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70" w:rsidRPr="00402A89" w:rsidRDefault="002A6870" w:rsidP="002A687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402A89">
        <w:rPr>
          <w:rFonts w:eastAsia="Times New Roman"/>
          <w:b/>
          <w:bCs/>
          <w:color w:val="000000"/>
          <w:kern w:val="36"/>
          <w:lang w:eastAsia="ru-RU"/>
        </w:rPr>
        <w:drawing>
          <wp:inline distT="0" distB="0" distL="0" distR="0">
            <wp:extent cx="590550" cy="729503"/>
            <wp:effectExtent l="19050" t="0" r="0" b="0"/>
            <wp:docPr id="1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870" w:rsidRDefault="002A6870" w:rsidP="002A687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2A6870" w:rsidRDefault="002A6870" w:rsidP="002A687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2A6870" w:rsidRPr="00402A89" w:rsidRDefault="002A6870" w:rsidP="002A687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>
        <w:rPr>
          <w:rFonts w:eastAsia="Times New Roman"/>
          <w:b/>
          <w:bCs/>
          <w:color w:val="000000"/>
          <w:kern w:val="36"/>
          <w:lang w:eastAsia="ru-RU"/>
        </w:rPr>
        <w:t>АДМИНИСТРАЦИЯ МУНИЦИПАЛЬНОГО РАЙОНА «ЧИТИНСКИЙ РАЙОН»</w:t>
      </w:r>
    </w:p>
    <w:p w:rsidR="002A6870" w:rsidRPr="00402A89" w:rsidRDefault="002A6870" w:rsidP="002A687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2A6870" w:rsidRDefault="002A6870" w:rsidP="002A687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402A89">
        <w:rPr>
          <w:rFonts w:eastAsia="Times New Roman"/>
          <w:b/>
          <w:bCs/>
          <w:color w:val="000000"/>
          <w:kern w:val="36"/>
          <w:lang w:eastAsia="ru-RU"/>
        </w:rPr>
        <w:t>ПОСТАНОВЛЕНИЕ</w:t>
      </w:r>
      <w:r>
        <w:rPr>
          <w:rFonts w:eastAsia="Times New Roman"/>
          <w:b/>
          <w:bCs/>
          <w:color w:val="000000"/>
          <w:kern w:val="36"/>
          <w:lang w:eastAsia="ru-RU"/>
        </w:rPr>
        <w:t xml:space="preserve"> </w:t>
      </w:r>
    </w:p>
    <w:p w:rsidR="002A6870" w:rsidRDefault="002A6870" w:rsidP="002A687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2A6870" w:rsidRDefault="002A6870" w:rsidP="002A687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E12DDA" w:rsidRDefault="00E12DDA" w:rsidP="002A687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>
        <w:rPr>
          <w:rFonts w:eastAsia="Times New Roman"/>
          <w:b/>
          <w:bCs/>
          <w:color w:val="000000"/>
          <w:kern w:val="36"/>
          <w:lang w:eastAsia="ru-RU"/>
        </w:rPr>
        <w:t xml:space="preserve">от 28 декабря 2020 года </w:t>
      </w:r>
      <w:r>
        <w:rPr>
          <w:rFonts w:eastAsia="Times New Roman"/>
          <w:b/>
          <w:bCs/>
          <w:color w:val="000000"/>
          <w:kern w:val="36"/>
          <w:lang w:eastAsia="ru-RU"/>
        </w:rPr>
        <w:tab/>
      </w:r>
      <w:r>
        <w:rPr>
          <w:rFonts w:eastAsia="Times New Roman"/>
          <w:b/>
          <w:bCs/>
          <w:color w:val="000000"/>
          <w:kern w:val="36"/>
          <w:lang w:eastAsia="ru-RU"/>
        </w:rPr>
        <w:tab/>
      </w:r>
      <w:r>
        <w:rPr>
          <w:rFonts w:eastAsia="Times New Roman"/>
          <w:b/>
          <w:bCs/>
          <w:color w:val="000000"/>
          <w:kern w:val="36"/>
          <w:lang w:eastAsia="ru-RU"/>
        </w:rPr>
        <w:tab/>
      </w:r>
      <w:r>
        <w:rPr>
          <w:rFonts w:eastAsia="Times New Roman"/>
          <w:b/>
          <w:bCs/>
          <w:color w:val="000000"/>
          <w:kern w:val="36"/>
          <w:lang w:eastAsia="ru-RU"/>
        </w:rPr>
        <w:tab/>
      </w:r>
      <w:r>
        <w:rPr>
          <w:rFonts w:eastAsia="Times New Roman"/>
          <w:b/>
          <w:bCs/>
          <w:color w:val="000000"/>
          <w:kern w:val="36"/>
          <w:lang w:eastAsia="ru-RU"/>
        </w:rPr>
        <w:tab/>
      </w:r>
      <w:r>
        <w:rPr>
          <w:rFonts w:eastAsia="Times New Roman"/>
          <w:b/>
          <w:bCs/>
          <w:color w:val="000000"/>
          <w:kern w:val="36"/>
          <w:lang w:eastAsia="ru-RU"/>
        </w:rPr>
        <w:tab/>
      </w:r>
      <w:r>
        <w:rPr>
          <w:rFonts w:eastAsia="Times New Roman"/>
          <w:b/>
          <w:bCs/>
          <w:color w:val="000000"/>
          <w:kern w:val="36"/>
          <w:lang w:eastAsia="ru-RU"/>
        </w:rPr>
        <w:tab/>
        <w:t>№2559</w:t>
      </w:r>
    </w:p>
    <w:p w:rsidR="00E12DDA" w:rsidRDefault="00E12DDA" w:rsidP="002A687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E12DDA" w:rsidRPr="00402A89" w:rsidRDefault="00E12DDA" w:rsidP="002A687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</w:p>
    <w:p w:rsidR="002A6870" w:rsidRPr="00402A89" w:rsidRDefault="002A6870" w:rsidP="002A6870">
      <w:pPr>
        <w:shd w:val="clear" w:color="auto" w:fill="FFFFFF"/>
        <w:jc w:val="center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402A89">
        <w:rPr>
          <w:rFonts w:eastAsia="Times New Roman"/>
          <w:b/>
          <w:bCs/>
          <w:color w:val="000000"/>
          <w:kern w:val="36"/>
          <w:lang w:eastAsia="ru-RU"/>
        </w:rPr>
        <w:t xml:space="preserve">Об </w:t>
      </w:r>
      <w:r>
        <w:rPr>
          <w:rFonts w:eastAsia="Times New Roman"/>
          <w:b/>
          <w:bCs/>
          <w:color w:val="000000"/>
          <w:kern w:val="36"/>
          <w:lang w:eastAsia="ru-RU"/>
        </w:rPr>
        <w:t>отмене постановления от 08 октября 2015 года №2231 «</w:t>
      </w:r>
      <w:r w:rsidRPr="002A6870">
        <w:rPr>
          <w:rFonts w:eastAsia="Times New Roman"/>
          <w:b/>
          <w:bCs/>
          <w:color w:val="000000"/>
          <w:kern w:val="36"/>
          <w:lang w:eastAsia="ru-RU"/>
        </w:rPr>
        <w:t>О принятии Правил использования водных объектов общего пользования, расположенных на территории муниципального района «Читинский район», для личных и бытовых нужд</w:t>
      </w:r>
      <w:r>
        <w:rPr>
          <w:rFonts w:eastAsia="Times New Roman"/>
          <w:b/>
          <w:bCs/>
          <w:color w:val="000000"/>
          <w:kern w:val="36"/>
          <w:lang w:eastAsia="ru-RU"/>
        </w:rPr>
        <w:t>»</w:t>
      </w:r>
    </w:p>
    <w:p w:rsidR="002A6870" w:rsidRPr="00402A89" w:rsidRDefault="002A6870" w:rsidP="002A6870">
      <w:pPr>
        <w:ind w:firstLine="567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lang w:eastAsia="ru-RU"/>
        </w:rPr>
        <w:t> </w:t>
      </w:r>
    </w:p>
    <w:p w:rsidR="002A6870" w:rsidRPr="00402A89" w:rsidRDefault="002A6870" w:rsidP="002A6870">
      <w:pPr>
        <w:jc w:val="center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lang w:eastAsia="ru-RU"/>
        </w:rPr>
        <w:t> </w:t>
      </w:r>
    </w:p>
    <w:p w:rsidR="002A6870" w:rsidRPr="00402A89" w:rsidRDefault="002A6870" w:rsidP="002A6870">
      <w:pPr>
        <w:ind w:firstLine="709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2D2D2D"/>
          <w:spacing w:val="2"/>
          <w:shd w:val="clear" w:color="auto" w:fill="FFFFFF"/>
          <w:lang w:eastAsia="ru-RU"/>
        </w:rPr>
        <w:t>В целях упорядочивания отношений по использованию водных объектов общего пользования для личных и бытовых нужд, на основании статьи 27</w:t>
      </w:r>
      <w:r w:rsidRPr="00402A89">
        <w:rPr>
          <w:rFonts w:eastAsia="Times New Roman"/>
          <w:color w:val="2D2D2D"/>
          <w:spacing w:val="2"/>
          <w:lang w:eastAsia="ru-RU"/>
        </w:rPr>
        <w:t> </w:t>
      </w:r>
      <w:hyperlink r:id="rId5" w:tgtFrame="_blank" w:history="1">
        <w:r w:rsidRPr="00402A89">
          <w:rPr>
            <w:rFonts w:eastAsia="Times New Roman"/>
            <w:color w:val="0000FF"/>
            <w:spacing w:val="2"/>
            <w:lang w:eastAsia="ru-RU"/>
          </w:rPr>
          <w:t>Водного кодекса Российской Федерации</w:t>
        </w:r>
      </w:hyperlink>
      <w:r w:rsidRPr="00402A89">
        <w:rPr>
          <w:rFonts w:eastAsia="Times New Roman"/>
          <w:color w:val="000000"/>
          <w:spacing w:val="2"/>
          <w:shd w:val="clear" w:color="auto" w:fill="FFFFFF"/>
          <w:lang w:eastAsia="ru-RU"/>
        </w:rPr>
        <w:t>, руководствуясь пунктом 28 части 1 статьи 15</w:t>
      </w:r>
      <w:r w:rsidRPr="00402A89">
        <w:rPr>
          <w:rFonts w:eastAsia="Times New Roman"/>
          <w:color w:val="000000"/>
          <w:spacing w:val="2"/>
          <w:lang w:eastAsia="ru-RU"/>
        </w:rPr>
        <w:t> </w:t>
      </w:r>
      <w:hyperlink r:id="rId6" w:tgtFrame="_blank" w:history="1">
        <w:r w:rsidRPr="00402A89">
          <w:rPr>
            <w:rFonts w:eastAsia="Times New Roman"/>
            <w:color w:val="0000FF"/>
            <w:spacing w:val="2"/>
            <w:lang w:eastAsia="ru-RU"/>
          </w:rPr>
          <w:t>от 06.10.2003 № 131-ФЗ</w:t>
        </w:r>
      </w:hyperlink>
      <w:r w:rsidRPr="00402A89">
        <w:rPr>
          <w:rFonts w:eastAsia="Times New Roman"/>
          <w:color w:val="000000"/>
          <w:spacing w:val="2"/>
          <w:shd w:val="clear" w:color="auto" w:fill="FFFFFF"/>
          <w:lang w:eastAsia="ru-RU"/>
        </w:rPr>
        <w:t>,</w:t>
      </w:r>
      <w:r w:rsidRPr="00402A89">
        <w:rPr>
          <w:rFonts w:eastAsia="Times New Roman"/>
          <w:color w:val="000000"/>
          <w:spacing w:val="2"/>
          <w:lang w:eastAsia="ru-RU"/>
        </w:rPr>
        <w:t> </w:t>
      </w:r>
      <w:r w:rsidRPr="00402A89">
        <w:rPr>
          <w:rFonts w:eastAsia="Times New Roman"/>
          <w:color w:val="000000"/>
          <w:lang w:eastAsia="ru-RU"/>
        </w:rPr>
        <w:t>руководствуясь</w:t>
      </w:r>
      <w:r w:rsidRPr="00402A89">
        <w:rPr>
          <w:rFonts w:eastAsia="Times New Roman"/>
          <w:b/>
          <w:bCs/>
          <w:color w:val="000000"/>
          <w:lang w:eastAsia="ru-RU"/>
        </w:rPr>
        <w:t> </w:t>
      </w:r>
      <w:r w:rsidRPr="00402A89">
        <w:rPr>
          <w:rFonts w:eastAsia="Times New Roman"/>
          <w:color w:val="000000"/>
          <w:lang w:eastAsia="ru-RU"/>
        </w:rPr>
        <w:t>Уставом муниципального района «Читинский район», администрация муниципального района «Читинский район» постановляет</w:t>
      </w:r>
      <w:r w:rsidRPr="00402A89">
        <w:rPr>
          <w:rFonts w:eastAsia="Times New Roman"/>
          <w:b/>
          <w:bCs/>
          <w:color w:val="000000"/>
          <w:lang w:eastAsia="ru-RU"/>
        </w:rPr>
        <w:t>:</w:t>
      </w:r>
    </w:p>
    <w:p w:rsidR="002A6870" w:rsidRPr="00402A89" w:rsidRDefault="002A6870" w:rsidP="002A6870">
      <w:pPr>
        <w:ind w:firstLine="709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b/>
          <w:bCs/>
          <w:color w:val="000000"/>
          <w:lang w:eastAsia="ru-RU"/>
        </w:rPr>
        <w:t> </w:t>
      </w:r>
    </w:p>
    <w:p w:rsidR="002A6870" w:rsidRPr="00402A89" w:rsidRDefault="002A6870" w:rsidP="002A6870">
      <w:pPr>
        <w:ind w:firstLine="708"/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2D2D2D"/>
          <w:spacing w:val="2"/>
          <w:shd w:val="clear" w:color="auto" w:fill="FFFFFF"/>
          <w:lang w:eastAsia="ru-RU"/>
        </w:rPr>
        <w:t xml:space="preserve">1. </w:t>
      </w:r>
      <w:r>
        <w:rPr>
          <w:rFonts w:eastAsia="Times New Roman"/>
          <w:color w:val="2D2D2D"/>
          <w:spacing w:val="2"/>
          <w:shd w:val="clear" w:color="auto" w:fill="FFFFFF"/>
          <w:lang w:eastAsia="ru-RU"/>
        </w:rPr>
        <w:t>Считать утратившим силу постановление</w:t>
      </w:r>
      <w:r w:rsidRPr="002A6870">
        <w:rPr>
          <w:rFonts w:eastAsia="Times New Roman"/>
          <w:color w:val="2D2D2D"/>
          <w:spacing w:val="2"/>
          <w:shd w:val="clear" w:color="auto" w:fill="FFFFFF"/>
          <w:lang w:eastAsia="ru-RU"/>
        </w:rPr>
        <w:t xml:space="preserve"> от 08 октября 2015 года №2231 «О принятии Правил использования водных объектов общего пользования, расположенных на территории муниципального района «Читинский район», для личных и бытовых нужд»</w:t>
      </w:r>
    </w:p>
    <w:p w:rsidR="002A6870" w:rsidRPr="00402A89" w:rsidRDefault="002A6870" w:rsidP="002A6870">
      <w:pPr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lang w:eastAsia="ru-RU"/>
        </w:rPr>
        <w:t> </w:t>
      </w:r>
    </w:p>
    <w:p w:rsidR="002A6870" w:rsidRPr="00402A89" w:rsidRDefault="002A6870" w:rsidP="002A6870">
      <w:pPr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lang w:eastAsia="ru-RU"/>
        </w:rPr>
        <w:t> </w:t>
      </w:r>
    </w:p>
    <w:p w:rsidR="002A6870" w:rsidRPr="00402A89" w:rsidRDefault="002A6870" w:rsidP="002A6870">
      <w:pPr>
        <w:rPr>
          <w:rFonts w:eastAsia="Times New Roman"/>
          <w:color w:val="000000"/>
          <w:lang w:eastAsia="ru-RU"/>
        </w:rPr>
      </w:pPr>
    </w:p>
    <w:p w:rsidR="002A6870" w:rsidRPr="00402A89" w:rsidRDefault="002A6870" w:rsidP="002A6870">
      <w:pPr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lang w:eastAsia="ru-RU"/>
        </w:rPr>
        <w:t>И.о главы</w:t>
      </w:r>
    </w:p>
    <w:p w:rsidR="002A6870" w:rsidRPr="00402A89" w:rsidRDefault="002A6870" w:rsidP="002A6870">
      <w:pPr>
        <w:rPr>
          <w:rFonts w:eastAsia="Times New Roman"/>
          <w:color w:val="000000"/>
          <w:lang w:eastAsia="ru-RU"/>
        </w:rPr>
      </w:pPr>
      <w:r w:rsidRPr="00402A89">
        <w:rPr>
          <w:rFonts w:eastAsia="Times New Roman"/>
          <w:color w:val="000000"/>
          <w:lang w:eastAsia="ru-RU"/>
        </w:rPr>
        <w:t>МР «Читинский район»</w:t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 w:rsidRPr="00402A89">
        <w:rPr>
          <w:rFonts w:eastAsia="Times New Roman"/>
          <w:color w:val="000000"/>
          <w:lang w:eastAsia="ru-RU"/>
        </w:rPr>
        <w:t>В.А. Холмогоров</w:t>
      </w:r>
    </w:p>
    <w:sectPr w:rsidR="002A6870" w:rsidRPr="00402A89" w:rsidSect="002A6870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A6870"/>
    <w:rsid w:val="002A6870"/>
    <w:rsid w:val="00364E47"/>
    <w:rsid w:val="0052081F"/>
    <w:rsid w:val="00601B54"/>
    <w:rsid w:val="00701F2F"/>
    <w:rsid w:val="00C65BDC"/>
    <w:rsid w:val="00E12DDA"/>
    <w:rsid w:val="00FB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870"/>
    <w:pPr>
      <w:jc w:val="both"/>
    </w:pPr>
    <w:rPr>
      <w:rFonts w:eastAsiaTheme="minorHAns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A68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A6870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hyperlink" Target="http://pravo-search.minjust.ru:8080/bigs/showDocument.html?id=0040F7A8-9A0D-4E71-BA36-B348C3CFE43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IT-13</dc:creator>
  <cp:lastModifiedBy>IT-13</cp:lastModifiedBy>
  <cp:revision>1</cp:revision>
  <cp:lastPrinted>2020-12-28T02:15:00Z</cp:lastPrinted>
  <dcterms:created xsi:type="dcterms:W3CDTF">2020-12-28T02:13:00Z</dcterms:created>
  <dcterms:modified xsi:type="dcterms:W3CDTF">2020-12-28T02:26:00Z</dcterms:modified>
</cp:coreProperties>
</file>