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88" w:rsidRPr="003A0888" w:rsidRDefault="003A0888" w:rsidP="003A0888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noProof/>
          <w:color w:val="25353D"/>
          <w:sz w:val="24"/>
          <w:szCs w:val="24"/>
          <w:lang w:eastAsia="ru-RU"/>
        </w:rPr>
        <w:drawing>
          <wp:inline distT="0" distB="0" distL="0" distR="0" wp14:anchorId="6F865958" wp14:editId="780D45B6">
            <wp:extent cx="6096000" cy="1666875"/>
            <wp:effectExtent l="0" t="0" r="0" b="9525"/>
            <wp:docPr id="1" name="Рисунок 1" descr="http://chita.gks.ru/storage/2021/02-04/WYwwjTXQ/%D0%B1%D0%B0%D0%BD%D0%BD%D0%B5%D1%80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ta.gks.ru/storage/2021/02-04/WYwwjTXQ/%D0%B1%D0%B0%D0%BD%D0%BD%D0%B5%D1%80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jc w:val="center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3A0888">
        <w:rPr>
          <w:rFonts w:ascii="Helvetica" w:eastAsia="Times New Roman" w:hAnsi="Helvetica" w:cs="Helvetica"/>
          <w:b/>
          <w:bCs/>
          <w:color w:val="0E2D47"/>
          <w:sz w:val="36"/>
          <w:szCs w:val="36"/>
          <w:lang w:eastAsia="ru-RU"/>
        </w:rPr>
        <w:t>Уважаемые респонденты!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В соответствии с Федеральным законом от 24 июля 2007г. № 209-ФЗ «О развитии малого и среднего предпринимательства в Российской Федерации» </w:t>
      </w:r>
      <w:r w:rsidRPr="003A0888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в первом полугодии 2021 года</w:t>
      </w: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Росстат проводит </w:t>
      </w:r>
      <w:r w:rsidRPr="003A0888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сплошное федеральное статистическое наблюдение за деятельностью субъектов малого и среднего предпринимательства</w:t>
      </w: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- </w:t>
      </w:r>
      <w:r w:rsidRPr="003A0888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экономическую перепись малого бизнеса</w:t>
      </w: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.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Сплошное наблюдение проводится 1 раз в 5 лет. В соответствии с законодательством Российской Федерации участие в нем является обязательным.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Субъектам малого предпринимательства необходимо заполнить форму (анкету).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В электронном виде анкету можно заполнить:</w:t>
      </w:r>
    </w:p>
    <w:p w:rsidR="003A0888" w:rsidRPr="003A0888" w:rsidRDefault="003A0888" w:rsidP="003A0888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с 15 января по 1 апреля 2021 года</w:t>
      </w: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: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ind w:left="720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- на сайте Росстата (при наличии электронной подписи) </w:t>
      </w:r>
      <w:hyperlink r:id="rId6" w:tgtFrame="_blank" w:history="1">
        <w:r w:rsidRPr="003A0888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https://websbor.gks.ru/online/</w:t>
        </w:r>
      </w:hyperlink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;</w:t>
      </w:r>
    </w:p>
    <w:p w:rsidR="003A0888" w:rsidRPr="003A0888" w:rsidRDefault="003A0888" w:rsidP="003A088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- через операторов электронного документооборота;</w:t>
      </w:r>
    </w:p>
    <w:p w:rsidR="003A0888" w:rsidRPr="003A0888" w:rsidRDefault="003A0888" w:rsidP="003A0888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7" w:history="1">
        <w:r w:rsidRPr="003A0888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с 1 марта по 1 мая 2021 года</w:t>
        </w:r>
      </w:hyperlink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 Едином портале государственных услуг (gosuslugi.ru):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ind w:left="720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- для юридических лиц – при наличии подтвержденной учетной записи и электронной подписи;</w:t>
      </w:r>
    </w:p>
    <w:p w:rsidR="003A0888" w:rsidRPr="003A0888" w:rsidRDefault="003A0888" w:rsidP="003A088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- для индивидуальных предпринимателей – при наличии подтвержденной учетной записи.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Если анкета заполнена на бумажном бланке, то ее необходимо </w:t>
      </w:r>
      <w:r w:rsidRPr="003A0888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до 1 апреля 2021 года</w:t>
      </w: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передать лично или отправить по почте в Территориальный орган Федеральной службы государственной статистики по Забайкальскому краю (</w:t>
      </w:r>
      <w:proofErr w:type="spellStart"/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Забайкалкрайстат</w:t>
      </w:r>
      <w:proofErr w:type="spellEnd"/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) по адресу: 672000, г. Чита, ул. Анохина, д. 83. 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lastRenderedPageBreak/>
        <w:t>С формами № МП-</w:t>
      </w:r>
      <w:proofErr w:type="spellStart"/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сп</w:t>
      </w:r>
      <w:proofErr w:type="spellEnd"/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«Сведения об основных показателях деятельности малого предприятия за 2020 год» (для юридических лиц – малых и микропредприятий) и № 1-предприниматель «Сведения о деятельности индивидуального предпринимателя за 2020 год» (для индивидуальных предпринимателей), указаниями и примерами заполнения форм можно ознакомиться в разделе «Формы отчетности и указания по их заполнению».</w:t>
      </w:r>
    </w:p>
    <w:p w:rsidR="003A0888" w:rsidRPr="003A0888" w:rsidRDefault="003A0888" w:rsidP="003A0888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Юридическим лицам и индивидуальным предпринимателям можно получить консультацию у специалистов </w:t>
      </w:r>
      <w:proofErr w:type="spellStart"/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Забайкалкрайстата</w:t>
      </w:r>
      <w:proofErr w:type="spellEnd"/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по телефону (3022) 28-20-55, малым и микропредприятиям г. Читы по телефону 28-20-57. Адрес электронной почты e-</w:t>
      </w:r>
      <w:proofErr w:type="spellStart"/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mail</w:t>
      </w:r>
      <w:proofErr w:type="spellEnd"/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: </w:t>
      </w:r>
      <w:hyperlink r:id="rId8" w:history="1">
        <w:r w:rsidRPr="003A0888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chita@gks.ru</w:t>
        </w:r>
      </w:hyperlink>
      <w:r w:rsidRPr="003A08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.</w:t>
      </w:r>
    </w:p>
    <w:p w:rsidR="001B265F" w:rsidRDefault="001B265F">
      <w:bookmarkStart w:id="0" w:name="_GoBack"/>
      <w:bookmarkEnd w:id="0"/>
    </w:p>
    <w:sectPr w:rsidR="001B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5C88"/>
    <w:multiLevelType w:val="multilevel"/>
    <w:tmpl w:val="1AAC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88"/>
    <w:rsid w:val="001B265F"/>
    <w:rsid w:val="003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798D0-439A-4070-AC86-D7D52E10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@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ta.gks.ru/news/document/115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gks.ru/onlin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2021-03-12T01:44:00Z</dcterms:created>
  <dcterms:modified xsi:type="dcterms:W3CDTF">2021-03-12T01:45:00Z</dcterms:modified>
</cp:coreProperties>
</file>