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26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марта</w:t>
            </w:r>
            <w:r w:rsidR="0071196E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71196E" w:rsidRPr="000D38E9" w:rsidRDefault="006E306B" w:rsidP="00B07973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745CE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>
        <w:rPr>
          <w:sz w:val="28"/>
          <w:szCs w:val="28"/>
        </w:rPr>
        <w:t>»</w:t>
      </w:r>
      <w:r w:rsidR="0071196E" w:rsidRPr="000D38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29 июня 2017 г. № 139</w:t>
      </w:r>
      <w:r w:rsidR="00E745CE">
        <w:rPr>
          <w:sz w:val="28"/>
          <w:szCs w:val="28"/>
        </w:rPr>
        <w:t>3</w:t>
      </w:r>
      <w:r w:rsidR="0071196E" w:rsidRPr="000D38E9">
        <w:rPr>
          <w:bCs/>
          <w:sz w:val="28"/>
          <w:szCs w:val="28"/>
        </w:rPr>
        <w:t>.</w:t>
      </w:r>
    </w:p>
    <w:p w:rsidR="0067554A" w:rsidRPr="000D38E9" w:rsidRDefault="0067554A" w:rsidP="00B07973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B07973">
      <w:pPr>
        <w:spacing w:line="276" w:lineRule="auto"/>
        <w:jc w:val="both"/>
        <w:rPr>
          <w:sz w:val="28"/>
          <w:szCs w:val="28"/>
        </w:rPr>
      </w:pPr>
    </w:p>
    <w:p w:rsidR="000E0BC8" w:rsidRPr="00E745CE" w:rsidRDefault="00C502B3" w:rsidP="00B0797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E745CE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</w:t>
      </w:r>
      <w:r w:rsidR="00E745CE">
        <w:rPr>
          <w:sz w:val="28"/>
          <w:szCs w:val="28"/>
        </w:rPr>
        <w:lastRenderedPageBreak/>
        <w:t>целей строительства без предварительного согласования места размещения объекта»</w:t>
      </w:r>
      <w:r w:rsidR="00E745CE" w:rsidRPr="000D38E9">
        <w:rPr>
          <w:bCs/>
          <w:sz w:val="28"/>
          <w:szCs w:val="28"/>
        </w:rPr>
        <w:t xml:space="preserve"> </w:t>
      </w:r>
      <w:r w:rsidR="00E745CE">
        <w:rPr>
          <w:sz w:val="28"/>
          <w:szCs w:val="28"/>
        </w:rPr>
        <w:t>от 29 июня 2017 г. № 1393</w:t>
      </w:r>
      <w:r w:rsidR="00E745CE">
        <w:rPr>
          <w:bCs/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E745CE" w:rsidRPr="000D38E9">
        <w:rPr>
          <w:sz w:val="28"/>
          <w:szCs w:val="28"/>
        </w:rPr>
        <w:t xml:space="preserve"> </w:t>
      </w:r>
      <w:r w:rsidR="00E745CE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</w:t>
      </w:r>
      <w:r w:rsidR="00E745CE" w:rsidRPr="000D38E9">
        <w:rPr>
          <w:bCs/>
          <w:sz w:val="28"/>
          <w:szCs w:val="28"/>
        </w:rPr>
        <w:t xml:space="preserve"> </w:t>
      </w:r>
      <w:r w:rsidR="00E745CE">
        <w:rPr>
          <w:sz w:val="28"/>
          <w:szCs w:val="28"/>
        </w:rPr>
        <w:t>от 29 июня 2017 г. № 1393</w:t>
      </w:r>
      <w:r w:rsidR="00E745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</w:t>
      </w:r>
      <w:r w:rsidR="00B52D41" w:rsidRPr="000D38E9">
        <w:rPr>
          <w:sz w:val="28"/>
          <w:szCs w:val="28"/>
        </w:rPr>
        <w:lastRenderedPageBreak/>
        <w:t>муниципального района «Читинский район» от 27 декабря 2019 года № 62</w:t>
      </w:r>
      <w:bookmarkStart w:id="0" w:name="_GoBack"/>
      <w:bookmarkEnd w:id="0"/>
      <w:r w:rsidR="00B52D41" w:rsidRPr="000D38E9">
        <w:rPr>
          <w:sz w:val="28"/>
          <w:szCs w:val="28"/>
        </w:rPr>
        <w:t>-НПА</w:t>
      </w:r>
      <w:r w:rsidRPr="000D38E9">
        <w:rPr>
          <w:sz w:val="28"/>
          <w:szCs w:val="28"/>
        </w:rPr>
        <w:t xml:space="preserve">. </w:t>
      </w:r>
    </w:p>
    <w:p w:rsidR="00E407A0" w:rsidRPr="00E407A0" w:rsidRDefault="00541FB5" w:rsidP="00B07973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246">
        <w:rPr>
          <w:rFonts w:ascii="Times New Roman" w:hAnsi="Times New Roman"/>
          <w:sz w:val="28"/>
          <w:szCs w:val="28"/>
        </w:rPr>
        <w:t>По проекту постановлени</w:t>
      </w:r>
      <w:r w:rsidR="000D38E9" w:rsidRPr="00D65246">
        <w:rPr>
          <w:rFonts w:ascii="Times New Roman" w:hAnsi="Times New Roman"/>
          <w:sz w:val="28"/>
          <w:szCs w:val="28"/>
        </w:rPr>
        <w:t>я</w:t>
      </w:r>
      <w:r w:rsidRPr="00D65246">
        <w:rPr>
          <w:rFonts w:ascii="Times New Roman" w:hAnsi="Times New Roman"/>
          <w:sz w:val="28"/>
          <w:szCs w:val="28"/>
        </w:rPr>
        <w:t xml:space="preserve"> </w:t>
      </w:r>
      <w:r w:rsidR="001A09E4" w:rsidRPr="00D65246">
        <w:rPr>
          <w:rFonts w:ascii="Times New Roman" w:hAnsi="Times New Roman"/>
          <w:sz w:val="28"/>
          <w:szCs w:val="28"/>
        </w:rPr>
        <w:t>име</w:t>
      </w:r>
      <w:r w:rsidR="00E407A0" w:rsidRPr="00D65246">
        <w:rPr>
          <w:rFonts w:ascii="Times New Roman" w:hAnsi="Times New Roman"/>
          <w:sz w:val="28"/>
          <w:szCs w:val="28"/>
        </w:rPr>
        <w:t>ю</w:t>
      </w:r>
      <w:r w:rsidR="001A09E4" w:rsidRPr="00D65246">
        <w:rPr>
          <w:rFonts w:ascii="Times New Roman" w:hAnsi="Times New Roman"/>
          <w:sz w:val="28"/>
          <w:szCs w:val="28"/>
        </w:rPr>
        <w:t>тся</w:t>
      </w:r>
      <w:r w:rsidR="00E407A0" w:rsidRPr="00D65246">
        <w:rPr>
          <w:rFonts w:ascii="Times New Roman" w:hAnsi="Times New Roman"/>
          <w:sz w:val="28"/>
          <w:szCs w:val="28"/>
        </w:rPr>
        <w:t xml:space="preserve"> следующие замечания</w:t>
      </w:r>
      <w:r w:rsidR="008C49F1" w:rsidRPr="00D65246">
        <w:rPr>
          <w:rFonts w:ascii="Times New Roman" w:hAnsi="Times New Roman"/>
          <w:sz w:val="28"/>
          <w:szCs w:val="28"/>
        </w:rPr>
        <w:t>, выявленные аппаратом Уполномоченного по защите прав предпринимателей в Забайкальском крае</w:t>
      </w:r>
      <w:r w:rsidR="00E407A0" w:rsidRPr="00D65246">
        <w:rPr>
          <w:rFonts w:ascii="Times New Roman" w:hAnsi="Times New Roman"/>
          <w:sz w:val="28"/>
          <w:szCs w:val="28"/>
        </w:rPr>
        <w:t>:</w:t>
      </w:r>
      <w:r w:rsidR="00E407A0" w:rsidRPr="00E407A0">
        <w:rPr>
          <w:rFonts w:ascii="Times New Roman" w:hAnsi="Times New Roman"/>
          <w:sz w:val="28"/>
          <w:szCs w:val="28"/>
        </w:rPr>
        <w:t xml:space="preserve"> </w:t>
      </w:r>
      <w:r w:rsidR="00E745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 июня 2014 года № 171-ФЗ положения статьи 30.1, предусматривающие предоставление в аренду земельных участков для целей строительства без предварительного согласования места размещения объекта, утратили силу. В связи с чем, направленный в рамках оценки фактического воздействия </w:t>
      </w:r>
      <w:r w:rsidR="00D768C2">
        <w:rPr>
          <w:rFonts w:ascii="Times New Roman" w:hAnsi="Times New Roman"/>
          <w:sz w:val="28"/>
          <w:szCs w:val="28"/>
        </w:rPr>
        <w:t xml:space="preserve">Регламент </w:t>
      </w:r>
      <w:r w:rsidR="00B07973">
        <w:rPr>
          <w:rFonts w:ascii="Times New Roman" w:hAnsi="Times New Roman"/>
          <w:sz w:val="28"/>
          <w:szCs w:val="28"/>
        </w:rPr>
        <w:t>утратил силу.</w:t>
      </w:r>
    </w:p>
    <w:p w:rsidR="00C502B3" w:rsidRDefault="00C502B3" w:rsidP="00C502B3">
      <w:pPr>
        <w:ind w:firstLine="567"/>
        <w:jc w:val="both"/>
        <w:rPr>
          <w:sz w:val="28"/>
          <w:szCs w:val="28"/>
        </w:rPr>
      </w:pPr>
      <w:r w:rsidRPr="006E1E01">
        <w:rPr>
          <w:b/>
          <w:color w:val="222222"/>
          <w:sz w:val="28"/>
          <w:szCs w:val="28"/>
        </w:rPr>
        <w:br/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proofErr w:type="spellStart"/>
      <w:r w:rsidR="00D768C2">
        <w:rPr>
          <w:i/>
          <w:sz w:val="18"/>
          <w:szCs w:val="18"/>
        </w:rPr>
        <w:t>Бутина</w:t>
      </w:r>
      <w:proofErr w:type="spellEnd"/>
      <w:r w:rsidR="00D768C2">
        <w:rPr>
          <w:i/>
          <w:sz w:val="18"/>
          <w:szCs w:val="18"/>
        </w:rPr>
        <w:t xml:space="preserve"> Евгения Андреевна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E9D" w:rsidRDefault="00961E9D" w:rsidP="006638DD">
      <w:r>
        <w:separator/>
      </w:r>
    </w:p>
  </w:endnote>
  <w:endnote w:type="continuationSeparator" w:id="0">
    <w:p w:rsidR="00961E9D" w:rsidRDefault="00961E9D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E9D" w:rsidRDefault="00961E9D" w:rsidP="006638DD">
      <w:r>
        <w:separator/>
      </w:r>
    </w:p>
  </w:footnote>
  <w:footnote w:type="continuationSeparator" w:id="0">
    <w:p w:rsidR="00961E9D" w:rsidRDefault="00961E9D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0F763D"/>
    <w:rsid w:val="0013073E"/>
    <w:rsid w:val="00141402"/>
    <w:rsid w:val="00143D6E"/>
    <w:rsid w:val="0016424F"/>
    <w:rsid w:val="001946AF"/>
    <w:rsid w:val="001A09E4"/>
    <w:rsid w:val="001B2A3C"/>
    <w:rsid w:val="001C169B"/>
    <w:rsid w:val="001F31D4"/>
    <w:rsid w:val="002149E8"/>
    <w:rsid w:val="00214FCF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638DD"/>
    <w:rsid w:val="0067554A"/>
    <w:rsid w:val="00682082"/>
    <w:rsid w:val="006A1807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56C3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502B3"/>
    <w:rsid w:val="00C50C82"/>
    <w:rsid w:val="00C90CF6"/>
    <w:rsid w:val="00C919DD"/>
    <w:rsid w:val="00C91AA2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80C7A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77B1-4131-48B2-9495-5796B6E8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Экономика</cp:lastModifiedBy>
  <cp:revision>6</cp:revision>
  <cp:lastPrinted>2020-07-13T20:47:00Z</cp:lastPrinted>
  <dcterms:created xsi:type="dcterms:W3CDTF">2021-03-26T03:07:00Z</dcterms:created>
  <dcterms:modified xsi:type="dcterms:W3CDTF">2021-03-29T08:20:00Z</dcterms:modified>
</cp:coreProperties>
</file>