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43" w:rsidRDefault="00192543">
      <w:pPr>
        <w:spacing w:line="1" w:lineRule="exact"/>
      </w:pPr>
      <w:bookmarkStart w:id="0" w:name="_GoBack"/>
      <w:bookmarkEnd w:id="0"/>
    </w:p>
    <w:p w:rsidR="00192543" w:rsidRDefault="003A21BC">
      <w:pPr>
        <w:pStyle w:val="1"/>
        <w:framePr w:w="9408" w:h="12634" w:hRule="exact" w:wrap="none" w:vAnchor="page" w:hAnchor="page" w:x="1873" w:y="1365"/>
        <w:spacing w:after="480"/>
        <w:ind w:firstLine="0"/>
        <w:jc w:val="center"/>
      </w:pPr>
      <w:r>
        <w:rPr>
          <w:b/>
          <w:bCs/>
        </w:rPr>
        <w:t>Перечень</w:t>
      </w:r>
      <w:r>
        <w:rPr>
          <w:b/>
          <w:bCs/>
        </w:rPr>
        <w:br/>
        <w:t>Постановлений Главного государственного санитарного врача</w:t>
      </w:r>
      <w:r>
        <w:rPr>
          <w:b/>
          <w:bCs/>
        </w:rPr>
        <w:br/>
        <w:t>Российской Федерации, вступивших в силу в 2021г.</w:t>
      </w:r>
    </w:p>
    <w:p w:rsidR="00192543" w:rsidRDefault="003A21BC">
      <w:pPr>
        <w:pStyle w:val="1"/>
        <w:framePr w:w="9408" w:h="12634" w:hRule="exact" w:wrap="none" w:vAnchor="page" w:hAnchor="page" w:x="1873" w:y="1365"/>
        <w:ind w:firstLine="700"/>
        <w:jc w:val="both"/>
      </w:pPr>
      <w:r>
        <w:t xml:space="preserve">Постановление Главного государственного санитарного врача Российской Федерации от 28.01.2021 №2 "Об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 (Зарегистрировано в Минюсте России 29.01.2021 № 62296). Вступило в силу с 1 марта 2021 года.</w:t>
      </w:r>
    </w:p>
    <w:p w:rsidR="00192543" w:rsidRDefault="003A21BC">
      <w:pPr>
        <w:pStyle w:val="1"/>
        <w:framePr w:w="9408" w:h="12634" w:hRule="exact" w:wrap="none" w:vAnchor="page" w:hAnchor="page" w:x="1873" w:y="1365"/>
        <w:ind w:firstLine="700"/>
        <w:jc w:val="both"/>
      </w:pPr>
      <w:r>
        <w:t xml:space="preserve">Постановление Главного государственного санитарного врача Российской Федерации от 28.01.2021 №3 "Об утверждении санитарных правил и норм </w:t>
      </w:r>
      <w:proofErr w:type="spellStart"/>
      <w:r>
        <w:t>СанПиН</w:t>
      </w:r>
      <w:proofErr w:type="spellEnd"/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(Зарегистрировано в Минюсте России 29.01.2021 № 62297). Вступило в силу с 1 марта 2021 года.</w:t>
      </w:r>
    </w:p>
    <w:p w:rsidR="00192543" w:rsidRDefault="003A21BC">
      <w:pPr>
        <w:pStyle w:val="1"/>
        <w:framePr w:w="9408" w:h="12634" w:hRule="exact" w:wrap="none" w:vAnchor="page" w:hAnchor="page" w:x="1873" w:y="1365"/>
        <w:ind w:firstLine="700"/>
        <w:jc w:val="both"/>
      </w:pPr>
      <w:r>
        <w:t>Постановление Главного государственного санитарного врача Российской Федерации от 16.10.2020 №30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 (Зарегистрировано в Минюсте России 25.12.2020 № 61815). Вступило в силу с 1 января 2021 года.</w:t>
      </w:r>
    </w:p>
    <w:p w:rsidR="00192543" w:rsidRDefault="00192543">
      <w:pPr>
        <w:spacing w:line="1" w:lineRule="exact"/>
        <w:sectPr w:rsidR="001925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543" w:rsidRDefault="00192543">
      <w:pPr>
        <w:spacing w:line="1" w:lineRule="exact"/>
      </w:pPr>
    </w:p>
    <w:p w:rsidR="00192543" w:rsidRDefault="003A21BC">
      <w:pPr>
        <w:pStyle w:val="1"/>
        <w:framePr w:w="9418" w:h="14117" w:hRule="exact" w:wrap="none" w:vAnchor="page" w:hAnchor="page" w:x="1868" w:y="813"/>
        <w:ind w:firstLine="700"/>
        <w:jc w:val="both"/>
      </w:pPr>
      <w:r>
        <w:t>Постановление Главного государственного санитарного врача Российской Федерации от 28.09.2020 №28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(Зарегистрировано в Минюсте России 18.12.2020 № 61573). Вступило в силу с 1 января 2021 года.</w:t>
      </w:r>
    </w:p>
    <w:p w:rsidR="00192543" w:rsidRDefault="003A21BC">
      <w:pPr>
        <w:pStyle w:val="1"/>
        <w:framePr w:w="9418" w:h="14117" w:hRule="exact" w:wrap="none" w:vAnchor="page" w:hAnchor="page" w:x="1868" w:y="813"/>
        <w:ind w:firstLine="700"/>
        <w:jc w:val="both"/>
      </w:pPr>
      <w:r>
        <w:t>Постановление Главного государственного санитарного врача Российской Федерации от 20.11.2020 №36 "Об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СП 2.3.6.3668-20 "Санитарно- эпидемиологические требования к условиям деятельности торговых объектов и рынков, реализующих пищевую продукцию" (Зарегистрировано в Минюсте России 18.12.2020 № 61572). Вступило в силу с 1 января 2021 года.</w:t>
      </w:r>
    </w:p>
    <w:p w:rsidR="00192543" w:rsidRDefault="003A21BC">
      <w:pPr>
        <w:pStyle w:val="1"/>
        <w:framePr w:w="9418" w:h="14117" w:hRule="exact" w:wrap="none" w:vAnchor="page" w:hAnchor="page" w:x="1868" w:y="813"/>
        <w:ind w:firstLine="700"/>
        <w:jc w:val="both"/>
      </w:pPr>
      <w:r>
        <w:t>Постановление Главного государственного санитарного врача Российской Федерации от 02.12.2020 №40 "Об утверждении санитарных правил СП 2.2.3670-20 "Санитарно-эпидемиологические требования к условиям труда" (Зарегистрировано в Минюсте России 29.12.2020 № 61893). Вступило в силу с 1 января 2021 года.</w:t>
      </w:r>
    </w:p>
    <w:p w:rsidR="00192543" w:rsidRDefault="003A21BC">
      <w:pPr>
        <w:pStyle w:val="1"/>
        <w:framePr w:w="9418" w:h="14117" w:hRule="exact" w:wrap="none" w:vAnchor="page" w:hAnchor="page" w:x="1868" w:y="813"/>
        <w:ind w:firstLine="700"/>
        <w:jc w:val="both"/>
      </w:pPr>
      <w:r>
        <w:t>Постановление Главного государственного санитарного врача Российской Федерации от 24.12.2020 №44 "Об утверждении санитарных правил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 (Зарегистрировано в Минюсте России 30.12.2020 № 61953). Вступило в силу с 1 января 2021 года.</w:t>
      </w:r>
    </w:p>
    <w:p w:rsidR="00192543" w:rsidRDefault="003A21BC">
      <w:pPr>
        <w:pStyle w:val="1"/>
        <w:framePr w:w="9418" w:h="14117" w:hRule="exact" w:wrap="none" w:vAnchor="page" w:hAnchor="page" w:x="1868" w:y="813"/>
        <w:ind w:firstLine="700"/>
        <w:jc w:val="both"/>
      </w:pPr>
      <w:r>
        <w:t>Постановление Главного государственного санитарного врача Российской Федерации от 27.10.2020 №32 "Об утверждении санитарн</w:t>
      </w:r>
      <w:proofErr w:type="gramStart"/>
      <w:r>
        <w:t>о-</w:t>
      </w:r>
      <w:proofErr w:type="gramEnd"/>
      <w:r>
        <w:t xml:space="preserve"> эпидемиологических правил и норм </w:t>
      </w:r>
      <w:proofErr w:type="spellStart"/>
      <w:r>
        <w:t>СанПиН</w:t>
      </w:r>
      <w:proofErr w:type="spellEnd"/>
      <w:r>
        <w:t xml:space="preserve"> 2.3/2.4.3590-20 "Санитарно- эпидемиологические требования к организации общественного питания</w:t>
      </w:r>
    </w:p>
    <w:p w:rsidR="00192543" w:rsidRDefault="00192543">
      <w:pPr>
        <w:spacing w:line="1" w:lineRule="exact"/>
        <w:sectPr w:rsidR="001925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543" w:rsidRDefault="00192543">
      <w:pPr>
        <w:spacing w:line="1" w:lineRule="exact"/>
      </w:pPr>
    </w:p>
    <w:p w:rsidR="00192543" w:rsidRDefault="003A21BC">
      <w:pPr>
        <w:pStyle w:val="1"/>
        <w:framePr w:w="9403" w:h="3907" w:hRule="exact" w:wrap="none" w:vAnchor="page" w:hAnchor="page" w:x="1875" w:y="1235"/>
        <w:ind w:firstLine="0"/>
        <w:jc w:val="both"/>
      </w:pPr>
      <w:r>
        <w:t>населения" (Зарегистрировано в Минюсте России 11.11.2020 № 60833). Вступило в силу с 1 января 2021 года.</w:t>
      </w:r>
    </w:p>
    <w:p w:rsidR="00192543" w:rsidRDefault="003A21BC">
      <w:pPr>
        <w:pStyle w:val="1"/>
        <w:framePr w:w="9403" w:h="3907" w:hRule="exact" w:wrap="none" w:vAnchor="page" w:hAnchor="page" w:x="1875" w:y="1235"/>
        <w:ind w:firstLine="700"/>
        <w:jc w:val="both"/>
      </w:pPr>
      <w:r>
        <w:t xml:space="preserve">Постановление Главного государственного санитарного врача Российской Федерации от 28.01.2021 №4 "Об утверждении санитарных правил и норм </w:t>
      </w:r>
      <w:proofErr w:type="spellStart"/>
      <w:r>
        <w:t>СанПиН</w:t>
      </w:r>
      <w:proofErr w:type="spellEnd"/>
      <w:r>
        <w:t xml:space="preserve"> 3.3686-21 "Санитарно-эпидемиологические требования по профилактике инфекционных болезней" (Зарегистрировано в Минюсте России 15.02.2021 № 62500). Вступит в силу с 1 сентября 2021 года.</w:t>
      </w:r>
    </w:p>
    <w:p w:rsidR="00192543" w:rsidRDefault="00192543">
      <w:pPr>
        <w:spacing w:line="1" w:lineRule="exact"/>
        <w:sectPr w:rsidR="001925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543" w:rsidRDefault="00192543">
      <w:pPr>
        <w:spacing w:line="1" w:lineRule="exact"/>
      </w:pPr>
    </w:p>
    <w:p w:rsidR="00192543" w:rsidRDefault="003A21BC">
      <w:pPr>
        <w:pStyle w:val="1"/>
        <w:framePr w:w="9408" w:h="1474" w:hRule="exact" w:wrap="none" w:vAnchor="page" w:hAnchor="page" w:x="1939" w:y="1097"/>
        <w:ind w:firstLine="0"/>
        <w:jc w:val="center"/>
      </w:pPr>
      <w:r>
        <w:rPr>
          <w:b/>
          <w:bCs/>
        </w:rPr>
        <w:t>Краткая информация</w:t>
      </w:r>
    </w:p>
    <w:p w:rsidR="00192543" w:rsidRDefault="003A21BC">
      <w:pPr>
        <w:pStyle w:val="1"/>
        <w:framePr w:w="9408" w:h="1474" w:hRule="exact" w:wrap="none" w:vAnchor="page" w:hAnchor="page" w:x="1939" w:y="1097"/>
        <w:ind w:left="700" w:firstLine="20"/>
        <w:jc w:val="both"/>
      </w:pPr>
      <w:r>
        <w:rPr>
          <w:b/>
          <w:bCs/>
        </w:rPr>
        <w:t>для организаций-работодателей о всеобуче работающего населения по курсу «Гражданская готовность к противодействию COVID-19»</w:t>
      </w:r>
    </w:p>
    <w:p w:rsidR="00192543" w:rsidRDefault="003A21BC">
      <w:pPr>
        <w:pStyle w:val="1"/>
        <w:framePr w:w="9408" w:h="11194" w:hRule="exact" w:wrap="none" w:vAnchor="page" w:hAnchor="page" w:x="1939" w:y="3041"/>
        <w:ind w:firstLine="720"/>
        <w:jc w:val="both"/>
      </w:pPr>
      <w:r>
        <w:t xml:space="preserve">В странах Европы показатели по распространению </w:t>
      </w:r>
      <w:proofErr w:type="spellStart"/>
      <w:r>
        <w:t>коронавируса</w:t>
      </w:r>
      <w:proofErr w:type="spellEnd"/>
      <w:r>
        <w:t xml:space="preserve"> бьют рекорды, например, во Франции ранее выявили более 60 тыс. новых случаев заражения, а общее число тех, кто заболел COVID-19 с момента начала пандемии, достигло почти 5 </w:t>
      </w:r>
      <w:proofErr w:type="spellStart"/>
      <w:proofErr w:type="gramStart"/>
      <w:r>
        <w:t>млн</w:t>
      </w:r>
      <w:proofErr w:type="spellEnd"/>
      <w:proofErr w:type="gramEnd"/>
      <w:r>
        <w:t xml:space="preserve"> человек. В Париже каждые 12 минут в отделение интенсивной терапии попадает еще один француз. В Италии введены жесткие ограничения. В Венгрии и Чехии также зарегистрированы рекордные суточные приросты. Эстония за неделю обошла Чехию по числу случаев заболевания COVID-19 на миллион жителей и 12 марта 2021 г. вышла на самый высокий в мире уровень. Польша объявила </w:t>
      </w:r>
      <w:proofErr w:type="gramStart"/>
      <w:r>
        <w:t>национальный</w:t>
      </w:r>
      <w:proofErr w:type="gramEnd"/>
      <w:r>
        <w:t xml:space="preserve"> </w:t>
      </w:r>
      <w:proofErr w:type="spellStart"/>
      <w:r>
        <w:t>локдаун</w:t>
      </w:r>
      <w:proofErr w:type="spellEnd"/>
      <w:r>
        <w:t xml:space="preserve"> с 20 марта 2021 года. Болгария ввела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локдаун</w:t>
      </w:r>
      <w:proofErr w:type="spellEnd"/>
      <w:r>
        <w:t xml:space="preserve"> с 22 марта 2021 года. Еврокомиссия объявила о масштабной третьей волне </w:t>
      </w:r>
      <w:proofErr w:type="spellStart"/>
      <w:r>
        <w:t>коронавируса</w:t>
      </w:r>
      <w:proofErr w:type="spellEnd"/>
      <w:r>
        <w:t xml:space="preserve"> в Европе.</w:t>
      </w:r>
    </w:p>
    <w:p w:rsidR="00192543" w:rsidRDefault="003A21BC">
      <w:pPr>
        <w:pStyle w:val="1"/>
        <w:framePr w:w="9408" w:h="11194" w:hRule="exact" w:wrap="none" w:vAnchor="page" w:hAnchor="page" w:x="1939" w:y="3041"/>
        <w:ind w:firstLine="720"/>
        <w:jc w:val="both"/>
      </w:pPr>
      <w:proofErr w:type="gramStart"/>
      <w:r>
        <w:t xml:space="preserve">Чрезвычайно плохая эпидемическая обстановка в соседних европейских странах и ежедневное выявление новых опасных штаммов COVID-19 в России вынуждают Правительство РФ предпринимать экстренные меры. 6 апреля 2021 г. глава российского правительства Михаил </w:t>
      </w:r>
      <w:proofErr w:type="spellStart"/>
      <w:r>
        <w:t>Мишустин</w:t>
      </w:r>
      <w:proofErr w:type="spellEnd"/>
      <w:r>
        <w:t xml:space="preserve"> на заседании президиума «Координационного совета при правительстве РФ по борьбе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инфекции» заявил, что </w:t>
      </w:r>
      <w:proofErr w:type="spellStart"/>
      <w:r>
        <w:t>Роспотребнадзор</w:t>
      </w:r>
      <w:proofErr w:type="spellEnd"/>
      <w:r>
        <w:t xml:space="preserve"> совместно с учеными и врачами должен неотложно в двухдневный срок</w:t>
      </w:r>
      <w:proofErr w:type="gramEnd"/>
      <w:r>
        <w:t xml:space="preserve"> предложить дополнительные меры по защите жителей страны от COVID-19, в том числе от новых штаммов. </w:t>
      </w:r>
      <w:proofErr w:type="gramStart"/>
      <w:r>
        <w:t xml:space="preserve">(Протокол заседания опубликован на официальном сайте Правительства РФ и на ресурсе «Портал Россия РФ» </w:t>
      </w:r>
      <w:r w:rsidR="00CA240E">
        <w:rPr>
          <w:lang w:val="en-US"/>
        </w:rPr>
        <w:t>https</w:t>
      </w:r>
      <w:r>
        <w:t>:</w:t>
      </w:r>
      <w:proofErr w:type="gramEnd"/>
      <w:r>
        <w:t>//</w:t>
      </w:r>
      <w:proofErr w:type="spellStart"/>
      <w:r>
        <w:t>ПорталРоссия</w:t>
      </w:r>
      <w:proofErr w:type="gramStart"/>
      <w:r>
        <w:t>.Р</w:t>
      </w:r>
      <w:proofErr w:type="gramEnd"/>
      <w:r>
        <w:t>Ф</w:t>
      </w:r>
      <w:proofErr w:type="spellEnd"/>
      <w:r>
        <w:t>). 8 апреля 2021 г.</w:t>
      </w:r>
    </w:p>
    <w:p w:rsidR="00192543" w:rsidRDefault="00192543">
      <w:pPr>
        <w:spacing w:line="1" w:lineRule="exact"/>
        <w:sectPr w:rsidR="001925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543" w:rsidRDefault="00192543">
      <w:pPr>
        <w:spacing w:line="1" w:lineRule="exact"/>
      </w:pPr>
    </w:p>
    <w:p w:rsidR="00192543" w:rsidRDefault="003A21BC">
      <w:pPr>
        <w:pStyle w:val="1"/>
        <w:framePr w:w="9398" w:h="14592" w:hRule="exact" w:wrap="none" w:vAnchor="page" w:hAnchor="page" w:x="1943" w:y="573"/>
        <w:ind w:firstLine="0"/>
        <w:jc w:val="both"/>
      </w:pPr>
      <w:r>
        <w:t xml:space="preserve">глава </w:t>
      </w:r>
      <w:proofErr w:type="spellStart"/>
      <w:r>
        <w:t>Роспотребнадзора</w:t>
      </w:r>
      <w:proofErr w:type="spellEnd"/>
      <w:r>
        <w:t xml:space="preserve"> Анна Попова в официальном выступлении обозначала, что определяющим фактором в отношении прихода или не прихода третьей волны </w:t>
      </w:r>
      <w:proofErr w:type="spellStart"/>
      <w:r>
        <w:t>коронавируса</w:t>
      </w:r>
      <w:proofErr w:type="spellEnd"/>
      <w:r>
        <w:t xml:space="preserve"> в Россию будет общественное поведение населения страны. Ранее, с 1 марта 2021г., вступил в силу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и ещё 9 новых нормативных документов </w:t>
      </w:r>
      <w:proofErr w:type="spellStart"/>
      <w:r>
        <w:t>Роспотребнадзора</w:t>
      </w:r>
      <w:proofErr w:type="spellEnd"/>
      <w:r>
        <w:t xml:space="preserve">. </w:t>
      </w:r>
      <w:proofErr w:type="gramStart"/>
      <w:r>
        <w:t xml:space="preserve">(Постановление Главного государственного санитарного врача Российской Федерации от 28.01.2021 №2 "Об утверждении санитарных правил и норм </w:t>
      </w:r>
      <w:proofErr w:type="spellStart"/>
      <w:r>
        <w:t>СанПиН</w:t>
      </w:r>
      <w:proofErr w:type="spellEnd"/>
      <w:r>
        <w:t xml:space="preserve"> 1.2.3685-21 "Гигиенические нормативы и требования к обеспечению безопасности и (или) безвредности для человека факторов среды обитания" Зарегистрировано в Минюсте России 29.01.2021 № 62296.</w:t>
      </w:r>
      <w:proofErr w:type="gramEnd"/>
      <w:r>
        <w:t xml:space="preserve"> </w:t>
      </w:r>
      <w:proofErr w:type="gramStart"/>
      <w:r>
        <w:t xml:space="preserve">Постановление Главного государственного санитарного врача Российской Федерации от 28.01.2021 №3 "Об утверждении санитарных правил и норм </w:t>
      </w:r>
      <w:proofErr w:type="spellStart"/>
      <w:r>
        <w:t>СанПиН</w:t>
      </w:r>
      <w:proofErr w:type="spellEnd"/>
      <w: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 Зарегистрировано в Минюсте России 29.01.2021 № 62297 (нормативные документы опубликованы</w:t>
      </w:r>
      <w:proofErr w:type="gramEnd"/>
      <w:r>
        <w:t xml:space="preserve"> на ресурсе «Портал Россия РФ» https://ПорталРоссия</w:t>
      </w:r>
      <w:proofErr w:type="gramStart"/>
      <w:r>
        <w:t>.Р</w:t>
      </w:r>
      <w:proofErr w:type="gramEnd"/>
      <w:r>
        <w:t>Ф).</w:t>
      </w:r>
    </w:p>
    <w:p w:rsidR="00192543" w:rsidRDefault="003A21BC">
      <w:pPr>
        <w:pStyle w:val="1"/>
        <w:framePr w:w="9398" w:h="14592" w:hRule="exact" w:wrap="none" w:vAnchor="page" w:hAnchor="page" w:x="1943" w:y="573"/>
        <w:ind w:firstLine="700"/>
        <w:jc w:val="both"/>
      </w:pPr>
      <w:r>
        <w:t xml:space="preserve">Чтобы не допустить третьей волны </w:t>
      </w:r>
      <w:proofErr w:type="spellStart"/>
      <w:r>
        <w:t>коронавируса</w:t>
      </w:r>
      <w:proofErr w:type="spellEnd"/>
      <w:r>
        <w:t>, необходима консолидация усилий всех структур общества. От практических умений и навыков на принципиально новом уровне большей части населения страны будет во многом зависеть общественное благополучие, сохранность жизни и здоровья граждан РФ.</w:t>
      </w:r>
    </w:p>
    <w:p w:rsidR="00192543" w:rsidRDefault="003A21BC">
      <w:pPr>
        <w:pStyle w:val="1"/>
        <w:framePr w:w="9398" w:h="14592" w:hRule="exact" w:wrap="none" w:vAnchor="page" w:hAnchor="page" w:x="1943" w:y="573"/>
        <w:ind w:firstLine="700"/>
        <w:jc w:val="both"/>
      </w:pPr>
      <w:r>
        <w:t xml:space="preserve">В апреле 2021 г. организациям-работодателям вне зависимости от ведомственной принадлежности будет предоставлена возможность обучения своих сотрудников по практико-ориентированному курсу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COVID-19» на основе целевых средств просветительско-образовательного проекта.</w:t>
      </w:r>
    </w:p>
    <w:p w:rsidR="00192543" w:rsidRDefault="00192543">
      <w:pPr>
        <w:spacing w:line="1" w:lineRule="exact"/>
        <w:sectPr w:rsidR="00192543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92543" w:rsidRDefault="00192543">
      <w:pPr>
        <w:spacing w:line="1" w:lineRule="exact"/>
      </w:pPr>
    </w:p>
    <w:p w:rsidR="00192543" w:rsidRDefault="003A21BC">
      <w:pPr>
        <w:pStyle w:val="1"/>
        <w:framePr w:w="9408" w:h="8770" w:hRule="exact" w:wrap="none" w:vAnchor="page" w:hAnchor="page" w:x="1939" w:y="842"/>
        <w:ind w:firstLine="0"/>
        <w:jc w:val="both"/>
      </w:pPr>
      <w:r>
        <w:t xml:space="preserve">Полное наименование практико-ориентированного </w:t>
      </w:r>
      <w:proofErr w:type="spellStart"/>
      <w:r>
        <w:t>просветительск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курса: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COVID-19: вакцинация, гигиена, самодисциплина. Эксперт цифровых технологий. Организатор дистанционного взаимодействия и перехода на удалённые рабочие места». Обучение проходит дистанционно, без отрыва от проф. деятельности, через новейшие цифровые технологии, в любое удобное для слушателей время. Для обучения достаточно иметь доступ к сети интернет. В создании курса «Гражданская готовность к противодействию COVID-19» приняли участие академики, профессора, доктора наук, врачи-вирусологи, врачи-бактериологи, врач</w:t>
      </w:r>
      <w:proofErr w:type="gramStart"/>
      <w:r>
        <w:t>и-</w:t>
      </w:r>
      <w:proofErr w:type="gramEnd"/>
      <w:r>
        <w:t xml:space="preserve"> эпидемиологи, ведущие специалисты России из других областей знаний.</w:t>
      </w:r>
    </w:p>
    <w:p w:rsidR="00192543" w:rsidRDefault="003A21BC">
      <w:pPr>
        <w:pStyle w:val="1"/>
        <w:framePr w:w="9408" w:h="8770" w:hRule="exact" w:wrap="none" w:vAnchor="page" w:hAnchor="page" w:x="1939" w:y="842"/>
        <w:ind w:firstLine="700"/>
        <w:jc w:val="both"/>
      </w:pPr>
      <w:r>
        <w:t xml:space="preserve">Практико-ориентированный курс «Гражданская готовность к противодействию новой </w:t>
      </w:r>
      <w:proofErr w:type="spellStart"/>
      <w:r>
        <w:t>коронавирусной</w:t>
      </w:r>
      <w:proofErr w:type="spellEnd"/>
      <w:r>
        <w:t xml:space="preserve"> пандемии COVID-19» призван выработать навыки и умения принципиально нового уровня для противодействия COVID-19.</w:t>
      </w:r>
    </w:p>
    <w:p w:rsidR="00192543" w:rsidRDefault="003A21BC">
      <w:pPr>
        <w:pStyle w:val="1"/>
        <w:framePr w:w="9408" w:h="8770" w:hRule="exact" w:wrap="none" w:vAnchor="page" w:hAnchor="page" w:x="1939" w:y="842"/>
        <w:ind w:firstLine="700"/>
        <w:jc w:val="both"/>
      </w:pPr>
      <w:r>
        <w:t>Более подробная информация и ссылки для перехода к сервисам обучения опубликованы в разделе «Всеобуч» на ресурсе «Портал Россия РФ»: https://ПорталРоссия</w:t>
      </w:r>
      <w:proofErr w:type="gramStart"/>
      <w:r>
        <w:t>.Р</w:t>
      </w:r>
      <w:proofErr w:type="gramEnd"/>
      <w:r>
        <w:t>Ф далее меню «Всеобуч».</w:t>
      </w:r>
    </w:p>
    <w:p w:rsidR="00192543" w:rsidRDefault="00192543">
      <w:pPr>
        <w:spacing w:line="1" w:lineRule="exact"/>
      </w:pPr>
    </w:p>
    <w:sectPr w:rsidR="00192543" w:rsidSect="006D302E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05" w:rsidRDefault="006A1805">
      <w:r>
        <w:separator/>
      </w:r>
    </w:p>
  </w:endnote>
  <w:endnote w:type="continuationSeparator" w:id="0">
    <w:p w:rsidR="006A1805" w:rsidRDefault="006A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05" w:rsidRDefault="006A1805"/>
  </w:footnote>
  <w:footnote w:type="continuationSeparator" w:id="0">
    <w:p w:rsidR="006A1805" w:rsidRDefault="006A180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92543"/>
    <w:rsid w:val="00192543"/>
    <w:rsid w:val="003A21BC"/>
    <w:rsid w:val="006A1805"/>
    <w:rsid w:val="006D302E"/>
    <w:rsid w:val="00CA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0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3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D302E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2021-05-12T01:44:00Z</dcterms:created>
  <dcterms:modified xsi:type="dcterms:W3CDTF">2021-05-12T02:16:00Z</dcterms:modified>
</cp:coreProperties>
</file>