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751" w:rsidRDefault="000C375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C3751" w:rsidRDefault="000C3751">
      <w:pPr>
        <w:pStyle w:val="ConsPlusNormal"/>
        <w:jc w:val="both"/>
        <w:outlineLvl w:val="0"/>
      </w:pPr>
    </w:p>
    <w:p w:rsidR="000C3751" w:rsidRDefault="000C3751">
      <w:pPr>
        <w:pStyle w:val="ConsPlusTitle"/>
        <w:jc w:val="center"/>
      </w:pPr>
      <w:r>
        <w:t>МИНИСТЕРСТВО ФИНАНСОВ РОССИЙСКОЙ ФЕДЕРАЦИИ</w:t>
      </w:r>
    </w:p>
    <w:p w:rsidR="000C3751" w:rsidRDefault="000C3751">
      <w:pPr>
        <w:pStyle w:val="ConsPlusTitle"/>
        <w:jc w:val="center"/>
      </w:pPr>
    </w:p>
    <w:p w:rsidR="000C3751" w:rsidRDefault="000C3751">
      <w:pPr>
        <w:pStyle w:val="ConsPlusTitle"/>
        <w:jc w:val="center"/>
      </w:pPr>
      <w:r>
        <w:t>ПИСЬМО</w:t>
      </w:r>
    </w:p>
    <w:p w:rsidR="000C3751" w:rsidRDefault="000C3751">
      <w:pPr>
        <w:pStyle w:val="ConsPlusTitle"/>
        <w:jc w:val="center"/>
      </w:pPr>
      <w:r>
        <w:t>от 11 ноября 2019 г. N 23-01-12/86673</w:t>
      </w:r>
    </w:p>
    <w:p w:rsidR="000C3751" w:rsidRDefault="000C3751">
      <w:pPr>
        <w:pStyle w:val="ConsPlusNormal"/>
        <w:jc w:val="both"/>
      </w:pPr>
    </w:p>
    <w:p w:rsidR="000C3751" w:rsidRDefault="000C3751">
      <w:pPr>
        <w:pStyle w:val="ConsPlusNormal"/>
        <w:ind w:firstLine="540"/>
        <w:jc w:val="both"/>
      </w:pPr>
      <w:r>
        <w:t xml:space="preserve">Министерство финансов Российской Федерации в связи с вступлением в силу Федерального </w:t>
      </w:r>
      <w:hyperlink r:id="rId5" w:history="1">
        <w:r>
          <w:rPr>
            <w:color w:val="0000FF"/>
          </w:rPr>
          <w:t>закона</w:t>
        </w:r>
      </w:hyperlink>
      <w:r>
        <w:t xml:space="preserve"> от 15 апреля 2019 года N 62-ФЗ "О внесении изменений в Бюджетный кодекс Российской Федерации" (далее - Федеральный закон N 62-ФЗ), согласно которому с 1 января 2020 года </w:t>
      </w:r>
      <w:hyperlink r:id="rId6" w:history="1">
        <w:r>
          <w:rPr>
            <w:color w:val="0000FF"/>
          </w:rPr>
          <w:t>статья 46</w:t>
        </w:r>
      </w:hyperlink>
      <w:r>
        <w:t xml:space="preserve"> Бюджетного кодекса Российской Федерации, нормы которой устанавливают распределение между бюджетами сумм денежных взысканий (штрафов) и сумм по искам о возмещении вреда, причиненного окружающей среде, излагается в новой редакции (далее - новая редакция статьи 46 Бюджетного кодекса), сообщает следующее.</w:t>
      </w:r>
    </w:p>
    <w:p w:rsidR="000C3751" w:rsidRDefault="000C3751">
      <w:pPr>
        <w:pStyle w:val="ConsPlusNormal"/>
        <w:spacing w:before="220"/>
        <w:ind w:firstLine="540"/>
        <w:jc w:val="both"/>
      </w:pPr>
      <w:r>
        <w:t xml:space="preserve">1. Новая редакция </w:t>
      </w:r>
      <w:hyperlink r:id="rId7" w:history="1">
        <w:r>
          <w:rPr>
            <w:color w:val="0000FF"/>
          </w:rPr>
          <w:t>статьи 46</w:t>
        </w:r>
      </w:hyperlink>
      <w:r>
        <w:t xml:space="preserve"> Бюджетного кодекса предусматривает, что по общему правилу все суммы административных штрафов, постановления о наложении которых вынесены судьями федеральных судов, должностными лицами федеральных государственных органов, Центрального банка Российской Федерации (за исключением штрафов за нарушение </w:t>
      </w:r>
      <w:hyperlink r:id="rId8" w:history="1">
        <w:r>
          <w:rPr>
            <w:color w:val="0000FF"/>
          </w:rPr>
          <w:t>Правил</w:t>
        </w:r>
      </w:hyperlink>
      <w:r>
        <w:t xml:space="preserve"> дорожного движения, правил эксплуатации транспортного средства и других отдельных случаев), будут поступать в федеральный бюджет.</w:t>
      </w:r>
    </w:p>
    <w:p w:rsidR="000C3751" w:rsidRDefault="000C3751">
      <w:pPr>
        <w:pStyle w:val="ConsPlusNormal"/>
        <w:spacing w:before="220"/>
        <w:ind w:firstLine="540"/>
        <w:jc w:val="both"/>
      </w:pPr>
      <w:r>
        <w:t>Штрафы за административные правонарушения, постановления о наложении которых вынесены должностными лицами органов исполнительной власти субъектов Российской Федерации, будут поступать в бюджеты субъектов Российской Федерации, а штрафы, постановления о наложении которых вынесены мировыми судьями и комиссиями по делам несовершеннолетних, - в бюджеты субъектов Российской Федерации и местные бюджеты в равных долях.</w:t>
      </w:r>
    </w:p>
    <w:p w:rsidR="000C3751" w:rsidRDefault="000C3751">
      <w:pPr>
        <w:pStyle w:val="ConsPlusNormal"/>
        <w:spacing w:before="220"/>
        <w:ind w:firstLine="540"/>
        <w:jc w:val="both"/>
      </w:pPr>
      <w:r>
        <w:t xml:space="preserve">Суммы штрафов, установленных </w:t>
      </w:r>
      <w:hyperlink r:id="rId9" w:history="1">
        <w:r>
          <w:rPr>
            <w:color w:val="0000FF"/>
          </w:rPr>
          <w:t>Кодексом</w:t>
        </w:r>
      </w:hyperlink>
      <w:r>
        <w:t xml:space="preserve"> Российской Федерации об административных правонарушениях (далее - КоАП РФ) за административные правонарушения, выявленные должностными лицами органов муниципального контроля, будут поступать в бюджеты муниципальных образований, за счет средств бюджетов которых осуществляется финансовое обеспечение деятельности указанных муниципальных органов.</w:t>
      </w:r>
    </w:p>
    <w:p w:rsidR="000C3751" w:rsidRDefault="000C3751">
      <w:pPr>
        <w:pStyle w:val="ConsPlusNormal"/>
        <w:spacing w:before="220"/>
        <w:ind w:firstLine="540"/>
        <w:jc w:val="both"/>
      </w:pPr>
      <w:r>
        <w:t xml:space="preserve">В целях реализации положений Федерального </w:t>
      </w:r>
      <w:hyperlink r:id="rId10" w:history="1">
        <w:r>
          <w:rPr>
            <w:color w:val="0000FF"/>
          </w:rPr>
          <w:t>закона</w:t>
        </w:r>
      </w:hyperlink>
      <w:r>
        <w:t xml:space="preserve"> N 62-ФЗ внесены соответствующие изменения (</w:t>
      </w:r>
      <w:hyperlink r:id="rId11" w:history="1">
        <w:r>
          <w:rPr>
            <w:color w:val="0000FF"/>
          </w:rPr>
          <w:t>постановление</w:t>
        </w:r>
      </w:hyperlink>
      <w:r>
        <w:t xml:space="preserve"> Правительства Российской Федерации от 5 сентября 2019 года N 1163) в </w:t>
      </w:r>
      <w:hyperlink r:id="rId12" w:history="1">
        <w:r>
          <w:rPr>
            <w:color w:val="0000FF"/>
          </w:rPr>
          <w:t>постановление</w:t>
        </w:r>
      </w:hyperlink>
      <w:r>
        <w:t xml:space="preserve"> Правительства Российской Федерации от 29 декабря 2007 года N 995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(далее - Постановление N 995).</w:t>
      </w:r>
    </w:p>
    <w:p w:rsidR="000C3751" w:rsidRDefault="000C3751">
      <w:pPr>
        <w:pStyle w:val="ConsPlusNormal"/>
        <w:spacing w:before="220"/>
        <w:ind w:firstLine="540"/>
        <w:jc w:val="both"/>
      </w:pPr>
      <w:r>
        <w:t xml:space="preserve">Приказами Минфина России от 6 июня 2019 года </w:t>
      </w:r>
      <w:hyperlink r:id="rId13" w:history="1">
        <w:r>
          <w:rPr>
            <w:color w:val="0000FF"/>
          </w:rPr>
          <w:t>N 85н</w:t>
        </w:r>
      </w:hyperlink>
      <w:r>
        <w:t xml:space="preserve"> "О Порядке формирования и применения кодов бюджетной классификации Российской Федерации, их структуре и принципах назначения" (в редакции приказа Минфина России от 17 сентября 2019 года N 148н) и от 6 июня 2019 года </w:t>
      </w:r>
      <w:hyperlink r:id="rId14" w:history="1">
        <w:r>
          <w:rPr>
            <w:color w:val="0000FF"/>
          </w:rPr>
          <w:t>N 86н</w:t>
        </w:r>
      </w:hyperlink>
      <w:r>
        <w:t xml:space="preserve">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(в редакции приказа Минфина России от 17 сентября 2019 года N 149н) (далее - Приказ N 85н, Приказ N 86н) введены новые коды бюджетной классификации доходов, а также предусмотрены правила закрепления за главными администраторами доходов бюджета кодов бюджетной классификации доходов.</w:t>
      </w:r>
    </w:p>
    <w:p w:rsidR="000C3751" w:rsidRDefault="000C3751">
      <w:pPr>
        <w:pStyle w:val="ConsPlusNormal"/>
        <w:spacing w:before="220"/>
        <w:ind w:firstLine="540"/>
        <w:jc w:val="both"/>
      </w:pPr>
      <w:bookmarkStart w:id="0" w:name="P12"/>
      <w:bookmarkEnd w:id="0"/>
      <w:r>
        <w:lastRenderedPageBreak/>
        <w:t xml:space="preserve">2. По вопросу администрирования штрафов, установленных </w:t>
      </w:r>
      <w:hyperlink r:id="rId15" w:history="1">
        <w:r>
          <w:rPr>
            <w:color w:val="0000FF"/>
          </w:rPr>
          <w:t>КоАП</w:t>
        </w:r>
      </w:hyperlink>
      <w:r>
        <w:t xml:space="preserve"> РФ за нарушение </w:t>
      </w:r>
      <w:hyperlink r:id="rId16" w:history="1">
        <w:r>
          <w:rPr>
            <w:color w:val="0000FF"/>
          </w:rPr>
          <w:t>Правил</w:t>
        </w:r>
      </w:hyperlink>
      <w:r>
        <w:t xml:space="preserve"> дорожного движения, правил эксплуатации транспортного средства (далее - административные штрафы за нарушение правил дорожного движения), сообщаем.</w:t>
      </w:r>
    </w:p>
    <w:p w:rsidR="000C3751" w:rsidRDefault="000C3751">
      <w:pPr>
        <w:pStyle w:val="ConsPlusNormal"/>
        <w:spacing w:before="220"/>
        <w:ind w:firstLine="540"/>
        <w:jc w:val="both"/>
      </w:pPr>
      <w:r>
        <w:t xml:space="preserve">Согласно новой редакции </w:t>
      </w:r>
      <w:hyperlink r:id="rId17" w:history="1">
        <w:r>
          <w:rPr>
            <w:color w:val="0000FF"/>
          </w:rPr>
          <w:t>статьи 46</w:t>
        </w:r>
      </w:hyperlink>
      <w:r>
        <w:t xml:space="preserve"> Бюджетного кодекса суммы административных штрафов за нарушение </w:t>
      </w:r>
      <w:hyperlink r:id="rId18" w:history="1">
        <w:r>
          <w:rPr>
            <w:color w:val="0000FF"/>
          </w:rPr>
          <w:t>правил</w:t>
        </w:r>
      </w:hyperlink>
      <w:r>
        <w:t xml:space="preserve"> дорожного движения (далее - ПДД) подлежат зачислению по нормативу 100 процентов в бюджет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осуществляющего контроль за соблюдением ПДД в рамках соглашений, заключенных с федеральным органом исполнительной власти, в соответствии со </w:t>
      </w:r>
      <w:hyperlink r:id="rId19" w:history="1">
        <w:r>
          <w:rPr>
            <w:color w:val="0000FF"/>
          </w:rPr>
          <w:t>статьей 23.79</w:t>
        </w:r>
      </w:hyperlink>
      <w:r>
        <w:t xml:space="preserve"> КоАП РФ (далее - Соглашение)), принявшего решение о наложении административного штрафа или направившего дело об административном правонарушении на рассмотрение судье.</w:t>
      </w:r>
    </w:p>
    <w:p w:rsidR="000C3751" w:rsidRDefault="000C3751">
      <w:pPr>
        <w:pStyle w:val="ConsPlusNormal"/>
        <w:spacing w:before="220"/>
        <w:ind w:firstLine="540"/>
        <w:jc w:val="both"/>
      </w:pPr>
      <w:r>
        <w:t xml:space="preserve">В случае вынесения федеральными органами государственной власти постановлений о наложении административных штрафов за нарушения </w:t>
      </w:r>
      <w:hyperlink r:id="rId20" w:history="1">
        <w:r>
          <w:rPr>
            <w:color w:val="0000FF"/>
          </w:rPr>
          <w:t>ПДД</w:t>
        </w:r>
      </w:hyperlink>
      <w:r>
        <w:t xml:space="preserve"> администрирование соответствующих доходов бюджетов субъектов Российской Федерации осуществляется федеральными органами государственной власти с применением кода бюджетной классификации 000 1 16 01121 01 0001 140 "Административные штрафы, установленные </w:t>
      </w:r>
      <w:hyperlink r:id="rId21"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22" w:history="1">
        <w:r>
          <w:rPr>
            <w:color w:val="0000FF"/>
          </w:rPr>
          <w:t>Правил</w:t>
        </w:r>
      </w:hyperlink>
      <w:r>
        <w:t xml:space="preserve"> дорожного движения, правил эксплуатации транспортного средства)".</w:t>
      </w:r>
    </w:p>
    <w:p w:rsidR="000C3751" w:rsidRDefault="000C3751">
      <w:pPr>
        <w:pStyle w:val="ConsPlusNormal"/>
        <w:spacing w:before="220"/>
        <w:ind w:firstLine="540"/>
        <w:jc w:val="both"/>
      </w:pPr>
      <w:r>
        <w:t xml:space="preserve">В случае вынесения мировыми судьями постановлений о наложении административных штрафов за нарушения </w:t>
      </w:r>
      <w:hyperlink r:id="rId23" w:history="1">
        <w:r>
          <w:rPr>
            <w:color w:val="0000FF"/>
          </w:rPr>
          <w:t>ПДД</w:t>
        </w:r>
      </w:hyperlink>
      <w:r>
        <w:t xml:space="preserve"> по результатам рассмотрения материалов (протоколов), направленных (составленных) федеральными органами государственной власти, администрирование таких штрафов в бюджете субъектов Российской Федерации осуществляется федеральными органами государственной власти по коду бюджетной классификации 000 1 16 01123 01 0000 140 "Административные штрафы, установленные </w:t>
      </w:r>
      <w:hyperlink r:id="rId2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0C3751" w:rsidRDefault="000C3751">
      <w:pPr>
        <w:pStyle w:val="ConsPlusNormal"/>
        <w:spacing w:before="220"/>
        <w:ind w:firstLine="540"/>
        <w:jc w:val="both"/>
      </w:pPr>
      <w:r>
        <w:t xml:space="preserve">Перечень федеральных органов государственной власти (государственных органов), осуществляющих администрирование указанных источников доходов бюджетов субъектов Российской Федерации, определены в </w:t>
      </w:r>
      <w:hyperlink r:id="rId25" w:history="1">
        <w:r>
          <w:rPr>
            <w:color w:val="0000FF"/>
          </w:rPr>
          <w:t>разделе IV</w:t>
        </w:r>
      </w:hyperlink>
      <w:r>
        <w:t xml:space="preserve"> приложения к Постановлению N 995.</w:t>
      </w:r>
    </w:p>
    <w:p w:rsidR="000C3751" w:rsidRDefault="000C3751">
      <w:pPr>
        <w:pStyle w:val="ConsPlusNormal"/>
        <w:spacing w:before="220"/>
        <w:ind w:firstLine="540"/>
        <w:jc w:val="both"/>
      </w:pPr>
      <w:r>
        <w:t xml:space="preserve">В случае вынесения органами исполнительной власти субъекта Российской Федерации постановлений о наложении административных штрафов за нарушение </w:t>
      </w:r>
      <w:hyperlink r:id="rId26" w:history="1">
        <w:r>
          <w:rPr>
            <w:color w:val="0000FF"/>
          </w:rPr>
          <w:t>ПДД</w:t>
        </w:r>
      </w:hyperlink>
      <w:r>
        <w:t xml:space="preserve"> при осуществлении ими полномочий в рамках Соглашений администрирование указанных штрафов осуществляется этими органами исполнительной власти субъекта Российской Федерации по коду бюджетной классификации 000 1 16 01122 01 0000 140 "Административные штрафы, установленные </w:t>
      </w:r>
      <w:hyperlink r:id="rId2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p w:rsidR="000C3751" w:rsidRDefault="000C3751">
      <w:pPr>
        <w:pStyle w:val="ConsPlusNormal"/>
        <w:spacing w:before="220"/>
        <w:ind w:firstLine="540"/>
        <w:jc w:val="both"/>
      </w:pPr>
      <w:r>
        <w:t xml:space="preserve">В случае наложения административных штрафов за нарушение </w:t>
      </w:r>
      <w:hyperlink r:id="rId28" w:history="1">
        <w:r>
          <w:rPr>
            <w:color w:val="0000FF"/>
          </w:rPr>
          <w:t>ПДД</w:t>
        </w:r>
      </w:hyperlink>
      <w:r>
        <w:t xml:space="preserve"> комиссией по делам несовершеннолетних администрирование таких штрафов осуществляется указанной комиссией по коду бюджетной классификации 000 1 16 01123 01 0000 140 "Административные штрафы, установленные </w:t>
      </w:r>
      <w:hyperlink r:id="rId29"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p w:rsidR="000C3751" w:rsidRDefault="000C3751">
      <w:pPr>
        <w:pStyle w:val="ConsPlusNormal"/>
        <w:spacing w:before="220"/>
        <w:ind w:firstLine="540"/>
        <w:jc w:val="both"/>
      </w:pPr>
      <w:r>
        <w:t xml:space="preserve">Вместе с тем обращаем внимание, что вышеуказанные правила закрепления кодов </w:t>
      </w:r>
      <w:r>
        <w:lastRenderedPageBreak/>
        <w:t xml:space="preserve">бюджетной классификации за главными администраторами доходов бюджетов субъектов включены в проект приказа Минфина России, предусматривающий изменения в </w:t>
      </w:r>
      <w:hyperlink r:id="rId30" w:history="1">
        <w:r>
          <w:rPr>
            <w:color w:val="0000FF"/>
          </w:rPr>
          <w:t>Приказ</w:t>
        </w:r>
      </w:hyperlink>
      <w:r>
        <w:t xml:space="preserve"> N 85н.</w:t>
      </w:r>
    </w:p>
    <w:p w:rsidR="000C3751" w:rsidRDefault="000C3751">
      <w:pPr>
        <w:pStyle w:val="ConsPlusNormal"/>
        <w:spacing w:before="220"/>
        <w:ind w:firstLine="540"/>
        <w:jc w:val="both"/>
      </w:pPr>
      <w:r>
        <w:t xml:space="preserve">Для учета в доходах федерального бюджета сумм штрафов, предусмотренных </w:t>
      </w:r>
      <w:hyperlink r:id="rId31" w:history="1">
        <w:r>
          <w:rPr>
            <w:color w:val="0000FF"/>
          </w:rPr>
          <w:t>главой 12</w:t>
        </w:r>
      </w:hyperlink>
      <w:r>
        <w:t xml:space="preserve"> КоАП РФ, не относящихся непосредственно к нарушению </w:t>
      </w:r>
      <w:hyperlink r:id="rId32" w:history="1">
        <w:r>
          <w:rPr>
            <w:color w:val="0000FF"/>
          </w:rPr>
          <w:t>ПДД</w:t>
        </w:r>
      </w:hyperlink>
      <w:r>
        <w:t xml:space="preserve">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 за нарушение правил перевозки опасных грузов,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и направляемых на формирование федерального дорожного фонда, </w:t>
      </w:r>
      <w:hyperlink r:id="rId33" w:history="1">
        <w:r>
          <w:rPr>
            <w:color w:val="0000FF"/>
          </w:rPr>
          <w:t>Приказом</w:t>
        </w:r>
      </w:hyperlink>
      <w:r>
        <w:t xml:space="preserve"> N 86н предусмотрены следующие коды бюджетной классификации:</w:t>
      </w:r>
    </w:p>
    <w:p w:rsidR="000C3751" w:rsidRDefault="000C3751">
      <w:pPr>
        <w:pStyle w:val="ConsPlusNormal"/>
        <w:spacing w:before="220"/>
        <w:ind w:firstLine="540"/>
        <w:jc w:val="both"/>
      </w:pPr>
      <w:r>
        <w:t xml:space="preserve">- 000 1 16 01121 01 0003 140 "Административные штрафы, установленные </w:t>
      </w:r>
      <w:hyperlink r:id="rId34"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p w:rsidR="000C3751" w:rsidRDefault="000C3751">
      <w:pPr>
        <w:pStyle w:val="ConsPlusNormal"/>
        <w:spacing w:before="220"/>
        <w:ind w:firstLine="540"/>
        <w:jc w:val="both"/>
      </w:pPr>
      <w:r>
        <w:t xml:space="preserve">- 000 1 16 01121 01 0004 140 "Административные штрафы, установленные </w:t>
      </w:r>
      <w:hyperlink r:id="rId3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правил перевозки опасных грузов)";</w:t>
      </w:r>
    </w:p>
    <w:p w:rsidR="000C3751" w:rsidRDefault="000C3751">
      <w:pPr>
        <w:pStyle w:val="ConsPlusNormal"/>
        <w:spacing w:before="220"/>
        <w:ind w:firstLine="540"/>
        <w:jc w:val="both"/>
      </w:pPr>
      <w:r>
        <w:t xml:space="preserve">- 000 1 16 01121 01 0005 140 "Административные штрафы, установленные </w:t>
      </w:r>
      <w:hyperlink r:id="rId36"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C3751" w:rsidRDefault="000C3751">
      <w:pPr>
        <w:pStyle w:val="ConsPlusNormal"/>
        <w:spacing w:before="220"/>
        <w:ind w:firstLine="540"/>
        <w:jc w:val="both"/>
      </w:pPr>
      <w:r>
        <w:t>Администрирование указанных доходов федерального бюджета осуществляется федеральными органами исполнительной власти в рамках выполнения ими полномочий по исполнению государственных функций.</w:t>
      </w:r>
    </w:p>
    <w:p w:rsidR="000C3751" w:rsidRDefault="000C3751">
      <w:pPr>
        <w:pStyle w:val="ConsPlusNormal"/>
        <w:spacing w:before="220"/>
        <w:ind w:firstLine="540"/>
        <w:jc w:val="both"/>
      </w:pPr>
      <w:r>
        <w:t xml:space="preserve">3. По вопросу администрирования штрафов, установленных </w:t>
      </w:r>
      <w:hyperlink r:id="rId37" w:history="1">
        <w:r>
          <w:rPr>
            <w:color w:val="0000FF"/>
          </w:rPr>
          <w:t>КоАП</w:t>
        </w:r>
      </w:hyperlink>
      <w:r>
        <w:t xml:space="preserve"> РФ за административные правонарушения, выявленные должностными лицами органов муниципального контроля, отмечаем следующее.</w:t>
      </w:r>
    </w:p>
    <w:p w:rsidR="000C3751" w:rsidRDefault="000C3751">
      <w:pPr>
        <w:pStyle w:val="ConsPlusNormal"/>
        <w:spacing w:before="220"/>
        <w:ind w:firstLine="540"/>
        <w:jc w:val="both"/>
      </w:pPr>
      <w:r>
        <w:t xml:space="preserve">Суммы штрафов, установленных </w:t>
      </w:r>
      <w:hyperlink r:id="rId38" w:history="1">
        <w:r>
          <w:rPr>
            <w:color w:val="0000FF"/>
          </w:rPr>
          <w:t>КоАП</w:t>
        </w:r>
      </w:hyperlink>
      <w:r>
        <w:t xml:space="preserve"> РФ за административные правонарушения, выявленные должностными лицами органов муниципального контроля (постановления о наложении которых могут быть вынесены как судьями федеральных судов и должностными лицами федеральных государственных органов, так и мировыми судьями и должностными лицами органов исполнительной власти субъектов Российской Федерации), будут поступать в бюджеты муниципальных образований, за счет средств бюджетов которых осуществляется финансовое обеспечение деятельности указанных муниципальных органов.</w:t>
      </w:r>
    </w:p>
    <w:p w:rsidR="000C3751" w:rsidRDefault="000C3751">
      <w:pPr>
        <w:pStyle w:val="ConsPlusNormal"/>
        <w:spacing w:before="220"/>
        <w:ind w:firstLine="540"/>
        <w:jc w:val="both"/>
      </w:pPr>
      <w:r>
        <w:t xml:space="preserve">В соответствии с положениями </w:t>
      </w:r>
      <w:hyperlink r:id="rId39" w:history="1">
        <w:r>
          <w:rPr>
            <w:color w:val="0000FF"/>
          </w:rPr>
          <w:t>Приказа</w:t>
        </w:r>
      </w:hyperlink>
      <w:r>
        <w:t xml:space="preserve"> N 85н доходам бюджетов муниципальных образований от административных штрафов, установленных </w:t>
      </w:r>
      <w:hyperlink r:id="rId40" w:history="1">
        <w:r>
          <w:rPr>
            <w:color w:val="0000FF"/>
          </w:rPr>
          <w:t>КоАП</w:t>
        </w:r>
      </w:hyperlink>
      <w:r>
        <w:t xml:space="preserve"> РФ за административные правонарушения, выявленные должностными лицами органов муниципального контроля, присваиваются коды бюджетной классификации Российской Федерации, содержащие код главного </w:t>
      </w:r>
      <w:r>
        <w:lastRenderedPageBreak/>
        <w:t>администратора доходов местного бюджета, являющегося органом муниципального контроля, от имени которого должностные лица выявили административные правонарушения.</w:t>
      </w:r>
    </w:p>
    <w:p w:rsidR="000C3751" w:rsidRDefault="000C3751">
      <w:pPr>
        <w:pStyle w:val="ConsPlusNormal"/>
        <w:spacing w:before="220"/>
        <w:ind w:firstLine="540"/>
        <w:jc w:val="both"/>
      </w:pPr>
      <w:r>
        <w:t xml:space="preserve">При этом распределение поступлений доходов местного бюджета осуществляется по соответствующему коду бюджетной классификации и по коду муниципального образования Общероссийского </w:t>
      </w:r>
      <w:hyperlink r:id="rId41" w:history="1">
        <w:r>
          <w:rPr>
            <w:color w:val="0000FF"/>
          </w:rPr>
          <w:t>классификатора</w:t>
        </w:r>
      </w:hyperlink>
      <w:r>
        <w:t xml:space="preserve"> территорий муниципальных образований в соответствии с </w:t>
      </w:r>
      <w:hyperlink r:id="rId42" w:history="1">
        <w:r>
          <w:rPr>
            <w:color w:val="0000FF"/>
          </w:rPr>
          <w:t>Порядком</w:t>
        </w:r>
      </w:hyperlink>
      <w: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Минфина России от 18 декабря 2013 года N 125н.</w:t>
      </w:r>
    </w:p>
    <w:p w:rsidR="000C3751" w:rsidRDefault="000C3751">
      <w:pPr>
        <w:pStyle w:val="ConsPlusNormal"/>
        <w:spacing w:before="220"/>
        <w:ind w:firstLine="540"/>
        <w:jc w:val="both"/>
      </w:pPr>
      <w:r>
        <w:t xml:space="preserve">Соответственно денежные средства от сумм штрафов, установленных </w:t>
      </w:r>
      <w:hyperlink r:id="rId43" w:history="1">
        <w:r>
          <w:rPr>
            <w:color w:val="0000FF"/>
          </w:rPr>
          <w:t>КоАП</w:t>
        </w:r>
      </w:hyperlink>
      <w:r>
        <w:t xml:space="preserve"> РФ за административные правонарушения, выявленные должностными лицами органов муниципального контроля, будут поступать в бюджеты муниципальных образований, должностные лица которого выявили такие административные правонарушения.</w:t>
      </w:r>
    </w:p>
    <w:p w:rsidR="000C3751" w:rsidRDefault="000C3751">
      <w:pPr>
        <w:pStyle w:val="ConsPlusNormal"/>
        <w:spacing w:before="220"/>
        <w:ind w:firstLine="540"/>
        <w:jc w:val="both"/>
      </w:pPr>
      <w:r>
        <w:t xml:space="preserve">4. В части вопроса администрирования штрафов, установленных </w:t>
      </w:r>
      <w:hyperlink r:id="rId44" w:history="1">
        <w:r>
          <w:rPr>
            <w:color w:val="0000FF"/>
          </w:rPr>
          <w:t>КоАП</w:t>
        </w:r>
      </w:hyperlink>
      <w:r>
        <w:t xml:space="preserve"> РФ, вынесенных мировыми судьями (за исключением административных штрафов за нарушение </w:t>
      </w:r>
      <w:hyperlink r:id="rId45" w:history="1">
        <w:r>
          <w:rPr>
            <w:color w:val="0000FF"/>
          </w:rPr>
          <w:t>ПДД</w:t>
        </w:r>
      </w:hyperlink>
      <w:r>
        <w:t xml:space="preserve">, разъяснения по которым отражены в </w:t>
      </w:r>
      <w:hyperlink w:anchor="P12" w:history="1">
        <w:r>
          <w:rPr>
            <w:color w:val="0000FF"/>
          </w:rPr>
          <w:t>пункте 2</w:t>
        </w:r>
      </w:hyperlink>
      <w:r>
        <w:t xml:space="preserve"> настоящего письма), сообщаем следующее.</w:t>
      </w:r>
    </w:p>
    <w:p w:rsidR="000C3751" w:rsidRDefault="000C3751">
      <w:pPr>
        <w:pStyle w:val="ConsPlusNormal"/>
        <w:spacing w:before="220"/>
        <w:ind w:firstLine="540"/>
        <w:jc w:val="both"/>
      </w:pPr>
      <w:r>
        <w:t xml:space="preserve">В соответствии с положениями </w:t>
      </w:r>
      <w:hyperlink r:id="rId46" w:history="1">
        <w:r>
          <w:rPr>
            <w:color w:val="0000FF"/>
          </w:rPr>
          <w:t>Приказа</w:t>
        </w:r>
      </w:hyperlink>
      <w:r>
        <w:t xml:space="preserve"> N 85н:</w:t>
      </w:r>
    </w:p>
    <w:p w:rsidR="000C3751" w:rsidRDefault="000C3751">
      <w:pPr>
        <w:pStyle w:val="ConsPlusNormal"/>
        <w:spacing w:before="220"/>
        <w:ind w:firstLine="540"/>
        <w:jc w:val="both"/>
      </w:pPr>
      <w:r>
        <w:t xml:space="preserve">- доходам бюджетов субъектов Российской Федерации и местных бюджетов от административных штрафов, установленных </w:t>
      </w:r>
      <w:hyperlink r:id="rId47" w:history="1">
        <w:r>
          <w:rPr>
            <w:color w:val="0000FF"/>
          </w:rPr>
          <w:t>КоАП</w:t>
        </w:r>
      </w:hyperlink>
      <w:r>
        <w:t xml:space="preserve"> РФ,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присваиваются коды бюджетной классификации, содержащие код главного администратора доходов бюджетов, являющегося органом исполнительной власти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w:t>
      </w:r>
    </w:p>
    <w:p w:rsidR="000C3751" w:rsidRDefault="000C3751">
      <w:pPr>
        <w:pStyle w:val="ConsPlusNormal"/>
        <w:spacing w:before="220"/>
        <w:ind w:firstLine="540"/>
        <w:jc w:val="both"/>
      </w:pPr>
      <w:r>
        <w:t xml:space="preserve">- доходам бюджетов субъектов Российской Федерации и местных бюджетов от административных штрафов, установленных </w:t>
      </w:r>
      <w:hyperlink r:id="rId48" w:history="1">
        <w:r>
          <w:rPr>
            <w:color w:val="0000FF"/>
          </w:rPr>
          <w:t>КоАП</w:t>
        </w:r>
      </w:hyperlink>
      <w:r>
        <w:t xml:space="preserve"> РФ,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присваиваются коды бюджетной классификации, содержащие код главного администратора доходов бюджетов, являющегося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высшими исполнительными органами субъектов Российской Федерации.</w:t>
      </w:r>
    </w:p>
    <w:p w:rsidR="000C3751" w:rsidRDefault="000C3751">
      <w:pPr>
        <w:pStyle w:val="ConsPlusNormal"/>
        <w:spacing w:before="220"/>
        <w:ind w:firstLine="540"/>
        <w:jc w:val="both"/>
      </w:pPr>
      <w:r>
        <w:t>5. По вопросам задолженности по денежным взысканиям (штрафам), образовавшейся до 1 января 2020 года, считаем необходимым отметить следующее.</w:t>
      </w:r>
    </w:p>
    <w:p w:rsidR="000C3751" w:rsidRDefault="000C3751">
      <w:pPr>
        <w:pStyle w:val="ConsPlusNormal"/>
        <w:spacing w:before="220"/>
        <w:ind w:firstLine="540"/>
        <w:jc w:val="both"/>
      </w:pPr>
      <w:r>
        <w:t xml:space="preserve">В целях обеспечения поступления указанных доходов в бюджеты бюджетной системы Российской Федерации, а также исключения образования невыясненных поступлений в </w:t>
      </w:r>
      <w:hyperlink r:id="rId49" w:history="1">
        <w:r>
          <w:rPr>
            <w:color w:val="0000FF"/>
          </w:rPr>
          <w:t>проекте</w:t>
        </w:r>
      </w:hyperlink>
      <w:r>
        <w:t xml:space="preserve"> федерального закона "О федеральном бюджете на 2020 год и на плановый период 2021 и 2022 годов" (далее - законопроект) предусмотрено, что доходы от денежных взысканий (штрафов), поступающие в бюджеты бюджетной системы Российской Федерации в счет погашения задолженности, образовавшейся до 1 января 2020 года, в 2020 году подлежат зачислению в соответствующие бюджеты бюджетной системы Российской Федерации по нормативам, действовавшим в 2019 году.</w:t>
      </w:r>
    </w:p>
    <w:p w:rsidR="000C3751" w:rsidRDefault="000C3751">
      <w:pPr>
        <w:pStyle w:val="ConsPlusNormal"/>
        <w:spacing w:before="220"/>
        <w:ind w:firstLine="540"/>
        <w:jc w:val="both"/>
      </w:pPr>
      <w:hyperlink r:id="rId50" w:history="1">
        <w:r>
          <w:rPr>
            <w:color w:val="0000FF"/>
          </w:rPr>
          <w:t>Законопроектом</w:t>
        </w:r>
      </w:hyperlink>
      <w:r>
        <w:t xml:space="preserve"> предлагается указанные доходы бюджетов бюджетной системы Российской </w:t>
      </w:r>
      <w:r>
        <w:lastRenderedPageBreak/>
        <w:t xml:space="preserve">Федерации учитывать в бюджетах бюджетной системы Российской Федерации на отдельных кодах бюджетной классификации, предусмотренных в </w:t>
      </w:r>
      <w:hyperlink r:id="rId51" w:history="1">
        <w:r>
          <w:rPr>
            <w:color w:val="0000FF"/>
          </w:rPr>
          <w:t>Приказе</w:t>
        </w:r>
      </w:hyperlink>
      <w:r>
        <w:t xml:space="preserve"> N 85н, </w:t>
      </w:r>
      <w:hyperlink r:id="rId52" w:history="1">
        <w:r>
          <w:rPr>
            <w:color w:val="0000FF"/>
          </w:rPr>
          <w:t>Приказе</w:t>
        </w:r>
      </w:hyperlink>
      <w:r>
        <w:t xml:space="preserve"> N 86н:</w:t>
      </w:r>
    </w:p>
    <w:p w:rsidR="000C3751" w:rsidRDefault="000C3751">
      <w:pPr>
        <w:pStyle w:val="ConsPlusNormal"/>
        <w:spacing w:before="220"/>
        <w:ind w:firstLine="540"/>
        <w:jc w:val="both"/>
      </w:pPr>
      <w:r>
        <w:t>- 000 1 16 10121 01 0000 140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w:t>
      </w:r>
    </w:p>
    <w:p w:rsidR="000C3751" w:rsidRDefault="000C3751">
      <w:pPr>
        <w:pStyle w:val="ConsPlusNormal"/>
        <w:spacing w:before="220"/>
        <w:ind w:firstLine="540"/>
        <w:jc w:val="both"/>
      </w:pPr>
      <w:r>
        <w:t>- 000 1 16 10122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p w:rsidR="000C3751" w:rsidRDefault="000C3751">
      <w:pPr>
        <w:pStyle w:val="ConsPlusNormal"/>
        <w:spacing w:before="220"/>
        <w:ind w:firstLine="540"/>
        <w:jc w:val="both"/>
      </w:pPr>
      <w:r>
        <w:t>- 000 1 16 10123 01 0000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0C3751" w:rsidRDefault="000C3751">
      <w:pPr>
        <w:pStyle w:val="ConsPlusNormal"/>
        <w:spacing w:before="220"/>
        <w:ind w:firstLine="540"/>
        <w:jc w:val="both"/>
      </w:pPr>
      <w:r>
        <w:t>- 000 1 16 10128 01 0001 140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p w:rsidR="000C3751" w:rsidRDefault="000C3751">
      <w:pPr>
        <w:pStyle w:val="ConsPlusNormal"/>
        <w:spacing w:before="220"/>
        <w:ind w:firstLine="540"/>
        <w:jc w:val="both"/>
      </w:pPr>
      <w:r>
        <w:t>- 000 1 16 10128 01 0002 140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p w:rsidR="000C3751" w:rsidRDefault="000C3751">
      <w:pPr>
        <w:pStyle w:val="ConsPlusNormal"/>
        <w:spacing w:before="220"/>
        <w:ind w:firstLine="540"/>
        <w:jc w:val="both"/>
      </w:pPr>
      <w:r>
        <w:t xml:space="preserve">Кроме того, в целях раздельного учета доходов федерального бюджета от денежных взысканий (штрафов), поступающих в счет погашения вышеуказанной задолженности, направляемых на формирование федерального дорожного фонда, в </w:t>
      </w:r>
      <w:hyperlink r:id="rId53" w:history="1">
        <w:r>
          <w:rPr>
            <w:color w:val="0000FF"/>
          </w:rPr>
          <w:t>Приказ</w:t>
        </w:r>
      </w:hyperlink>
      <w:r>
        <w:t xml:space="preserve"> N 86н подготовлены изменения в части дополнения его кодами подвидов доходов бюджета:</w:t>
      </w:r>
    </w:p>
    <w:p w:rsidR="000C3751" w:rsidRDefault="000C3751">
      <w:pPr>
        <w:pStyle w:val="ConsPlusNormal"/>
        <w:spacing w:before="220"/>
        <w:ind w:firstLine="540"/>
        <w:jc w:val="both"/>
      </w:pPr>
      <w:r>
        <w:t>- 000 1 16 10121 01 0001 140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дорожного фонда)";</w:t>
      </w:r>
    </w:p>
    <w:p w:rsidR="000C3751" w:rsidRDefault="000C3751">
      <w:pPr>
        <w:pStyle w:val="ConsPlusNormal"/>
        <w:spacing w:before="220"/>
        <w:ind w:firstLine="540"/>
        <w:jc w:val="both"/>
      </w:pPr>
      <w:r>
        <w:t>- 000 1 16 10121 01 0002 140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(доходы, направляемые на формирование Федерального дорожного фонда)".</w:t>
      </w:r>
    </w:p>
    <w:p w:rsidR="000C3751" w:rsidRDefault="000C3751">
      <w:pPr>
        <w:pStyle w:val="ConsPlusNormal"/>
        <w:spacing w:before="220"/>
        <w:ind w:firstLine="540"/>
        <w:jc w:val="both"/>
      </w:pPr>
      <w:r>
        <w:t>Аналогичные коды бюджетной классификации предусмотрены и для учета доходов, подлежащих зачислению в бюджеты субъектов Российской Федерации, местные бюджеты:</w:t>
      </w:r>
    </w:p>
    <w:p w:rsidR="000C3751" w:rsidRDefault="000C3751">
      <w:pPr>
        <w:pStyle w:val="ConsPlusNormal"/>
        <w:spacing w:before="220"/>
        <w:ind w:firstLine="540"/>
        <w:jc w:val="both"/>
      </w:pPr>
      <w:r>
        <w:t>- 000 1 16 10122 01 0001 140 "Доходы от денежных взысканий (штрафов), поступающие в счет погашения задолженности, образовавшейся до 1 января 2020 года, подлежащие зачислению в бюджеты субъектов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w:t>
      </w:r>
    </w:p>
    <w:p w:rsidR="000C3751" w:rsidRDefault="000C3751">
      <w:pPr>
        <w:pStyle w:val="ConsPlusNormal"/>
        <w:spacing w:before="220"/>
        <w:ind w:firstLine="540"/>
        <w:jc w:val="both"/>
      </w:pPr>
      <w:r>
        <w:t>- 000 1 16 10122 01 0002 140 "Доходы от денежных взысканий (штрафов), поступающие в счет погашения задолженности, образовавшейся до 1 января 2020 года, подлежащие зачислению в бюджеты субъектов Российской Федерации, по нормативам, действовавшим в 2019 году (доходы, направляемые на формирование дорожного фонда субъекта Российской Федерации)" (далее - КБК 000 1 16 10122 01 0002 140);</w:t>
      </w:r>
    </w:p>
    <w:p w:rsidR="000C3751" w:rsidRDefault="000C3751">
      <w:pPr>
        <w:pStyle w:val="ConsPlusNormal"/>
        <w:spacing w:before="220"/>
        <w:ind w:firstLine="540"/>
        <w:jc w:val="both"/>
      </w:pPr>
      <w:r>
        <w:lastRenderedPageBreak/>
        <w:t>- 000 1 16 10123 01 0001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C3751" w:rsidRDefault="000C3751">
      <w:pPr>
        <w:pStyle w:val="ConsPlusNormal"/>
        <w:spacing w:before="220"/>
        <w:ind w:firstLine="540"/>
        <w:jc w:val="both"/>
      </w:pPr>
      <w:r>
        <w:t>- 000 1 16 10123 01 0002 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 (далее - КБК 000 1 16 10123 01 0002 140).</w:t>
      </w:r>
    </w:p>
    <w:p w:rsidR="000C3751" w:rsidRDefault="000C3751">
      <w:pPr>
        <w:pStyle w:val="ConsPlusNormal"/>
        <w:spacing w:before="220"/>
        <w:ind w:firstLine="540"/>
        <w:jc w:val="both"/>
      </w:pPr>
      <w:r>
        <w:t>Администрирование доходов от денежных взысканий (штрафов), поступающих в счет погашения задолженности по вышеуказанным кодам бюджетной классификации, должно осуществляться органами государственной власти (государственными органами), органами местного самоуправления, учреждениями, осуществляющими учет указанной задолженности, в период до 1 января 2020 года.</w:t>
      </w:r>
    </w:p>
    <w:p w:rsidR="000C3751" w:rsidRDefault="000C3751">
      <w:pPr>
        <w:pStyle w:val="ConsPlusNormal"/>
        <w:spacing w:before="220"/>
        <w:ind w:firstLine="540"/>
        <w:jc w:val="both"/>
      </w:pPr>
      <w:r>
        <w:t>При этом доходы от денежных взысканий (штрафов), поступающие по кодам бюджетной классификации доходов, действовавшим до 1 января 2020 года, будут автоматически перекодированы органами Федерального казначейства на вышеуказанные коды бюджетной классификации доходов (за исключением КБК 000 1 16 10122 01 0002 140 и КБК 000 1 16 10123 01 0002 140) в соответствии с сопоставительной таблицей кодов видов (подвидов) доходов бюджетов бюджетной системы Российской Федерации от денежных взысканий (штрафов), поступающих в бюджеты бюджетной системы Российской Федерации в счет погашения дебиторской задолженности, образовавшейся до 1 января 2020 года, применяемых при формировании и исполнении законов (решений) о бюджетах бюджетной системы Российской Федерации в 2020 году, к применяемым в 2019 году (далее - сопоставительная таблица), разработанной Минфином России.</w:t>
      </w:r>
    </w:p>
    <w:p w:rsidR="000C3751" w:rsidRDefault="000C3751">
      <w:pPr>
        <w:pStyle w:val="ConsPlusNormal"/>
        <w:spacing w:before="220"/>
        <w:ind w:firstLine="540"/>
        <w:jc w:val="both"/>
      </w:pPr>
      <w:r>
        <w:t xml:space="preserve">С целью отражения доходов бюджетов субъектов Российской Федерации (местных бюджетов) от денежных взысканий (штрафов), поступающих в счет погашения задолженности, подлежащих направлению на формирование дорожных фондов субъектов Российской Федерации (муниципальных дорожных фондов), на КБК 000 1 16 10122 01 0002 140 (КБК 000 1 16 10123 01 0002 140) администраторам доходов бюджетов, являющимся органами государственной власти субъектов Российской Федерации (органами местного самоуправления), начиная с 1 января 2020 года необходимо будет вести работу по уточнению платежей в соответствии с </w:t>
      </w:r>
      <w:hyperlink r:id="rId54" w:history="1">
        <w:r>
          <w:rPr>
            <w:color w:val="0000FF"/>
          </w:rPr>
          <w:t>Порядком</w:t>
        </w:r>
      </w:hyperlink>
      <w:r>
        <w:t xml:space="preserve"> учета.</w:t>
      </w:r>
    </w:p>
    <w:p w:rsidR="000C3751" w:rsidRDefault="000C3751">
      <w:pPr>
        <w:pStyle w:val="ConsPlusNormal"/>
        <w:spacing w:before="220"/>
        <w:ind w:firstLine="540"/>
        <w:jc w:val="both"/>
      </w:pPr>
      <w:r>
        <w:t xml:space="preserve">Возврат сумм денежных взысканий (штрафов), поступивших до 1 января 2020 года, также осуществляется по кодам бюджетной классификации, предназначенным для отражения доходов от денежных взысканий (штрафов), поступающих в счет погашения задолженности, в соответствии с </w:t>
      </w:r>
      <w:hyperlink r:id="rId55" w:history="1">
        <w:r>
          <w:rPr>
            <w:color w:val="0000FF"/>
          </w:rPr>
          <w:t>Порядком</w:t>
        </w:r>
      </w:hyperlink>
      <w:r>
        <w:t xml:space="preserve"> учета.</w:t>
      </w:r>
    </w:p>
    <w:p w:rsidR="000C3751" w:rsidRDefault="000C3751">
      <w:pPr>
        <w:pStyle w:val="ConsPlusNormal"/>
        <w:spacing w:before="220"/>
        <w:ind w:firstLine="540"/>
        <w:jc w:val="both"/>
      </w:pPr>
      <w:r>
        <w:t xml:space="preserve">Кроме того, Минфин России обращает внимание, что в соответствии с </w:t>
      </w:r>
      <w:hyperlink r:id="rId56" w:history="1">
        <w:r>
          <w:rPr>
            <w:color w:val="0000FF"/>
          </w:rPr>
          <w:t>пунктом 4</w:t>
        </w:r>
      </w:hyperlink>
      <w:r>
        <w:t xml:space="preserve"> постановления Правительства Российской Федерации от 23 июня 2016 года N 574 "Об общих требованиях к методике прогнозирования поступлений доходов в бюджеты бюджетной системы Российской Федерации" (далее - Постановление N 574) изменения в методики прогнозирования поступлений доходов в бюджеты бюджетной системы Российской Федерации должны быть внесены в 2-месячный срок после внесения изменений в правовые акты в части формирования и прогнозирования доходов бюджетов бюджетной системы Российской Федерации (в данном случае после принятия Федерального </w:t>
      </w:r>
      <w:hyperlink r:id="rId57" w:history="1">
        <w:r>
          <w:rPr>
            <w:color w:val="0000FF"/>
          </w:rPr>
          <w:t>закона</w:t>
        </w:r>
      </w:hyperlink>
      <w:r>
        <w:t xml:space="preserve"> "О федеральном бюджете на 2020 год и на плановый период 2021 и 2022 годов").</w:t>
      </w:r>
    </w:p>
    <w:p w:rsidR="000C3751" w:rsidRDefault="000C3751">
      <w:pPr>
        <w:pStyle w:val="ConsPlusNormal"/>
        <w:spacing w:before="220"/>
        <w:ind w:firstLine="540"/>
        <w:jc w:val="both"/>
      </w:pPr>
      <w:r>
        <w:t xml:space="preserve">В части метода прогнозирования доходов от поступления дебиторской задолженности по денежным взысканиям (штрафам), образовавшейся до 1 января 2020 года, полагаем целесообразным руководствоваться </w:t>
      </w:r>
      <w:hyperlink r:id="rId58" w:history="1">
        <w:r>
          <w:rPr>
            <w:color w:val="0000FF"/>
          </w:rPr>
          <w:t>пунктом 4(1)</w:t>
        </w:r>
      </w:hyperlink>
      <w:r>
        <w:t xml:space="preserve"> Общих требований к методике прогнозирования </w:t>
      </w:r>
      <w:r>
        <w:lastRenderedPageBreak/>
        <w:t>поступлений доходов в бюджеты бюджетной системы Российской Федерации, утвержденных Постановлением N 574, предусматривающим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в случае наличия такой задолженности и информации о ее ожидаемом поступлении в бюджет.</w:t>
      </w:r>
    </w:p>
    <w:p w:rsidR="000C3751" w:rsidRDefault="000C3751">
      <w:pPr>
        <w:pStyle w:val="ConsPlusNormal"/>
        <w:spacing w:before="220"/>
        <w:ind w:firstLine="540"/>
        <w:jc w:val="both"/>
      </w:pPr>
      <w:r>
        <w:t>6. По вопросу осуществления органами исполнительной власти субъекта Российской Федерации полномочий по администрированию штрафов, вынесенных мировыми судьями, а также по начислению и формированию платежных документов на уплату таких административных штрафов отмечаем.</w:t>
      </w:r>
    </w:p>
    <w:p w:rsidR="000C3751" w:rsidRDefault="000C3751">
      <w:pPr>
        <w:pStyle w:val="ConsPlusNormal"/>
        <w:spacing w:before="220"/>
        <w:ind w:firstLine="540"/>
        <w:jc w:val="both"/>
      </w:pPr>
      <w:r>
        <w:t xml:space="preserve">Согласно нормам </w:t>
      </w:r>
      <w:hyperlink r:id="rId59" w:history="1">
        <w:r>
          <w:rPr>
            <w:color w:val="0000FF"/>
          </w:rPr>
          <w:t>части 1.1 статьи 28.8</w:t>
        </w:r>
      </w:hyperlink>
      <w:r>
        <w:t xml:space="preserve"> КоАП РФ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C3751" w:rsidRDefault="000C3751">
      <w:pPr>
        <w:pStyle w:val="ConsPlusNormal"/>
        <w:spacing w:before="220"/>
        <w:ind w:firstLine="540"/>
        <w:jc w:val="both"/>
      </w:pPr>
      <w:r>
        <w:t xml:space="preserve">Согласно нормам </w:t>
      </w:r>
      <w:hyperlink r:id="rId60" w:history="1">
        <w:r>
          <w:rPr>
            <w:color w:val="0000FF"/>
          </w:rPr>
          <w:t>части 1.1 статьи 29.10</w:t>
        </w:r>
      </w:hyperlink>
      <w:r>
        <w:t xml:space="preserve"> КоАП РФ в случае наложения административного штрафа в постановлении по делу об административном правонарушении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предусмотренного законодательством Российской Федерации о национальной платежной системе.</w:t>
      </w:r>
    </w:p>
    <w:p w:rsidR="000C3751" w:rsidRDefault="000C3751">
      <w:pPr>
        <w:pStyle w:val="ConsPlusNormal"/>
        <w:spacing w:before="220"/>
        <w:ind w:firstLine="540"/>
        <w:jc w:val="both"/>
      </w:pPr>
      <w:r>
        <w:t xml:space="preserve">В соответствии с </w:t>
      </w:r>
      <w:hyperlink r:id="rId61" w:history="1">
        <w:r>
          <w:rPr>
            <w:color w:val="0000FF"/>
          </w:rPr>
          <w:t>частью 2 статьи 29.11</w:t>
        </w:r>
      </w:hyperlink>
      <w:r>
        <w:t xml:space="preserve"> КоАП РФ 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а также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w:t>
      </w:r>
    </w:p>
    <w:p w:rsidR="000C3751" w:rsidRDefault="000C3751">
      <w:pPr>
        <w:pStyle w:val="ConsPlusNormal"/>
        <w:spacing w:before="220"/>
        <w:ind w:firstLine="540"/>
        <w:jc w:val="both"/>
      </w:pPr>
      <w:r>
        <w:t xml:space="preserve">Согласно </w:t>
      </w:r>
      <w:hyperlink r:id="rId62" w:history="1">
        <w:r>
          <w:rPr>
            <w:color w:val="0000FF"/>
          </w:rPr>
          <w:t>пункту 2 статьи 160.1</w:t>
        </w:r>
      </w:hyperlink>
      <w:r>
        <w:t xml:space="preserve"> Бюджетного кодекса Российской Федерации начисление, учет и контроль за правильностью исчисления, полнотой и своевременностью осуществления платежей в бюджет, а также предоставление информации, необходимой для уплаты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(далее - ГИС ГМП) в соответствии с порядком, установленным Федеральным </w:t>
      </w:r>
      <w:hyperlink r:id="rId63" w:history="1">
        <w:r>
          <w:rPr>
            <w:color w:val="0000FF"/>
          </w:rPr>
          <w:t>законом</w:t>
        </w:r>
      </w:hyperlink>
      <w:r>
        <w:t xml:space="preserve"> от 27 июля 2010 года N 210-ФЗ "Об организации предоставления государственных и муниципальных услуг", осуществляется администратором доходов бюджета.</w:t>
      </w:r>
    </w:p>
    <w:p w:rsidR="000C3751" w:rsidRDefault="000C3751">
      <w:pPr>
        <w:pStyle w:val="ConsPlusNormal"/>
        <w:spacing w:before="220"/>
        <w:ind w:firstLine="540"/>
        <w:jc w:val="both"/>
      </w:pPr>
      <w:r>
        <w:t xml:space="preserve">При этом органы, в том числе федеральные органы государственной власти, должностные лица которых уполномочены на составление протоколов об административном правонарушении и передачу дел на рассмотрение мировым судьям, в соответствии с принятыми в рамках реализации Федерального </w:t>
      </w:r>
      <w:hyperlink r:id="rId64" w:history="1">
        <w:r>
          <w:rPr>
            <w:color w:val="0000FF"/>
          </w:rPr>
          <w:t>закона</w:t>
        </w:r>
      </w:hyperlink>
      <w:r>
        <w:t xml:space="preserve"> N 62-ФЗ правилами администрирования доходов бюджета, вступающими в силу с 1 января 2020 года, не будут осуществлять полномочия администратора доходов бюджетов субъектов Российской Федерации (местных бюджетов) (за исключением административных штрафов за нарушение </w:t>
      </w:r>
      <w:hyperlink r:id="rId65" w:history="1">
        <w:r>
          <w:rPr>
            <w:color w:val="0000FF"/>
          </w:rPr>
          <w:t>ПДД</w:t>
        </w:r>
      </w:hyperlink>
      <w:r>
        <w:t>). В связи с чем органы государственной власти субъектов Российской Федерации, осуществляющие полномочия администраторов доходов бюджетов субъектов Российской Федерации (местных бюджетов), могут не обладать в полной мере информацией для осуществления своих бюджетных полномочий.</w:t>
      </w:r>
    </w:p>
    <w:p w:rsidR="000C3751" w:rsidRDefault="000C3751">
      <w:pPr>
        <w:pStyle w:val="ConsPlusNormal"/>
        <w:spacing w:before="220"/>
        <w:ind w:firstLine="540"/>
        <w:jc w:val="both"/>
      </w:pPr>
      <w:r>
        <w:t xml:space="preserve">Вместе с тем Минфин России отмечает, что Министерством юстиции Российской Федерации подготовлен проект федерального закона "О внесении изменений в отдельные законодательные акты Российской Федерации в части обеспечения администрирования денежных взысканий (штрафов), назначаемых судами" (далее - законопроект), предусматривающий направление </w:t>
      </w:r>
      <w:r>
        <w:lastRenderedPageBreak/>
        <w:t>администратору доходов бюджетов бюджетной системы Российской Федерации сведений, необходимых для формирования извещения о начислении суммы денежного взыскания (штрафа) в соответствии с порядком ведения ГИС ГМП, в том числе информации, необходимой в соответствии с правилами заполнения расчетных документов на перечисление суммы штрафа, предусмотренными законодательством Российской Федерации о национальной платежной системе.</w:t>
      </w:r>
    </w:p>
    <w:p w:rsidR="000C3751" w:rsidRDefault="000C3751">
      <w:pPr>
        <w:pStyle w:val="ConsPlusNormal"/>
        <w:spacing w:before="220"/>
        <w:ind w:firstLine="540"/>
        <w:jc w:val="both"/>
      </w:pPr>
      <w:r>
        <w:t>По мнению Минфина России, принятие указанного законопроекта позволит решить проблему возможного отсутствия у органов государственной власти субъектов Российской Федерации, осуществляющих полномочия администратора доходов бюджета субъекта Российской Федерации (местных бюджетов), информации, необходимой для осуществления бюджетных полномочий.</w:t>
      </w:r>
    </w:p>
    <w:p w:rsidR="000C3751" w:rsidRDefault="000C3751">
      <w:pPr>
        <w:pStyle w:val="ConsPlusNormal"/>
        <w:spacing w:before="220"/>
        <w:ind w:firstLine="540"/>
        <w:jc w:val="both"/>
      </w:pPr>
      <w:r>
        <w:t>До принятия законопроекта, по мнению Минфина России, администраторам доходов бюджета субъекта Российской Федерации (местного бюджета) в лице органов исполнительной власти субъекта Российской Федерации (органов местного самоуправления), органам, оформляющим протоколы об административных правонарушениях, в том числе федеральным органам государственной власти, мировым судьям необходимо наладить взаимодействие в части предоставления друг другу необходимой информации в целях осуществления бюджетных полномочий администратора доходов бюджета.</w:t>
      </w:r>
    </w:p>
    <w:p w:rsidR="000C3751" w:rsidRDefault="000C3751">
      <w:pPr>
        <w:pStyle w:val="ConsPlusNormal"/>
        <w:spacing w:before="220"/>
        <w:ind w:firstLine="540"/>
        <w:jc w:val="both"/>
      </w:pPr>
      <w:r>
        <w:t xml:space="preserve">Кроме того отмечаем, что информирование плательщика о реквизитах, необходимых для уплаты сумм административных штрафов, осуществляется в рамках </w:t>
      </w:r>
      <w:hyperlink r:id="rId66" w:history="1">
        <w:r>
          <w:rPr>
            <w:color w:val="0000FF"/>
          </w:rPr>
          <w:t>части 2 статьи 29.10</w:t>
        </w:r>
      </w:hyperlink>
      <w:r>
        <w:t xml:space="preserve"> КоАП РФ в момент вручения под расписку постановления по делу об административном правонарушении по окончании рассмотрения дела.</w:t>
      </w:r>
    </w:p>
    <w:p w:rsidR="000C3751" w:rsidRDefault="000C3751">
      <w:pPr>
        <w:pStyle w:val="ConsPlusNormal"/>
        <w:spacing w:before="220"/>
        <w:ind w:firstLine="540"/>
        <w:jc w:val="both"/>
      </w:pPr>
      <w:r>
        <w:t xml:space="preserve">Согласно нормам </w:t>
      </w:r>
      <w:hyperlink r:id="rId67" w:history="1">
        <w:r>
          <w:rPr>
            <w:color w:val="0000FF"/>
          </w:rPr>
          <w:t>статьи 31.3</w:t>
        </w:r>
      </w:hyperlink>
      <w:r>
        <w:t xml:space="preserve"> КоАП РФ обращение постановления по делу об административном правонарушении к исполнению возлагается на судью, вынесшего постановление.</w:t>
      </w:r>
    </w:p>
    <w:p w:rsidR="000C3751" w:rsidRDefault="000C3751">
      <w:pPr>
        <w:pStyle w:val="ConsPlusNormal"/>
        <w:spacing w:before="220"/>
        <w:ind w:firstLine="540"/>
        <w:jc w:val="both"/>
      </w:pPr>
      <w:r>
        <w:t>Принимая во внимание вышеизложенное, а также в целях обеспечения исполнения бюджетных полномочий администратора доходов бюджетов субъектов Российской Федерации (местных бюджетов) до внесения соответствующих изменений в законодательные акты Российской Федерации, нормативные правовые акты, регулирующие бюджетные правоотношения, Минфин России считает необходимым рекомендовать:</w:t>
      </w:r>
    </w:p>
    <w:p w:rsidR="000C3751" w:rsidRDefault="000C3751">
      <w:pPr>
        <w:pStyle w:val="ConsPlusNormal"/>
        <w:spacing w:before="220"/>
        <w:ind w:firstLine="540"/>
        <w:jc w:val="both"/>
      </w:pPr>
      <w:r>
        <w:t>Федеральным органам государственной власти:</w:t>
      </w:r>
    </w:p>
    <w:p w:rsidR="000C3751" w:rsidRDefault="000C3751">
      <w:pPr>
        <w:pStyle w:val="ConsPlusNormal"/>
        <w:spacing w:before="220"/>
        <w:ind w:firstLine="540"/>
        <w:jc w:val="both"/>
      </w:pPr>
      <w:r>
        <w:t xml:space="preserve">1. Внести изменения в правовые акты по администрированию доходов федерального бюджета, бюджетов субъектов Российской Федерации, местного бюджета, с учетом положений </w:t>
      </w:r>
      <w:hyperlink r:id="rId68" w:history="1">
        <w:r>
          <w:rPr>
            <w:color w:val="0000FF"/>
          </w:rPr>
          <w:t>Приказа</w:t>
        </w:r>
      </w:hyperlink>
      <w:r>
        <w:t xml:space="preserve"> N 85н и </w:t>
      </w:r>
      <w:hyperlink r:id="rId69" w:history="1">
        <w:r>
          <w:rPr>
            <w:color w:val="0000FF"/>
          </w:rPr>
          <w:t>Приказа</w:t>
        </w:r>
      </w:hyperlink>
      <w:r>
        <w:t xml:space="preserve"> N 86н, в части закрепления кодов бюджетной классификации, предусмотренных в том числе для учета доходов федерального бюджета, бюджетов субъектов Российской Федерации, местного бюджета от денежных взысканий (штрафов), поступающих в счет погашения задолженности, образовавшейся до 1 января 2020 года.</w:t>
      </w:r>
    </w:p>
    <w:p w:rsidR="000C3751" w:rsidRDefault="000C3751">
      <w:pPr>
        <w:pStyle w:val="ConsPlusNormal"/>
        <w:spacing w:before="220"/>
        <w:ind w:firstLine="540"/>
        <w:jc w:val="both"/>
      </w:pPr>
      <w:r>
        <w:t>2. Организовать взаимодействие с органами государственной власти субъектов Российской Федерации, осуществляющими с 1 января 2020 года бюджетные полномочия администраторов доходов бюджетов субъектов Российской Федерации (местных бюджетов) от денежных взысканий (штрафов), в целях доведения до них информации о вынесенных мировыми судьями постановлениях о наложении административных штрафов, копии которых были направлены мировыми судьями федеральным органам государственной власти (их территориальным органам).</w:t>
      </w:r>
    </w:p>
    <w:p w:rsidR="000C3751" w:rsidRDefault="000C3751">
      <w:pPr>
        <w:pStyle w:val="ConsPlusNormal"/>
        <w:spacing w:before="220"/>
        <w:ind w:firstLine="540"/>
        <w:jc w:val="both"/>
      </w:pPr>
      <w:r>
        <w:t>3. Организовать взаимодействие с органами муниципального контроля в целях доведения до них информации о вынесенных федеральными органами исполнительной власти постановлениях о наложении административных штрафов за административные правонарушения, выявленные должностными лицами органов муниципального контроля.</w:t>
      </w:r>
    </w:p>
    <w:p w:rsidR="000C3751" w:rsidRDefault="000C3751">
      <w:pPr>
        <w:pStyle w:val="ConsPlusNormal"/>
        <w:spacing w:before="220"/>
        <w:ind w:firstLine="540"/>
        <w:jc w:val="both"/>
      </w:pPr>
      <w:r>
        <w:lastRenderedPageBreak/>
        <w:t>4. Довести информацию, содержащуюся в данном письме, для руководства и использования в работе до своих территориальных органов (подразделений).</w:t>
      </w:r>
    </w:p>
    <w:p w:rsidR="000C3751" w:rsidRDefault="000C3751">
      <w:pPr>
        <w:pStyle w:val="ConsPlusNormal"/>
        <w:spacing w:before="220"/>
        <w:ind w:firstLine="540"/>
        <w:jc w:val="both"/>
      </w:pPr>
      <w:r>
        <w:t>Федеральному казначейству:</w:t>
      </w:r>
    </w:p>
    <w:p w:rsidR="000C3751" w:rsidRDefault="000C3751">
      <w:pPr>
        <w:pStyle w:val="ConsPlusNormal"/>
        <w:spacing w:before="220"/>
        <w:ind w:firstLine="540"/>
        <w:jc w:val="both"/>
      </w:pPr>
      <w:r>
        <w:t>1. В целях исключения образования невыясненных поступлений Федеральному казначейству обеспечить автоматическое перекодирование платежей, поступающих с 1 января 2020 года по кодам бюджетной классификации доходов, действовавшим до 1 января 2020 года, на коды бюджетной классификации, предусмотренные для отражения доходов от денежных взысканий (штрафов), поступающих в счет погашения задолженности, в соответствии с сопоставительной таблицей.</w:t>
      </w:r>
    </w:p>
    <w:p w:rsidR="000C3751" w:rsidRDefault="000C3751">
      <w:pPr>
        <w:pStyle w:val="ConsPlusNormal"/>
        <w:spacing w:before="220"/>
        <w:ind w:firstLine="540"/>
        <w:jc w:val="both"/>
      </w:pPr>
      <w:r>
        <w:t>Финансовым органам субъектов Российской Федерации:</w:t>
      </w:r>
    </w:p>
    <w:p w:rsidR="000C3751" w:rsidRDefault="000C3751">
      <w:pPr>
        <w:pStyle w:val="ConsPlusNormal"/>
        <w:spacing w:before="220"/>
        <w:ind w:firstLine="540"/>
        <w:jc w:val="both"/>
      </w:pPr>
      <w:r>
        <w:t>1. Проработать вопрос в части выполнения органами государственной власти субъектов Российской Федерации бюджетных полномочий главного администратора доходов бюджета субъекта Российской Федерации (местных бюджетов) от денежных взысканий (штрафов).</w:t>
      </w:r>
    </w:p>
    <w:p w:rsidR="000C3751" w:rsidRDefault="000C3751">
      <w:pPr>
        <w:pStyle w:val="ConsPlusNormal"/>
        <w:spacing w:before="220"/>
        <w:ind w:firstLine="540"/>
        <w:jc w:val="both"/>
      </w:pPr>
      <w:r>
        <w:t>2. Довести до территориальных федеральных органов государственной власти (государственных органов, муниципальных органов), уполномоченных составлять протокол об административном правонарушении для последующего направления на рассмотрение мировому судье, информацию о главных администраторах (администраторах) доходов бюджетов субъектов Российской Федерации (местных бюджетов), осуществляющих бюджетные полномочия в части администрирования штрафов, наложенных мировым судьей, по итогам рассмотрения дел об административных правонарушениях, поступивших от должностных лиц федеральных органов государственной власти (государственных органов, муниципальных органов).</w:t>
      </w:r>
    </w:p>
    <w:p w:rsidR="000C3751" w:rsidRDefault="000C3751">
      <w:pPr>
        <w:pStyle w:val="ConsPlusNormal"/>
        <w:spacing w:before="220"/>
        <w:ind w:firstLine="540"/>
        <w:jc w:val="both"/>
      </w:pPr>
      <w:r>
        <w:t>3. Проработать вопрос по представлению администратором доходов бюджета субъекта Российской Федерации (местного бюджета) по запросу органа государственной власти, от имени которого должностное лицо составило протокол об административном правонарушении, информации, необходимой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0C3751" w:rsidRDefault="000C3751">
      <w:pPr>
        <w:pStyle w:val="ConsPlusNormal"/>
        <w:spacing w:before="220"/>
        <w:ind w:firstLine="540"/>
        <w:jc w:val="both"/>
      </w:pPr>
      <w:r>
        <w:t>4. Довести информацию, содержащуюся в данном письме, для руководства и использования в работе до финансовых органов муниципальных образований.</w:t>
      </w:r>
    </w:p>
    <w:p w:rsidR="000C3751" w:rsidRDefault="000C3751">
      <w:pPr>
        <w:pStyle w:val="ConsPlusNormal"/>
        <w:jc w:val="both"/>
      </w:pPr>
    </w:p>
    <w:p w:rsidR="000C3751" w:rsidRDefault="000C3751">
      <w:pPr>
        <w:pStyle w:val="ConsPlusNormal"/>
        <w:jc w:val="right"/>
      </w:pPr>
      <w:r>
        <w:t>Заместитель Министра</w:t>
      </w:r>
    </w:p>
    <w:p w:rsidR="000C3751" w:rsidRDefault="000C3751">
      <w:pPr>
        <w:pStyle w:val="ConsPlusNormal"/>
        <w:jc w:val="right"/>
      </w:pPr>
      <w:r>
        <w:t>В.В.КОЛЫЧЕВ</w:t>
      </w:r>
    </w:p>
    <w:p w:rsidR="000C3751" w:rsidRDefault="000C3751">
      <w:pPr>
        <w:pStyle w:val="ConsPlusNormal"/>
        <w:jc w:val="both"/>
      </w:pPr>
    </w:p>
    <w:p w:rsidR="000C3751" w:rsidRDefault="000C3751">
      <w:pPr>
        <w:pStyle w:val="ConsPlusNormal"/>
        <w:jc w:val="both"/>
      </w:pPr>
    </w:p>
    <w:p w:rsidR="000C3751" w:rsidRDefault="000C3751">
      <w:pPr>
        <w:pStyle w:val="ConsPlusNormal"/>
        <w:pBdr>
          <w:top w:val="single" w:sz="6" w:space="0" w:color="auto"/>
        </w:pBdr>
        <w:spacing w:before="100" w:after="100"/>
        <w:jc w:val="both"/>
        <w:rPr>
          <w:sz w:val="2"/>
          <w:szCs w:val="2"/>
        </w:rPr>
      </w:pPr>
    </w:p>
    <w:p w:rsidR="004C4260" w:rsidRDefault="004C4260">
      <w:bookmarkStart w:id="1" w:name="_GoBack"/>
      <w:bookmarkEnd w:id="1"/>
    </w:p>
    <w:sectPr w:rsidR="004C4260" w:rsidSect="00045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51"/>
    <w:rsid w:val="000C3751"/>
    <w:rsid w:val="004C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DAEE3-4F26-46F5-B372-3FF5BD44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75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C375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C3751"/>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86F30795C130F0A9E03C4D90722CA23E2C65D2571044494B40959BF61C8414AD920E4CE2AEE4AE176DD2EABBv0c2D" TargetMode="External"/><Relationship Id="rId18" Type="http://schemas.openxmlformats.org/officeDocument/2006/relationships/hyperlink" Target="consultantplus://offline/ref=1386F30795C130F0A9E03C4D90722CA23E2D6CD1521B44494B40959BF61C8414BF925640E2AAFAAF147884BBFD57A45D58C807F9FB9049A0v6cBD" TargetMode="External"/><Relationship Id="rId26" Type="http://schemas.openxmlformats.org/officeDocument/2006/relationships/hyperlink" Target="consultantplus://offline/ref=1386F30795C130F0A9E03C4D90722CA23E2D6CD1521B44494B40959BF61C8414BF925640E2AAFAAF147884BBFD57A45D58C807F9FB9049A0v6cBD" TargetMode="External"/><Relationship Id="rId39" Type="http://schemas.openxmlformats.org/officeDocument/2006/relationships/hyperlink" Target="consultantplus://offline/ref=1386F30795C130F0A9E03C4D90722CA23E2C65D2571044494B40959BF61C8414AD920E4CE2AEE4AE176DD2EABBv0c2D" TargetMode="External"/><Relationship Id="rId21" Type="http://schemas.openxmlformats.org/officeDocument/2006/relationships/hyperlink" Target="consultantplus://offline/ref=1386F30795C130F0A9E03C4D90722CA23E2D6CD4561844494B40959BF61C8414BF925640E2AAF3AF147884BBFD57A45D58C807F9FB9049A0v6cBD" TargetMode="External"/><Relationship Id="rId34" Type="http://schemas.openxmlformats.org/officeDocument/2006/relationships/hyperlink" Target="consultantplus://offline/ref=1386F30795C130F0A9E03C4D90722CA23E2D6CD4561844494B40959BF61C8414BF925640E2AAF3AF147884BBFD57A45D58C807F9FB9049A0v6cBD" TargetMode="External"/><Relationship Id="rId42" Type="http://schemas.openxmlformats.org/officeDocument/2006/relationships/hyperlink" Target="consultantplus://offline/ref=1386F30795C130F0A9E03C4D90722CA23E2866D0561F44494B40959BF61C8414BF925640E2AAFAAF197884BBFD57A45D58C807F9FB9049A0v6cBD" TargetMode="External"/><Relationship Id="rId47" Type="http://schemas.openxmlformats.org/officeDocument/2006/relationships/hyperlink" Target="consultantplus://offline/ref=1386F30795C130F0A9E03C4D90722CA23E2D6CD4561844494B40959BF61C8414AD920E4CE2AEE4AE176DD2EABBv0c2D" TargetMode="External"/><Relationship Id="rId50" Type="http://schemas.openxmlformats.org/officeDocument/2006/relationships/hyperlink" Target="consultantplus://offline/ref=1386F30795C130F0A9E0205E8D0B79F130286DD6541A46144148CC97F41B8B4BA8871F14EFAAFEB01175CEE8B900vAc9D" TargetMode="External"/><Relationship Id="rId55" Type="http://schemas.openxmlformats.org/officeDocument/2006/relationships/hyperlink" Target="consultantplus://offline/ref=1386F30795C130F0A9E03C4D90722CA23E2866D0561F44494B40959BF61C8414BF925640E2AAFAAF197884BBFD57A45D58C807F9FB9049A0v6cBD" TargetMode="External"/><Relationship Id="rId63" Type="http://schemas.openxmlformats.org/officeDocument/2006/relationships/hyperlink" Target="consultantplus://offline/ref=1386F30795C130F0A9E03C4D90722CA23E2D67D1501D44494B40959BF61C8414AD920E4CE2AEE4AE176DD2EABBv0c2D" TargetMode="External"/><Relationship Id="rId68" Type="http://schemas.openxmlformats.org/officeDocument/2006/relationships/hyperlink" Target="consultantplus://offline/ref=1386F30795C130F0A9E03C4D90722CA23E2C65D2571044494B40959BF61C8414AD920E4CE2AEE4AE176DD2EABBv0c2D" TargetMode="External"/><Relationship Id="rId7" Type="http://schemas.openxmlformats.org/officeDocument/2006/relationships/hyperlink" Target="consultantplus://offline/ref=1386F30795C130F0A9E03C4D90722CA23E2C66D2561D44494B40959BF61C8414BF925645EAAAFEA5452294BFB402AD435CD019FDE590v4c9D"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386F30795C130F0A9E03C4D90722CA23E2D6CD1521B44494B40959BF61C8414BF925640E2AAFAAF147884BBFD57A45D58C807F9FB9049A0v6cBD" TargetMode="External"/><Relationship Id="rId29" Type="http://schemas.openxmlformats.org/officeDocument/2006/relationships/hyperlink" Target="consultantplus://offline/ref=1386F30795C130F0A9E03C4D90722CA23E2D6CD4561844494B40959BF61C8414BF925640E2AAF3AF147884BBFD57A45D58C807F9FB9049A0v6cBD" TargetMode="External"/><Relationship Id="rId1" Type="http://schemas.openxmlformats.org/officeDocument/2006/relationships/styles" Target="styles.xml"/><Relationship Id="rId6" Type="http://schemas.openxmlformats.org/officeDocument/2006/relationships/hyperlink" Target="consultantplus://offline/ref=1386F30795C130F0A9E03C4D90722CA23E2C66D2561D44494B40959BF61C8414BF925645EAAAFEA5452294BFB402AD435CD019FDE590v4c9D" TargetMode="External"/><Relationship Id="rId11" Type="http://schemas.openxmlformats.org/officeDocument/2006/relationships/hyperlink" Target="consultantplus://offline/ref=1386F30795C130F0A9E03C4D90722CA23E2A66D1561044494B40959BF61C8414AD920E4CE2AEE4AE176DD2EABBv0c2D" TargetMode="External"/><Relationship Id="rId24" Type="http://schemas.openxmlformats.org/officeDocument/2006/relationships/hyperlink" Target="consultantplus://offline/ref=1386F30795C130F0A9E03C4D90722CA23E2D6CD4561844494B40959BF61C8414BF925640E2AAF3AF147884BBFD57A45D58C807F9FB9049A0v6cBD" TargetMode="External"/><Relationship Id="rId32" Type="http://schemas.openxmlformats.org/officeDocument/2006/relationships/hyperlink" Target="consultantplus://offline/ref=1386F30795C130F0A9E03C4D90722CA23E2D6CD1521B44494B40959BF61C8414BF925640E2AAFAAF147884BBFD57A45D58C807F9FB9049A0v6cBD" TargetMode="External"/><Relationship Id="rId37" Type="http://schemas.openxmlformats.org/officeDocument/2006/relationships/hyperlink" Target="consultantplus://offline/ref=1386F30795C130F0A9E03C4D90722CA23E2D6CD4561844494B40959BF61C8414AD920E4CE2AEE4AE176DD2EABBv0c2D" TargetMode="External"/><Relationship Id="rId40" Type="http://schemas.openxmlformats.org/officeDocument/2006/relationships/hyperlink" Target="consultantplus://offline/ref=1386F30795C130F0A9E03C4D90722CA23E2D6CD4561844494B40959BF61C8414AD920E4CE2AEE4AE176DD2EABBv0c2D" TargetMode="External"/><Relationship Id="rId45" Type="http://schemas.openxmlformats.org/officeDocument/2006/relationships/hyperlink" Target="consultantplus://offline/ref=1386F30795C130F0A9E03C4D90722CA23E2D6CD1521B44494B40959BF61C8414BF925640E2AAFAAF147884BBFD57A45D58C807F9FB9049A0v6cBD" TargetMode="External"/><Relationship Id="rId53" Type="http://schemas.openxmlformats.org/officeDocument/2006/relationships/hyperlink" Target="consultantplus://offline/ref=1386F30795C130F0A9E03C4D90722CA23E2A60D8511D44494B40959BF61C8414AD920E4CE2AEE4AE176DD2EABBv0c2D" TargetMode="External"/><Relationship Id="rId58" Type="http://schemas.openxmlformats.org/officeDocument/2006/relationships/hyperlink" Target="consultantplus://offline/ref=1386F30795C130F0A9E03C4D90722CA23E2B63D55B1F44494B40959BF61C8414BF925643E3A1AEFF5526DDEABD1CA95B42D407FDvEc5D" TargetMode="External"/><Relationship Id="rId66" Type="http://schemas.openxmlformats.org/officeDocument/2006/relationships/hyperlink" Target="consultantplus://offline/ref=1386F30795C130F0A9E03C4D90722CA23E2D6CD4561844494B40959BF61C8414BF925640E2A8FDA7127884BBFD57A45D58C807F9FB9049A0v6cBD" TargetMode="External"/><Relationship Id="rId5" Type="http://schemas.openxmlformats.org/officeDocument/2006/relationships/hyperlink" Target="consultantplus://offline/ref=1386F30795C130F0A9E03C4D90722CA23E2B67D55A1844494B40959BF61C8414BF925640E2AAFAAF117884BBFD57A45D58C807F9FB9049A0v6cBD" TargetMode="External"/><Relationship Id="rId15" Type="http://schemas.openxmlformats.org/officeDocument/2006/relationships/hyperlink" Target="consultantplus://offline/ref=1386F30795C130F0A9E03C4D90722CA23E2D6CD4561844494B40959BF61C8414BF925640E2AAFBA9127884BBFD57A45D58C807F9FB9049A0v6cBD" TargetMode="External"/><Relationship Id="rId23" Type="http://schemas.openxmlformats.org/officeDocument/2006/relationships/hyperlink" Target="consultantplus://offline/ref=1386F30795C130F0A9E03C4D90722CA23E2D6CD1521B44494B40959BF61C8414BF925640E2AAFAAF147884BBFD57A45D58C807F9FB9049A0v6cBD" TargetMode="External"/><Relationship Id="rId28" Type="http://schemas.openxmlformats.org/officeDocument/2006/relationships/hyperlink" Target="consultantplus://offline/ref=1386F30795C130F0A9E03C4D90722CA23E2D6CD1521B44494B40959BF61C8414BF925640E2AAFAAF147884BBFD57A45D58C807F9FB9049A0v6cBD" TargetMode="External"/><Relationship Id="rId36" Type="http://schemas.openxmlformats.org/officeDocument/2006/relationships/hyperlink" Target="consultantplus://offline/ref=1386F30795C130F0A9E03C4D90722CA23E2D6CD4561844494B40959BF61C8414BF925640E2AAF3AF147884BBFD57A45D58C807F9FB9049A0v6cBD" TargetMode="External"/><Relationship Id="rId49" Type="http://schemas.openxmlformats.org/officeDocument/2006/relationships/hyperlink" Target="consultantplus://offline/ref=1386F30795C130F0A9E0205E8D0B79F130286DD6541A46144148CC97F41B8B4BA8871F14EFAAFEB01175CEE8B900vAc9D" TargetMode="External"/><Relationship Id="rId57" Type="http://schemas.openxmlformats.org/officeDocument/2006/relationships/hyperlink" Target="consultantplus://offline/ref=1386F30795C130F0A9E03C4D90722CA23E2D6DD1521D44494B40959BF61C8414AD920E4CE2AEE4AE176DD2EABBv0c2D" TargetMode="External"/><Relationship Id="rId61" Type="http://schemas.openxmlformats.org/officeDocument/2006/relationships/hyperlink" Target="consultantplus://offline/ref=1386F30795C130F0A9E03C4D90722CA23E2D6CD4561844494B40959BF61C8414BF925643E3A9F3A5452294BFB402AD435CD019FDE590v4c9D" TargetMode="External"/><Relationship Id="rId10" Type="http://schemas.openxmlformats.org/officeDocument/2006/relationships/hyperlink" Target="consultantplus://offline/ref=1386F30795C130F0A9E03C4D90722CA23E2B67D55A1844494B40959BF61C8414AD920E4CE2AEE4AE176DD2EABBv0c2D" TargetMode="External"/><Relationship Id="rId19" Type="http://schemas.openxmlformats.org/officeDocument/2006/relationships/hyperlink" Target="consultantplus://offline/ref=1386F30795C130F0A9E03C4D90722CA23E2D6CD4561844494B40959BF61C8414BF925642EBAFFFA5452294BFB402AD435CD019FDE590v4c9D" TargetMode="External"/><Relationship Id="rId31" Type="http://schemas.openxmlformats.org/officeDocument/2006/relationships/hyperlink" Target="consultantplus://offline/ref=1386F30795C130F0A9E03C4D90722CA23E2D6CD4561844494B40959BF61C8414BF925640E2AAF3AF147884BBFD57A45D58C807F9FB9049A0v6cBD" TargetMode="External"/><Relationship Id="rId44" Type="http://schemas.openxmlformats.org/officeDocument/2006/relationships/hyperlink" Target="consultantplus://offline/ref=1386F30795C130F0A9E03C4D90722CA23E2D6CD4561844494B40959BF61C8414AD920E4CE2AEE4AE176DD2EABBv0c2D" TargetMode="External"/><Relationship Id="rId52" Type="http://schemas.openxmlformats.org/officeDocument/2006/relationships/hyperlink" Target="consultantplus://offline/ref=1386F30795C130F0A9E03C4D90722CA23E2A60D8511D44494B40959BF61C8414AD920E4CE2AEE4AE176DD2EABBv0c2D" TargetMode="External"/><Relationship Id="rId60" Type="http://schemas.openxmlformats.org/officeDocument/2006/relationships/hyperlink" Target="consultantplus://offline/ref=1386F30795C130F0A9E03C4D90722CA23E2D6CD4561844494B40959BF61C8414BF925649E0AAF2A5452294BFB402AD435CD019FDE590v4c9D" TargetMode="External"/><Relationship Id="rId65" Type="http://schemas.openxmlformats.org/officeDocument/2006/relationships/hyperlink" Target="consultantplus://offline/ref=1386F30795C130F0A9E03C4D90722CA23E2D6CD1521B44494B40959BF61C8414BF925640E2AAFAAF147884BBFD57A45D58C807F9FB9049A0v6c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86F30795C130F0A9E03C4D90722CA23E2D6CD4561844494B40959BF61C8414AD920E4CE2AEE4AE176DD2EABBv0c2D" TargetMode="External"/><Relationship Id="rId14" Type="http://schemas.openxmlformats.org/officeDocument/2006/relationships/hyperlink" Target="consultantplus://offline/ref=1386F30795C130F0A9E03C4D90722CA23E2A60D8511D44494B40959BF61C8414AD920E4CE2AEE4AE176DD2EABBv0c2D" TargetMode="External"/><Relationship Id="rId22" Type="http://schemas.openxmlformats.org/officeDocument/2006/relationships/hyperlink" Target="consultantplus://offline/ref=1386F30795C130F0A9E03C4D90722CA23E2D6CD1521B44494B40959BF61C8414BF925640E2AAFAAF147884BBFD57A45D58C807F9FB9049A0v6cBD" TargetMode="External"/><Relationship Id="rId27" Type="http://schemas.openxmlformats.org/officeDocument/2006/relationships/hyperlink" Target="consultantplus://offline/ref=1386F30795C130F0A9E03C4D90722CA23E2D6CD4561844494B40959BF61C8414BF925640E2AAF3AF147884BBFD57A45D58C807F9FB9049A0v6cBD" TargetMode="External"/><Relationship Id="rId30" Type="http://schemas.openxmlformats.org/officeDocument/2006/relationships/hyperlink" Target="consultantplus://offline/ref=1386F30795C130F0A9E03C4D90722CA23E2C65D2571044494B40959BF61C8414AD920E4CE2AEE4AE176DD2EABBv0c2D" TargetMode="External"/><Relationship Id="rId35" Type="http://schemas.openxmlformats.org/officeDocument/2006/relationships/hyperlink" Target="consultantplus://offline/ref=1386F30795C130F0A9E03C4D90722CA23E2D6CD4561844494B40959BF61C8414BF925640E2AAF3AF147884BBFD57A45D58C807F9FB9049A0v6cBD" TargetMode="External"/><Relationship Id="rId43" Type="http://schemas.openxmlformats.org/officeDocument/2006/relationships/hyperlink" Target="consultantplus://offline/ref=1386F30795C130F0A9E03C4D90722CA23E2D6CD4561844494B40959BF61C8414AD920E4CE2AEE4AE176DD2EABBv0c2D" TargetMode="External"/><Relationship Id="rId48" Type="http://schemas.openxmlformats.org/officeDocument/2006/relationships/hyperlink" Target="consultantplus://offline/ref=1386F30795C130F0A9E03C4D90722CA23E2D6CD4561844494B40959BF61C8414AD920E4CE2AEE4AE176DD2EABBv0c2D" TargetMode="External"/><Relationship Id="rId56" Type="http://schemas.openxmlformats.org/officeDocument/2006/relationships/hyperlink" Target="consultantplus://offline/ref=1386F30795C130F0A9E03C4D90722CA23E2B63D55B1F44494B40959BF61C8414BF925640E9FEABEA447ED0EEA702AF435ED605vFcFD" TargetMode="External"/><Relationship Id="rId64" Type="http://schemas.openxmlformats.org/officeDocument/2006/relationships/hyperlink" Target="consultantplus://offline/ref=1386F30795C130F0A9E03C4D90722CA23E2B67D55A1844494B40959BF61C8414AD920E4CE2AEE4AE176DD2EABBv0c2D" TargetMode="External"/><Relationship Id="rId69" Type="http://schemas.openxmlformats.org/officeDocument/2006/relationships/hyperlink" Target="consultantplus://offline/ref=1386F30795C130F0A9E03C4D90722CA23E2A60D8511D44494B40959BF61C8414AD920E4CE2AEE4AE176DD2EABBv0c2D" TargetMode="External"/><Relationship Id="rId8" Type="http://schemas.openxmlformats.org/officeDocument/2006/relationships/hyperlink" Target="consultantplus://offline/ref=1386F30795C130F0A9E03C4D90722CA23E2D6CD1521B44494B40959BF61C8414BF925640E2AAFAAF147884BBFD57A45D58C807F9FB9049A0v6cBD" TargetMode="External"/><Relationship Id="rId51" Type="http://schemas.openxmlformats.org/officeDocument/2006/relationships/hyperlink" Target="consultantplus://offline/ref=1386F30795C130F0A9E03C4D90722CA23E2C65D2571044494B40959BF61C8414AD920E4CE2AEE4AE176DD2EABBv0c2D" TargetMode="External"/><Relationship Id="rId3" Type="http://schemas.openxmlformats.org/officeDocument/2006/relationships/webSettings" Target="webSettings.xml"/><Relationship Id="rId12" Type="http://schemas.openxmlformats.org/officeDocument/2006/relationships/hyperlink" Target="consultantplus://offline/ref=1386F30795C130F0A9E03C4D90722CA23E2C67D25B1144494B40959BF61C8414AD920E4CE2AEE4AE176DD2EABBv0c2D" TargetMode="External"/><Relationship Id="rId17" Type="http://schemas.openxmlformats.org/officeDocument/2006/relationships/hyperlink" Target="consultantplus://offline/ref=1386F30795C130F0A9E03C4D90722CA23E2C66D2561D44494B40959BF61C8414BF925645EAAAFEA5452294BFB402AD435CD019FDE590v4c9D" TargetMode="External"/><Relationship Id="rId25" Type="http://schemas.openxmlformats.org/officeDocument/2006/relationships/hyperlink" Target="consultantplus://offline/ref=1386F30795C130F0A9E03C4D90722CA23E2C67D25B1144494B40959BF61C8414BF925644E3A3F1FA403785E7B906B75D5AC805FFE7v9c2D" TargetMode="External"/><Relationship Id="rId33" Type="http://schemas.openxmlformats.org/officeDocument/2006/relationships/hyperlink" Target="consultantplus://offline/ref=1386F30795C130F0A9E03C4D90722CA23E2A60D8511D44494B40959BF61C8414AD920E4CE2AEE4AE176DD2EABBv0c2D" TargetMode="External"/><Relationship Id="rId38" Type="http://schemas.openxmlformats.org/officeDocument/2006/relationships/hyperlink" Target="consultantplus://offline/ref=1386F30795C130F0A9E03C4D90722CA23E2D6CD4561844494B40959BF61C8414AD920E4CE2AEE4AE176DD2EABBv0c2D" TargetMode="External"/><Relationship Id="rId46" Type="http://schemas.openxmlformats.org/officeDocument/2006/relationships/hyperlink" Target="consultantplus://offline/ref=1386F30795C130F0A9E03C4D90722CA23E2C65D2571044494B40959BF61C8414AD920E4CE2AEE4AE176DD2EABBv0c2D" TargetMode="External"/><Relationship Id="rId59" Type="http://schemas.openxmlformats.org/officeDocument/2006/relationships/hyperlink" Target="consultantplus://offline/ref=1386F30795C130F0A9E03C4D90722CA23E2D6CD4561844494B40959BF61C8414BF925649E0AAFDA5452294BFB402AD435CD019FDE590v4c9D" TargetMode="External"/><Relationship Id="rId67" Type="http://schemas.openxmlformats.org/officeDocument/2006/relationships/hyperlink" Target="consultantplus://offline/ref=1386F30795C130F0A9E03C4D90722CA23E2D6CD4561844494B40959BF61C8414BF925640E2A8F2A7167884BBFD57A45D58C807F9FB9049A0v6cBD" TargetMode="External"/><Relationship Id="rId20" Type="http://schemas.openxmlformats.org/officeDocument/2006/relationships/hyperlink" Target="consultantplus://offline/ref=1386F30795C130F0A9E03C4D90722CA23E2D6CD1521B44494B40959BF61C8414BF925640E2AAFAAF147884BBFD57A45D58C807F9FB9049A0v6cBD" TargetMode="External"/><Relationship Id="rId41" Type="http://schemas.openxmlformats.org/officeDocument/2006/relationships/hyperlink" Target="consultantplus://offline/ref=1386F30795C130F0A9E03C4D90722CA23C2D6CD8521844494B40959BF61C8414AD920E4CE2AEE4AE176DD2EABBv0c2D" TargetMode="External"/><Relationship Id="rId54" Type="http://schemas.openxmlformats.org/officeDocument/2006/relationships/hyperlink" Target="consultantplus://offline/ref=1386F30795C130F0A9E03C4D90722CA23E2866D0561F44494B40959BF61C8414BF925640E2AAFAAF197884BBFD57A45D58C807F9FB9049A0v6cBD" TargetMode="External"/><Relationship Id="rId62" Type="http://schemas.openxmlformats.org/officeDocument/2006/relationships/hyperlink" Target="consultantplus://offline/ref=1386F30795C130F0A9E03C4D90722CA23E2C66D2561D44494B40959BF61C8414BF925643E1AFF8A5452294BFB402AD435CD019FDE590v4c9D"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6153</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Викторовна Пяткова</dc:creator>
  <cp:keywords/>
  <dc:description/>
  <cp:lastModifiedBy>Любовь Викторовна Пяткова</cp:lastModifiedBy>
  <cp:revision>1</cp:revision>
  <dcterms:created xsi:type="dcterms:W3CDTF">2020-06-04T03:28:00Z</dcterms:created>
  <dcterms:modified xsi:type="dcterms:W3CDTF">2020-06-04T03:40:00Z</dcterms:modified>
</cp:coreProperties>
</file>