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B6" w:rsidRDefault="00BF7FB6" w:rsidP="00BF7FB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0D7"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b/>
          <w:bCs/>
          <w:sz w:val="28"/>
          <w:szCs w:val="28"/>
        </w:rPr>
        <w:t>ПОЛУЧАТЕЛЯ АДМИНИСТРАТИВНЫХ ШТРАФОВ,</w:t>
      </w:r>
    </w:p>
    <w:p w:rsidR="00BF7FB6" w:rsidRDefault="00BF7FB6" w:rsidP="00BF7FB6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7FB6" w:rsidRDefault="00BF7FB6" w:rsidP="00BF7FB6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7D1E">
        <w:rPr>
          <w:rFonts w:ascii="Times New Roman" w:hAnsi="Times New Roman" w:cs="Times New Roman"/>
          <w:b/>
          <w:sz w:val="28"/>
          <w:szCs w:val="28"/>
        </w:rPr>
        <w:t>установленных Кодексом Российской Федерации об административных правонарушениях, в случае</w:t>
      </w:r>
      <w:r w:rsidRPr="00EB3CC2">
        <w:rPr>
          <w:rFonts w:ascii="Times New Roman" w:hAnsi="Times New Roman" w:cs="Times New Roman"/>
          <w:b/>
          <w:sz w:val="28"/>
          <w:szCs w:val="28"/>
        </w:rPr>
        <w:t xml:space="preserve">, если постановления о наложении административных штрафов вынесены мировыми судьями по результатам рассмотрения дел, направленных органами государственной власти, за исключением штрафов за нарушение Правил дорожного движения </w:t>
      </w:r>
      <w:r>
        <w:rPr>
          <w:rFonts w:ascii="Times New Roman" w:hAnsi="Times New Roman" w:cs="Times New Roman"/>
          <w:b/>
          <w:sz w:val="28"/>
          <w:szCs w:val="28"/>
        </w:rPr>
        <w:t>(гл. 12 КоАП РФ)</w:t>
      </w:r>
      <w:r w:rsidRPr="00EB3CC2">
        <w:rPr>
          <w:rFonts w:ascii="Times New Roman" w:hAnsi="Times New Roman" w:cs="Times New Roman"/>
          <w:b/>
          <w:sz w:val="28"/>
          <w:szCs w:val="28"/>
        </w:rPr>
        <w:br/>
      </w:r>
    </w:p>
    <w:p w:rsidR="000530F2" w:rsidRPr="000530F2" w:rsidRDefault="000530F2" w:rsidP="00BF7FB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530F2">
        <w:rPr>
          <w:rFonts w:ascii="Times New Roman" w:hAnsi="Times New Roman" w:cs="Times New Roman"/>
          <w:sz w:val="28"/>
          <w:szCs w:val="28"/>
        </w:rPr>
        <w:t xml:space="preserve">В связи со </w:t>
      </w:r>
      <w:r w:rsidR="00361E72" w:rsidRPr="000530F2">
        <w:rPr>
          <w:rFonts w:ascii="Times New Roman" w:hAnsi="Times New Roman" w:cs="Times New Roman"/>
          <w:sz w:val="28"/>
          <w:szCs w:val="28"/>
        </w:rPr>
        <w:t>вступившими</w:t>
      </w:r>
      <w:r w:rsidRPr="000530F2">
        <w:rPr>
          <w:rFonts w:ascii="Times New Roman" w:hAnsi="Times New Roman" w:cs="Times New Roman"/>
          <w:sz w:val="28"/>
          <w:szCs w:val="28"/>
        </w:rPr>
        <w:t xml:space="preserve"> в силу с 1 января 2021 года положениями Федерального закона от 27 декабря 2019 г. № 479-ФЗ   «О внесении изменений в Бюджетный кодекс Российской Федерации в части казначейского обслуживания и системы казначейских платежей» внесены изменения в реквизиты для оплаты</w:t>
      </w:r>
      <w:r w:rsidRPr="0005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E7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административных штрафов</w:t>
      </w:r>
      <w:r w:rsidRPr="000530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7FB6" w:rsidRDefault="00BF7FB6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</w:p>
    <w:p w:rsidR="000530F2" w:rsidRPr="000530F2" w:rsidRDefault="000530F2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ИНН 7536095462 КПП 753601001</w:t>
      </w:r>
    </w:p>
    <w:p w:rsidR="000530F2" w:rsidRPr="000530F2" w:rsidRDefault="000530F2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КАЗНАЧЕЙСКИЙ СЧЕТ 03100643000000019100</w:t>
      </w:r>
    </w:p>
    <w:p w:rsidR="000530F2" w:rsidRPr="000530F2" w:rsidRDefault="000530F2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УФК по ЗАБАЙКАЛЬСКОМУ КРАЮ (ДЕПАРТАМЕНТ по обеспечению деятельности мировых судей ЗАБАЙКАЛЬСКОГО КРАЯ л/с 04912018370)</w:t>
      </w:r>
    </w:p>
    <w:p w:rsidR="000530F2" w:rsidRPr="000530F2" w:rsidRDefault="000530F2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 xml:space="preserve">ОТДЕЛЕНИЕ ЧИТА БАНКА РОССИИ//УФК по Забайкальскому краю г. Чита </w:t>
      </w:r>
    </w:p>
    <w:p w:rsidR="000530F2" w:rsidRPr="000530F2" w:rsidRDefault="000530F2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 xml:space="preserve">БИК 017601329 </w:t>
      </w:r>
    </w:p>
    <w:p w:rsidR="000530F2" w:rsidRPr="000530F2" w:rsidRDefault="000530F2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Единый казначейский счет, открытый в Отделение Чита Банка России  40102810945370000063</w:t>
      </w:r>
    </w:p>
    <w:p w:rsidR="000530F2" w:rsidRPr="000530F2" w:rsidRDefault="000530F2" w:rsidP="000530F2">
      <w:pPr>
        <w:rPr>
          <w:rFonts w:ascii="Times New Roman" w:hAnsi="Times New Roman" w:cs="Times New Roman"/>
          <w:bCs/>
          <w:caps/>
          <w:sz w:val="27"/>
          <w:szCs w:val="27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БИК 047601001</w:t>
      </w:r>
    </w:p>
    <w:p w:rsidR="000530F2" w:rsidRDefault="000530F2" w:rsidP="00BF7FB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30F2">
        <w:rPr>
          <w:rFonts w:ascii="Times New Roman" w:hAnsi="Times New Roman" w:cs="Times New Roman"/>
          <w:bCs/>
          <w:caps/>
          <w:sz w:val="27"/>
          <w:szCs w:val="27"/>
        </w:rPr>
        <w:t>ОКТМО 76701000</w:t>
      </w:r>
    </w:p>
    <w:p w:rsidR="00D07C2D" w:rsidRPr="00EB3CC2" w:rsidRDefault="00D07C2D" w:rsidP="00CF7D1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1E" w:rsidRDefault="00040CD2" w:rsidP="005F7C66">
      <w:pPr>
        <w:spacing w:after="12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Код </w:t>
      </w:r>
      <w:r w:rsidR="00DD3544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юджетной </w:t>
      </w:r>
      <w:r w:rsidR="00DD354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F00D7" w:rsidRPr="004F00D7">
        <w:rPr>
          <w:rFonts w:ascii="Times New Roman" w:hAnsi="Times New Roman" w:cs="Times New Roman"/>
          <w:b/>
          <w:bCs/>
          <w:sz w:val="28"/>
          <w:szCs w:val="28"/>
        </w:rPr>
        <w:t>лассификаци</w:t>
      </w:r>
      <w:r w:rsidR="00CF7D1E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4536"/>
        <w:gridCol w:w="1984"/>
      </w:tblGrid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4536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Соответствие статей Кодекса Российской Федерации об административных правонарушениях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1 16 01053 01 0027 140</w:t>
            </w:r>
          </w:p>
        </w:tc>
        <w:tc>
          <w:tcPr>
            <w:tcW w:w="4536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Статья 5.27.</w:t>
            </w:r>
          </w:p>
          <w:p w:rsidR="00ED0733" w:rsidRPr="00D25D0D" w:rsidRDefault="00ED0733" w:rsidP="00ED0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 xml:space="preserve">032 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1 16 01053 01 0035 140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5.35.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 xml:space="preserve">032 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1 16 01053 01 0053 140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незаконные действия по получению и (или) распространению информации, составляющей кредитную историю)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5.53.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1 16 01053 01 0059 140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5.59.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1 16 01053 01 0063 140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5.63.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1 16 01053 01 0064 140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 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5.64.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1 16 01053 01 0065 140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  <w:proofErr w:type="gramEnd"/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5.65.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1 16 01053 01 0066 140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финансирование деятельности политических партий, не связанной с участием в выборах и референдумах)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5.66.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1 16 01053 01 0067 140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5.67.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1 16 01053 01 0068 140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5.68.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1 16 01053 01 0271 140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5.27.1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1 16 01053 01 0351 140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5.35.1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1 16 01053 01 0631 140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5.63.1.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1 16 01053 01 9000 140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статьи  по Главе 5.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1 16 01063 01 0003 140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6.3.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1 16 01063 01 0004 140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6.4.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1 16 01063 01 0007 140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6.7.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1 16 01063 01 0008 140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наркотические средства или психотропные вещества)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6.8.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1 16 01063 01 0009 140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веществ)</w:t>
            </w:r>
            <w:proofErr w:type="gramEnd"/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6.9.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1 16 01063 01 0017 140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6.17.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1 16 01063 01 0023 140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6.23.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1 16 01063 01 0091 140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6.9.1.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1 16 01063 01 0101 140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6.1.1.</w:t>
            </w:r>
          </w:p>
        </w:tc>
      </w:tr>
      <w:tr w:rsidR="00ED0733" w:rsidRPr="00D25D0D" w:rsidTr="00ED0733">
        <w:tc>
          <w:tcPr>
            <w:tcW w:w="959" w:type="dxa"/>
          </w:tcPr>
          <w:p w:rsidR="00ED0733" w:rsidRPr="00D25D0D" w:rsidRDefault="00ED0733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ED0733" w:rsidRPr="00D25D0D" w:rsidRDefault="00ED0733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1 16 01063 01 9000 140</w:t>
            </w:r>
          </w:p>
        </w:tc>
        <w:tc>
          <w:tcPr>
            <w:tcW w:w="4536" w:type="dxa"/>
            <w:vAlign w:val="center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ED0733" w:rsidRPr="00D25D0D" w:rsidRDefault="00ED0733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статьи Главы 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D10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D10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01071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9000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D10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статьи Главы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1 16 01073 01 0006 140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7.11.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7.12.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1 16 01073 01 0017 140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7.17.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1 16 01073 01 0019 140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Федерации об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7.19.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7.27.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1 16 01073 01 0028 140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7.28.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1 16 01073 01 0232 140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7.23.2.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1 16 01073 01 0233 140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7.23.3.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01 9000 140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статьи Главы 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8.2.</w:t>
            </w:r>
          </w:p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8.2.1.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1 16 01083 01 0003 140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агрохимикатами</w:t>
            </w:r>
            <w:proofErr w:type="spell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1 16 01083 01 0006 140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1 16 01083 01 0007 140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1 16 01083 01 0012 140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зонах)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8.12.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1 16 01083 01 0014 140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8.14.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1 16 01083 01 0026 140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8.26.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1 16 01083 01 0028 140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8.28.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8.31.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1 16 01083 01 0037 140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8.37.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1 16 01083 01 0038 140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8.38.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1 16 01083 01 0039 140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8.39.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1 16 01083 01 0121 140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8.12.1.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1 16 01083 01 0281 140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8.28.1.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1 16 01083 01 9000 140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штрафы по Главе 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9.2.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1 16 01093 01 0003 140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9.3.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1 16 01093 01 0009 140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энергопотребляющих объектов без разрешения соответствующих органов)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9.9.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1 16 01093 01 0011 140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9.11.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1 16 01093 01 0016 140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9.16.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1 16 01093 01 0021 140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9.21.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1 16 01093 01 0022 140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9.22.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1 16 01093 01 0024 140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делам несовершеннолетних и защите их прав (штрафы за нарушение законодательства о теплоснабжении)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9.24.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1 16 01093 01 9000 140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9.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1 16 01103 01 0003 140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подкарантинной</w:t>
            </w:r>
            <w:proofErr w:type="spell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 (</w:t>
            </w:r>
            <w:proofErr w:type="spell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подкарантинного</w:t>
            </w:r>
            <w:proofErr w:type="spell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материала, </w:t>
            </w:r>
            <w:proofErr w:type="spell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подкарантинного</w:t>
            </w:r>
            <w:proofErr w:type="spell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груза))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10.3.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1 16 01103 01 0006 140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10.6.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1 16 01103 01 0008 140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10.8.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1 16 01103 01 9000 140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штрафы по главе 10.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1 16 01113 01 0017 140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11.17.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1 16 01113 01 0018 140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11.18.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1 16 01113 01 0020 140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11.20.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1 16 01113 01 0021 140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11.21.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1 16 01113 01 0022 140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11.22.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1 16 01113 01 9000 140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штрафы по главе 11.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1 16 01133 01 0005 140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13.5.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1 16 01133 01 0007 140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13.7.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</w:tcPr>
          <w:p w:rsidR="00D10ADF" w:rsidRPr="00EC1A92" w:rsidRDefault="00D10ADF" w:rsidP="00ED07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1A92">
              <w:rPr>
                <w:rStyle w:val="hl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EC1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(</w:t>
            </w:r>
            <w:hyperlink r:id="rId6" w:anchor="dst100030" w:history="1">
              <w:r w:rsidRPr="00EC1A92">
                <w:rPr>
                  <w:rStyle w:val="hl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Злоупотребление</w:t>
              </w:r>
            </w:hyperlink>
            <w:r w:rsidRPr="00EC1A92">
              <w:rPr>
                <w:rStyle w:val="hl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свободой массовой информации)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13.15. ч. 8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1 16 01133 01 0025 140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13.25.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1 16 01133 01 0028 140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13.28.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1 16 01133 01 9000 140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13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1 16 01143 01 0005 140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</w:tcPr>
          <w:p w:rsidR="00D10ADF" w:rsidRPr="00EC1A92" w:rsidRDefault="00D10ADF" w:rsidP="00ED07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1A92">
              <w:rPr>
                <w:rStyle w:val="hl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EC1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C1A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(</w:t>
            </w:r>
            <w:r w:rsidRPr="00EC1A9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Нарушение порядка ценообразования</w:t>
            </w:r>
            <w:r w:rsidRPr="00EC1A92">
              <w:rPr>
                <w:rStyle w:val="hl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14.6. ч. 2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14.16.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D618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арушение требований к производству или обороту этилового спирта, алкогольной и спиртосодержащей продукции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D618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незаконную розничную продажу алкогольной и спиртосодержащей пищевой продукции физическими лицами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618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езаконное перемещение физическими лицами алкогольной продукции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D618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производство и (или) оборот порошкообразной спиртосодержащей продукции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D618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использование этилового спирта, произведенного из непищевого сырья, спиртосодержащей непищевой продукции, фармацевтической субстанции спирта этилового (этанола) для производства алкогольной и спиртосодержащей пищевой продукции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D618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нарушение государственного учета в области производства и оборота этилового спирта, алкогольной и спиртосодержащей продукции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1 16 01143 01 0028 140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14.28.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1 16 01143 01 0032 140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14.32.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1565F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нарушение изготовителем, исполнителем (лицом, выполняющим функции иностранного изготовителя),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1565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продавцом требований технических регламентов</w:t>
            </w:r>
            <w:r w:rsidRPr="0015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14.43.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1565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недостоверное декларирование соответствия продукции</w:t>
            </w:r>
            <w:r w:rsidRPr="0015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14.44.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1565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нарушение порядка реализации продукции, подлежащей обязательному подтверждению соответствия</w:t>
            </w:r>
            <w:r w:rsidRPr="0015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14.45.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31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3130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арушение порядка маркировки продукции, подлежащей обязательному подтверждению соответствия</w:t>
            </w:r>
            <w:r w:rsidRPr="0015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14.46.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3130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непринятие изготовителем (исполнителем, продавцом, лицом, выполняющим функции иностранного изготовителя) мер по </w:t>
            </w:r>
            <w:r w:rsidRPr="003130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предотвращению причинения вреда при обращении продукции, не соответствующей требованиям технических регламентов</w:t>
            </w:r>
            <w:r w:rsidRPr="00156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14.46.2.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1 16 01143 01 0051 140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14.51.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1 16 01143 01 0054 140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</w:t>
            </w: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проведения специальной оценки условий труда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14.54.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1 16 01143 01 0055 140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14.55.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1 16 01143 01 0101 140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1 16 01143 01 0102 140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14.1.2.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1 16 01143 01 0111 140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14.1.1-1.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1 16 01143 01 0171 140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14.17.1.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1 16 01143 01 0401 140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14.4.1.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1 16 01143 01 9000 140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14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1 16 01153 01 0003 140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15.3.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1 16 01153 01 0005 140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15.5.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1 16 01153 01 0006 140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15.6.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3130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</w:t>
            </w:r>
            <w:proofErr w:type="gramEnd"/>
            <w:r w:rsidRPr="003130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с нарушением установленного порядка нанесения такой маркировки и (или) информации</w:t>
            </w:r>
            <w:r w:rsidRPr="0031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15.12. ч. 3,4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1 16 01153 01 0012 140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15.12.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4536" w:type="dxa"/>
            <w:vAlign w:val="center"/>
          </w:tcPr>
          <w:p w:rsidR="00D10ADF" w:rsidRPr="00D618AB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D61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</w:t>
            </w:r>
            <w:r w:rsidRPr="0031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3130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      </w:r>
            <w:r w:rsidRPr="0031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15.13.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1 16 01153 01 9000 140</w:t>
            </w:r>
          </w:p>
        </w:tc>
        <w:tc>
          <w:tcPr>
            <w:tcW w:w="4536" w:type="dxa"/>
            <w:vAlign w:val="center"/>
          </w:tcPr>
          <w:p w:rsidR="00D10ADF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15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b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1 16 01163 01 0000 140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16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1 16 01173 01 0007 140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17 Кодекса Российской Федерации об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17.7.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1 16 01173 01 0008 140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 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17.8.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1 16 01173 01 9000 140</w:t>
            </w:r>
          </w:p>
        </w:tc>
        <w:tc>
          <w:tcPr>
            <w:tcW w:w="4536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17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b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1 16 01183 01 0000 140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штрафы по Главе 18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1 16 01193 01 0005 140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19.5.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1 16 01193 01 0007 140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19.7.</w:t>
            </w:r>
          </w:p>
        </w:tc>
      </w:tr>
      <w:tr w:rsidR="00D10ADF" w:rsidRPr="00D25D0D" w:rsidTr="00ED0733">
        <w:trPr>
          <w:trHeight w:val="2937"/>
        </w:trPr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1 16 01193 01 0009 140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19.9.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1 16 01193 01 0012 140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19.12.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1 16 01193 01 0013 140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19.13.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19.20.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19.21.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1 16 01193 01 0028 140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19.28.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1 16 01193 01 0029 140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19.29.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1 16 01193 01 0030 140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19.30.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1 16 01193 01 0401 140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19.4.1.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19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1 16 01203 01 0004 140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20.4.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1 16 01203 01 0005 140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20.5.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1 16 01203 01 0006 140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20.6.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1 16 01203 01 0007 140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требований и мероприятий в области гражданской обороны)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20.7.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1 16 01203 01 0008 140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20.8.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20.10.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1 16 01203 01 0012 140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20.12.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1 16 01203 01 0013 140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</w:t>
            </w: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20.13.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1 16 01203 01 0014 140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20.14.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1 16 01203 01 0021 140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20.21.</w:t>
            </w:r>
          </w:p>
        </w:tc>
      </w:tr>
      <w:tr w:rsidR="00D10ADF" w:rsidRPr="00D25D0D" w:rsidTr="00ED0733">
        <w:tc>
          <w:tcPr>
            <w:tcW w:w="959" w:type="dxa"/>
          </w:tcPr>
          <w:p w:rsidR="00D10ADF" w:rsidRPr="00D25D0D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D0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25D0D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4536" w:type="dxa"/>
            <w:vAlign w:val="center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4" w:type="dxa"/>
          </w:tcPr>
          <w:p w:rsidR="00D10ADF" w:rsidRPr="00D25D0D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20.</w:t>
            </w:r>
          </w:p>
        </w:tc>
      </w:tr>
      <w:tr w:rsidR="00D10ADF" w:rsidRPr="00D54425" w:rsidTr="00ED0733">
        <w:tc>
          <w:tcPr>
            <w:tcW w:w="959" w:type="dxa"/>
          </w:tcPr>
          <w:p w:rsidR="00D10ADF" w:rsidRPr="00D54425" w:rsidRDefault="00D10ADF" w:rsidP="00ED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2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D10ADF" w:rsidRPr="00D54425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1 16 01213 01 0000 140</w:t>
            </w:r>
          </w:p>
          <w:p w:rsidR="00D10ADF" w:rsidRPr="00D54425" w:rsidRDefault="00D10ADF" w:rsidP="00ED07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10ADF" w:rsidRPr="00D54425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  <w:r w:rsidRPr="00D54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4" w:type="dxa"/>
          </w:tcPr>
          <w:p w:rsidR="00D10ADF" w:rsidRPr="00D54425" w:rsidRDefault="00D10ADF" w:rsidP="00ED07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штрафы по Главе 21.</w:t>
            </w:r>
          </w:p>
        </w:tc>
      </w:tr>
      <w:tr w:rsidR="00085C3F" w:rsidRPr="00D54425" w:rsidTr="00D54425">
        <w:tc>
          <w:tcPr>
            <w:tcW w:w="959" w:type="dxa"/>
          </w:tcPr>
          <w:p w:rsidR="00085C3F" w:rsidRPr="00D54425" w:rsidRDefault="00085C3F" w:rsidP="00D5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2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</w:tcPr>
          <w:p w:rsidR="00085C3F" w:rsidRPr="00D54425" w:rsidRDefault="00085C3F" w:rsidP="00D5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3F">
              <w:rPr>
                <w:rFonts w:ascii="Times New Roman" w:hAnsi="Times New Roman" w:cs="Times New Roman"/>
                <w:sz w:val="20"/>
                <w:szCs w:val="20"/>
              </w:rPr>
              <w:t>1 16 01205 01 0000 100</w:t>
            </w:r>
          </w:p>
        </w:tc>
        <w:tc>
          <w:tcPr>
            <w:tcW w:w="4536" w:type="dxa"/>
          </w:tcPr>
          <w:p w:rsidR="00085C3F" w:rsidRPr="00D54425" w:rsidRDefault="00085C3F" w:rsidP="00D5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5C3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984" w:type="dxa"/>
          </w:tcPr>
          <w:p w:rsidR="00085C3F" w:rsidRPr="00085C3F" w:rsidRDefault="004258F6" w:rsidP="00085C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" w:history="1">
              <w:r w:rsidR="00085C3F" w:rsidRPr="00085C3F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статья 20.6.1</w:t>
              </w:r>
            </w:hyperlink>
            <w:r w:rsidR="00085C3F" w:rsidRPr="00085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КоАП РФ</w:t>
            </w:r>
          </w:p>
          <w:p w:rsidR="00085C3F" w:rsidRPr="00D54425" w:rsidRDefault="00085C3F" w:rsidP="00ED07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7C66" w:rsidRDefault="005F7C66" w:rsidP="00361E72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EB3CC2" w:rsidRDefault="00917E82" w:rsidP="001803C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ОКТМО судебных участков мировых судей:</w:t>
      </w:r>
    </w:p>
    <w:p w:rsidR="00405176" w:rsidRDefault="00405176" w:rsidP="00E76BAD">
      <w:pPr>
        <w:pStyle w:val="ab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5178"/>
        <w:gridCol w:w="2286"/>
      </w:tblGrid>
      <w:tr w:rsidR="003C0656" w:rsidRPr="009C219F" w:rsidTr="00E76BAD">
        <w:trPr>
          <w:cantSplit/>
          <w:trHeight w:hRule="exact" w:val="576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656" w:rsidRPr="009C219F" w:rsidRDefault="003C065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№ судебного участка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56" w:rsidRPr="009C219F" w:rsidRDefault="00184DA5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Наименование судебного участка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6" w:rsidRPr="009C219F" w:rsidRDefault="003C065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ОКТМО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Центрального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65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56" w:rsidRPr="009C219F" w:rsidRDefault="003C065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56" w:rsidRPr="009C219F" w:rsidRDefault="003C065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56" w:rsidRPr="009C219F" w:rsidRDefault="003C065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Центрального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Центрального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Центрального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Центрального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Центрального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Центрального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Железнодорожного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Железнодорожного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Железнодорожного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Ингодинского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Ингодинского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Ингодинского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Ингодинского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Черновского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Черновского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Черновского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Черновского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76701000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Каларского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8D4D5C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  <w:r w:rsidR="008D4D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15000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Могочинского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76626000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Могочинского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76626000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31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Могочинского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76642000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63"/>
        </w:trPr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Чернышевского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76648000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Чернышевского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76648000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Нерчинского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76628000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Нерчинского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76628000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Нер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-Заводского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76630000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Калганского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76618000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Алек-Заводского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76604000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Сретенского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76640000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Сретенского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76640000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Шилкинского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76654000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Шилкинского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76654000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Карымского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76620000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Карымского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76620000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441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Тунгокоченского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76644000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84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Читинского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8D4D5C" w:rsidRDefault="004258F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Читинского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258F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Читинского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4258F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4258F6">
              <w:rPr>
                <w:rFonts w:ascii="Times New Roman" w:hAnsi="Times New Roman" w:cs="Times New Roman"/>
                <w:sz w:val="20"/>
                <w:szCs w:val="20"/>
              </w:rPr>
              <w:t>701000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85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Улётовского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76646000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9C219F">
        <w:trPr>
          <w:cantSplit/>
          <w:trHeight w:hRule="exact" w:val="205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258F6" w:rsidP="004258F6">
            <w:pPr>
              <w:keepLines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</w:t>
            </w:r>
            <w:r w:rsidR="00405176"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Улетовского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258F6" w:rsidP="004258F6">
            <w:pPr>
              <w:keepLines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405176" w:rsidRPr="009C219F">
              <w:rPr>
                <w:rFonts w:ascii="Times New Roman" w:hAnsi="Times New Roman" w:cs="Times New Roman"/>
                <w:sz w:val="20"/>
                <w:szCs w:val="20"/>
              </w:rPr>
              <w:t>76646000</w:t>
            </w:r>
            <w:r w:rsidR="00890CFF"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4258F6">
        <w:trPr>
          <w:cantSplit/>
          <w:trHeight w:hRule="exact" w:val="218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Борзинского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76609000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Борзинского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76609000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Борзинского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76609000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Забайкальского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76612000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Краснокаменского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Краснокаменского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Краснокаменского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76621000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Приаргунского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4258F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4258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53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Приаргунского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6" w:rsidRPr="009C219F" w:rsidRDefault="00405176" w:rsidP="004258F6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4258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03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Хилокского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76647000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64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Хилокского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76647000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П-Забайкальского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76715000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П-Забайкальского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258F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76715000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Красночикойского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76622000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357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Оловяннинского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76632000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Оловяннинского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76632000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Кыринского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76624000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87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29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Акшинского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76603000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78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Ононского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76634000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98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Балейского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76606000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254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Газимуро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-Заводского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76610000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97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Шелопугинского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76652000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88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428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3" w:rsidRPr="009C219F" w:rsidRDefault="00142183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176" w:rsidRPr="009C219F" w:rsidRDefault="00405176" w:rsidP="004258F6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Агинского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F6" w:rsidRDefault="004258F6" w:rsidP="004258F6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405176" w:rsidRPr="009C219F" w:rsidRDefault="004258F6" w:rsidP="004258F6">
            <w:pPr>
              <w:keepLine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405176" w:rsidRPr="009C219F">
              <w:rPr>
                <w:rFonts w:ascii="Times New Roman" w:hAnsi="Times New Roman" w:cs="Times New Roman"/>
                <w:sz w:val="20"/>
                <w:szCs w:val="20"/>
              </w:rPr>
              <w:t>76702000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4258F6">
        <w:trPr>
          <w:cantSplit/>
          <w:trHeight w:hRule="exact" w:val="80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83" w:rsidRPr="009C219F" w:rsidRDefault="00142183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Агинского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258F6" w:rsidP="004258F6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76702000             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9C219F">
        <w:trPr>
          <w:cantSplit/>
          <w:trHeight w:hRule="exact" w:val="764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ind w:left="-112" w:right="-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  <w:p w:rsidR="00405176" w:rsidRPr="009C219F" w:rsidRDefault="00405176" w:rsidP="00E76BAD">
            <w:pPr>
              <w:keepLines/>
              <w:ind w:left="-112" w:right="-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Могойтуйского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76625000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223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ind w:left="-112" w:right="-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Могойтуйского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76625000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187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Дульдургинского</w:t>
            </w:r>
            <w:proofErr w:type="spellEnd"/>
            <w:r w:rsidRPr="009C219F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</w:t>
            </w:r>
          </w:p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9F">
              <w:rPr>
                <w:rFonts w:ascii="Times New Roman" w:hAnsi="Times New Roman" w:cs="Times New Roman"/>
                <w:sz w:val="20"/>
                <w:szCs w:val="20"/>
              </w:rPr>
              <w:t>76611000</w:t>
            </w: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76" w:rsidRPr="009C219F" w:rsidTr="00E76BAD">
        <w:trPr>
          <w:cantSplit/>
          <w:trHeight w:hRule="exact" w:val="7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6" w:rsidRPr="009C219F" w:rsidRDefault="00405176" w:rsidP="00E76BAD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CC2" w:rsidRPr="00924F85" w:rsidRDefault="00EB3CC2" w:rsidP="00E76BAD">
      <w:pPr>
        <w:pStyle w:val="ab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необходимо указывать следующие</w:t>
      </w:r>
      <w:r w:rsidRPr="0092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реквизиты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плательщиков</w:t>
      </w:r>
      <w:r w:rsidRPr="00924F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B3CC2" w:rsidRPr="00924F85" w:rsidRDefault="00EB3CC2" w:rsidP="00E76BAD">
      <w:pPr>
        <w:pStyle w:val="ConsPlusNormal"/>
        <w:ind w:firstLine="567"/>
        <w:jc w:val="center"/>
        <w:rPr>
          <w:color w:val="000000" w:themeColor="text1"/>
          <w:sz w:val="28"/>
          <w:szCs w:val="28"/>
        </w:rPr>
      </w:pPr>
      <w:r w:rsidRPr="00924F85">
        <w:rPr>
          <w:color w:val="000000" w:themeColor="text1"/>
          <w:sz w:val="28"/>
          <w:szCs w:val="28"/>
        </w:rPr>
        <w:t>- для физических лиц</w:t>
      </w:r>
      <w:r>
        <w:rPr>
          <w:color w:val="000000" w:themeColor="text1"/>
          <w:sz w:val="28"/>
          <w:szCs w:val="28"/>
        </w:rPr>
        <w:t xml:space="preserve"> </w:t>
      </w:r>
      <w:r w:rsidRPr="00924F85">
        <w:rPr>
          <w:color w:val="000000" w:themeColor="text1"/>
          <w:sz w:val="28"/>
          <w:szCs w:val="28"/>
        </w:rPr>
        <w:t xml:space="preserve">- </w:t>
      </w:r>
      <w:r w:rsidR="00466523" w:rsidRPr="000E0AA4">
        <w:rPr>
          <w:sz w:val="27"/>
          <w:szCs w:val="27"/>
        </w:rPr>
        <w:t xml:space="preserve">ФИО нарушителя, ИНН, адрес регистрации, </w:t>
      </w:r>
      <w:r w:rsidR="00466523" w:rsidRPr="000E0AA4">
        <w:rPr>
          <w:color w:val="000000"/>
          <w:sz w:val="27"/>
          <w:szCs w:val="27"/>
        </w:rPr>
        <w:t>реквизиты документа, идентифицирующего физическое лицо</w:t>
      </w:r>
      <w:r>
        <w:rPr>
          <w:color w:val="000000" w:themeColor="text1"/>
          <w:sz w:val="28"/>
          <w:szCs w:val="28"/>
        </w:rPr>
        <w:t>;</w:t>
      </w:r>
    </w:p>
    <w:p w:rsidR="00EB3CC2" w:rsidRPr="00924F85" w:rsidRDefault="00EB3CC2" w:rsidP="00E76BAD">
      <w:pPr>
        <w:pStyle w:val="ConsPlusNormal"/>
        <w:ind w:firstLine="567"/>
        <w:jc w:val="center"/>
        <w:rPr>
          <w:color w:val="000000" w:themeColor="text1"/>
          <w:sz w:val="28"/>
          <w:szCs w:val="28"/>
        </w:rPr>
      </w:pPr>
      <w:r w:rsidRPr="00924F85">
        <w:rPr>
          <w:color w:val="000000" w:themeColor="text1"/>
          <w:sz w:val="28"/>
          <w:szCs w:val="28"/>
        </w:rPr>
        <w:t>- для юридических лиц</w:t>
      </w:r>
      <w:r>
        <w:rPr>
          <w:color w:val="000000" w:themeColor="text1"/>
          <w:sz w:val="28"/>
          <w:szCs w:val="28"/>
        </w:rPr>
        <w:t xml:space="preserve"> </w:t>
      </w:r>
      <w:r w:rsidRPr="00924F85">
        <w:rPr>
          <w:color w:val="000000" w:themeColor="text1"/>
          <w:sz w:val="28"/>
          <w:szCs w:val="28"/>
        </w:rPr>
        <w:t xml:space="preserve">- </w:t>
      </w:r>
      <w:r w:rsidR="00466523" w:rsidRPr="000E0AA4">
        <w:rPr>
          <w:color w:val="000000"/>
          <w:sz w:val="27"/>
          <w:szCs w:val="27"/>
        </w:rPr>
        <w:t>Организационно-правовая форма, наименование, ИНН,</w:t>
      </w:r>
      <w:r w:rsidR="00466523" w:rsidRPr="000E0AA4">
        <w:rPr>
          <w:sz w:val="27"/>
          <w:szCs w:val="27"/>
        </w:rPr>
        <w:t xml:space="preserve"> КПП, ОГРН, дата регистрации, адрес местонахождения</w:t>
      </w:r>
      <w:r>
        <w:rPr>
          <w:color w:val="000000" w:themeColor="text1"/>
          <w:sz w:val="28"/>
          <w:szCs w:val="28"/>
        </w:rPr>
        <w:t>.</w:t>
      </w:r>
    </w:p>
    <w:p w:rsidR="00192DCF" w:rsidRDefault="00192DCF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Default="004963A0" w:rsidP="00E76BAD">
      <w:pPr>
        <w:ind w:firstLine="0"/>
        <w:jc w:val="center"/>
        <w:rPr>
          <w:rFonts w:ascii="Times New Roman" w:hAnsi="Times New Roman" w:cs="Times New Roman"/>
        </w:rPr>
      </w:pPr>
    </w:p>
    <w:p w:rsidR="004963A0" w:rsidRPr="004963A0" w:rsidRDefault="004963A0" w:rsidP="00154FF7">
      <w:pPr>
        <w:ind w:firstLine="0"/>
        <w:jc w:val="left"/>
        <w:rPr>
          <w:rFonts w:ascii="Times New Roman" w:hAnsi="Times New Roman" w:cs="Times New Roman"/>
        </w:rPr>
      </w:pPr>
    </w:p>
    <w:p w:rsidR="004963A0" w:rsidRPr="004963A0" w:rsidRDefault="004963A0" w:rsidP="004963A0">
      <w:pPr>
        <w:rPr>
          <w:rFonts w:ascii="Times New Roman" w:hAnsi="Times New Roman" w:cs="Times New Roman"/>
        </w:rPr>
      </w:pPr>
      <w:r w:rsidRPr="004963A0">
        <w:rPr>
          <w:rFonts w:ascii="Times New Roman" w:hAnsi="Times New Roman" w:cs="Times New Roman"/>
        </w:rPr>
        <w:t>СОГЛАСОВАНО</w:t>
      </w:r>
      <w:r w:rsidR="00154FF7">
        <w:rPr>
          <w:rFonts w:ascii="Times New Roman" w:hAnsi="Times New Roman" w:cs="Times New Roman"/>
        </w:rPr>
        <w:t>:</w:t>
      </w:r>
    </w:p>
    <w:p w:rsidR="004963A0" w:rsidRPr="004963A0" w:rsidRDefault="004963A0" w:rsidP="004963A0">
      <w:pPr>
        <w:rPr>
          <w:rFonts w:ascii="Times New Roman" w:hAnsi="Times New Roman" w:cs="Times New Roman"/>
        </w:rPr>
      </w:pPr>
      <w:proofErr w:type="spellStart"/>
      <w:r w:rsidRPr="004963A0">
        <w:rPr>
          <w:rFonts w:ascii="Times New Roman" w:hAnsi="Times New Roman" w:cs="Times New Roman"/>
        </w:rPr>
        <w:t>Кабачная</w:t>
      </w:r>
      <w:proofErr w:type="spellEnd"/>
      <w:r w:rsidRPr="004963A0">
        <w:rPr>
          <w:rFonts w:ascii="Times New Roman" w:hAnsi="Times New Roman" w:cs="Times New Roman"/>
        </w:rPr>
        <w:t xml:space="preserve"> А.А.</w:t>
      </w:r>
    </w:p>
    <w:p w:rsidR="004963A0" w:rsidRPr="004963A0" w:rsidRDefault="004963A0" w:rsidP="004963A0">
      <w:pPr>
        <w:rPr>
          <w:rFonts w:ascii="Times New Roman" w:hAnsi="Times New Roman" w:cs="Times New Roman"/>
        </w:rPr>
      </w:pPr>
      <w:proofErr w:type="spellStart"/>
      <w:r w:rsidRPr="004963A0">
        <w:rPr>
          <w:rFonts w:ascii="Times New Roman" w:hAnsi="Times New Roman" w:cs="Times New Roman"/>
        </w:rPr>
        <w:t>Шарабаева</w:t>
      </w:r>
      <w:proofErr w:type="spellEnd"/>
      <w:r w:rsidRPr="004963A0">
        <w:rPr>
          <w:rFonts w:ascii="Times New Roman" w:hAnsi="Times New Roman" w:cs="Times New Roman"/>
        </w:rPr>
        <w:t xml:space="preserve"> О.Н.</w:t>
      </w:r>
    </w:p>
    <w:p w:rsidR="004963A0" w:rsidRPr="003C723A" w:rsidRDefault="004963A0" w:rsidP="00154FF7">
      <w:pPr>
        <w:ind w:firstLine="0"/>
        <w:jc w:val="left"/>
        <w:rPr>
          <w:rFonts w:ascii="Times New Roman" w:hAnsi="Times New Roman" w:cs="Times New Roman"/>
        </w:rPr>
      </w:pPr>
    </w:p>
    <w:sectPr w:rsidR="004963A0" w:rsidRPr="003C723A" w:rsidSect="008E2B47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B68FE"/>
    <w:multiLevelType w:val="hybridMultilevel"/>
    <w:tmpl w:val="5D0AE224"/>
    <w:lvl w:ilvl="0" w:tplc="6A3AB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DF"/>
    <w:rsid w:val="000126DE"/>
    <w:rsid w:val="00040CD2"/>
    <w:rsid w:val="000530F2"/>
    <w:rsid w:val="00085C3F"/>
    <w:rsid w:val="000F31BE"/>
    <w:rsid w:val="00142183"/>
    <w:rsid w:val="00154FF7"/>
    <w:rsid w:val="001565F0"/>
    <w:rsid w:val="001679AB"/>
    <w:rsid w:val="00174766"/>
    <w:rsid w:val="001803C8"/>
    <w:rsid w:val="00184DA5"/>
    <w:rsid w:val="00192DCF"/>
    <w:rsid w:val="00204A0B"/>
    <w:rsid w:val="00204BE8"/>
    <w:rsid w:val="00207BE9"/>
    <w:rsid w:val="00243059"/>
    <w:rsid w:val="00303529"/>
    <w:rsid w:val="00305773"/>
    <w:rsid w:val="0031300B"/>
    <w:rsid w:val="00313C7C"/>
    <w:rsid w:val="003171D0"/>
    <w:rsid w:val="00361E72"/>
    <w:rsid w:val="00382767"/>
    <w:rsid w:val="003A58EF"/>
    <w:rsid w:val="003C0656"/>
    <w:rsid w:val="003C723A"/>
    <w:rsid w:val="00404DB6"/>
    <w:rsid w:val="00405176"/>
    <w:rsid w:val="004258F6"/>
    <w:rsid w:val="004279EB"/>
    <w:rsid w:val="004438BB"/>
    <w:rsid w:val="00443A05"/>
    <w:rsid w:val="00466523"/>
    <w:rsid w:val="00482BAF"/>
    <w:rsid w:val="004963A0"/>
    <w:rsid w:val="004F00D7"/>
    <w:rsid w:val="005D65D0"/>
    <w:rsid w:val="005E7EB0"/>
    <w:rsid w:val="005F7C66"/>
    <w:rsid w:val="006147B1"/>
    <w:rsid w:val="00625283"/>
    <w:rsid w:val="007821A8"/>
    <w:rsid w:val="007F5583"/>
    <w:rsid w:val="008025C2"/>
    <w:rsid w:val="00890CFF"/>
    <w:rsid w:val="008D4D5C"/>
    <w:rsid w:val="008E2B47"/>
    <w:rsid w:val="009022DC"/>
    <w:rsid w:val="00917E82"/>
    <w:rsid w:val="00930E9F"/>
    <w:rsid w:val="0093566B"/>
    <w:rsid w:val="0099519F"/>
    <w:rsid w:val="009C219F"/>
    <w:rsid w:val="00A00DB9"/>
    <w:rsid w:val="00A375AE"/>
    <w:rsid w:val="00A93E09"/>
    <w:rsid w:val="00AE251D"/>
    <w:rsid w:val="00B71345"/>
    <w:rsid w:val="00B84F20"/>
    <w:rsid w:val="00BF7FB6"/>
    <w:rsid w:val="00C227CB"/>
    <w:rsid w:val="00C30E6B"/>
    <w:rsid w:val="00C940A3"/>
    <w:rsid w:val="00CC7A18"/>
    <w:rsid w:val="00CF7D1E"/>
    <w:rsid w:val="00D07C2D"/>
    <w:rsid w:val="00D10ADF"/>
    <w:rsid w:val="00D25D0D"/>
    <w:rsid w:val="00D54425"/>
    <w:rsid w:val="00D618AB"/>
    <w:rsid w:val="00D75D94"/>
    <w:rsid w:val="00DD3544"/>
    <w:rsid w:val="00E266DF"/>
    <w:rsid w:val="00E27433"/>
    <w:rsid w:val="00E4010C"/>
    <w:rsid w:val="00E76BAD"/>
    <w:rsid w:val="00E94B90"/>
    <w:rsid w:val="00EB36B4"/>
    <w:rsid w:val="00EB3CC2"/>
    <w:rsid w:val="00EC1A92"/>
    <w:rsid w:val="00EC58A1"/>
    <w:rsid w:val="00ED0733"/>
    <w:rsid w:val="00F40514"/>
    <w:rsid w:val="00F86941"/>
    <w:rsid w:val="00FA6D49"/>
    <w:rsid w:val="00FB05F6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F7D1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7D1E"/>
    <w:pPr>
      <w:keepNext/>
      <w:spacing w:before="240" w:after="60" w:line="240" w:lineRule="auto"/>
      <w:ind w:firstLine="0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C7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3C723A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3C7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3C723A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3C7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C723A"/>
    <w:pPr>
      <w:spacing w:after="0"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сноски Знак"/>
    <w:basedOn w:val="a0"/>
    <w:link w:val="aa"/>
    <w:uiPriority w:val="99"/>
    <w:semiHidden/>
    <w:rsid w:val="003C723A"/>
    <w:rPr>
      <w:rFonts w:ascii="Calibri" w:hAnsi="Calibri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3C723A"/>
    <w:pPr>
      <w:spacing w:after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C723A"/>
    <w:rPr>
      <w:sz w:val="20"/>
      <w:szCs w:val="20"/>
    </w:rPr>
  </w:style>
  <w:style w:type="paragraph" w:customStyle="1" w:styleId="ConsPlusNormal">
    <w:name w:val="ConsPlusNormal"/>
    <w:rsid w:val="003C723A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B3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F7D1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table" w:styleId="ac">
    <w:name w:val="Table Grid"/>
    <w:basedOn w:val="a1"/>
    <w:uiPriority w:val="59"/>
    <w:rsid w:val="00C940A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917E82"/>
    <w:pPr>
      <w:spacing w:before="100" w:beforeAutospacing="1"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17E82"/>
    <w:rPr>
      <w:b/>
      <w:bCs/>
    </w:rPr>
  </w:style>
  <w:style w:type="character" w:customStyle="1" w:styleId="hl">
    <w:name w:val="hl"/>
    <w:basedOn w:val="a0"/>
    <w:rsid w:val="00EC1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F7D1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7D1E"/>
    <w:pPr>
      <w:keepNext/>
      <w:spacing w:before="240" w:after="60" w:line="240" w:lineRule="auto"/>
      <w:ind w:firstLine="0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C7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3C723A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3C7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3C723A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3C7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C723A"/>
    <w:pPr>
      <w:spacing w:after="0"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сноски Знак"/>
    <w:basedOn w:val="a0"/>
    <w:link w:val="aa"/>
    <w:uiPriority w:val="99"/>
    <w:semiHidden/>
    <w:rsid w:val="003C723A"/>
    <w:rPr>
      <w:rFonts w:ascii="Calibri" w:hAnsi="Calibri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3C723A"/>
    <w:pPr>
      <w:spacing w:after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C723A"/>
    <w:rPr>
      <w:sz w:val="20"/>
      <w:szCs w:val="20"/>
    </w:rPr>
  </w:style>
  <w:style w:type="paragraph" w:customStyle="1" w:styleId="ConsPlusNormal">
    <w:name w:val="ConsPlusNormal"/>
    <w:rsid w:val="003C723A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B3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F7D1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table" w:styleId="ac">
    <w:name w:val="Table Grid"/>
    <w:basedOn w:val="a1"/>
    <w:uiPriority w:val="59"/>
    <w:rsid w:val="00C940A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917E82"/>
    <w:pPr>
      <w:spacing w:before="100" w:beforeAutospacing="1"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17E82"/>
    <w:rPr>
      <w:b/>
      <w:bCs/>
    </w:rPr>
  </w:style>
  <w:style w:type="character" w:customStyle="1" w:styleId="hl">
    <w:name w:val="hl"/>
    <w:basedOn w:val="a0"/>
    <w:rsid w:val="00EC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9254">
              <w:marLeft w:val="450"/>
              <w:marRight w:val="45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2546">
              <w:marLeft w:val="450"/>
              <w:marRight w:val="45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523875770AFFB01FE41BEA23E016D2F4EC24D157D792F01E9CE22D49778EF0DA79DC58E795B648B6EEE7E8240582E05127236FACD0E844oDc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768/285787630b41d4963964c4c89fada1196a65cf3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10445</Words>
  <Characters>59543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Борисовна</dc:creator>
  <cp:lastModifiedBy>Таисия Павловна Блинова</cp:lastModifiedBy>
  <cp:revision>2</cp:revision>
  <cp:lastPrinted>2021-01-12T00:19:00Z</cp:lastPrinted>
  <dcterms:created xsi:type="dcterms:W3CDTF">2021-04-08T02:00:00Z</dcterms:created>
  <dcterms:modified xsi:type="dcterms:W3CDTF">2021-04-08T02:00:00Z</dcterms:modified>
</cp:coreProperties>
</file>