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B4" w:rsidRPr="00E17AC5" w:rsidRDefault="00C729B4" w:rsidP="00C729B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E17AC5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(наименование представительного органа муниципального, городского округа)</w:t>
      </w:r>
    </w:p>
    <w:p w:rsidR="00C729B4" w:rsidRPr="00E17AC5" w:rsidRDefault="00C729B4" w:rsidP="00A311B8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</w:p>
    <w:p w:rsidR="00A311B8" w:rsidRPr="00E17AC5" w:rsidRDefault="00A311B8" w:rsidP="00A311B8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  <w:r w:rsidRPr="00E17AC5">
        <w:rPr>
          <w:b/>
          <w:color w:val="000000"/>
          <w:szCs w:val="28"/>
        </w:rPr>
        <w:t>РЕШЕНИЕ</w:t>
      </w:r>
    </w:p>
    <w:p w:rsidR="00A311B8" w:rsidRPr="00E17AC5" w:rsidRDefault="00A311B8" w:rsidP="00A311B8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</w:p>
    <w:p w:rsidR="00A311B8" w:rsidRPr="00E17AC5" w:rsidRDefault="00A311B8" w:rsidP="00A311B8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</w:p>
    <w:p w:rsidR="00A311B8" w:rsidRPr="00E17AC5" w:rsidRDefault="00A311B8" w:rsidP="00A311B8">
      <w:pPr>
        <w:spacing w:after="0" w:line="240" w:lineRule="auto"/>
        <w:ind w:firstLine="0"/>
        <w:jc w:val="center"/>
        <w:rPr>
          <w:color w:val="000000"/>
          <w:szCs w:val="28"/>
        </w:rPr>
      </w:pPr>
      <w:r w:rsidRPr="00E17AC5">
        <w:rPr>
          <w:color w:val="000000"/>
          <w:szCs w:val="28"/>
        </w:rPr>
        <w:t>от «___» __________20___года                                                                  №_______</w:t>
      </w:r>
    </w:p>
    <w:p w:rsidR="00A311B8" w:rsidRPr="00E17AC5" w:rsidRDefault="00A311B8" w:rsidP="00A311B8">
      <w:pPr>
        <w:spacing w:after="0" w:line="240" w:lineRule="auto"/>
        <w:ind w:firstLine="0"/>
        <w:jc w:val="center"/>
        <w:rPr>
          <w:i/>
          <w:color w:val="000000"/>
          <w:szCs w:val="28"/>
        </w:rPr>
      </w:pPr>
      <w:r w:rsidRPr="00E17AC5">
        <w:rPr>
          <w:i/>
          <w:color w:val="000000"/>
          <w:szCs w:val="28"/>
        </w:rPr>
        <w:t>(место принятия)</w:t>
      </w:r>
    </w:p>
    <w:p w:rsidR="00A311B8" w:rsidRPr="00E17AC5" w:rsidRDefault="00A311B8" w:rsidP="00A311B8">
      <w:pPr>
        <w:spacing w:after="0" w:line="240" w:lineRule="auto"/>
        <w:ind w:firstLine="0"/>
        <w:jc w:val="center"/>
        <w:rPr>
          <w:color w:val="000000"/>
          <w:szCs w:val="28"/>
        </w:rPr>
      </w:pPr>
    </w:p>
    <w:p w:rsidR="00A311B8" w:rsidRPr="00E17AC5" w:rsidRDefault="00A311B8" w:rsidP="00A311B8">
      <w:pPr>
        <w:spacing w:after="0" w:line="240" w:lineRule="auto"/>
        <w:ind w:firstLine="0"/>
        <w:jc w:val="center"/>
        <w:rPr>
          <w:color w:val="000000"/>
          <w:szCs w:val="28"/>
        </w:rPr>
      </w:pPr>
    </w:p>
    <w:p w:rsidR="005620F2" w:rsidRPr="00E17AC5" w:rsidRDefault="006D4A20" w:rsidP="005620F2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  <w:r w:rsidRPr="00E17AC5">
        <w:rPr>
          <w:b/>
          <w:color w:val="000000"/>
          <w:szCs w:val="28"/>
        </w:rPr>
        <w:t xml:space="preserve">ОБ ОРГАНИЗАЦИИ </w:t>
      </w:r>
      <w:r w:rsidR="00357651" w:rsidRPr="00E17AC5">
        <w:rPr>
          <w:b/>
          <w:color w:val="000000"/>
          <w:szCs w:val="28"/>
        </w:rPr>
        <w:t>ТЕПЛО</w:t>
      </w:r>
      <w:r w:rsidR="004D46AC" w:rsidRPr="00E17AC5">
        <w:rPr>
          <w:b/>
          <w:color w:val="000000"/>
          <w:szCs w:val="28"/>
        </w:rPr>
        <w:t xml:space="preserve">СНАБЖЕНИЯ </w:t>
      </w:r>
      <w:r w:rsidRPr="00E17AC5">
        <w:rPr>
          <w:b/>
          <w:color w:val="000000"/>
          <w:szCs w:val="28"/>
        </w:rPr>
        <w:t xml:space="preserve">НАСЕЛЕНИЯ В </w:t>
      </w:r>
      <w:r w:rsidR="005620F2" w:rsidRPr="00E17AC5">
        <w:rPr>
          <w:b/>
          <w:color w:val="000000"/>
          <w:szCs w:val="28"/>
        </w:rPr>
        <w:t xml:space="preserve">ГРАНИЦАХ </w:t>
      </w:r>
      <w:r w:rsidR="005620F2" w:rsidRPr="00E17AC5">
        <w:rPr>
          <w:i/>
          <w:color w:val="000000"/>
          <w:szCs w:val="28"/>
        </w:rPr>
        <w:t xml:space="preserve">(наименование </w:t>
      </w:r>
      <w:r w:rsidR="00CD6660" w:rsidRPr="00E17AC5">
        <w:rPr>
          <w:i/>
          <w:color w:val="000000"/>
          <w:szCs w:val="28"/>
        </w:rPr>
        <w:t>муниципального, городского округа</w:t>
      </w:r>
      <w:r w:rsidR="005620F2" w:rsidRPr="00E17AC5">
        <w:rPr>
          <w:i/>
          <w:color w:val="000000"/>
          <w:szCs w:val="28"/>
        </w:rPr>
        <w:t>)</w:t>
      </w:r>
    </w:p>
    <w:p w:rsidR="005620F2" w:rsidRPr="00E17AC5" w:rsidRDefault="005620F2" w:rsidP="005620F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</w:rPr>
      </w:pPr>
    </w:p>
    <w:p w:rsidR="005620F2" w:rsidRPr="00E17AC5" w:rsidRDefault="005620F2" w:rsidP="005620F2">
      <w:pPr>
        <w:spacing w:after="0" w:line="240" w:lineRule="auto"/>
        <w:ind w:firstLine="720"/>
        <w:rPr>
          <w:i/>
          <w:color w:val="000000"/>
          <w:szCs w:val="28"/>
        </w:rPr>
      </w:pPr>
      <w:r w:rsidRPr="00E17AC5">
        <w:rPr>
          <w:color w:val="000000"/>
          <w:szCs w:val="28"/>
        </w:rPr>
        <w:t xml:space="preserve">В соответствии с Федеральным законом от 06 октября 2003 года </w:t>
      </w:r>
      <w:r w:rsidR="002F37E8" w:rsidRPr="00E17AC5">
        <w:rPr>
          <w:color w:val="000000"/>
          <w:szCs w:val="28"/>
        </w:rPr>
        <w:br/>
      </w:r>
      <w:r w:rsidRPr="00E17AC5">
        <w:rPr>
          <w:color w:val="000000"/>
          <w:szCs w:val="28"/>
        </w:rPr>
        <w:t xml:space="preserve">№ 131-ФЗ «Об общих принципах организации местного самоуправления </w:t>
      </w:r>
      <w:r w:rsidR="002F37E8" w:rsidRPr="00E17AC5">
        <w:rPr>
          <w:color w:val="000000"/>
          <w:szCs w:val="28"/>
        </w:rPr>
        <w:br/>
      </w:r>
      <w:r w:rsidRPr="00E17AC5">
        <w:rPr>
          <w:color w:val="000000"/>
          <w:szCs w:val="28"/>
        </w:rPr>
        <w:t>в Российской Федерации»,</w:t>
      </w:r>
      <w:r w:rsidR="00C729B4" w:rsidRPr="00E17AC5">
        <w:rPr>
          <w:color w:val="000000"/>
          <w:szCs w:val="28"/>
        </w:rPr>
        <w:t xml:space="preserve"> Федеральным законом от 27 июля 2010 года </w:t>
      </w:r>
      <w:r w:rsidR="002F37E8" w:rsidRPr="00E17AC5">
        <w:rPr>
          <w:color w:val="000000"/>
          <w:szCs w:val="28"/>
        </w:rPr>
        <w:br/>
      </w:r>
      <w:r w:rsidR="00C729B4" w:rsidRPr="00E17AC5">
        <w:rPr>
          <w:color w:val="000000"/>
          <w:szCs w:val="28"/>
        </w:rPr>
        <w:t>№ 190-ФЗ «О теплоснабжении»,</w:t>
      </w:r>
      <w:r w:rsidRPr="00E17AC5">
        <w:rPr>
          <w:color w:val="000000"/>
          <w:szCs w:val="28"/>
        </w:rPr>
        <w:t xml:space="preserve"> руководствуясь Уставом </w:t>
      </w:r>
      <w:r w:rsidR="00C729B4" w:rsidRPr="00E17AC5">
        <w:rPr>
          <w:color w:val="000000"/>
          <w:szCs w:val="28"/>
        </w:rPr>
        <w:t>(</w:t>
      </w:r>
      <w:r w:rsidR="00C729B4" w:rsidRPr="00E17AC5">
        <w:rPr>
          <w:i/>
          <w:color w:val="000000"/>
          <w:szCs w:val="28"/>
        </w:rPr>
        <w:t>наименование представительного органа муниципального, городского округа)</w:t>
      </w:r>
      <w:r w:rsidR="00C729B4" w:rsidRPr="00E17AC5">
        <w:rPr>
          <w:color w:val="000000"/>
          <w:szCs w:val="28"/>
        </w:rPr>
        <w:t xml:space="preserve"> </w:t>
      </w:r>
      <w:r w:rsidRPr="00E17AC5">
        <w:rPr>
          <w:b/>
          <w:color w:val="000000"/>
          <w:szCs w:val="28"/>
        </w:rPr>
        <w:t>решил</w:t>
      </w:r>
      <w:proofErr w:type="gramStart"/>
      <w:r w:rsidRPr="00E17AC5">
        <w:rPr>
          <w:b/>
          <w:color w:val="000000"/>
          <w:szCs w:val="28"/>
        </w:rPr>
        <w:t xml:space="preserve"> (-</w:t>
      </w:r>
      <w:proofErr w:type="gramEnd"/>
      <w:r w:rsidRPr="00E17AC5">
        <w:rPr>
          <w:b/>
          <w:color w:val="000000"/>
          <w:szCs w:val="28"/>
        </w:rPr>
        <w:t>а)</w:t>
      </w:r>
      <w:r w:rsidRPr="00E17AC5">
        <w:rPr>
          <w:color w:val="000000"/>
          <w:szCs w:val="28"/>
        </w:rPr>
        <w:t>:</w:t>
      </w:r>
    </w:p>
    <w:p w:rsidR="00A311B8" w:rsidRPr="00E17AC5" w:rsidRDefault="00A311B8" w:rsidP="00A311B8">
      <w:pPr>
        <w:spacing w:after="0" w:line="240" w:lineRule="auto"/>
        <w:rPr>
          <w:color w:val="000000"/>
          <w:szCs w:val="28"/>
        </w:rPr>
      </w:pPr>
    </w:p>
    <w:p w:rsidR="005620F2" w:rsidRPr="00E17AC5" w:rsidRDefault="005620F2" w:rsidP="005620F2">
      <w:pPr>
        <w:pStyle w:val="ConsPlusNormal"/>
        <w:widowControl/>
        <w:ind w:firstLine="709"/>
        <w:jc w:val="both"/>
        <w:rPr>
          <w:color w:val="000000"/>
          <w:sz w:val="28"/>
          <w:szCs w:val="28"/>
        </w:rPr>
      </w:pPr>
      <w:r w:rsidRPr="00E17AC5">
        <w:rPr>
          <w:color w:val="000000"/>
          <w:sz w:val="28"/>
          <w:szCs w:val="28"/>
        </w:rPr>
        <w:t xml:space="preserve">1. Утвердить Положение об организации </w:t>
      </w:r>
      <w:r w:rsidR="00357651" w:rsidRPr="00E17AC5">
        <w:rPr>
          <w:color w:val="000000"/>
          <w:sz w:val="28"/>
          <w:szCs w:val="28"/>
        </w:rPr>
        <w:t>тепло</w:t>
      </w:r>
      <w:r w:rsidR="004D46AC" w:rsidRPr="00E17AC5">
        <w:rPr>
          <w:color w:val="000000"/>
          <w:sz w:val="28"/>
          <w:szCs w:val="28"/>
        </w:rPr>
        <w:t xml:space="preserve">снабжения </w:t>
      </w:r>
      <w:r w:rsidRPr="00E17AC5">
        <w:rPr>
          <w:color w:val="000000"/>
          <w:sz w:val="28"/>
          <w:szCs w:val="28"/>
        </w:rPr>
        <w:t xml:space="preserve">населения в границах </w:t>
      </w:r>
      <w:r w:rsidR="00C41595">
        <w:rPr>
          <w:color w:val="000000"/>
          <w:sz w:val="28"/>
          <w:szCs w:val="28"/>
        </w:rPr>
        <w:t>(</w:t>
      </w:r>
      <w:r w:rsidR="00C729B4" w:rsidRPr="00E17AC5">
        <w:rPr>
          <w:i/>
          <w:color w:val="000000"/>
          <w:sz w:val="28"/>
          <w:szCs w:val="28"/>
        </w:rPr>
        <w:t>муниципального, городского округа</w:t>
      </w:r>
      <w:r w:rsidR="00C729B4" w:rsidRPr="00E17AC5">
        <w:rPr>
          <w:i/>
          <w:color w:val="000000"/>
          <w:szCs w:val="28"/>
        </w:rPr>
        <w:t>)</w:t>
      </w:r>
      <w:r w:rsidRPr="00E17AC5">
        <w:rPr>
          <w:i/>
          <w:color w:val="000000"/>
          <w:sz w:val="28"/>
          <w:szCs w:val="28"/>
        </w:rPr>
        <w:t xml:space="preserve"> </w:t>
      </w:r>
      <w:r w:rsidRPr="00E17AC5">
        <w:rPr>
          <w:color w:val="000000"/>
          <w:sz w:val="28"/>
          <w:szCs w:val="28"/>
        </w:rPr>
        <w:t>согласно приложению.</w:t>
      </w:r>
    </w:p>
    <w:p w:rsidR="005620F2" w:rsidRPr="00E17AC5" w:rsidRDefault="005620F2" w:rsidP="005620F2">
      <w:pPr>
        <w:autoSpaceDE w:val="0"/>
        <w:autoSpaceDN w:val="0"/>
        <w:adjustRightInd w:val="0"/>
        <w:spacing w:after="0" w:line="240" w:lineRule="auto"/>
        <w:outlineLvl w:val="0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2. Признать утратившим силу решение </w:t>
      </w:r>
      <w:r w:rsidR="00C729B4" w:rsidRPr="00E17AC5">
        <w:rPr>
          <w:color w:val="000000"/>
          <w:szCs w:val="28"/>
        </w:rPr>
        <w:t>(</w:t>
      </w:r>
      <w:r w:rsidR="00C729B4" w:rsidRPr="00E17AC5">
        <w:rPr>
          <w:i/>
          <w:color w:val="000000"/>
          <w:szCs w:val="28"/>
        </w:rPr>
        <w:t xml:space="preserve">наименование представительного органа муниципального, городского округа) </w:t>
      </w:r>
      <w:r w:rsidRPr="00E17AC5">
        <w:rPr>
          <w:i/>
          <w:color w:val="000000"/>
          <w:szCs w:val="28"/>
        </w:rPr>
        <w:t>(указываются реквизиты</w:t>
      </w:r>
      <w:r w:rsidRPr="00E17AC5">
        <w:rPr>
          <w:color w:val="000000"/>
          <w:szCs w:val="28"/>
        </w:rPr>
        <w:t xml:space="preserve"> </w:t>
      </w:r>
      <w:r w:rsidRPr="00E17AC5">
        <w:rPr>
          <w:i/>
          <w:color w:val="000000"/>
          <w:szCs w:val="28"/>
        </w:rPr>
        <w:t>ранее принятого муниципального правового акта, регулирующего данные правоотношения)</w:t>
      </w:r>
      <w:r w:rsidRPr="00E17AC5">
        <w:rPr>
          <w:color w:val="000000"/>
          <w:szCs w:val="28"/>
        </w:rPr>
        <w:t>.</w:t>
      </w:r>
    </w:p>
    <w:p w:rsidR="005620F2" w:rsidRPr="00E17AC5" w:rsidRDefault="005620F2" w:rsidP="005620F2">
      <w:pPr>
        <w:autoSpaceDE w:val="0"/>
        <w:autoSpaceDN w:val="0"/>
        <w:adjustRightInd w:val="0"/>
        <w:spacing w:after="0" w:line="240" w:lineRule="auto"/>
        <w:outlineLvl w:val="0"/>
        <w:rPr>
          <w:color w:val="000000"/>
          <w:szCs w:val="28"/>
        </w:rPr>
      </w:pPr>
      <w:r w:rsidRPr="00E17AC5">
        <w:rPr>
          <w:color w:val="000000"/>
          <w:szCs w:val="28"/>
        </w:rPr>
        <w:t>3. Настоящее решение вступает в силу на следующий день, после дня его официального опубликования.</w:t>
      </w:r>
    </w:p>
    <w:p w:rsidR="005620F2" w:rsidRPr="00E17AC5" w:rsidRDefault="005620F2" w:rsidP="005620F2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4. Настоящее решение </w:t>
      </w:r>
      <w:r w:rsidRPr="00E17AC5">
        <w:rPr>
          <w:i/>
          <w:color w:val="000000"/>
          <w:szCs w:val="28"/>
        </w:rPr>
        <w:t>(указывается источник официального опубликования)</w:t>
      </w:r>
      <w:r w:rsidRPr="00E17AC5">
        <w:rPr>
          <w:color w:val="000000"/>
          <w:szCs w:val="28"/>
        </w:rPr>
        <w:t>.</w:t>
      </w:r>
    </w:p>
    <w:p w:rsidR="005620F2" w:rsidRPr="00E17AC5" w:rsidRDefault="005620F2" w:rsidP="005620F2">
      <w:pPr>
        <w:spacing w:after="0" w:line="240" w:lineRule="auto"/>
        <w:rPr>
          <w:color w:val="000000"/>
          <w:szCs w:val="28"/>
        </w:rPr>
      </w:pPr>
    </w:p>
    <w:p w:rsidR="005620F2" w:rsidRPr="00E17AC5" w:rsidRDefault="005620F2" w:rsidP="005620F2">
      <w:pPr>
        <w:spacing w:after="0" w:line="240" w:lineRule="auto"/>
        <w:rPr>
          <w:color w:val="000000"/>
          <w:szCs w:val="28"/>
        </w:rPr>
      </w:pPr>
    </w:p>
    <w:p w:rsidR="005620F2" w:rsidRPr="00E17AC5" w:rsidRDefault="005620F2" w:rsidP="005620F2">
      <w:pPr>
        <w:spacing w:after="0" w:line="240" w:lineRule="auto"/>
        <w:rPr>
          <w:color w:val="000000"/>
          <w:szCs w:val="28"/>
        </w:rPr>
      </w:pPr>
    </w:p>
    <w:p w:rsidR="00D457F5" w:rsidRPr="00E17AC5" w:rsidRDefault="005620F2" w:rsidP="00D457F5">
      <w:pPr>
        <w:spacing w:after="0" w:line="240" w:lineRule="auto"/>
        <w:ind w:firstLine="0"/>
        <w:rPr>
          <w:i/>
          <w:color w:val="000000"/>
          <w:szCs w:val="28"/>
        </w:rPr>
      </w:pPr>
      <w:proofErr w:type="gramStart"/>
      <w:r w:rsidRPr="00E17AC5">
        <w:rPr>
          <w:color w:val="000000"/>
          <w:szCs w:val="28"/>
        </w:rPr>
        <w:t xml:space="preserve">Глава </w:t>
      </w:r>
      <w:r w:rsidR="00D457F5" w:rsidRPr="00E17AC5">
        <w:rPr>
          <w:i/>
          <w:color w:val="000000"/>
          <w:szCs w:val="28"/>
        </w:rPr>
        <w:t>(наименование</w:t>
      </w:r>
      <w:proofErr w:type="gramEnd"/>
    </w:p>
    <w:p w:rsidR="005620F2" w:rsidRPr="00E17AC5" w:rsidRDefault="00D457F5" w:rsidP="00D457F5">
      <w:pPr>
        <w:spacing w:after="0" w:line="240" w:lineRule="auto"/>
        <w:ind w:firstLine="0"/>
        <w:rPr>
          <w:b/>
          <w:color w:val="000000"/>
        </w:rPr>
      </w:pPr>
      <w:r w:rsidRPr="00E17AC5">
        <w:rPr>
          <w:i/>
          <w:color w:val="000000"/>
          <w:szCs w:val="28"/>
        </w:rPr>
        <w:t>муниципального, городского округа)</w:t>
      </w:r>
      <w:r w:rsidR="005620F2" w:rsidRPr="00E17AC5">
        <w:rPr>
          <w:i/>
          <w:color w:val="000000"/>
          <w:szCs w:val="28"/>
        </w:rPr>
        <w:t xml:space="preserve">                                            (подпись, Ф.И.О.)</w:t>
      </w:r>
    </w:p>
    <w:p w:rsidR="00A311B8" w:rsidRPr="00E17AC5" w:rsidRDefault="00A311B8" w:rsidP="00D24484">
      <w:pPr>
        <w:spacing w:after="0" w:line="240" w:lineRule="auto"/>
        <w:ind w:left="5103" w:firstLine="0"/>
        <w:jc w:val="center"/>
        <w:rPr>
          <w:bCs/>
          <w:color w:val="000000"/>
          <w:szCs w:val="28"/>
        </w:rPr>
      </w:pPr>
      <w:r w:rsidRPr="00E17AC5">
        <w:rPr>
          <w:b/>
          <w:color w:val="000000"/>
          <w:szCs w:val="28"/>
        </w:rPr>
        <w:br w:type="page"/>
      </w:r>
      <w:r w:rsidRPr="00E17AC5">
        <w:rPr>
          <w:bCs/>
          <w:color w:val="000000"/>
          <w:szCs w:val="28"/>
        </w:rPr>
        <w:lastRenderedPageBreak/>
        <w:t>ПРИЛОЖЕНИЕ</w:t>
      </w:r>
    </w:p>
    <w:p w:rsidR="00A311B8" w:rsidRPr="00E17AC5" w:rsidRDefault="00A311B8" w:rsidP="00A311B8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color w:val="000000"/>
          <w:szCs w:val="28"/>
        </w:rPr>
      </w:pPr>
    </w:p>
    <w:p w:rsidR="00A311B8" w:rsidRPr="00E17AC5" w:rsidRDefault="00A311B8" w:rsidP="00A311B8">
      <w:pPr>
        <w:spacing w:after="0" w:line="240" w:lineRule="auto"/>
        <w:ind w:left="5103" w:firstLine="0"/>
        <w:jc w:val="center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к решению </w:t>
      </w:r>
      <w:r w:rsidRPr="00E17AC5">
        <w:rPr>
          <w:i/>
          <w:color w:val="000000"/>
          <w:szCs w:val="28"/>
        </w:rPr>
        <w:t xml:space="preserve">(наименование </w:t>
      </w:r>
      <w:r w:rsidR="00D457F5" w:rsidRPr="00E17AC5">
        <w:rPr>
          <w:i/>
          <w:color w:val="000000"/>
          <w:szCs w:val="28"/>
        </w:rPr>
        <w:t>представительного органа муниципального, городского округа</w:t>
      </w:r>
      <w:r w:rsidRPr="00E17AC5">
        <w:rPr>
          <w:i/>
          <w:color w:val="000000"/>
          <w:szCs w:val="28"/>
        </w:rPr>
        <w:t>)</w:t>
      </w:r>
    </w:p>
    <w:p w:rsidR="00A311B8" w:rsidRPr="00E17AC5" w:rsidRDefault="00A311B8" w:rsidP="00A311B8">
      <w:pPr>
        <w:spacing w:after="0" w:line="240" w:lineRule="auto"/>
        <w:ind w:left="5103" w:firstLine="0"/>
        <w:jc w:val="center"/>
        <w:rPr>
          <w:color w:val="000000"/>
          <w:szCs w:val="28"/>
        </w:rPr>
      </w:pPr>
      <w:r w:rsidRPr="00E17AC5">
        <w:rPr>
          <w:color w:val="000000"/>
          <w:szCs w:val="28"/>
        </w:rPr>
        <w:t>от «__»_______20__года №___</w:t>
      </w:r>
    </w:p>
    <w:p w:rsidR="00A311B8" w:rsidRPr="00E17AC5" w:rsidRDefault="00A311B8" w:rsidP="00A311B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311B8" w:rsidRPr="00E17AC5" w:rsidRDefault="00A311B8" w:rsidP="00A311B8">
      <w:pPr>
        <w:pStyle w:val="ConsPlusTitle"/>
        <w:jc w:val="center"/>
        <w:rPr>
          <w:b w:val="0"/>
          <w:color w:val="000000"/>
        </w:rPr>
      </w:pPr>
    </w:p>
    <w:p w:rsidR="005620F2" w:rsidRPr="00E17AC5" w:rsidRDefault="005620F2" w:rsidP="005620F2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  <w:r w:rsidRPr="00E17AC5">
        <w:rPr>
          <w:b/>
          <w:color w:val="000000"/>
          <w:szCs w:val="28"/>
        </w:rPr>
        <w:t>ПОЛОЖЕНИЕ</w:t>
      </w:r>
    </w:p>
    <w:p w:rsidR="005620F2" w:rsidRPr="00E17AC5" w:rsidRDefault="004D46AC" w:rsidP="00EC0F4C">
      <w:pPr>
        <w:spacing w:after="0" w:line="240" w:lineRule="auto"/>
        <w:ind w:firstLine="0"/>
        <w:jc w:val="center"/>
        <w:rPr>
          <w:color w:val="000000"/>
          <w:szCs w:val="28"/>
        </w:rPr>
      </w:pPr>
      <w:r w:rsidRPr="00E17AC5">
        <w:rPr>
          <w:b/>
          <w:color w:val="000000"/>
          <w:szCs w:val="28"/>
        </w:rPr>
        <w:t xml:space="preserve">ОБ ОРГАНИЗАЦИИ </w:t>
      </w:r>
      <w:r w:rsidR="00357651" w:rsidRPr="00E17AC5">
        <w:rPr>
          <w:b/>
          <w:color w:val="000000"/>
          <w:szCs w:val="28"/>
        </w:rPr>
        <w:t>ТЕПЛО</w:t>
      </w:r>
      <w:r w:rsidRPr="00E17AC5">
        <w:rPr>
          <w:b/>
          <w:color w:val="000000"/>
          <w:szCs w:val="28"/>
        </w:rPr>
        <w:t xml:space="preserve">СНАБЖЕНИЯ НАСЕЛЕНИЯ В ГРАНИЦАХ </w:t>
      </w:r>
      <w:r w:rsidR="00EC0F4C" w:rsidRPr="00E17AC5">
        <w:rPr>
          <w:color w:val="000000"/>
          <w:szCs w:val="28"/>
        </w:rPr>
        <w:t>(</w:t>
      </w:r>
      <w:r w:rsidR="00EC0F4C" w:rsidRPr="00E17AC5">
        <w:rPr>
          <w:i/>
          <w:color w:val="000000"/>
          <w:szCs w:val="28"/>
        </w:rPr>
        <w:t>наименование муниципального, городского округа)</w:t>
      </w:r>
    </w:p>
    <w:p w:rsidR="005620F2" w:rsidRPr="00E17AC5" w:rsidRDefault="005620F2" w:rsidP="00D24484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5620F2" w:rsidRPr="00E17AC5" w:rsidRDefault="005620F2" w:rsidP="0035765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8"/>
        </w:rPr>
      </w:pPr>
      <w:r w:rsidRPr="00E17AC5">
        <w:rPr>
          <w:b/>
          <w:color w:val="000000"/>
          <w:szCs w:val="28"/>
        </w:rPr>
        <w:t>1. Общие положения</w:t>
      </w:r>
    </w:p>
    <w:p w:rsidR="006D4A20" w:rsidRPr="00E17AC5" w:rsidRDefault="006D4A20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357651" w:rsidRPr="00E17AC5" w:rsidRDefault="00A9542D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1. </w:t>
      </w:r>
      <w:r w:rsidR="00357651" w:rsidRPr="00E17AC5">
        <w:rPr>
          <w:color w:val="000000"/>
          <w:szCs w:val="28"/>
        </w:rPr>
        <w:t xml:space="preserve">Настоящее Положение определяет организацию теплоснабжения населения на территории </w:t>
      </w:r>
      <w:r w:rsidR="00B661DD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="00357651" w:rsidRPr="00E17AC5">
        <w:rPr>
          <w:color w:val="000000"/>
          <w:szCs w:val="28"/>
        </w:rPr>
        <w:t>,</w:t>
      </w:r>
      <w:r w:rsidR="00B661DD" w:rsidRPr="00E17AC5">
        <w:rPr>
          <w:color w:val="000000"/>
          <w:szCs w:val="28"/>
        </w:rPr>
        <w:t xml:space="preserve"> </w:t>
      </w:r>
      <w:r w:rsidR="00357651" w:rsidRPr="00E17AC5">
        <w:rPr>
          <w:color w:val="000000"/>
          <w:szCs w:val="28"/>
        </w:rPr>
        <w:t xml:space="preserve">а также устанавливает организационные отношения между органами местного самоуправления </w:t>
      </w:r>
      <w:r w:rsidR="00B661DD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="00357651" w:rsidRPr="00E17AC5">
        <w:rPr>
          <w:color w:val="000000"/>
          <w:szCs w:val="28"/>
        </w:rPr>
        <w:t>, теплоснабжающими организациями, потребителями тепловой энергии.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2. Основным документом, описывающим организацию теплоснабжения на территории </w:t>
      </w:r>
      <w:r w:rsidR="0063689F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>, является план теплоснабжения.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3. Организацию теплоснабжения населения, проживающего в жилищном фонде, не подключенном к системе теплоснабжения, осуществляет само население.</w:t>
      </w:r>
    </w:p>
    <w:p w:rsidR="006D4A20" w:rsidRPr="00E17AC5" w:rsidRDefault="006D4A20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6D4A20" w:rsidRPr="00E17AC5" w:rsidRDefault="006D4A20" w:rsidP="0035765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8"/>
        </w:rPr>
      </w:pPr>
      <w:r w:rsidRPr="00E17AC5">
        <w:rPr>
          <w:b/>
          <w:color w:val="000000"/>
          <w:szCs w:val="28"/>
        </w:rPr>
        <w:t>2. Основные термины и понятия</w:t>
      </w:r>
    </w:p>
    <w:p w:rsidR="006D4A20" w:rsidRPr="00E17AC5" w:rsidRDefault="006D4A20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4</w:t>
      </w:r>
      <w:r w:rsidR="00D24484" w:rsidRPr="00E17AC5">
        <w:rPr>
          <w:color w:val="000000"/>
          <w:szCs w:val="28"/>
        </w:rPr>
        <w:t xml:space="preserve">. </w:t>
      </w:r>
      <w:r w:rsidRPr="00E17AC5">
        <w:rPr>
          <w:color w:val="000000"/>
          <w:szCs w:val="28"/>
        </w:rPr>
        <w:t>В данном Положении используются следующие основные термины и понятия: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организация теплоснабжения – деятельность по обеспечению потребителей тепловой энергией;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теплоснабжение – деятельность теплоснабжающих организаций по обеспечению потребителей тепловой энергией в требуемых нормативных параметрах, в том числе деятельность по их производству, передаче, распределению и купле-продаже;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план теплоснабжения – документ, описывающий организацию теплоснабжения на территории </w:t>
      </w:r>
      <w:r w:rsidR="00B661DD" w:rsidRPr="00E17AC5">
        <w:rPr>
          <w:i/>
          <w:color w:val="000000"/>
          <w:szCs w:val="28"/>
        </w:rPr>
        <w:t xml:space="preserve">(наименование муниципального, городского округа) </w:t>
      </w:r>
      <w:r w:rsidRPr="00E17AC5">
        <w:rPr>
          <w:color w:val="000000"/>
          <w:szCs w:val="28"/>
        </w:rPr>
        <w:t>и определяющий систему мер по перспективному развитию и совершенствованию технологических, экономических и организационных отношений в сфере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proofErr w:type="gramStart"/>
      <w:r w:rsidRPr="00E17AC5">
        <w:rPr>
          <w:color w:val="000000"/>
          <w:szCs w:val="28"/>
        </w:rPr>
        <w:t xml:space="preserve">схема теплоснабжения </w:t>
      </w:r>
      <w:r w:rsidR="00B661DD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 xml:space="preserve"> – техническая часть плана теплоснабжения </w:t>
      </w:r>
      <w:r w:rsidR="00B661DD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 xml:space="preserve">, содержащая подробное, привязанное к местности, описание заявленной нагрузки, тепловых энергоустановок, проектов строительства, реконструкции, расширения, консервации и ликвидации </w:t>
      </w:r>
      <w:r w:rsidRPr="00E17AC5">
        <w:rPr>
          <w:color w:val="000000"/>
          <w:szCs w:val="28"/>
        </w:rPr>
        <w:lastRenderedPageBreak/>
        <w:t xml:space="preserve">тепловых энергоустановок, их технические и экономические характеристики, характеристики </w:t>
      </w:r>
      <w:proofErr w:type="spellStart"/>
      <w:r w:rsidRPr="00E17AC5">
        <w:rPr>
          <w:color w:val="000000"/>
          <w:szCs w:val="28"/>
        </w:rPr>
        <w:t>топливообеспечения</w:t>
      </w:r>
      <w:proofErr w:type="spellEnd"/>
      <w:r w:rsidRPr="00E17AC5">
        <w:rPr>
          <w:color w:val="000000"/>
          <w:szCs w:val="28"/>
        </w:rPr>
        <w:t>, степень их загрузки;</w:t>
      </w:r>
      <w:proofErr w:type="gramEnd"/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система теплоснабжения – совокупность технологически взаимосвязанных технических устройств, обеспечивающих теплоснабжение потребителей;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потребитель – физическое или юридическое лицо, получающее в установленном порядке тепловую энергию для обеспечения своих нужд;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теплоснабжающая организация – организация, осуществляющая деятельность по выработке, передаче, распределению и сбыту тепловой энергии (мощности, теплоносителя);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управляющая организация – организация любой формы собственности, один или группа собственников жилых помещений многоквартирного жилого дома, уполномоченная собственниками жилых помещений или органом местного самоуправления </w:t>
      </w:r>
      <w:r w:rsidR="00B661DD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 xml:space="preserve"> на заключение договора теплоснабжения от их имени (в отношении жилищного фонда);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тарифы на тепловую энергию – система ценовых ставок, по которым осуществляются расчеты за тепловую энергию;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тепловая энергия – вид энергии, характеризуемой температурой и давлением теплоносителя, численное значение которой равно его теплосодержанию;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топливно-энергетический баланс – документ, отражающий соотношение между объемом тепловой энергии, необходимой для территории, либо организации, на определенный период (год), и потребностью в топливе для производства этой энергии.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регулирующий орган – орган, уполномоченный в соответствии с действующим законодательством, устанавливать тарифы на тепловую энергию;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исполнитель – юридическое лицо независимо от организационно-правовой формы, а также индивидуальный предприниматель, предоставляющие коммунальные услуги, производящие или приобретающие коммунальные ресурсы и отвечающие за обслуживание внутридомовых инженерных систем, с использованием которых потребителю предоставляются коммунальные услуги.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Исполнителем могут быть управляющая организация, товарищество собственников жилья, жилищно-строительный, жилищный или иной специализированный потребительский кооператив, а при непосредственном управлении многоквартирным домом собственниками помещений – иная организация, производящая или приобретающая коммунальные ресурсы.</w:t>
      </w:r>
    </w:p>
    <w:p w:rsidR="006D4A20" w:rsidRPr="00E17AC5" w:rsidRDefault="00172A09" w:rsidP="00C41595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8"/>
        </w:rPr>
      </w:pPr>
      <w:r w:rsidRPr="00E17AC5">
        <w:rPr>
          <w:color w:val="000000"/>
          <w:szCs w:val="28"/>
        </w:rPr>
        <w:br/>
      </w:r>
      <w:r w:rsidR="006D4A20" w:rsidRPr="00E17AC5">
        <w:rPr>
          <w:b/>
          <w:color w:val="000000"/>
          <w:szCs w:val="28"/>
        </w:rPr>
        <w:t xml:space="preserve">3. Основные принципы отношений в сфере </w:t>
      </w:r>
      <w:r w:rsidR="00357651" w:rsidRPr="00E17AC5">
        <w:rPr>
          <w:b/>
          <w:color w:val="000000"/>
          <w:szCs w:val="28"/>
        </w:rPr>
        <w:t>тепло</w:t>
      </w:r>
      <w:r w:rsidR="00D24484" w:rsidRPr="00E17AC5">
        <w:rPr>
          <w:b/>
          <w:color w:val="000000"/>
          <w:szCs w:val="28"/>
        </w:rPr>
        <w:t>снабжения</w:t>
      </w:r>
    </w:p>
    <w:p w:rsidR="006D4A20" w:rsidRPr="00E17AC5" w:rsidRDefault="006D4A20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5. Основными принципами отношений в сфере теплоснабжения являются: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5.1. обеспечение качественного и надежного снабжения тепловой энергией потребителей, надлежащим образом исполняющих свои обязательства перед теплоснабжающей организацией;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5.2. обеспечение доступности тепловой энергии для потребителей;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5.3. обеспечение условий, необходимых для привлечения инвестиций в целях развития и модернизации системы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lastRenderedPageBreak/>
        <w:t xml:space="preserve">5.4. обеспечение регулирования деятельности субъектов теплоснабжения (теплоснабжающих организаций), необходимого для реализации основных принципов, установленных настоящей статьей, в пределах полномочий органов местного самоуправления </w:t>
      </w:r>
      <w:r w:rsidR="00BE2866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>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5.5. обеспечение </w:t>
      </w:r>
      <w:proofErr w:type="gramStart"/>
      <w:r w:rsidRPr="00E17AC5">
        <w:rPr>
          <w:color w:val="000000"/>
          <w:szCs w:val="28"/>
        </w:rPr>
        <w:t>контроля за</w:t>
      </w:r>
      <w:proofErr w:type="gramEnd"/>
      <w:r w:rsidRPr="00E17AC5">
        <w:rPr>
          <w:color w:val="000000"/>
          <w:szCs w:val="28"/>
        </w:rPr>
        <w:t xml:space="preserve"> надежностью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5.6. полное возмещение затрат теплоснабжающей организации, связанных с реализацией ее производственных и инвестиционных программ;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5.7. соблюдение баланса экономических интересов теплоснабжающих организаций и потребителей тепловой энергии, обеспечивающего эффективное функционирование системы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5.8. создание условий для повышения энергетической эффективности энергосбережения в сфере теплоснабжения.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8"/>
        </w:rPr>
      </w:pPr>
      <w:r w:rsidRPr="00E17AC5">
        <w:rPr>
          <w:b/>
          <w:color w:val="000000"/>
          <w:szCs w:val="28"/>
        </w:rPr>
        <w:t>4. Организация отношений в сфере теплоснабжения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8"/>
        </w:rPr>
      </w:pP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6. </w:t>
      </w:r>
      <w:r w:rsidRPr="00E17AC5">
        <w:rPr>
          <w:i/>
          <w:color w:val="000000"/>
          <w:szCs w:val="28"/>
        </w:rPr>
        <w:t>(наименование представительного органа</w:t>
      </w:r>
      <w:r w:rsidRPr="00E17AC5">
        <w:rPr>
          <w:color w:val="000000"/>
          <w:szCs w:val="28"/>
        </w:rPr>
        <w:t xml:space="preserve"> </w:t>
      </w:r>
      <w:r w:rsidR="00BE2866" w:rsidRPr="00E17AC5">
        <w:rPr>
          <w:i/>
          <w:color w:val="000000"/>
          <w:szCs w:val="28"/>
        </w:rPr>
        <w:t>муниципального, городского округа</w:t>
      </w:r>
      <w:r w:rsidRPr="00E17AC5">
        <w:rPr>
          <w:i/>
          <w:color w:val="000000"/>
          <w:szCs w:val="28"/>
        </w:rPr>
        <w:t xml:space="preserve">) </w:t>
      </w:r>
      <w:r w:rsidRPr="00E17AC5">
        <w:rPr>
          <w:color w:val="000000"/>
          <w:szCs w:val="28"/>
        </w:rPr>
        <w:t xml:space="preserve">осуществляет следующие полномочия по организации теплоснабжения в границах </w:t>
      </w:r>
      <w:r w:rsidR="00BE2866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>: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6.1. утверждает план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6</w:t>
      </w:r>
      <w:r w:rsidR="00A9542D" w:rsidRPr="00E17AC5">
        <w:rPr>
          <w:color w:val="000000"/>
          <w:szCs w:val="28"/>
        </w:rPr>
        <w:t>.2. </w:t>
      </w:r>
      <w:proofErr w:type="gramStart"/>
      <w:r w:rsidRPr="00E17AC5">
        <w:rPr>
          <w:color w:val="000000"/>
          <w:szCs w:val="28"/>
        </w:rPr>
        <w:t>утверждает</w:t>
      </w:r>
      <w:proofErr w:type="gramEnd"/>
      <w:r w:rsidRPr="00E17AC5">
        <w:rPr>
          <w:color w:val="000000"/>
          <w:szCs w:val="28"/>
        </w:rPr>
        <w:t xml:space="preserve"> инвестиционные программы теплоснабжающих организаций по развитию системы теплоснабжения и устанавливает надбавки к тарифам на тепловую энергию;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6.3. утверждает нормативы потребления тепловой энергии населением.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7. Администрация </w:t>
      </w:r>
      <w:r w:rsidR="00BE2866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i/>
          <w:color w:val="000000"/>
          <w:szCs w:val="28"/>
        </w:rPr>
        <w:t xml:space="preserve"> </w:t>
      </w:r>
      <w:r w:rsidRPr="00E17AC5">
        <w:rPr>
          <w:color w:val="000000"/>
          <w:szCs w:val="28"/>
        </w:rPr>
        <w:t>осуществляет следующие полномочия по организации теплоснабжения: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7.1. </w:t>
      </w:r>
      <w:proofErr w:type="gramStart"/>
      <w:r w:rsidRPr="00E17AC5">
        <w:rPr>
          <w:color w:val="000000"/>
          <w:szCs w:val="28"/>
        </w:rPr>
        <w:t>организовывает разработку плана теплоснабжения и создает</w:t>
      </w:r>
      <w:proofErr w:type="gramEnd"/>
      <w:r w:rsidRPr="00E17AC5">
        <w:rPr>
          <w:color w:val="000000"/>
          <w:szCs w:val="28"/>
        </w:rPr>
        <w:t xml:space="preserve"> условия для его реализации;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7</w:t>
      </w:r>
      <w:r w:rsidR="00D03F3D" w:rsidRPr="00E17AC5">
        <w:rPr>
          <w:color w:val="000000"/>
          <w:szCs w:val="28"/>
        </w:rPr>
        <w:t>.2. </w:t>
      </w:r>
      <w:r w:rsidRPr="00E17AC5">
        <w:rPr>
          <w:color w:val="000000"/>
          <w:szCs w:val="28"/>
        </w:rPr>
        <w:t xml:space="preserve">организует проведение конкурсов по выбору организации, осуществляющей разработку и сопровождение схемы теплоснабжения </w:t>
      </w:r>
      <w:r w:rsidR="00D03F3D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>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7.3. </w:t>
      </w:r>
      <w:proofErr w:type="gramStart"/>
      <w:r w:rsidRPr="00E17AC5">
        <w:rPr>
          <w:color w:val="000000"/>
          <w:szCs w:val="28"/>
        </w:rPr>
        <w:t>выдает теплоснабжающим организациям технические задания на разработку инвестиционных программ и производит</w:t>
      </w:r>
      <w:proofErr w:type="gramEnd"/>
      <w:r w:rsidRPr="00E17AC5">
        <w:rPr>
          <w:color w:val="000000"/>
          <w:szCs w:val="28"/>
        </w:rPr>
        <w:t xml:space="preserve"> проверку их проектов на соответствие выданному техническому заданию;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7.4. согласовывает производственные программы теплоснабжающих организаций;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7.5. организовывает оптимальную систему сбора платежей населения за предоставленные услуги;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7.6. принимает участие в работе регулирующего органа при согласовании и утверждении тарифов на тепловую энергию;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7.7. осуществляет мониторинг экономического и технического характера относительно функционирования всех участников процесса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7.8. организовывает реализацию плана теплоснабжения через включение средств на эти цели в тариф или путем выделения целевого финансирования;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7</w:t>
      </w:r>
      <w:r w:rsidR="00A9542D" w:rsidRPr="00E17AC5">
        <w:rPr>
          <w:color w:val="000000"/>
          <w:szCs w:val="28"/>
        </w:rPr>
        <w:t>.9. </w:t>
      </w:r>
      <w:r w:rsidRPr="00E17AC5">
        <w:rPr>
          <w:color w:val="000000"/>
          <w:szCs w:val="28"/>
        </w:rPr>
        <w:t>организовывает реализацию инвестиционных программ теплоснабжающих организаций;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7</w:t>
      </w:r>
      <w:r w:rsidR="00A9542D" w:rsidRPr="00E17AC5">
        <w:rPr>
          <w:color w:val="000000"/>
          <w:szCs w:val="28"/>
        </w:rPr>
        <w:t>.10. </w:t>
      </w:r>
      <w:r w:rsidRPr="00E17AC5">
        <w:rPr>
          <w:color w:val="000000"/>
          <w:szCs w:val="28"/>
        </w:rPr>
        <w:t>предоставляет сводную отчетность о деятельности теплоснабжающей организации в уполномоченные органы;</w:t>
      </w:r>
    </w:p>
    <w:p w:rsidR="00CC6D2A" w:rsidRPr="00E17AC5" w:rsidRDefault="00357651" w:rsidP="00CC6D2A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lastRenderedPageBreak/>
        <w:t>7.11. публикует информацию о тарифах и надбавках, производственных и инвестиционных программах теплоснабжающих организаций, а также о результатах мониторинга выполне</w:t>
      </w:r>
      <w:r w:rsidR="00CC6D2A" w:rsidRPr="00E17AC5">
        <w:rPr>
          <w:color w:val="000000"/>
          <w:szCs w:val="28"/>
        </w:rPr>
        <w:t>ния этих программ;</w:t>
      </w:r>
    </w:p>
    <w:p w:rsidR="008D6971" w:rsidRPr="00E17AC5" w:rsidRDefault="00CC6D2A" w:rsidP="008D697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lang w:eastAsia="ru-RU"/>
        </w:rPr>
      </w:pPr>
      <w:r w:rsidRPr="00E17AC5">
        <w:rPr>
          <w:color w:val="000000"/>
          <w:szCs w:val="28"/>
        </w:rPr>
        <w:t>7.12.</w:t>
      </w:r>
      <w:r w:rsidRPr="00E17AC5">
        <w:rPr>
          <w:color w:val="000000"/>
          <w:szCs w:val="28"/>
          <w:lang w:eastAsia="ru-RU"/>
        </w:rPr>
        <w:t xml:space="preserve"> осуществляет в ценовых зонах теплоснабжения после окончания переходного периода муниципальный </w:t>
      </w:r>
      <w:proofErr w:type="gramStart"/>
      <w:r w:rsidRPr="00E17AC5">
        <w:rPr>
          <w:color w:val="000000"/>
          <w:szCs w:val="28"/>
          <w:lang w:eastAsia="ru-RU"/>
        </w:rPr>
        <w:t>контроль за</w:t>
      </w:r>
      <w:proofErr w:type="gramEnd"/>
      <w:r w:rsidRPr="00E17AC5">
        <w:rPr>
          <w:color w:val="000000"/>
          <w:szCs w:val="28"/>
          <w:lang w:eastAsia="ru-RU"/>
        </w:rPr>
        <w:t xml:space="preserve">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970DD8" w:rsidRPr="00E17AC5" w:rsidRDefault="00CC6D2A" w:rsidP="00970DD8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lang w:eastAsia="ru-RU"/>
        </w:rPr>
      </w:pPr>
      <w:r w:rsidRPr="00E17AC5">
        <w:rPr>
          <w:color w:val="000000"/>
          <w:szCs w:val="28"/>
          <w:lang w:eastAsia="ru-RU"/>
        </w:rPr>
        <w:t>7.13.</w:t>
      </w:r>
      <w:r w:rsidR="008D6971" w:rsidRPr="00E17AC5">
        <w:rPr>
          <w:color w:val="000000"/>
          <w:szCs w:val="28"/>
          <w:lang w:eastAsia="ru-RU"/>
        </w:rPr>
        <w:t xml:space="preserve">рассматривает разногласия, возникающие между единой теплоснабжающей организацией и потребителем тепловой энергии при определении в договоре </w:t>
      </w:r>
      <w:proofErr w:type="gramStart"/>
      <w:r w:rsidR="008D6971" w:rsidRPr="00E17AC5">
        <w:rPr>
          <w:color w:val="000000"/>
          <w:szCs w:val="28"/>
          <w:lang w:eastAsia="ru-RU"/>
        </w:rPr>
        <w:t>теплоснабжения значений параметров качества теплоснабжения</w:t>
      </w:r>
      <w:proofErr w:type="gramEnd"/>
      <w:r w:rsidR="008D6971" w:rsidRPr="00E17AC5">
        <w:rPr>
          <w:color w:val="000000"/>
          <w:szCs w:val="28"/>
          <w:lang w:eastAsia="ru-RU"/>
        </w:rPr>
        <w:t xml:space="preserve"> и (или) параметров, отражающих допустимые перерывы </w:t>
      </w:r>
      <w:r w:rsidR="008D6971" w:rsidRPr="00E17AC5">
        <w:rPr>
          <w:color w:val="000000"/>
          <w:szCs w:val="28"/>
          <w:lang w:eastAsia="ru-RU"/>
        </w:rPr>
        <w:br/>
        <w:t>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</w:t>
      </w:r>
      <w:r w:rsidR="00970DD8" w:rsidRPr="00E17AC5">
        <w:rPr>
          <w:color w:val="000000"/>
          <w:szCs w:val="28"/>
          <w:lang w:eastAsia="ru-RU"/>
        </w:rPr>
        <w:t>ючения в договор теплоснабжения;</w:t>
      </w:r>
    </w:p>
    <w:p w:rsidR="00970DD8" w:rsidRPr="00E17AC5" w:rsidRDefault="00970DD8" w:rsidP="00970DD8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lang w:eastAsia="ru-RU"/>
        </w:rPr>
      </w:pPr>
      <w:r w:rsidRPr="00E17AC5">
        <w:rPr>
          <w:color w:val="000000"/>
          <w:szCs w:val="28"/>
          <w:lang w:eastAsia="ru-RU"/>
        </w:rPr>
        <w:t xml:space="preserve">7.14. согласовывает вывод источников тепловой энергии, тепловых сетей в ремонт и из эксплуатации в случаях, установленных Федеральным </w:t>
      </w:r>
      <w:hyperlink r:id="rId8" w:history="1">
        <w:r w:rsidRPr="00E17AC5">
          <w:rPr>
            <w:color w:val="000000"/>
            <w:szCs w:val="28"/>
            <w:lang w:eastAsia="ru-RU"/>
          </w:rPr>
          <w:t>законом</w:t>
        </w:r>
      </w:hyperlink>
      <w:r w:rsidRPr="00E17AC5">
        <w:rPr>
          <w:color w:val="000000"/>
          <w:szCs w:val="28"/>
          <w:lang w:eastAsia="ru-RU"/>
        </w:rPr>
        <w:t xml:space="preserve"> </w:t>
      </w:r>
      <w:r w:rsidRPr="00E17AC5">
        <w:rPr>
          <w:color w:val="000000"/>
          <w:szCs w:val="28"/>
          <w:lang w:eastAsia="ru-RU"/>
        </w:rPr>
        <w:br/>
        <w:t>от 27 июля 2010 года № 190-ФЗ «О теплоснабжении».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8. В рамках осуществления вышеназванных полномочий, администрация </w:t>
      </w:r>
      <w:r w:rsidR="00D03F3D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 xml:space="preserve"> вправе: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8</w:t>
      </w:r>
      <w:r w:rsidR="00A9542D" w:rsidRPr="00E17AC5">
        <w:rPr>
          <w:color w:val="000000"/>
          <w:szCs w:val="28"/>
        </w:rPr>
        <w:t>.1. </w:t>
      </w:r>
      <w:proofErr w:type="gramStart"/>
      <w:r w:rsidRPr="00E17AC5">
        <w:rPr>
          <w:color w:val="000000"/>
          <w:szCs w:val="28"/>
        </w:rPr>
        <w:t>запрашивать и получать</w:t>
      </w:r>
      <w:proofErr w:type="gramEnd"/>
      <w:r w:rsidRPr="00E17AC5">
        <w:rPr>
          <w:color w:val="000000"/>
          <w:szCs w:val="28"/>
        </w:rPr>
        <w:t xml:space="preserve"> от теплоснабжающей организации информацию, необходимую для осуществления администрацией </w:t>
      </w:r>
      <w:r w:rsidRPr="00E17AC5">
        <w:rPr>
          <w:i/>
          <w:color w:val="000000"/>
          <w:szCs w:val="28"/>
        </w:rPr>
        <w:t xml:space="preserve">(наименование </w:t>
      </w:r>
      <w:r w:rsidR="00A9542D" w:rsidRPr="00E17AC5">
        <w:rPr>
          <w:i/>
          <w:color w:val="000000"/>
          <w:szCs w:val="28"/>
        </w:rPr>
        <w:t>муниципального, городского округа</w:t>
      </w:r>
      <w:r w:rsidRPr="00E17AC5">
        <w:rPr>
          <w:i/>
          <w:color w:val="000000"/>
          <w:szCs w:val="28"/>
        </w:rPr>
        <w:t>)</w:t>
      </w:r>
      <w:r w:rsidRPr="00E17AC5">
        <w:rPr>
          <w:color w:val="000000"/>
          <w:szCs w:val="28"/>
        </w:rPr>
        <w:t xml:space="preserve"> своих полномочий в соответствии с настоящим Положением;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8</w:t>
      </w:r>
      <w:r w:rsidR="00D03F3D" w:rsidRPr="00E17AC5">
        <w:rPr>
          <w:color w:val="000000"/>
          <w:szCs w:val="28"/>
        </w:rPr>
        <w:t>.2. </w:t>
      </w:r>
      <w:r w:rsidRPr="00E17AC5">
        <w:rPr>
          <w:color w:val="000000"/>
          <w:szCs w:val="28"/>
        </w:rPr>
        <w:t>осуществлять иные полномочия, предусмотренные законодательством Российской Федерации о теплоснабжении.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9. Управляющая организация осуществляет следующие функции по организации теплоснабжения: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9.1. участвует в разработке плана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9.2. заключает договоры на организацию предоставления услуг теплоснабжающих организаций населению;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9.3. заключает договоры с теплоснабжающей организацией на теплоснабжение жилищного фонда;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9.4. заключает договоры с расчетной организацией на начисление, обработку и сбор платежей за услуги теплоснабжения с населения;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9.5. контролирует предоставление населению услуг теплоснабжения в соответствии с установленными параметрами качества;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9.6. рассматривает предложения, заявления и жалобы населения на услуги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9.7. определяет потребность в тепловой энергии на жилищный фонд.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10. Теплоснабжающая организация осуществляет следующие функции по организации теплоснабжения на территории </w:t>
      </w:r>
      <w:r w:rsidR="00D03F3D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>: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10.1. участвует в разработке плана теплоснабжения;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10.2. </w:t>
      </w:r>
      <w:proofErr w:type="gramStart"/>
      <w:r w:rsidRPr="00E17AC5">
        <w:rPr>
          <w:color w:val="000000"/>
          <w:szCs w:val="28"/>
        </w:rPr>
        <w:t>разрабатывает на основе утвержденного технического задания и представляет</w:t>
      </w:r>
      <w:proofErr w:type="gramEnd"/>
      <w:r w:rsidRPr="00E17AC5">
        <w:rPr>
          <w:color w:val="000000"/>
          <w:szCs w:val="28"/>
        </w:rPr>
        <w:t xml:space="preserve"> на проверку в администрацию </w:t>
      </w:r>
      <w:r w:rsidR="008049B3" w:rsidRPr="00E17AC5">
        <w:rPr>
          <w:color w:val="000000"/>
          <w:szCs w:val="28"/>
        </w:rPr>
        <w:t xml:space="preserve">муниципального, городского </w:t>
      </w:r>
      <w:r w:rsidR="008049B3" w:rsidRPr="00E17AC5">
        <w:rPr>
          <w:color w:val="000000"/>
          <w:szCs w:val="28"/>
        </w:rPr>
        <w:lastRenderedPageBreak/>
        <w:t xml:space="preserve">округа </w:t>
      </w:r>
      <w:r w:rsidRPr="00E17AC5">
        <w:rPr>
          <w:color w:val="000000"/>
          <w:szCs w:val="28"/>
        </w:rPr>
        <w:t xml:space="preserve">и на утверждение в </w:t>
      </w:r>
      <w:r w:rsidRPr="00E17AC5">
        <w:rPr>
          <w:i/>
          <w:color w:val="000000"/>
          <w:szCs w:val="28"/>
        </w:rPr>
        <w:t xml:space="preserve">(наименование представительного органа </w:t>
      </w:r>
      <w:r w:rsidR="00D457F5" w:rsidRPr="00E17AC5">
        <w:rPr>
          <w:i/>
          <w:color w:val="000000"/>
          <w:szCs w:val="28"/>
        </w:rPr>
        <w:t>муниципального, городского округа</w:t>
      </w:r>
      <w:r w:rsidRPr="00E17AC5">
        <w:rPr>
          <w:i/>
          <w:color w:val="000000"/>
          <w:szCs w:val="28"/>
        </w:rPr>
        <w:t>)</w:t>
      </w:r>
      <w:r w:rsidRPr="00E17AC5">
        <w:rPr>
          <w:color w:val="000000"/>
          <w:szCs w:val="28"/>
        </w:rPr>
        <w:t xml:space="preserve"> инвестиционные программы по развитию системы теплоснабжения, в том числе выполненные </w:t>
      </w:r>
      <w:r w:rsidR="008049B3" w:rsidRPr="00E17AC5">
        <w:rPr>
          <w:color w:val="000000"/>
          <w:szCs w:val="28"/>
        </w:rPr>
        <w:br/>
      </w:r>
      <w:r w:rsidRPr="00E17AC5">
        <w:rPr>
          <w:color w:val="000000"/>
          <w:szCs w:val="28"/>
        </w:rPr>
        <w:t>с привлечением на договорной основе проектными организациями;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10.3. разрабатывает производственную программу, согласовывает ее с администрацией </w:t>
      </w:r>
      <w:r w:rsidR="00D457F5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i/>
          <w:color w:val="000000"/>
          <w:szCs w:val="28"/>
        </w:rPr>
        <w:t xml:space="preserve"> </w:t>
      </w:r>
      <w:r w:rsidRPr="00E17AC5">
        <w:rPr>
          <w:color w:val="000000"/>
          <w:szCs w:val="28"/>
        </w:rPr>
        <w:t>и направляет в орган регулирования тарифов;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10.4. заключает договоры на теплоснабжение жилищного фонда, муниципальных (бюджетных) организаций и прочих потребителей;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10.5. </w:t>
      </w:r>
      <w:proofErr w:type="gramStart"/>
      <w:r w:rsidRPr="00E17AC5">
        <w:rPr>
          <w:color w:val="000000"/>
          <w:szCs w:val="28"/>
        </w:rPr>
        <w:t>разрабатывает и представляет</w:t>
      </w:r>
      <w:proofErr w:type="gramEnd"/>
      <w:r w:rsidRPr="00E17AC5">
        <w:rPr>
          <w:color w:val="000000"/>
          <w:szCs w:val="28"/>
        </w:rPr>
        <w:t xml:space="preserve"> на согласование в администрацию </w:t>
      </w:r>
      <w:r w:rsidR="00D457F5" w:rsidRPr="00E17AC5">
        <w:rPr>
          <w:i/>
          <w:color w:val="000000"/>
          <w:szCs w:val="28"/>
        </w:rPr>
        <w:t xml:space="preserve">(наименование муниципального, городского округа) </w:t>
      </w:r>
      <w:r w:rsidRPr="00E17AC5">
        <w:rPr>
          <w:color w:val="000000"/>
          <w:szCs w:val="28"/>
        </w:rPr>
        <w:t>топливно-энергетический баланс организации;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10.6. </w:t>
      </w:r>
      <w:proofErr w:type="gramStart"/>
      <w:r w:rsidRPr="00E17AC5">
        <w:rPr>
          <w:color w:val="000000"/>
          <w:szCs w:val="28"/>
        </w:rPr>
        <w:t>вырабатывает и реализует</w:t>
      </w:r>
      <w:proofErr w:type="gramEnd"/>
      <w:r w:rsidRPr="00E17AC5">
        <w:rPr>
          <w:color w:val="000000"/>
          <w:szCs w:val="28"/>
        </w:rPr>
        <w:t xml:space="preserve"> тепловую энергию населению согласно договору с управляющей организацией, муниципальным (бюджетным) организациям и прочим потребителям в соответствии с заключенными договорами;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10.7. </w:t>
      </w:r>
      <w:proofErr w:type="gramStart"/>
      <w:r w:rsidRPr="00E17AC5">
        <w:rPr>
          <w:color w:val="000000"/>
          <w:szCs w:val="28"/>
        </w:rPr>
        <w:t>разрабатывает и представляет</w:t>
      </w:r>
      <w:proofErr w:type="gramEnd"/>
      <w:r w:rsidRPr="00E17AC5">
        <w:rPr>
          <w:color w:val="000000"/>
          <w:szCs w:val="28"/>
        </w:rPr>
        <w:t xml:space="preserve"> в регулирующий орган расчетные материалы на согласование и утверждение экономически обоснованных тарифов на тепловую энергию;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>10.8. предоставляет в уполномоченные органы в установленном порядке отчетность о деятельности в области теплоснабжения.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8"/>
        </w:rPr>
      </w:pPr>
      <w:r w:rsidRPr="00E17AC5">
        <w:rPr>
          <w:b/>
          <w:color w:val="000000"/>
          <w:szCs w:val="28"/>
        </w:rPr>
        <w:t>5. Финансовое обеспечение организации теплоснабжения</w:t>
      </w: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357651" w:rsidRPr="00E17AC5" w:rsidRDefault="00357651" w:rsidP="00357651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E17AC5">
        <w:rPr>
          <w:color w:val="000000"/>
          <w:szCs w:val="28"/>
        </w:rPr>
        <w:t xml:space="preserve">11. Финансирование исполнения полномочий по организации теплоснабжения, осуществляемых органами местного самоуправления </w:t>
      </w:r>
      <w:r w:rsidR="00D457F5" w:rsidRPr="00E17AC5">
        <w:rPr>
          <w:i/>
          <w:color w:val="000000"/>
          <w:szCs w:val="28"/>
        </w:rPr>
        <w:t xml:space="preserve">(наименование муниципального, городского округа) </w:t>
      </w:r>
      <w:r w:rsidRPr="00E17AC5">
        <w:rPr>
          <w:color w:val="000000"/>
          <w:szCs w:val="28"/>
        </w:rPr>
        <w:t xml:space="preserve">и муниципальными учреждениями на территории </w:t>
      </w:r>
      <w:r w:rsidR="00D457F5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 xml:space="preserve">, является расходным обязательством бюджета </w:t>
      </w:r>
      <w:r w:rsidR="00D457F5" w:rsidRPr="00E17AC5">
        <w:rPr>
          <w:i/>
          <w:color w:val="000000"/>
          <w:szCs w:val="28"/>
        </w:rPr>
        <w:t>(наименование муниципального, городского округа)</w:t>
      </w:r>
      <w:r w:rsidRPr="00E17AC5">
        <w:rPr>
          <w:color w:val="000000"/>
          <w:szCs w:val="28"/>
        </w:rPr>
        <w:t>.</w:t>
      </w:r>
    </w:p>
    <w:sectPr w:rsidR="00357651" w:rsidRPr="00E17AC5" w:rsidSect="00A311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EF6" w:rsidRDefault="00163EF6" w:rsidP="00C729B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C7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EF6" w:rsidRDefault="00163EF6" w:rsidP="00C729B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C7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E52"/>
    <w:multiLevelType w:val="multilevel"/>
    <w:tmpl w:val="B86C9F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251CDB"/>
    <w:multiLevelType w:val="multilevel"/>
    <w:tmpl w:val="F11678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06E296F"/>
    <w:multiLevelType w:val="multilevel"/>
    <w:tmpl w:val="4AD2BE9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0F2"/>
    <w:rsid w:val="00000300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F50E7"/>
    <w:rsid w:val="00101D5C"/>
    <w:rsid w:val="00101DFB"/>
    <w:rsid w:val="001114E2"/>
    <w:rsid w:val="0011786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3EF6"/>
    <w:rsid w:val="00164946"/>
    <w:rsid w:val="00171A95"/>
    <w:rsid w:val="00172A09"/>
    <w:rsid w:val="001745FD"/>
    <w:rsid w:val="001765C6"/>
    <w:rsid w:val="00176D41"/>
    <w:rsid w:val="00184073"/>
    <w:rsid w:val="001922DA"/>
    <w:rsid w:val="00197E46"/>
    <w:rsid w:val="001A027F"/>
    <w:rsid w:val="001A0470"/>
    <w:rsid w:val="001A059C"/>
    <w:rsid w:val="001A2F57"/>
    <w:rsid w:val="001A7664"/>
    <w:rsid w:val="001B290B"/>
    <w:rsid w:val="001B5049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34AA5"/>
    <w:rsid w:val="00244AE9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D7EE4"/>
    <w:rsid w:val="002E1007"/>
    <w:rsid w:val="002E36A8"/>
    <w:rsid w:val="002E5E6A"/>
    <w:rsid w:val="002E6FDD"/>
    <w:rsid w:val="002E785C"/>
    <w:rsid w:val="002E7E0D"/>
    <w:rsid w:val="002F2B56"/>
    <w:rsid w:val="002F37E8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651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178DA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6AC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0D4B"/>
    <w:rsid w:val="00521C94"/>
    <w:rsid w:val="00522B12"/>
    <w:rsid w:val="00527A05"/>
    <w:rsid w:val="005300D5"/>
    <w:rsid w:val="0053226A"/>
    <w:rsid w:val="00546DA4"/>
    <w:rsid w:val="00547B6F"/>
    <w:rsid w:val="00551500"/>
    <w:rsid w:val="005620F2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3689F"/>
    <w:rsid w:val="00643CE6"/>
    <w:rsid w:val="00647FD1"/>
    <w:rsid w:val="00653E08"/>
    <w:rsid w:val="0066130B"/>
    <w:rsid w:val="00664824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4A20"/>
    <w:rsid w:val="006D6CEF"/>
    <w:rsid w:val="006E5D0A"/>
    <w:rsid w:val="006F0C6E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3B03"/>
    <w:rsid w:val="00747810"/>
    <w:rsid w:val="00751175"/>
    <w:rsid w:val="007519F5"/>
    <w:rsid w:val="0076631D"/>
    <w:rsid w:val="00777DBC"/>
    <w:rsid w:val="00785B2A"/>
    <w:rsid w:val="007931FB"/>
    <w:rsid w:val="007A1BD1"/>
    <w:rsid w:val="007A7C4E"/>
    <w:rsid w:val="007C5E33"/>
    <w:rsid w:val="007C79AE"/>
    <w:rsid w:val="007D27CE"/>
    <w:rsid w:val="007D5007"/>
    <w:rsid w:val="007F4C2D"/>
    <w:rsid w:val="008049B3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0D40"/>
    <w:rsid w:val="00891085"/>
    <w:rsid w:val="00892A50"/>
    <w:rsid w:val="00896306"/>
    <w:rsid w:val="008A01CA"/>
    <w:rsid w:val="008A7756"/>
    <w:rsid w:val="008B3E88"/>
    <w:rsid w:val="008C05D2"/>
    <w:rsid w:val="008C091B"/>
    <w:rsid w:val="008C1AC4"/>
    <w:rsid w:val="008D04BA"/>
    <w:rsid w:val="008D6971"/>
    <w:rsid w:val="008D73EB"/>
    <w:rsid w:val="008E070C"/>
    <w:rsid w:val="008F16A9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44BA"/>
    <w:rsid w:val="00945BCA"/>
    <w:rsid w:val="00951AC2"/>
    <w:rsid w:val="009521B6"/>
    <w:rsid w:val="00970DD8"/>
    <w:rsid w:val="00981060"/>
    <w:rsid w:val="00982D56"/>
    <w:rsid w:val="00987D88"/>
    <w:rsid w:val="009959A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311B8"/>
    <w:rsid w:val="00A32CE0"/>
    <w:rsid w:val="00A345A7"/>
    <w:rsid w:val="00A50A31"/>
    <w:rsid w:val="00A60E13"/>
    <w:rsid w:val="00A61C3C"/>
    <w:rsid w:val="00A74D1C"/>
    <w:rsid w:val="00A76A69"/>
    <w:rsid w:val="00A77016"/>
    <w:rsid w:val="00A82F72"/>
    <w:rsid w:val="00A8353D"/>
    <w:rsid w:val="00A86FEB"/>
    <w:rsid w:val="00A87F62"/>
    <w:rsid w:val="00A9542D"/>
    <w:rsid w:val="00AA270F"/>
    <w:rsid w:val="00AA3091"/>
    <w:rsid w:val="00AA347B"/>
    <w:rsid w:val="00AA4908"/>
    <w:rsid w:val="00AA54E9"/>
    <w:rsid w:val="00AB0C0B"/>
    <w:rsid w:val="00AB0D84"/>
    <w:rsid w:val="00AB7F9E"/>
    <w:rsid w:val="00AC2CB5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45E4"/>
    <w:rsid w:val="00B26A35"/>
    <w:rsid w:val="00B321D3"/>
    <w:rsid w:val="00B34EFF"/>
    <w:rsid w:val="00B552DA"/>
    <w:rsid w:val="00B661DD"/>
    <w:rsid w:val="00B71143"/>
    <w:rsid w:val="00B84222"/>
    <w:rsid w:val="00B912E8"/>
    <w:rsid w:val="00B960A3"/>
    <w:rsid w:val="00BA362D"/>
    <w:rsid w:val="00BB1F59"/>
    <w:rsid w:val="00BB6307"/>
    <w:rsid w:val="00BC0107"/>
    <w:rsid w:val="00BC22EE"/>
    <w:rsid w:val="00BD54BC"/>
    <w:rsid w:val="00BE2866"/>
    <w:rsid w:val="00BE7C1E"/>
    <w:rsid w:val="00BF7C45"/>
    <w:rsid w:val="00C0043E"/>
    <w:rsid w:val="00C01E9A"/>
    <w:rsid w:val="00C05C1A"/>
    <w:rsid w:val="00C068F5"/>
    <w:rsid w:val="00C15F8C"/>
    <w:rsid w:val="00C24D75"/>
    <w:rsid w:val="00C264FC"/>
    <w:rsid w:val="00C31DC7"/>
    <w:rsid w:val="00C41595"/>
    <w:rsid w:val="00C44921"/>
    <w:rsid w:val="00C451CA"/>
    <w:rsid w:val="00C51156"/>
    <w:rsid w:val="00C5358D"/>
    <w:rsid w:val="00C53B47"/>
    <w:rsid w:val="00C5563E"/>
    <w:rsid w:val="00C6777A"/>
    <w:rsid w:val="00C729B4"/>
    <w:rsid w:val="00C747AD"/>
    <w:rsid w:val="00C85037"/>
    <w:rsid w:val="00CA25A5"/>
    <w:rsid w:val="00CA4C9A"/>
    <w:rsid w:val="00CB0243"/>
    <w:rsid w:val="00CB2A9D"/>
    <w:rsid w:val="00CB5486"/>
    <w:rsid w:val="00CC0B95"/>
    <w:rsid w:val="00CC6D2A"/>
    <w:rsid w:val="00CD6660"/>
    <w:rsid w:val="00CE3A97"/>
    <w:rsid w:val="00CF295C"/>
    <w:rsid w:val="00CF4A10"/>
    <w:rsid w:val="00CF61A5"/>
    <w:rsid w:val="00CF6723"/>
    <w:rsid w:val="00D03F3D"/>
    <w:rsid w:val="00D14193"/>
    <w:rsid w:val="00D24359"/>
    <w:rsid w:val="00D24484"/>
    <w:rsid w:val="00D273D8"/>
    <w:rsid w:val="00D27D54"/>
    <w:rsid w:val="00D31D1C"/>
    <w:rsid w:val="00D457F5"/>
    <w:rsid w:val="00D470A0"/>
    <w:rsid w:val="00D47A40"/>
    <w:rsid w:val="00D503A1"/>
    <w:rsid w:val="00D51EA7"/>
    <w:rsid w:val="00D564CF"/>
    <w:rsid w:val="00D6460A"/>
    <w:rsid w:val="00D711B8"/>
    <w:rsid w:val="00D76DB0"/>
    <w:rsid w:val="00D80743"/>
    <w:rsid w:val="00D936EB"/>
    <w:rsid w:val="00D964C9"/>
    <w:rsid w:val="00DA07BC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17AC5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987"/>
    <w:rsid w:val="00E76AA9"/>
    <w:rsid w:val="00E77347"/>
    <w:rsid w:val="00E81633"/>
    <w:rsid w:val="00E9130D"/>
    <w:rsid w:val="00E92E34"/>
    <w:rsid w:val="00E95733"/>
    <w:rsid w:val="00EA24F4"/>
    <w:rsid w:val="00EA2EBD"/>
    <w:rsid w:val="00EC0F4C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7CD"/>
    <w:rsid w:val="00F14E79"/>
    <w:rsid w:val="00F263F0"/>
    <w:rsid w:val="00F267C8"/>
    <w:rsid w:val="00F317E6"/>
    <w:rsid w:val="00F35A43"/>
    <w:rsid w:val="00F35E4A"/>
    <w:rsid w:val="00F40919"/>
    <w:rsid w:val="00F43B6F"/>
    <w:rsid w:val="00F53E4F"/>
    <w:rsid w:val="00F55389"/>
    <w:rsid w:val="00F70642"/>
    <w:rsid w:val="00F7469C"/>
    <w:rsid w:val="00F76187"/>
    <w:rsid w:val="00F8198D"/>
    <w:rsid w:val="00F84FED"/>
    <w:rsid w:val="00F94BB5"/>
    <w:rsid w:val="00F97942"/>
    <w:rsid w:val="00FA5292"/>
    <w:rsid w:val="00FB0B06"/>
    <w:rsid w:val="00FB69D5"/>
    <w:rsid w:val="00FC77A1"/>
    <w:rsid w:val="00FE1167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5620F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729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729B4"/>
    <w:rPr>
      <w:rFonts w:ascii="Times New Roman" w:hAnsi="Times New Roman"/>
      <w:lang w:eastAsia="en-US"/>
    </w:rPr>
  </w:style>
  <w:style w:type="character" w:styleId="a7">
    <w:name w:val="footnote reference"/>
    <w:basedOn w:val="a0"/>
    <w:uiPriority w:val="99"/>
    <w:semiHidden/>
    <w:unhideWhenUsed/>
    <w:rsid w:val="00C729B4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C31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48F00E360FBAF1E9A27D5542EC0897BBAB61F5F8B60FDD073756773915EA806AAD1DA2603B3CFC2AAC17DE1S9v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B49E-E507-4A99-9768-9AC622A9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8</TotalTime>
  <Pages>6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Links>
    <vt:vector size="12" baseType="variant">
      <vt:variant>
        <vt:i4>1966082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consultantplus://offline/ref=F8248F00E360FBAF1E9A27D5542EC0897BBAB61F5F8B60FDD073756773915EA806AAD1DA2603B3CFC2AAC17DE1S9vDG</vt:lpwstr>
      </vt:variant>
      <vt:variant>
        <vt:lpwstr/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consultantplus://offline/ref=F8BAA6626ADA9E73E454A5519C3A32559060789AAC81B149A26E9C7EA6F567166F1F87C37E05B5B6F4984B54ED4E9750B59A7FDCF9DAA9I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2</cp:revision>
  <dcterms:created xsi:type="dcterms:W3CDTF">2025-12-05T03:03:00Z</dcterms:created>
  <dcterms:modified xsi:type="dcterms:W3CDTF">2025-12-05T03:03:00Z</dcterms:modified>
</cp:coreProperties>
</file>