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4422">
        <w:rPr>
          <w:rFonts w:ascii="Times New Roman" w:eastAsia="Calibri" w:hAnsi="Times New Roman" w:cs="Times New Roman"/>
          <w:b/>
          <w:sz w:val="28"/>
          <w:szCs w:val="28"/>
        </w:rPr>
        <w:t>Забайкальский край</w:t>
      </w:r>
    </w:p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4422"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 «Дульдургинский район»</w:t>
      </w:r>
    </w:p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442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B131CB" w:rsidRPr="00A74422" w:rsidRDefault="00B131CB" w:rsidP="00B131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1CB" w:rsidRPr="00046AE9" w:rsidRDefault="00814755" w:rsidP="00046AE9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</w:t>
      </w:r>
      <w:r w:rsidR="00723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A32B3D">
        <w:rPr>
          <w:rFonts w:ascii="Calibri" w:eastAsia="Times New Roman" w:hAnsi="Calibri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7237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3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                                                </w:t>
      </w:r>
      <w:r w:rsidR="00A7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B131CB" w:rsidRPr="00B131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74422" w:rsidRPr="00A744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259</w:t>
      </w:r>
      <w:r w:rsidR="00A32B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</w:t>
      </w:r>
      <w:proofErr w:type="gramEnd"/>
      <w:r w:rsidR="00B131CB" w:rsidRPr="00A32B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ульдурга</w:t>
      </w:r>
      <w:proofErr w:type="spellEnd"/>
    </w:p>
    <w:p w:rsidR="00B131CB" w:rsidRPr="00A74422" w:rsidRDefault="0072377E" w:rsidP="00723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схем теплоснабжения в сельских поселениях муниципального района «Дульдургинский район»</w:t>
      </w:r>
      <w:r w:rsidR="009278BD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2028 года (актуализация на 2021 год)</w:t>
      </w:r>
    </w:p>
    <w:p w:rsidR="00046AE9" w:rsidRPr="00046AE9" w:rsidRDefault="00046AE9" w:rsidP="00046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информацию управления территориального развития администрации муниципального района «Дульдургинский район», </w:t>
      </w:r>
      <w:r w:rsidR="0013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37E8F" w:rsidRPr="000501FF">
        <w:rPr>
          <w:rFonts w:ascii="Times New Roman" w:hAnsi="Times New Roman"/>
          <w:sz w:val="28"/>
          <w:szCs w:val="28"/>
        </w:rPr>
        <w:t>уковод</w:t>
      </w:r>
      <w:r w:rsidR="00137E8F">
        <w:rPr>
          <w:rFonts w:ascii="Times New Roman" w:hAnsi="Times New Roman"/>
          <w:sz w:val="28"/>
          <w:szCs w:val="28"/>
        </w:rPr>
        <w:t xml:space="preserve">ствуясь ст.23 </w:t>
      </w:r>
      <w:r w:rsidR="009E0CDA">
        <w:rPr>
          <w:rFonts w:ascii="Times New Roman" w:hAnsi="Times New Roman"/>
          <w:sz w:val="28"/>
          <w:szCs w:val="28"/>
        </w:rPr>
        <w:t>«</w:t>
      </w:r>
      <w:r w:rsidR="00137E8F">
        <w:rPr>
          <w:rFonts w:ascii="Times New Roman" w:hAnsi="Times New Roman"/>
          <w:sz w:val="28"/>
          <w:szCs w:val="28"/>
        </w:rPr>
        <w:t xml:space="preserve">Организация развития </w:t>
      </w:r>
      <w:r w:rsidR="009E0CDA">
        <w:rPr>
          <w:rFonts w:ascii="Times New Roman" w:hAnsi="Times New Roman"/>
          <w:sz w:val="28"/>
          <w:szCs w:val="28"/>
        </w:rPr>
        <w:t>систем теплоснабжения поселений» Федерального закона</w:t>
      </w:r>
      <w:r w:rsidR="00137E8F">
        <w:rPr>
          <w:rFonts w:ascii="Times New Roman" w:hAnsi="Times New Roman"/>
          <w:sz w:val="28"/>
          <w:szCs w:val="28"/>
        </w:rPr>
        <w:t xml:space="preserve"> РФ от 27.07.2010  № 190-ФЗ «О теплоснабжении»</w:t>
      </w:r>
      <w:r w:rsidR="00814755">
        <w:rPr>
          <w:rFonts w:ascii="Times New Roman" w:hAnsi="Times New Roman"/>
          <w:sz w:val="28"/>
          <w:szCs w:val="28"/>
        </w:rPr>
        <w:t>,</w:t>
      </w:r>
      <w:r w:rsidR="0013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</w:t>
      </w:r>
      <w:r w:rsidR="009E0CDA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B131CB" w:rsidRPr="00B131CB" w:rsidRDefault="00B131CB" w:rsidP="00B131CB">
      <w:pPr>
        <w:spacing w:line="319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муниципального района </w:t>
      </w:r>
      <w:r w:rsidRPr="00B1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131CB" w:rsidRPr="00B131CB" w:rsidRDefault="0072377E" w:rsidP="00B131C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схемы теплоснабжения в сельских поселениях </w:t>
      </w:r>
      <w:r w:rsidR="00814755" w:rsidRPr="00814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F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прилагается</w:t>
      </w:r>
      <w:r w:rsidR="00B131CB"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CB" w:rsidRPr="00B131CB" w:rsidRDefault="00B131CB" w:rsidP="00B131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данное решение на официальном сайте администрации муниципального района «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сети «Интернет» </w:t>
      </w:r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duldurga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3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1CB" w:rsidRDefault="00B131CB" w:rsidP="00B131C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C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 вступает в силу после его  официального опубликования (обнародования)</w:t>
      </w:r>
      <w:r w:rsidR="00046A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1AD" w:rsidRDefault="005321AD" w:rsidP="00B131C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1CB" w:rsidRPr="00A74422" w:rsidRDefault="00814755" w:rsidP="00046AE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</w:t>
      </w:r>
      <w:proofErr w:type="spellEnd"/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B131CB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131CB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046AE9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46AE9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31CB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131CB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А.М. </w:t>
      </w:r>
      <w:proofErr w:type="spellStart"/>
      <w:r w:rsidR="00C95AB6" w:rsidRPr="00A744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Мункуев</w:t>
      </w:r>
      <w:proofErr w:type="spellEnd"/>
    </w:p>
    <w:p w:rsidR="00B131CB" w:rsidRPr="00A74422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31CB" w:rsidRPr="00A74422" w:rsidRDefault="00B131CB" w:rsidP="00B131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46473" w:rsidRDefault="00146473">
      <w:bookmarkStart w:id="0" w:name="_GoBack"/>
      <w:bookmarkEnd w:id="0"/>
    </w:p>
    <w:sectPr w:rsidR="001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CB"/>
    <w:rsid w:val="00046AE9"/>
    <w:rsid w:val="00137E8F"/>
    <w:rsid w:val="00146473"/>
    <w:rsid w:val="005321AD"/>
    <w:rsid w:val="006F480E"/>
    <w:rsid w:val="0072377E"/>
    <w:rsid w:val="00814755"/>
    <w:rsid w:val="00897C54"/>
    <w:rsid w:val="009278BD"/>
    <w:rsid w:val="009E0CDA"/>
    <w:rsid w:val="00A32B3D"/>
    <w:rsid w:val="00A74422"/>
    <w:rsid w:val="00B131CB"/>
    <w:rsid w:val="00C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2021-06-21T01:51:00Z</cp:lastPrinted>
  <dcterms:created xsi:type="dcterms:W3CDTF">2020-03-20T01:57:00Z</dcterms:created>
  <dcterms:modified xsi:type="dcterms:W3CDTF">2021-06-25T00:26:00Z</dcterms:modified>
</cp:coreProperties>
</file>