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4" w:rsidRDefault="0065011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4074" w:rsidRPr="00384D08" w:rsidRDefault="00194074" w:rsidP="00194074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района</w:t>
      </w:r>
    </w:p>
    <w:p w:rsidR="00194074" w:rsidRPr="00A055FF" w:rsidRDefault="0019407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 xml:space="preserve"> «Дульдургинский район»</w:t>
      </w:r>
    </w:p>
    <w:p w:rsidR="00194074" w:rsidRPr="003C56B7" w:rsidRDefault="00194074" w:rsidP="00194074">
      <w:pPr>
        <w:shd w:val="clear" w:color="auto" w:fill="FFFFFF"/>
        <w:spacing w:before="360"/>
        <w:ind w:hanging="2077"/>
        <w:jc w:val="center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                             </w:t>
      </w:r>
      <w:r w:rsidRPr="00384D08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ПОСТАНОВЛЕНИЕ</w:t>
      </w: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</w:t>
      </w:r>
    </w:p>
    <w:p w:rsidR="00194074" w:rsidRPr="000501FF" w:rsidRDefault="00194074" w:rsidP="00194074">
      <w:pPr>
        <w:shd w:val="clear" w:color="auto" w:fill="FFFFFF"/>
        <w:spacing w:before="360"/>
        <w:ind w:left="3778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</w:p>
    <w:p w:rsidR="005A3D4D" w:rsidRDefault="00194074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  <w:r w:rsidRPr="003C56B7">
        <w:rPr>
          <w:rFonts w:ascii="Times New Roman" w:hAnsi="Times New Roman"/>
          <w:spacing w:val="-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="001F6341">
        <w:rPr>
          <w:rFonts w:ascii="Times New Roman" w:hAnsi="Times New Roman"/>
          <w:spacing w:val="-2"/>
          <w:sz w:val="28"/>
          <w:szCs w:val="28"/>
          <w:lang w:val="ru-RU"/>
        </w:rPr>
        <w:t>06» сентября</w:t>
      </w:r>
      <w:r w:rsidR="00485470">
        <w:rPr>
          <w:rFonts w:ascii="Times New Roman" w:hAnsi="Times New Roman"/>
          <w:spacing w:val="-2"/>
          <w:sz w:val="28"/>
          <w:szCs w:val="28"/>
          <w:lang w:val="ru-RU"/>
        </w:rPr>
        <w:t xml:space="preserve"> 2021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г.</w:t>
      </w:r>
      <w:r w:rsidRPr="00384D08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pacing w:val="-2"/>
          <w:sz w:val="28"/>
          <w:szCs w:val="28"/>
          <w:lang w:val="ru-RU"/>
        </w:rPr>
        <w:t xml:space="preserve">      </w:t>
      </w:r>
      <w:r w:rsidRPr="00384D08">
        <w:rPr>
          <w:spacing w:val="-2"/>
          <w:sz w:val="28"/>
          <w:szCs w:val="28"/>
          <w:lang w:val="ru-RU"/>
        </w:rPr>
        <w:t xml:space="preserve">           </w:t>
      </w:r>
      <w:r w:rsidRPr="003C56B7">
        <w:rPr>
          <w:spacing w:val="-2"/>
          <w:sz w:val="28"/>
          <w:szCs w:val="28"/>
          <w:lang w:val="ru-RU"/>
        </w:rPr>
        <w:t xml:space="preserve">  </w:t>
      </w:r>
      <w:r w:rsidRPr="00D1573F">
        <w:rPr>
          <w:spacing w:val="-2"/>
          <w:sz w:val="28"/>
          <w:szCs w:val="28"/>
          <w:lang w:val="ru-RU"/>
        </w:rPr>
        <w:t xml:space="preserve">   </w:t>
      </w:r>
      <w:r w:rsidR="00610EEB">
        <w:rPr>
          <w:rFonts w:ascii="Times New Roman" w:hAnsi="Times New Roman"/>
          <w:spacing w:val="-2"/>
          <w:sz w:val="28"/>
          <w:szCs w:val="28"/>
          <w:lang w:val="ru-RU"/>
        </w:rPr>
        <w:t xml:space="preserve"> № </w:t>
      </w:r>
      <w:r w:rsidR="002C1FDB">
        <w:rPr>
          <w:rFonts w:ascii="Times New Roman" w:hAnsi="Times New Roman"/>
          <w:spacing w:val="-2"/>
          <w:sz w:val="28"/>
          <w:szCs w:val="28"/>
          <w:lang w:val="ru-RU"/>
        </w:rPr>
        <w:t>382-п</w:t>
      </w:r>
      <w:bookmarkStart w:id="0" w:name="_GoBack"/>
      <w:bookmarkEnd w:id="0"/>
    </w:p>
    <w:p w:rsidR="005A3D4D" w:rsidRPr="0095694A" w:rsidRDefault="005A3D4D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194074" w:rsidRPr="002352E0" w:rsidRDefault="00194074" w:rsidP="00194074">
      <w:pPr>
        <w:shd w:val="clear" w:color="auto" w:fill="FFFFFF"/>
        <w:tabs>
          <w:tab w:val="left" w:pos="9331"/>
        </w:tabs>
        <w:spacing w:before="10"/>
        <w:jc w:val="center"/>
        <w:rPr>
          <w:rFonts w:ascii="Times New Roman" w:hAnsi="Times New Roman"/>
          <w:sz w:val="28"/>
          <w:szCs w:val="28"/>
          <w:lang w:val="ru-RU"/>
        </w:rPr>
      </w:pPr>
      <w:r w:rsidRPr="002352E0">
        <w:rPr>
          <w:rFonts w:ascii="Times New Roman" w:hAnsi="Times New Roman"/>
          <w:bCs/>
          <w:spacing w:val="-15"/>
          <w:sz w:val="28"/>
          <w:szCs w:val="28"/>
          <w:lang w:val="ru-RU"/>
        </w:rPr>
        <w:t>с. Дульдурга</w:t>
      </w:r>
    </w:p>
    <w:p w:rsidR="00194074" w:rsidRPr="00414022" w:rsidRDefault="00194074" w:rsidP="00194074">
      <w:pPr>
        <w:tabs>
          <w:tab w:val="left" w:pos="4020"/>
        </w:tabs>
        <w:rPr>
          <w:rFonts w:ascii="Times New Roman" w:hAnsi="Times New Roman"/>
          <w:sz w:val="28"/>
          <w:szCs w:val="28"/>
          <w:lang w:val="ru-RU"/>
        </w:rPr>
      </w:pP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1F6341">
        <w:rPr>
          <w:rFonts w:ascii="Times New Roman" w:hAnsi="Times New Roman"/>
          <w:b/>
          <w:sz w:val="28"/>
          <w:szCs w:val="28"/>
          <w:lang w:val="ru-RU"/>
        </w:rPr>
        <w:t>проведении открытого конкурса на право заключения концессионного соглашения</w:t>
      </w: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4074" w:rsidRDefault="00194074" w:rsidP="0019407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>Руковод</w:t>
      </w:r>
      <w:r w:rsidR="001F6341">
        <w:rPr>
          <w:rFonts w:ascii="Times New Roman" w:hAnsi="Times New Roman"/>
          <w:sz w:val="28"/>
          <w:szCs w:val="28"/>
          <w:lang w:val="ru-RU"/>
        </w:rPr>
        <w:t>ствуясь ст.37 Федерального закона от 21 июня 2005 года  № 115-ФЗ «О концессионных соглашениях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="001F6341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26 июля 2006 года № 135-ФЗ « О защите конкуренции», пунктом 3 статьи 8</w:t>
      </w:r>
      <w:r w:rsidR="00863F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6341">
        <w:rPr>
          <w:rFonts w:ascii="Times New Roman" w:hAnsi="Times New Roman"/>
          <w:sz w:val="28"/>
          <w:szCs w:val="28"/>
          <w:lang w:val="ru-RU"/>
        </w:rPr>
        <w:t>Устава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«Дульдургинский район»,</w:t>
      </w:r>
      <w:r w:rsidR="00E91F04">
        <w:rPr>
          <w:rFonts w:ascii="Times New Roman" w:hAnsi="Times New Roman"/>
          <w:sz w:val="28"/>
          <w:szCs w:val="28"/>
          <w:lang w:val="ru-RU"/>
        </w:rPr>
        <w:t xml:space="preserve"> в целях наиболее эф</w:t>
      </w:r>
      <w:r w:rsidR="000644DA">
        <w:rPr>
          <w:rFonts w:ascii="Times New Roman" w:hAnsi="Times New Roman"/>
          <w:sz w:val="28"/>
          <w:szCs w:val="28"/>
          <w:lang w:val="ru-RU"/>
        </w:rPr>
        <w:t>ф</w:t>
      </w:r>
      <w:r w:rsidR="00E91F04">
        <w:rPr>
          <w:rFonts w:ascii="Times New Roman" w:hAnsi="Times New Roman"/>
          <w:sz w:val="28"/>
          <w:szCs w:val="28"/>
          <w:lang w:val="ru-RU"/>
        </w:rPr>
        <w:t>ективного, целесообразного использования муниципального имущества,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администрация муниципального района «Дульдургинский район»</w:t>
      </w:r>
    </w:p>
    <w:p w:rsidR="00194074" w:rsidRPr="0055671C" w:rsidRDefault="00194074" w:rsidP="00194074">
      <w:pPr>
        <w:jc w:val="both"/>
        <w:rPr>
          <w:rFonts w:ascii="Times New Roman" w:hAnsi="Times New Roman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671C">
        <w:rPr>
          <w:rFonts w:ascii="Times New Roman" w:hAnsi="Times New Roman"/>
          <w:b/>
          <w:lang w:val="ru-RU"/>
        </w:rPr>
        <w:t>ПОСТАНОВЛЯЕТ</w:t>
      </w:r>
      <w:r w:rsidRPr="0055671C">
        <w:rPr>
          <w:rFonts w:ascii="Times New Roman" w:hAnsi="Times New Roman"/>
          <w:lang w:val="ru-RU"/>
        </w:rPr>
        <w:t xml:space="preserve"> :</w:t>
      </w:r>
    </w:p>
    <w:p w:rsidR="000F3029" w:rsidRDefault="0055671C" w:rsidP="001656D5">
      <w:pPr>
        <w:numPr>
          <w:ilvl w:val="0"/>
          <w:numId w:val="1"/>
        </w:numPr>
        <w:tabs>
          <w:tab w:val="clear" w:pos="900"/>
          <w:tab w:val="num" w:pos="0"/>
        </w:tabs>
        <w:ind w:left="142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Провести конкурс на право заключения концессионного соглашения в отношении следующих объектов коммунальной инфраструктуры,</w:t>
      </w:r>
      <w:r w:rsidR="00CE2E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предназначенных</w:t>
      </w:r>
      <w:r w:rsidR="00CE2EC0">
        <w:rPr>
          <w:rFonts w:ascii="Times New Roman" w:hAnsi="Times New Roman"/>
          <w:sz w:val="28"/>
          <w:szCs w:val="28"/>
          <w:lang w:val="ru-RU"/>
        </w:rPr>
        <w:t xml:space="preserve"> для теплоснабжения потребителей сельского поселения «Дульдурга»</w:t>
      </w:r>
      <w:r w:rsidR="007422A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«Дульдургинский район» Забайкальского края</w:t>
      </w:r>
      <w:r w:rsidR="00286B4F">
        <w:rPr>
          <w:rFonts w:ascii="Times New Roman" w:hAnsi="Times New Roman"/>
          <w:sz w:val="28"/>
          <w:szCs w:val="28"/>
          <w:lang w:val="ru-RU"/>
        </w:rPr>
        <w:t>:</w:t>
      </w:r>
    </w:p>
    <w:p w:rsidR="00286B4F" w:rsidRPr="00286B4F" w:rsidRDefault="00286B4F" w:rsidP="00286B4F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286B4F">
        <w:rPr>
          <w:rFonts w:ascii="Times New Roman" w:hAnsi="Times New Roman"/>
          <w:sz w:val="28"/>
          <w:szCs w:val="28"/>
          <w:lang w:val="ru-RU"/>
        </w:rPr>
        <w:t>Котельная «Школа» , расположенная по адресу: Забайкальский край , Дульдургинский район,  с. Дульдурга, ул. Комсомольская, 30а</w:t>
      </w:r>
    </w:p>
    <w:p w:rsidR="00286B4F" w:rsidRPr="00286B4F" w:rsidRDefault="00286B4F" w:rsidP="00286B4F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286B4F">
        <w:rPr>
          <w:rFonts w:ascii="Times New Roman" w:hAnsi="Times New Roman"/>
          <w:sz w:val="28"/>
          <w:szCs w:val="28"/>
          <w:lang w:val="ru-RU"/>
        </w:rPr>
        <w:t>Котельная «Чебурашка» , расположенная по адресу: Забайкальский край , Дульдургинский район,  с. Дульдурга, ул.Лазо, 28 а</w:t>
      </w:r>
    </w:p>
    <w:p w:rsidR="00286B4F" w:rsidRPr="00286B4F" w:rsidRDefault="00286B4F" w:rsidP="00286B4F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286B4F">
        <w:rPr>
          <w:rFonts w:ascii="Times New Roman" w:hAnsi="Times New Roman"/>
          <w:sz w:val="28"/>
          <w:szCs w:val="28"/>
          <w:lang w:val="ru-RU"/>
        </w:rPr>
        <w:t>Котельная «Ромашка» , расположенная по адресу: Забайкальский край , Дульдургинский район,  с. Дульдурга, ул. Юбилейная, 5 а</w:t>
      </w:r>
    </w:p>
    <w:p w:rsidR="00286B4F" w:rsidRPr="00286B4F" w:rsidRDefault="00286B4F" w:rsidP="00286B4F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286B4F">
        <w:rPr>
          <w:rFonts w:ascii="Times New Roman" w:hAnsi="Times New Roman"/>
          <w:sz w:val="28"/>
          <w:szCs w:val="28"/>
          <w:lang w:val="ru-RU"/>
        </w:rPr>
        <w:t>Котельная «Дом спорта» , расположенная по адресу: Забайкальский край , Дульдургинский район,  с. Дульдурга, ул. Советская, 7б</w:t>
      </w:r>
    </w:p>
    <w:p w:rsidR="00286B4F" w:rsidRPr="00745EB0" w:rsidRDefault="00286B4F" w:rsidP="00286B4F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286B4F">
        <w:rPr>
          <w:rFonts w:ascii="Times New Roman" w:hAnsi="Times New Roman"/>
          <w:sz w:val="28"/>
          <w:szCs w:val="28"/>
          <w:lang w:val="ru-RU"/>
        </w:rPr>
        <w:t>Котельная «Библиотека» , расположенная по адресу: Забайкальский край , Дульдургинский район,  с. Дульдурга, ул.Комсомольская, 45а</w:t>
      </w:r>
    </w:p>
    <w:p w:rsidR="00194074" w:rsidRDefault="00745EB0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2</w:t>
      </w:r>
      <w:r w:rsidR="00B535B1">
        <w:rPr>
          <w:rFonts w:ascii="Times New Roman" w:hAnsi="Times New Roman"/>
          <w:sz w:val="28"/>
          <w:szCs w:val="28"/>
          <w:lang w:val="ru-RU"/>
        </w:rPr>
        <w:t>. Утвердить прилагаемые основные условия концессионного соглашения в отношении объектов коммунальной инфраструктуры, предназначенных для теплоснабжения потребителей сельского поселения «Дульдурга», критерии и параметры критериев конкурса на право заключения концессионного соглашения (далее-конкурс).</w:t>
      </w:r>
    </w:p>
    <w:p w:rsidR="00194074" w:rsidRDefault="00194074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2478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45EB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F6332">
        <w:rPr>
          <w:rFonts w:ascii="Times New Roman" w:hAnsi="Times New Roman"/>
          <w:sz w:val="28"/>
          <w:szCs w:val="28"/>
          <w:lang w:val="ru-RU"/>
        </w:rPr>
        <w:t>Установить,</w:t>
      </w:r>
      <w:r w:rsidR="00CC25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6332">
        <w:rPr>
          <w:rFonts w:ascii="Times New Roman" w:hAnsi="Times New Roman"/>
          <w:sz w:val="28"/>
          <w:szCs w:val="28"/>
          <w:lang w:val="ru-RU"/>
        </w:rPr>
        <w:t>что:</w:t>
      </w:r>
    </w:p>
    <w:p w:rsidR="00EF6332" w:rsidRDefault="00EF6332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="00573970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конкурс является открытым;</w:t>
      </w:r>
    </w:p>
    <w:p w:rsidR="00EF6332" w:rsidRDefault="001E5417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="00573970">
        <w:rPr>
          <w:rFonts w:ascii="Times New Roman" w:hAnsi="Times New Roman"/>
          <w:sz w:val="28"/>
          <w:szCs w:val="28"/>
          <w:lang w:val="ru-RU"/>
        </w:rPr>
        <w:t>концессионное соглашение заключается в порядке, установленном конкурсной документацией;</w:t>
      </w:r>
    </w:p>
    <w:p w:rsidR="00CC25C5" w:rsidRDefault="00CC25C5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-    администрация муниципального района «Дульдургинский район», является органом уполномоченным на :</w:t>
      </w:r>
    </w:p>
    <w:p w:rsidR="00CA0D44" w:rsidRDefault="00CA0D44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утверждение конкурсной документации, внесение изменений в конкурсную документацию;</w:t>
      </w:r>
    </w:p>
    <w:p w:rsidR="0038738C" w:rsidRDefault="0038738C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создание конкурсной комиссии по проведению конкурса ( далее – конкурсная комиссия), утверждение персонального состава конкурсной комиссии.</w:t>
      </w:r>
      <w:r w:rsidR="00CA0D44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8738C" w:rsidRDefault="0038738C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4. Обязать Управление территориальн</w:t>
      </w:r>
      <w:r w:rsidR="00102E49">
        <w:rPr>
          <w:rFonts w:ascii="Times New Roman" w:hAnsi="Times New Roman"/>
          <w:sz w:val="28"/>
          <w:szCs w:val="28"/>
          <w:lang w:val="ru-RU"/>
        </w:rPr>
        <w:t>ого развит</w:t>
      </w:r>
      <w:r w:rsidR="002322D1">
        <w:rPr>
          <w:rFonts w:ascii="Times New Roman" w:hAnsi="Times New Roman"/>
          <w:sz w:val="28"/>
          <w:szCs w:val="28"/>
          <w:lang w:val="ru-RU"/>
        </w:rPr>
        <w:t>ия администрация муниципального района «Дульдургинский район»:</w:t>
      </w:r>
    </w:p>
    <w:p w:rsidR="0038738C" w:rsidRDefault="0038738C" w:rsidP="00194074">
      <w:pPr>
        <w:tabs>
          <w:tab w:val="left" w:pos="74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    в срок до 06 сентября 2021 года разработать конкурсную документацию, представить на утверждение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194074" w:rsidRPr="00D1573F" w:rsidRDefault="00CF62C0" w:rsidP="00CF2079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- </w:t>
      </w:r>
      <w:r w:rsidR="0038738C">
        <w:rPr>
          <w:rFonts w:ascii="Times New Roman" w:hAnsi="Times New Roman"/>
          <w:bCs/>
          <w:sz w:val="28"/>
          <w:szCs w:val="28"/>
          <w:lang w:val="ru-RU"/>
        </w:rPr>
        <w:t xml:space="preserve">    в срок до 08 сентября 2021 года опубликовать извещение о проведении торгов в газете «Ленинец»,</w:t>
      </w:r>
      <w:r w:rsidR="00FD7D4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D7D49" w:rsidRPr="00A57354">
        <w:rPr>
          <w:rFonts w:ascii="Times New Roman" w:hAnsi="Times New Roman"/>
          <w:sz w:val="28"/>
          <w:szCs w:val="28"/>
          <w:lang w:val="ru-RU"/>
        </w:rPr>
        <w:t>разместить на официальном сайте администрации муниципального района «Дульдургинский район».</w:t>
      </w:r>
      <w:r w:rsidR="00F015F2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EB288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8738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C56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EB0">
        <w:rPr>
          <w:rFonts w:ascii="Times New Roman" w:hAnsi="Times New Roman"/>
          <w:sz w:val="28"/>
          <w:szCs w:val="28"/>
          <w:lang w:val="ru-RU"/>
        </w:rPr>
        <w:t>5</w:t>
      </w:r>
      <w:r w:rsidRPr="00414022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CF2079">
        <w:rPr>
          <w:rFonts w:ascii="Times New Roman" w:hAnsi="Times New Roman"/>
          <w:sz w:val="28"/>
          <w:szCs w:val="28"/>
          <w:lang w:val="ru-RU"/>
        </w:rPr>
        <w:t>Обязать Отдел правового обеспечения администрации района:</w:t>
      </w:r>
    </w:p>
    <w:p w:rsidR="00194074" w:rsidRDefault="009313AE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 </w:t>
      </w:r>
      <w:r w:rsidR="00CF2079">
        <w:rPr>
          <w:rFonts w:ascii="Times New Roman" w:hAnsi="Times New Roman"/>
          <w:sz w:val="28"/>
          <w:szCs w:val="28"/>
          <w:lang w:val="ru-RU"/>
        </w:rPr>
        <w:t xml:space="preserve"> в срок до 10 сентября 2021 года опубликовать извещение о проведении торгов на официальном сайте органов местного самоуправления муниципального района «Дульдургинский район» в сети «Интернет».</w:t>
      </w:r>
      <w:r w:rsidR="00194074" w:rsidRPr="00A57354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6C1B78" w:rsidRDefault="00CF2079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6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62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первого заместителя </w:t>
      </w:r>
      <w:r w:rsidR="00194074" w:rsidRPr="00BE05D1">
        <w:rPr>
          <w:rFonts w:ascii="Times New Roman" w:hAnsi="Times New Roman"/>
          <w:sz w:val="28"/>
          <w:szCs w:val="28"/>
          <w:lang w:val="ru-RU"/>
        </w:rPr>
        <w:t>Г</w:t>
      </w:r>
      <w:r w:rsidR="00194074">
        <w:rPr>
          <w:rFonts w:ascii="Times New Roman" w:hAnsi="Times New Roman"/>
          <w:sz w:val="28"/>
          <w:szCs w:val="28"/>
          <w:lang w:val="ru-RU"/>
        </w:rPr>
        <w:t>лавы муниципального района «Дульдургинский район» А.М. Мункуева.</w:t>
      </w:r>
    </w:p>
    <w:p w:rsidR="00B810A4" w:rsidRDefault="00B810A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0A4" w:rsidRPr="000F3029" w:rsidRDefault="00B810A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1B78" w:rsidRPr="000F3029" w:rsidRDefault="006C1B78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6556" w:rsidRDefault="0055671C" w:rsidP="00745EB0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       </w:t>
      </w:r>
      <w:r w:rsidR="00194074" w:rsidRPr="00FB59D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351B9B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94074" w:rsidRPr="00FB59D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94074" w:rsidRPr="003C56B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Б.С. Дугаржапов</w:t>
      </w:r>
    </w:p>
    <w:p w:rsidR="0099476D" w:rsidRDefault="0099476D" w:rsidP="00745EB0">
      <w:pPr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p w:rsidR="00194074" w:rsidRPr="00852AE1" w:rsidRDefault="00194074" w:rsidP="00194074">
      <w:pPr>
        <w:rPr>
          <w:rFonts w:ascii="Times New Roman" w:hAnsi="Times New Roman"/>
          <w:sz w:val="22"/>
          <w:szCs w:val="22"/>
          <w:lang w:val="ru-RU"/>
        </w:rPr>
      </w:pPr>
    </w:p>
    <w:sectPr w:rsidR="00194074" w:rsidRPr="00852AE1" w:rsidSect="003C56B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4074"/>
    <w:rsid w:val="00031610"/>
    <w:rsid w:val="000644DA"/>
    <w:rsid w:val="00081D89"/>
    <w:rsid w:val="000E4DBE"/>
    <w:rsid w:val="000F3029"/>
    <w:rsid w:val="00102E49"/>
    <w:rsid w:val="00194074"/>
    <w:rsid w:val="001E5417"/>
    <w:rsid w:val="001F6341"/>
    <w:rsid w:val="002322D1"/>
    <w:rsid w:val="00286B4F"/>
    <w:rsid w:val="00287D2A"/>
    <w:rsid w:val="002C1FDB"/>
    <w:rsid w:val="002C3DAC"/>
    <w:rsid w:val="002D0367"/>
    <w:rsid w:val="00351B9B"/>
    <w:rsid w:val="0038738C"/>
    <w:rsid w:val="00454E8D"/>
    <w:rsid w:val="00485470"/>
    <w:rsid w:val="004D06E1"/>
    <w:rsid w:val="0055671C"/>
    <w:rsid w:val="00573970"/>
    <w:rsid w:val="005A3D4D"/>
    <w:rsid w:val="00610EEB"/>
    <w:rsid w:val="00650114"/>
    <w:rsid w:val="00686556"/>
    <w:rsid w:val="006C1B78"/>
    <w:rsid w:val="00722474"/>
    <w:rsid w:val="007422A6"/>
    <w:rsid w:val="00745EB0"/>
    <w:rsid w:val="00772CF7"/>
    <w:rsid w:val="008562CA"/>
    <w:rsid w:val="008621A8"/>
    <w:rsid w:val="00863F5E"/>
    <w:rsid w:val="008E42F7"/>
    <w:rsid w:val="009313AE"/>
    <w:rsid w:val="0095694A"/>
    <w:rsid w:val="0099476D"/>
    <w:rsid w:val="009B053C"/>
    <w:rsid w:val="009C2C8A"/>
    <w:rsid w:val="00A24876"/>
    <w:rsid w:val="00B535B1"/>
    <w:rsid w:val="00B810A4"/>
    <w:rsid w:val="00CA0D44"/>
    <w:rsid w:val="00CC25C5"/>
    <w:rsid w:val="00CD073A"/>
    <w:rsid w:val="00CE2EC0"/>
    <w:rsid w:val="00CF2079"/>
    <w:rsid w:val="00CF62C0"/>
    <w:rsid w:val="00D703BB"/>
    <w:rsid w:val="00E91F04"/>
    <w:rsid w:val="00EB288B"/>
    <w:rsid w:val="00EC2AA2"/>
    <w:rsid w:val="00EF6332"/>
    <w:rsid w:val="00F015F2"/>
    <w:rsid w:val="00F12911"/>
    <w:rsid w:val="00FB0349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A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2021-09-07T06:51:00Z</cp:lastPrinted>
  <dcterms:created xsi:type="dcterms:W3CDTF">2020-01-31T06:53:00Z</dcterms:created>
  <dcterms:modified xsi:type="dcterms:W3CDTF">2021-09-08T00:20:00Z</dcterms:modified>
</cp:coreProperties>
</file>