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E" w:rsidRDefault="003E3E6E" w:rsidP="007B2EBF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</w:p>
    <w:p w:rsidR="00131CBC" w:rsidRDefault="00131CBC" w:rsidP="00131CBC">
      <w:pPr>
        <w:shd w:val="clear" w:color="auto" w:fill="FFFFFF"/>
        <w:tabs>
          <w:tab w:val="left" w:pos="244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443FE" w:rsidRPr="00BE3FB6" w:rsidRDefault="00F443FE" w:rsidP="00F443FE">
      <w:pPr>
        <w:shd w:val="clear" w:color="auto" w:fill="FFFFFF"/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«Дульдургинский район»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BE3FB6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F443FE" w:rsidRPr="00F443FE" w:rsidRDefault="00F443FE" w:rsidP="00F44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FB6">
        <w:rPr>
          <w:rFonts w:ascii="Times New Roman" w:hAnsi="Times New Roman" w:cs="Times New Roman"/>
          <w:sz w:val="28"/>
          <w:szCs w:val="28"/>
        </w:rPr>
        <w:t>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F92" w:rsidRPr="00E03C08">
        <w:rPr>
          <w:rFonts w:ascii="Times New Roman" w:hAnsi="Times New Roman" w:cs="Times New Roman"/>
          <w:sz w:val="28"/>
          <w:szCs w:val="28"/>
        </w:rPr>
        <w:t>1</w:t>
      </w:r>
      <w:r w:rsidRPr="00BE3FB6">
        <w:rPr>
          <w:rFonts w:ascii="Times New Roman" w:hAnsi="Times New Roman" w:cs="Times New Roman"/>
          <w:sz w:val="28"/>
          <w:szCs w:val="28"/>
        </w:rPr>
        <w:t xml:space="preserve"> г</w:t>
      </w:r>
      <w:r w:rsidRPr="00F443F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274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3FB6">
        <w:rPr>
          <w:rFonts w:ascii="Times New Roman" w:hAnsi="Times New Roman" w:cs="Times New Roman"/>
          <w:sz w:val="28"/>
          <w:szCs w:val="28"/>
        </w:rPr>
        <w:t>№ ____</w:t>
      </w: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443FE" w:rsidRPr="00BE3FB6" w:rsidRDefault="00F443FE" w:rsidP="00F443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proofErr w:type="gramStart"/>
      <w:r w:rsidRPr="00BE3FB6">
        <w:rPr>
          <w:rFonts w:ascii="Times New Roman" w:hAnsi="Times New Roman" w:cs="Times New Roman"/>
          <w:spacing w:val="-6"/>
          <w:sz w:val="28"/>
          <w:szCs w:val="28"/>
        </w:rPr>
        <w:t>с</w:t>
      </w:r>
      <w:proofErr w:type="gramEnd"/>
      <w:r w:rsidRPr="00BE3FB6">
        <w:rPr>
          <w:rFonts w:ascii="Times New Roman" w:hAnsi="Times New Roman" w:cs="Times New Roman"/>
          <w:spacing w:val="-6"/>
          <w:sz w:val="28"/>
          <w:szCs w:val="28"/>
        </w:rPr>
        <w:t>. Дульдурга</w:t>
      </w:r>
    </w:p>
    <w:bookmarkEnd w:id="0"/>
    <w:p w:rsidR="00F443FE" w:rsidRPr="00BE3FB6" w:rsidRDefault="00F443FE" w:rsidP="00F443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AF4" w:rsidRDefault="00F443FE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E3FB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35AF4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 в</w:t>
      </w:r>
      <w:r w:rsidR="00B35AF4" w:rsidRPr="00B35AF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B35AF4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постановление</w:t>
      </w:r>
    </w:p>
    <w:p w:rsidR="00B35AF4" w:rsidRPr="00CA3F78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муниципального района</w:t>
      </w:r>
    </w:p>
    <w:p w:rsidR="00B35AF4" w:rsidRPr="00CA3F78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«</w:t>
      </w:r>
      <w:proofErr w:type="spellStart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Дульдургинский</w:t>
      </w:r>
      <w:proofErr w:type="spellEnd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район» Забайкальского края</w:t>
      </w:r>
    </w:p>
    <w:p w:rsidR="00B35AF4" w:rsidRDefault="00B35AF4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04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марта 20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20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года №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96 </w:t>
      </w:r>
      <w:r w:rsidR="001F4F92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CA3F78"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="001F4F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в редакци</w:t>
      </w:r>
      <w:r w:rsidR="00A27985">
        <w:rPr>
          <w:rFonts w:ascii="Times New Roman" w:eastAsia="Times New Roman" w:hAnsi="Times New Roman"/>
          <w:b/>
          <w:color w:val="000000"/>
          <w:sz w:val="28"/>
          <w:szCs w:val="28"/>
        </w:rPr>
        <w:t>ях</w:t>
      </w:r>
      <w:r w:rsidR="001F4F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1F4F92" w:rsidRPr="00A00D9B" w:rsidRDefault="001F4F92" w:rsidP="00B35AF4">
      <w:pPr>
        <w:spacing w:after="0" w:line="240" w:lineRule="auto"/>
        <w:ind w:left="29" w:right="-115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от 11 июня 2020 года № 239 </w:t>
      </w:r>
      <w:r w:rsidR="00A00D9B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</w:t>
      </w:r>
      <w:proofErr w:type="gramEnd"/>
      <w:r w:rsidR="00A00D9B" w:rsidRPr="00A00D9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00D9B">
        <w:rPr>
          <w:rFonts w:ascii="Times New Roman" w:eastAsia="Times New Roman" w:hAnsi="Times New Roman"/>
          <w:b/>
          <w:color w:val="000000"/>
          <w:sz w:val="28"/>
          <w:szCs w:val="28"/>
        </w:rPr>
        <w:t>и 04 февраля 2021г. № 49 - п</w:t>
      </w:r>
    </w:p>
    <w:p w:rsidR="00B35AF4" w:rsidRPr="00FB5F7D" w:rsidRDefault="00B35AF4" w:rsidP="00B35AF4">
      <w:pPr>
        <w:rPr>
          <w:rFonts w:ascii="Times New Roman" w:hAnsi="Times New Roman"/>
        </w:rPr>
      </w:pPr>
    </w:p>
    <w:p w:rsidR="00B35AF4" w:rsidRDefault="00B35AF4" w:rsidP="00B35AF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D47B73">
        <w:rPr>
          <w:rFonts w:ascii="Times New Roman" w:eastAsia="Times New Roman" w:hAnsi="Times New Roman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</w:t>
      </w:r>
      <w:r w:rsidRPr="00D47B73">
        <w:t xml:space="preserve"> </w:t>
      </w:r>
      <w:r w:rsidRPr="00D47B73">
        <w:rPr>
          <w:rFonts w:ascii="Times New Roman" w:eastAsia="Times New Roman" w:hAnsi="Times New Roman"/>
          <w:sz w:val="28"/>
          <w:szCs w:val="28"/>
        </w:rPr>
        <w:t>на основании Постановления Правительства Забайкальского края от 30 апреля 2020 г. № 139  «</w:t>
      </w:r>
      <w:r w:rsidRPr="00D47B73">
        <w:rPr>
          <w:rFonts w:ascii="Times New Roman" w:hAnsi="Times New Roman"/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Pr="00D47B73">
        <w:rPr>
          <w:rFonts w:ascii="Times New Roman" w:eastAsia="Times New Roman" w:hAnsi="Times New Roman"/>
          <w:sz w:val="28"/>
          <w:szCs w:val="28"/>
        </w:rPr>
        <w:t xml:space="preserve">Забайкальском крае», </w:t>
      </w:r>
      <w:r w:rsidR="00D47B73" w:rsidRPr="00D47B73">
        <w:rPr>
          <w:rFonts w:ascii="Times New Roman" w:hAnsi="Times New Roman"/>
          <w:sz w:val="28"/>
          <w:szCs w:val="28"/>
        </w:rPr>
        <w:t>Приказа Министерства образования, науки и</w:t>
      </w:r>
      <w:proofErr w:type="gramEnd"/>
      <w:r w:rsidR="00D47B73" w:rsidRPr="00D47B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7B73" w:rsidRPr="00D47B73">
        <w:rPr>
          <w:rFonts w:ascii="Times New Roman" w:hAnsi="Times New Roman"/>
          <w:sz w:val="28"/>
          <w:szCs w:val="28"/>
        </w:rPr>
        <w:t xml:space="preserve">молодежной политики Забайкальского края от 28.02.2020г. № 270 «О системе персонифицированного финансирования дополнительного образования детей в Забайкальском крае (в ред. </w:t>
      </w:r>
      <w:r w:rsidR="00D47B73" w:rsidRPr="00D47B73">
        <w:rPr>
          <w:rFonts w:ascii="Times New Roman" w:eastAsia="Times New Roman" w:hAnsi="Times New Roman"/>
          <w:sz w:val="28"/>
          <w:szCs w:val="28"/>
        </w:rPr>
        <w:t>от 12 ноября 2021 года № 1068)</w:t>
      </w:r>
      <w:r w:rsidRPr="00D47B73">
        <w:rPr>
          <w:rFonts w:ascii="Times New Roman" w:hAnsi="Times New Roman"/>
          <w:sz w:val="28"/>
          <w:szCs w:val="28"/>
        </w:rPr>
        <w:t xml:space="preserve">, </w:t>
      </w:r>
      <w:r w:rsidRPr="00D47B73">
        <w:rPr>
          <w:rFonts w:ascii="Times New Roman" w:eastAsia="Times New Roman" w:hAnsi="Times New Roman"/>
          <w:sz w:val="28"/>
          <w:szCs w:val="28"/>
        </w:rPr>
        <w:t>П</w:t>
      </w:r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остановления администрации </w:t>
      </w:r>
      <w:bookmarkStart w:id="2" w:name="_Hlk21697407"/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 «</w:t>
      </w:r>
      <w:proofErr w:type="spellStart"/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D47B73">
        <w:rPr>
          <w:rFonts w:ascii="Times New Roman" w:eastAsia="Times New Roman" w:hAnsi="Times New Roman"/>
          <w:sz w:val="28"/>
          <w:szCs w:val="28"/>
        </w:rPr>
        <w:t xml:space="preserve">Забайкальского края </w:t>
      </w:r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>от 16 марта 2020 г. № 124-п «Об утверждении Правил персонифицированного финансирования  дополнительного образования детей в муниципальном районе «</w:t>
      </w:r>
      <w:proofErr w:type="spellStart"/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r w:rsidRPr="00D47B73">
        <w:rPr>
          <w:rFonts w:ascii="Times New Roman" w:eastAsia="Times New Roman" w:hAnsi="Times New Roman"/>
          <w:sz w:val="28"/>
          <w:szCs w:val="28"/>
        </w:rPr>
        <w:t>Забайкальского края</w:t>
      </w:r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bookmarkEnd w:id="2"/>
      <w:r w:rsidRPr="00D47B7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4D00E0" w:rsidRPr="00D47B7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D00E0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Дульдургинский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район»,</w:t>
      </w:r>
      <w:proofErr w:type="gramEnd"/>
    </w:p>
    <w:p w:rsidR="00D47B73" w:rsidRDefault="00D47B73" w:rsidP="00D47B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5AF4" w:rsidRDefault="00B35AF4" w:rsidP="00D47B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ПОСТАНОВЛЯЕТ:</w:t>
      </w:r>
    </w:p>
    <w:p w:rsidR="00D47B73" w:rsidRDefault="00D47B73" w:rsidP="00D47B7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35AF4" w:rsidRPr="00524D94" w:rsidRDefault="00B35AF4" w:rsidP="004A2828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4D94">
        <w:rPr>
          <w:rFonts w:ascii="Times New Roman" w:hAnsi="Times New Roman"/>
          <w:sz w:val="28"/>
          <w:szCs w:val="28"/>
        </w:rPr>
        <w:t>Внести в муниципальную программу «Развитие общего и дополнительного образования в муниципальном районе «</w:t>
      </w:r>
      <w:proofErr w:type="spellStart"/>
      <w:r w:rsidRPr="00524D94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Pr="00524D94">
        <w:rPr>
          <w:rFonts w:ascii="Times New Roman" w:hAnsi="Times New Roman"/>
          <w:sz w:val="28"/>
          <w:szCs w:val="28"/>
        </w:rPr>
        <w:t xml:space="preserve"> район» на 2020 – 2022 годы»</w:t>
      </w:r>
      <w:r w:rsidRPr="00524D94">
        <w:rPr>
          <w:rFonts w:ascii="Times New Roman" w:eastAsia="Times New Roman" w:hAnsi="Times New Roman"/>
          <w:sz w:val="28"/>
          <w:szCs w:val="28"/>
        </w:rPr>
        <w:t>, утвержденное Постановлением администрации муниципального района «</w:t>
      </w:r>
      <w:proofErr w:type="spellStart"/>
      <w:r w:rsidRPr="00524D94">
        <w:rPr>
          <w:rFonts w:ascii="Times New Roman" w:eastAsia="Times New Roman" w:hAnsi="Times New Roman"/>
          <w:sz w:val="28"/>
          <w:szCs w:val="28"/>
        </w:rPr>
        <w:t>Дульдургинский</w:t>
      </w:r>
      <w:proofErr w:type="spellEnd"/>
      <w:r w:rsidRPr="00524D94">
        <w:rPr>
          <w:rFonts w:ascii="Times New Roman" w:eastAsia="Times New Roman" w:hAnsi="Times New Roman"/>
          <w:sz w:val="28"/>
          <w:szCs w:val="28"/>
        </w:rPr>
        <w:t xml:space="preserve"> район» </w:t>
      </w:r>
      <w:r w:rsidRPr="00524D94">
        <w:rPr>
          <w:rFonts w:ascii="Times New Roman" w:eastAsia="Times New Roman" w:hAnsi="Times New Roman"/>
          <w:color w:val="000000"/>
          <w:sz w:val="28"/>
          <w:szCs w:val="28"/>
        </w:rPr>
        <w:t xml:space="preserve">от 04 марта 2020 года № 96 – </w:t>
      </w:r>
      <w:proofErr w:type="gramStart"/>
      <w:r w:rsidRPr="00524D9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24D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F4F92">
        <w:rPr>
          <w:rFonts w:ascii="Times New Roman" w:eastAsia="Times New Roman" w:hAnsi="Times New Roman"/>
          <w:color w:val="000000"/>
          <w:sz w:val="28"/>
          <w:szCs w:val="28"/>
        </w:rPr>
        <w:t>в редакци</w:t>
      </w:r>
      <w:r w:rsidR="00D47B73">
        <w:rPr>
          <w:rFonts w:ascii="Times New Roman" w:eastAsia="Times New Roman" w:hAnsi="Times New Roman"/>
          <w:color w:val="000000"/>
          <w:sz w:val="28"/>
          <w:szCs w:val="28"/>
        </w:rPr>
        <w:t>ях</w:t>
      </w:r>
      <w:r w:rsidR="001F4F92">
        <w:rPr>
          <w:rFonts w:ascii="Times New Roman" w:eastAsia="Times New Roman" w:hAnsi="Times New Roman"/>
          <w:color w:val="000000"/>
          <w:sz w:val="28"/>
          <w:szCs w:val="28"/>
        </w:rPr>
        <w:t xml:space="preserve"> от 11 июня 2020 года № 239 – п </w:t>
      </w:r>
      <w:r w:rsidR="00D47B73">
        <w:rPr>
          <w:rFonts w:ascii="Times New Roman" w:eastAsia="Times New Roman" w:hAnsi="Times New Roman"/>
          <w:color w:val="000000"/>
          <w:sz w:val="28"/>
          <w:szCs w:val="28"/>
        </w:rPr>
        <w:t xml:space="preserve"> и 04 февраля 2021г. № 49 – п </w:t>
      </w:r>
      <w:r w:rsidRPr="00524D94">
        <w:rPr>
          <w:rFonts w:ascii="Times New Roman" w:hAnsi="Times New Roman"/>
          <w:sz w:val="28"/>
          <w:szCs w:val="28"/>
        </w:rPr>
        <w:t>следующие изменения:</w:t>
      </w:r>
    </w:p>
    <w:p w:rsidR="00A276AA" w:rsidRDefault="005546A9" w:rsidP="004A28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030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76AA">
        <w:rPr>
          <w:rFonts w:ascii="Times New Roman" w:eastAsia="Times New Roman" w:hAnsi="Times New Roman" w:cs="Times New Roman"/>
          <w:sz w:val="28"/>
          <w:szCs w:val="28"/>
        </w:rPr>
        <w:t>Раздел «Перечень основных мероприятий муниципальной программы» изложить в новой редакции согласно приложению № 1.</w:t>
      </w:r>
    </w:p>
    <w:p w:rsidR="008030BD" w:rsidRPr="008030BD" w:rsidRDefault="00A276AA" w:rsidP="004A28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546A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030BD" w:rsidRPr="008030BD">
        <w:rPr>
          <w:rFonts w:ascii="Times New Roman" w:eastAsia="Times New Roman" w:hAnsi="Times New Roman" w:cs="Times New Roman"/>
          <w:sz w:val="28"/>
          <w:szCs w:val="28"/>
        </w:rPr>
        <w:t>аздел «</w:t>
      </w:r>
      <w:r w:rsidR="008030BD" w:rsidRPr="008030B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Перечень основных мероприятий подпрограммы» </w:t>
      </w:r>
      <w:r w:rsidR="005546A9">
        <w:rPr>
          <w:rFonts w:ascii="Times New Roman" w:eastAsia="Times New Roman" w:hAnsi="Times New Roman" w:cs="Times New Roman"/>
          <w:spacing w:val="2"/>
          <w:sz w:val="28"/>
          <w:szCs w:val="28"/>
        </w:rPr>
        <w:t>изложить в новой редакции согласно приложению №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</w:t>
      </w:r>
      <w:r w:rsidR="005546A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9087F" w:rsidRPr="0039087F" w:rsidRDefault="007D73FA" w:rsidP="003908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39087F" w:rsidRPr="003908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39087F" w:rsidRPr="0039087F">
        <w:rPr>
          <w:rFonts w:ascii="Times New Roman" w:eastAsia="Times New Roman" w:hAnsi="Times New Roman" w:cs="Times New Roman"/>
          <w:sz w:val="28"/>
          <w:szCs w:val="28"/>
        </w:rPr>
        <w:t xml:space="preserve">аздел «Обеспечение функционирования системы персонифицированного финансирования дополнительного образования детей»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39087F" w:rsidRPr="0039087F">
        <w:rPr>
          <w:rFonts w:ascii="Times New Roman" w:eastAsia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3. </w:t>
      </w:r>
    </w:p>
    <w:p w:rsidR="00B35AF4" w:rsidRPr="000C13D3" w:rsidRDefault="007D73FA" w:rsidP="000C13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3D3" w:rsidRPr="000C13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35AF4" w:rsidRPr="000C13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5AF4" w:rsidRPr="000C13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B35AF4" w:rsidRPr="000C13D3">
        <w:rPr>
          <w:rFonts w:ascii="Times New Roman" w:hAnsi="Times New Roman"/>
          <w:sz w:val="28"/>
          <w:szCs w:val="28"/>
        </w:rPr>
        <w:t>Жамбалову</w:t>
      </w:r>
      <w:proofErr w:type="spellEnd"/>
      <w:r w:rsidR="00B35AF4" w:rsidRPr="000C13D3">
        <w:rPr>
          <w:rFonts w:ascii="Times New Roman" w:hAnsi="Times New Roman"/>
          <w:sz w:val="28"/>
          <w:szCs w:val="28"/>
        </w:rPr>
        <w:t xml:space="preserve"> М.Б. </w:t>
      </w:r>
    </w:p>
    <w:p w:rsidR="00B35AF4" w:rsidRPr="00E7762E" w:rsidRDefault="007D73FA" w:rsidP="00E776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762E">
        <w:rPr>
          <w:rFonts w:ascii="Times New Roman" w:hAnsi="Times New Roman"/>
          <w:sz w:val="28"/>
          <w:szCs w:val="28"/>
        </w:rPr>
        <w:t>.</w:t>
      </w:r>
      <w:r w:rsidR="000C13D3" w:rsidRPr="00E7762E">
        <w:rPr>
          <w:rFonts w:ascii="Times New Roman" w:hAnsi="Times New Roman"/>
          <w:sz w:val="28"/>
          <w:szCs w:val="28"/>
        </w:rPr>
        <w:t xml:space="preserve"> </w:t>
      </w:r>
      <w:r w:rsidR="00B35AF4" w:rsidRPr="00E7762E">
        <w:rPr>
          <w:rFonts w:ascii="Times New Roman" w:hAnsi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="00B35AF4" w:rsidRPr="00E7762E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B35AF4" w:rsidRPr="00E7762E">
        <w:rPr>
          <w:rFonts w:ascii="Times New Roman" w:hAnsi="Times New Roman"/>
          <w:sz w:val="28"/>
          <w:szCs w:val="28"/>
        </w:rPr>
        <w:t xml:space="preserve"> район».</w:t>
      </w:r>
    </w:p>
    <w:p w:rsidR="00B35AF4" w:rsidRPr="0091326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AF4" w:rsidRDefault="00B35AF4" w:rsidP="003E3E6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31">
        <w:rPr>
          <w:rFonts w:ascii="Times New Roman" w:hAnsi="Times New Roman"/>
          <w:sz w:val="28"/>
          <w:szCs w:val="28"/>
        </w:rPr>
        <w:t xml:space="preserve"> Глава муниципального района                          </w:t>
      </w:r>
      <w:r w:rsidR="00131CBC">
        <w:rPr>
          <w:rFonts w:ascii="Times New Roman" w:hAnsi="Times New Roman"/>
          <w:sz w:val="28"/>
          <w:szCs w:val="28"/>
        </w:rPr>
        <w:t xml:space="preserve">                    </w:t>
      </w:r>
      <w:r w:rsidRPr="005E5E31">
        <w:rPr>
          <w:rFonts w:ascii="Times New Roman" w:hAnsi="Times New Roman"/>
          <w:sz w:val="28"/>
          <w:szCs w:val="28"/>
        </w:rPr>
        <w:t xml:space="preserve">Б.С. </w:t>
      </w:r>
      <w:proofErr w:type="spellStart"/>
      <w:r w:rsidRPr="005E5E31">
        <w:rPr>
          <w:rFonts w:ascii="Times New Roman" w:hAnsi="Times New Roman"/>
          <w:sz w:val="28"/>
          <w:szCs w:val="28"/>
        </w:rPr>
        <w:t>Дугаржапов</w:t>
      </w:r>
      <w:proofErr w:type="spellEnd"/>
    </w:p>
    <w:p w:rsidR="008475D0" w:rsidRPr="008475D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</w:p>
    <w:p w:rsidR="005546A9" w:rsidRDefault="008475D0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276AA" w:rsidRDefault="008475D0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276AA" w:rsidRDefault="00A276A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D73FA" w:rsidRDefault="007D73F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7D73FA" w:rsidRDefault="007D73FA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8475D0" w:rsidRPr="008475D0" w:rsidRDefault="008475D0" w:rsidP="005546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8475D0">
        <w:rPr>
          <w:rFonts w:ascii="Times New Roman" w:eastAsia="Times New Roman" w:hAnsi="Times New Roman" w:cs="Times New Roman"/>
          <w:sz w:val="24"/>
          <w:szCs w:val="24"/>
        </w:rPr>
        <w:t>Приложение №1 к постановлению</w:t>
      </w:r>
    </w:p>
    <w:p w:rsidR="008475D0" w:rsidRPr="008475D0" w:rsidRDefault="008475D0" w:rsidP="008475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«__»____2021 г. №___</w:t>
      </w:r>
    </w:p>
    <w:p w:rsidR="008475D0" w:rsidRPr="008475D0" w:rsidRDefault="008475D0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Pr="008D5800" w:rsidRDefault="00A276AA" w:rsidP="00A27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Перечень основных мероприятий муниципальной программы </w:t>
      </w:r>
      <w:r w:rsidRPr="007E3A52">
        <w:rPr>
          <w:rFonts w:ascii="Times New Roman" w:hAnsi="Times New Roman"/>
          <w:sz w:val="28"/>
          <w:szCs w:val="28"/>
        </w:rPr>
        <w:t>(</w:t>
      </w:r>
      <w:r w:rsidRPr="007E3A52">
        <w:rPr>
          <w:rFonts w:ascii="Times New Roman" w:eastAsia="Times New Roman" w:hAnsi="Times New Roman"/>
          <w:sz w:val="24"/>
          <w:szCs w:val="24"/>
        </w:rPr>
        <w:t>в ред. Постановления администрации муниципального района «</w:t>
      </w:r>
      <w:proofErr w:type="spellStart"/>
      <w:r w:rsidRPr="007E3A52">
        <w:rPr>
          <w:rFonts w:ascii="Times New Roman" w:eastAsia="Times New Roman" w:hAnsi="Times New Roman"/>
          <w:sz w:val="24"/>
          <w:szCs w:val="24"/>
        </w:rPr>
        <w:t>Дульдургинский</w:t>
      </w:r>
      <w:proofErr w:type="spellEnd"/>
      <w:r w:rsidRPr="007E3A52">
        <w:rPr>
          <w:rFonts w:ascii="Times New Roman" w:eastAsia="Times New Roman" w:hAnsi="Times New Roman"/>
          <w:sz w:val="24"/>
          <w:szCs w:val="24"/>
        </w:rPr>
        <w:t xml:space="preserve"> район» от 11.06.2020 № 239 – п. п.</w:t>
      </w:r>
      <w:r>
        <w:rPr>
          <w:rFonts w:ascii="Times New Roman" w:eastAsia="Times New Roman" w:hAnsi="Times New Roman"/>
          <w:sz w:val="24"/>
          <w:szCs w:val="24"/>
        </w:rPr>
        <w:t>2, 04.02.2021г. № 49 - п)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276AA" w:rsidRDefault="00A276AA" w:rsidP="00A276AA">
      <w:pPr>
        <w:tabs>
          <w:tab w:val="left" w:pos="6300"/>
        </w:tabs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(тыс. рублей в ценах соответствующих лет)</w:t>
      </w:r>
    </w:p>
    <w:p w:rsidR="00A276AA" w:rsidRDefault="00A276AA" w:rsidP="00A276AA">
      <w:pPr>
        <w:tabs>
          <w:tab w:val="left" w:pos="630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"/>
        <w:gridCol w:w="2414"/>
        <w:gridCol w:w="1984"/>
        <w:gridCol w:w="1701"/>
        <w:gridCol w:w="1418"/>
        <w:gridCol w:w="1145"/>
        <w:gridCol w:w="1123"/>
      </w:tblGrid>
      <w:tr w:rsidR="00A276AA" w:rsidTr="007C522A">
        <w:trPr>
          <w:trHeight w:val="335"/>
        </w:trPr>
        <w:tc>
          <w:tcPr>
            <w:tcW w:w="422" w:type="dxa"/>
            <w:vMerge w:val="restart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4" w:type="dxa"/>
            <w:vMerge w:val="restart"/>
            <w:vAlign w:val="center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276AA" w:rsidRPr="00EB6D1E" w:rsidRDefault="00A276AA" w:rsidP="007C522A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Потребность по годам</w:t>
            </w:r>
          </w:p>
        </w:tc>
      </w:tr>
      <w:tr w:rsidR="00A276AA" w:rsidTr="007C522A">
        <w:trPr>
          <w:trHeight w:val="318"/>
        </w:trPr>
        <w:tc>
          <w:tcPr>
            <w:tcW w:w="422" w:type="dxa"/>
            <w:vMerge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  <w:vMerge/>
            <w:vAlign w:val="center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276AA" w:rsidRPr="00EB6D1E" w:rsidRDefault="00A276AA" w:rsidP="007C522A">
            <w:pPr>
              <w:widowControl w:val="0"/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2022</w:t>
            </w:r>
          </w:p>
        </w:tc>
      </w:tr>
      <w:tr w:rsidR="00A276AA" w:rsidTr="007C522A">
        <w:tc>
          <w:tcPr>
            <w:tcW w:w="422" w:type="dxa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Реализация мероприятий по созданию в общеобразовательных учреждениях цифровой образовательной среды</w:t>
            </w:r>
          </w:p>
        </w:tc>
        <w:tc>
          <w:tcPr>
            <w:tcW w:w="198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образования и молодежной политики,</w:t>
            </w:r>
          </w:p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200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20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22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A276AA" w:rsidTr="007C522A">
        <w:tc>
          <w:tcPr>
            <w:tcW w:w="422" w:type="dxa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Реализация мероприятий по созданию в общеобразовательных учреждениях  центров образования гуманитарного и цифрового профилей «Точки роста»</w:t>
            </w:r>
          </w:p>
        </w:tc>
        <w:tc>
          <w:tcPr>
            <w:tcW w:w="198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образования и молодежной политики,</w:t>
            </w:r>
          </w:p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20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20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20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A276AA" w:rsidTr="007C522A">
        <w:tc>
          <w:tcPr>
            <w:tcW w:w="422" w:type="dxa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B6D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Реализация мероприятий    подпрограммы «Развитие воспитания и дополнительного образования детей»</w:t>
            </w:r>
            <w:proofErr w:type="gramEnd"/>
            <w:r w:rsidRPr="00EB6D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образования и молодежной политики,</w:t>
            </w:r>
          </w:p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  <w:t>8062,7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276AA" w:rsidRPr="00A276AA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</w:pPr>
            <w:r w:rsidRPr="00A27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  <w:t>11509,4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276AA" w:rsidRPr="00A276AA" w:rsidRDefault="00A276AA" w:rsidP="00A276A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</w:pPr>
            <w:r w:rsidRPr="00A27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  <w:t>11509,4</w:t>
            </w:r>
          </w:p>
        </w:tc>
      </w:tr>
      <w:tr w:rsidR="00A276AA" w:rsidTr="007C522A">
        <w:tc>
          <w:tcPr>
            <w:tcW w:w="422" w:type="dxa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4" w:type="dxa"/>
          </w:tcPr>
          <w:p w:rsidR="00A276AA" w:rsidRPr="00EB6D1E" w:rsidRDefault="00A276AA" w:rsidP="007C52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Развитие и сохранение бурятского языка.(50 000 рублей ежегодно)</w:t>
            </w:r>
          </w:p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Отдел образования и молодежной политики,</w:t>
            </w:r>
          </w:p>
          <w:p w:rsidR="00A276AA" w:rsidRPr="00EB6D1E" w:rsidRDefault="00A276AA" w:rsidP="007C52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  <w:t>1</w:t>
            </w:r>
            <w:r w:rsidRPr="00EB6D1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A276AA" w:rsidTr="007C522A">
        <w:tc>
          <w:tcPr>
            <w:tcW w:w="422" w:type="dxa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9" w:type="dxa"/>
            <w:gridSpan w:val="3"/>
          </w:tcPr>
          <w:p w:rsidR="00A276AA" w:rsidRPr="000177E3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276AA" w:rsidRPr="00EB6D1E" w:rsidRDefault="00A276AA" w:rsidP="007C522A">
            <w:pPr>
              <w:tabs>
                <w:tab w:val="left" w:pos="1080"/>
              </w:tabs>
              <w:suppressAutoHyphens/>
              <w:ind w:left="-392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8472,7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A276AA" w:rsidRPr="00A276AA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</w:pPr>
            <w:r w:rsidRPr="00A27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  <w:t>11919,4</w:t>
            </w:r>
          </w:p>
        </w:tc>
        <w:tc>
          <w:tcPr>
            <w:tcW w:w="1123" w:type="dxa"/>
            <w:tcBorders>
              <w:left w:val="single" w:sz="4" w:space="0" w:color="auto"/>
            </w:tcBorders>
          </w:tcPr>
          <w:p w:rsidR="00A276AA" w:rsidRPr="00A276AA" w:rsidRDefault="00A276AA" w:rsidP="007C522A">
            <w:pPr>
              <w:tabs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</w:pPr>
            <w:r w:rsidRPr="00A276A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  <w:t>11919,4</w:t>
            </w:r>
          </w:p>
        </w:tc>
      </w:tr>
    </w:tbl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D73FA" w:rsidRDefault="007D73FA" w:rsidP="00A27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76AA" w:rsidRPr="008475D0" w:rsidRDefault="00A276AA" w:rsidP="00A276A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5D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196E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75D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A276AA" w:rsidRPr="008475D0" w:rsidRDefault="00A276AA" w:rsidP="00A276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«__»____2021 г. №___</w:t>
      </w:r>
    </w:p>
    <w:p w:rsidR="00A276AA" w:rsidRDefault="00A276AA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5546A9" w:rsidRPr="00CB1176" w:rsidRDefault="005546A9" w:rsidP="005546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 w:rsidRPr="00CB117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Перечень основных мероприятий подпрограммы</w:t>
      </w:r>
    </w:p>
    <w:p w:rsidR="005546A9" w:rsidRPr="00CB1176" w:rsidRDefault="005546A9" w:rsidP="005546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500"/>
        <w:gridCol w:w="5845"/>
        <w:gridCol w:w="1985"/>
        <w:gridCol w:w="1559"/>
      </w:tblGrid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№</w:t>
            </w: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Сумма (тыс. руб.)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Развитие детско-юношеского общественного движения «</w:t>
            </w:r>
            <w:proofErr w:type="spellStart"/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Юнармия</w:t>
            </w:r>
            <w:proofErr w:type="spellEnd"/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»: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1.Проведение конкурса комнат </w:t>
            </w:r>
            <w:proofErr w:type="spellStart"/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юнармии</w:t>
            </w:r>
            <w:proofErr w:type="spellEnd"/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2.Проведение конкурса юнармейских отрядов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5845" w:type="dxa"/>
          </w:tcPr>
          <w:p w:rsidR="005546A9" w:rsidRPr="000C13D3" w:rsidRDefault="005546A9" w:rsidP="007C5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D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</w:t>
            </w:r>
          </w:p>
          <w:p w:rsidR="005546A9" w:rsidRPr="000C13D3" w:rsidRDefault="005546A9" w:rsidP="007C5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созданию новых мест дополнительного образования детей в рамках федерального проекта «Успех каждого ребенка» национального проекта «Образование»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50, 0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1.Приобретение оборудования для создания новых мест дополнительного образования на базе учреждений дополнительного образования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30, 0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квалификации (</w:t>
            </w:r>
            <w:proofErr w:type="spellStart"/>
            <w:r w:rsidRPr="000C13D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0C13D3">
              <w:rPr>
                <w:rFonts w:ascii="Times New Roman" w:eastAsia="Times New Roman" w:hAnsi="Times New Roman" w:cs="Times New Roman"/>
                <w:sz w:val="24"/>
                <w:szCs w:val="24"/>
              </w:rPr>
              <w:t>) педагогических работников на создаваемые новые места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20, 0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3.</w:t>
            </w: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поддержки одаренных и талантливых детей.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100, 0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1.Чествование победителей и призеров регионального этапа Всероссийской олимпиады 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учебно-тренировочных сборов с приглашением экспертов, преподавателей ВУЗов.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50, 0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  <w:r w:rsidRPr="000C13D3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  <w:t>4.</w:t>
            </w:r>
          </w:p>
        </w:tc>
        <w:tc>
          <w:tcPr>
            <w:tcW w:w="5845" w:type="dxa"/>
          </w:tcPr>
          <w:p w:rsidR="005546A9" w:rsidRPr="00B54E78" w:rsidRDefault="005546A9" w:rsidP="007C522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u w:val="single"/>
              </w:rPr>
            </w:pPr>
            <w:r w:rsidRPr="00B54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u w:val="single"/>
              </w:rPr>
              <w:t xml:space="preserve">«Обеспечение </w:t>
            </w:r>
            <w:proofErr w:type="gramStart"/>
            <w:r w:rsidRPr="00B54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u w:val="single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B54E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u w:val="single"/>
              </w:rPr>
              <w:t>»</w:t>
            </w:r>
          </w:p>
          <w:p w:rsidR="005546A9" w:rsidRPr="00B54E78" w:rsidRDefault="005546A9" w:rsidP="007C52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5" w:type="dxa"/>
          </w:tcPr>
          <w:p w:rsidR="005546A9" w:rsidRPr="00B54E78" w:rsidRDefault="005546A9" w:rsidP="007C52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5546A9" w:rsidRPr="00B54E78" w:rsidRDefault="005546A9" w:rsidP="007C522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</w:pPr>
            <w:r w:rsidRPr="00B54E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>11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 xml:space="preserve"> </w:t>
            </w:r>
            <w:r w:rsidRPr="00B54E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>309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 xml:space="preserve">,4 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B54E78" w:rsidRDefault="005546A9" w:rsidP="007C522A">
            <w:pPr>
              <w:numPr>
                <w:ilvl w:val="0"/>
                <w:numId w:val="23"/>
              </w:numPr>
              <w:ind w:left="0" w:firstLine="63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  <w:u w:val="single"/>
              </w:rPr>
            </w:pPr>
            <w:r w:rsidRPr="00B54E78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highlight w:val="cyan"/>
              </w:rPr>
              <w:t>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      </w:r>
          </w:p>
        </w:tc>
        <w:tc>
          <w:tcPr>
            <w:tcW w:w="1985" w:type="dxa"/>
          </w:tcPr>
          <w:p w:rsidR="005546A9" w:rsidRPr="00B54E78" w:rsidRDefault="005546A9" w:rsidP="007C52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5546A9" w:rsidRPr="00B54E78" w:rsidRDefault="005546A9" w:rsidP="007C522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</w:pPr>
            <w:r w:rsidRPr="00B54E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>11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 xml:space="preserve"> </w:t>
            </w:r>
            <w:r w:rsidRPr="00B54E78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>309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highlight w:val="cyan"/>
              </w:rPr>
              <w:t xml:space="preserve">,4 </w:t>
            </w: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0C13D3" w:rsidRDefault="005546A9" w:rsidP="007C522A">
            <w:pPr>
              <w:numPr>
                <w:ilvl w:val="0"/>
                <w:numId w:val="23"/>
              </w:numPr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0C13D3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</w:t>
            </w:r>
          </w:p>
        </w:tc>
        <w:tc>
          <w:tcPr>
            <w:tcW w:w="1985" w:type="dxa"/>
          </w:tcPr>
          <w:p w:rsidR="005546A9" w:rsidRPr="000C13D3" w:rsidRDefault="005546A9" w:rsidP="007C522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0C13D3" w:rsidRDefault="005546A9" w:rsidP="007C522A">
            <w:pPr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</w:tr>
      <w:tr w:rsidR="005546A9" w:rsidRPr="00CB1176" w:rsidTr="007C522A">
        <w:tc>
          <w:tcPr>
            <w:tcW w:w="500" w:type="dxa"/>
          </w:tcPr>
          <w:p w:rsidR="005546A9" w:rsidRPr="000C13D3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5845" w:type="dxa"/>
          </w:tcPr>
          <w:p w:rsidR="005546A9" w:rsidRPr="00CF25A9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</w:rPr>
              <w:t>ИТОГО</w:t>
            </w:r>
          </w:p>
        </w:tc>
        <w:tc>
          <w:tcPr>
            <w:tcW w:w="1985" w:type="dxa"/>
          </w:tcPr>
          <w:p w:rsidR="005546A9" w:rsidRPr="00CF25A9" w:rsidRDefault="005546A9" w:rsidP="007C522A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highlight w:val="cyan"/>
              </w:rPr>
            </w:pPr>
          </w:p>
        </w:tc>
        <w:tc>
          <w:tcPr>
            <w:tcW w:w="1559" w:type="dxa"/>
          </w:tcPr>
          <w:p w:rsidR="005546A9" w:rsidRPr="00CF25A9" w:rsidRDefault="005546A9" w:rsidP="007C522A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highlight w:val="cyan"/>
              </w:rPr>
            </w:pPr>
            <w:r w:rsidRPr="00CF25A9">
              <w:rPr>
                <w:rFonts w:ascii="Times New Roman" w:eastAsia="Times New Roman" w:hAnsi="Times New Roman" w:cs="Times New Roman"/>
                <w:b/>
                <w:color w:val="2D2D2D"/>
                <w:spacing w:val="2"/>
                <w:sz w:val="24"/>
                <w:szCs w:val="24"/>
                <w:highlight w:val="cyan"/>
              </w:rPr>
              <w:t>11 509,4</w:t>
            </w:r>
          </w:p>
        </w:tc>
      </w:tr>
    </w:tbl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6E11" w:rsidRDefault="00196E11" w:rsidP="00196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E11" w:rsidRDefault="00196E11" w:rsidP="00196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E11" w:rsidRDefault="00196E11" w:rsidP="00196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6E11" w:rsidRDefault="00196E11" w:rsidP="00196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276AA" w:rsidRDefault="00A276AA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5546A9">
      <w:pPr>
        <w:spacing w:after="0" w:line="288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2530"/>
        <w:tblW w:w="98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1985"/>
        <w:gridCol w:w="1399"/>
        <w:gridCol w:w="1559"/>
        <w:gridCol w:w="1275"/>
        <w:gridCol w:w="1418"/>
      </w:tblGrid>
      <w:tr w:rsidR="005546A9" w:rsidRPr="00196E11" w:rsidTr="005E267F">
        <w:trPr>
          <w:tblCellSpacing w:w="0" w:type="dxa"/>
        </w:trPr>
        <w:tc>
          <w:tcPr>
            <w:tcW w:w="2260" w:type="dxa"/>
            <w:shd w:val="clear" w:color="auto" w:fill="auto"/>
            <w:hideMark/>
          </w:tcPr>
          <w:p w:rsidR="005546A9" w:rsidRPr="00196E11" w:rsidRDefault="005546A9" w:rsidP="0019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Мероприятия, в рамках которого осуществляется финансирование муниципальных учреждений, оказывающих услуги дополнительного образования детей</w:t>
            </w:r>
          </w:p>
          <w:p w:rsidR="005546A9" w:rsidRPr="00196E11" w:rsidRDefault="005546A9" w:rsidP="00196E1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5546A9" w:rsidRPr="00196E11" w:rsidRDefault="005546A9" w:rsidP="00196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Комитет по социальной политике администрации МР «</w:t>
            </w:r>
            <w:proofErr w:type="spellStart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Дульдургинский</w:t>
            </w:r>
            <w:proofErr w:type="spellEnd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 xml:space="preserve"> район»</w:t>
            </w:r>
          </w:p>
        </w:tc>
        <w:tc>
          <w:tcPr>
            <w:tcW w:w="1399" w:type="dxa"/>
            <w:hideMark/>
          </w:tcPr>
          <w:p w:rsidR="005546A9" w:rsidRPr="00196E11" w:rsidRDefault="005546A9" w:rsidP="0019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Региональный бюджет  </w:t>
            </w:r>
          </w:p>
        </w:tc>
        <w:tc>
          <w:tcPr>
            <w:tcW w:w="1559" w:type="dxa"/>
            <w:hideMark/>
          </w:tcPr>
          <w:p w:rsidR="005546A9" w:rsidRPr="00196E11" w:rsidRDefault="005546A9" w:rsidP="0019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hideMark/>
          </w:tcPr>
          <w:p w:rsidR="005546A9" w:rsidRPr="00196E11" w:rsidRDefault="005546A9" w:rsidP="0019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5546A9" w:rsidRPr="00196E11" w:rsidRDefault="005546A9" w:rsidP="00196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Всего:</w:t>
            </w:r>
          </w:p>
        </w:tc>
      </w:tr>
      <w:tr w:rsidR="005546A9" w:rsidRPr="00196E11" w:rsidTr="005E267F">
        <w:trPr>
          <w:tblCellSpacing w:w="0" w:type="dxa"/>
        </w:trPr>
        <w:tc>
          <w:tcPr>
            <w:tcW w:w="2260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Развитие детско-юношеского общественного движения «</w:t>
            </w:r>
            <w:proofErr w:type="spellStart"/>
            <w:r w:rsidRPr="00196E11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Юнармия</w:t>
            </w:r>
            <w:proofErr w:type="spellEnd"/>
            <w:r w:rsidRPr="00196E11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</w:rPr>
              <w:t>»:</w:t>
            </w:r>
          </w:p>
        </w:tc>
        <w:tc>
          <w:tcPr>
            <w:tcW w:w="1985" w:type="dxa"/>
            <w:vMerge/>
          </w:tcPr>
          <w:p w:rsidR="005546A9" w:rsidRPr="00196E11" w:rsidRDefault="005546A9" w:rsidP="007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</w:tc>
        <w:tc>
          <w:tcPr>
            <w:tcW w:w="155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5</w:t>
            </w: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2022 - 50,0</w:t>
            </w:r>
          </w:p>
        </w:tc>
        <w:tc>
          <w:tcPr>
            <w:tcW w:w="1275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</w:tc>
        <w:tc>
          <w:tcPr>
            <w:tcW w:w="1418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50,0</w:t>
            </w:r>
          </w:p>
        </w:tc>
      </w:tr>
      <w:tr w:rsidR="005546A9" w:rsidRPr="00196E11" w:rsidTr="005E267F">
        <w:trPr>
          <w:tblCellSpacing w:w="0" w:type="dxa"/>
        </w:trPr>
        <w:tc>
          <w:tcPr>
            <w:tcW w:w="2260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Реализация мероприятий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созданию новых мест дополнительного образования детей в рамках федерального проекта «Успех каждого ребенка» национального проекта «Образование»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6A9" w:rsidRPr="00196E11" w:rsidRDefault="005546A9" w:rsidP="007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50,0</w:t>
            </w:r>
          </w:p>
        </w:tc>
        <w:tc>
          <w:tcPr>
            <w:tcW w:w="1275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</w:tc>
        <w:tc>
          <w:tcPr>
            <w:tcW w:w="1418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50,0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2022 -50,0</w:t>
            </w:r>
          </w:p>
        </w:tc>
      </w:tr>
      <w:tr w:rsidR="005546A9" w:rsidRPr="00196E11" w:rsidTr="005E267F">
        <w:trPr>
          <w:tblCellSpacing w:w="0" w:type="dxa"/>
        </w:trPr>
        <w:tc>
          <w:tcPr>
            <w:tcW w:w="2260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условий для поддержки одаренных и талантливых детей.</w:t>
            </w:r>
          </w:p>
        </w:tc>
        <w:tc>
          <w:tcPr>
            <w:tcW w:w="1985" w:type="dxa"/>
            <w:vMerge/>
          </w:tcPr>
          <w:p w:rsidR="005546A9" w:rsidRPr="00196E11" w:rsidRDefault="005546A9" w:rsidP="007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39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</w:tc>
        <w:tc>
          <w:tcPr>
            <w:tcW w:w="155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100,0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100,0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100,0</w:t>
            </w:r>
          </w:p>
        </w:tc>
        <w:tc>
          <w:tcPr>
            <w:tcW w:w="1275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</w:tc>
        <w:tc>
          <w:tcPr>
            <w:tcW w:w="1418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100,0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100,0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100,0</w:t>
            </w:r>
          </w:p>
        </w:tc>
      </w:tr>
      <w:tr w:rsidR="005546A9" w:rsidRPr="00196E11" w:rsidTr="005E267F">
        <w:trPr>
          <w:tblCellSpacing w:w="0" w:type="dxa"/>
        </w:trPr>
        <w:tc>
          <w:tcPr>
            <w:tcW w:w="2260" w:type="dxa"/>
            <w:vMerge w:val="restart"/>
            <w:hideMark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Обеспечение </w:t>
            </w:r>
            <w:proofErr w:type="gramStart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5" w:type="dxa"/>
            <w:vMerge w:val="restart"/>
            <w:hideMark/>
          </w:tcPr>
          <w:p w:rsidR="005546A9" w:rsidRPr="00196E11" w:rsidRDefault="005546A9" w:rsidP="007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Комитет по социальной политике администрации МР «</w:t>
            </w:r>
            <w:proofErr w:type="spellStart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>Дульдургинский</w:t>
            </w:r>
            <w:proofErr w:type="spellEnd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  <w:t xml:space="preserve"> район»</w:t>
            </w:r>
          </w:p>
        </w:tc>
        <w:tc>
          <w:tcPr>
            <w:tcW w:w="139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Региональный бюджет  (</w:t>
            </w:r>
            <w:proofErr w:type="spellStart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тыс</w:t>
            </w:r>
            <w:proofErr w:type="gramStart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.р</w:t>
            </w:r>
            <w:proofErr w:type="gramEnd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уб</w:t>
            </w:r>
            <w:proofErr w:type="spellEnd"/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Всего:</w:t>
            </w:r>
          </w:p>
        </w:tc>
      </w:tr>
      <w:tr w:rsidR="005546A9" w:rsidRPr="00196E11" w:rsidTr="005E267F">
        <w:trPr>
          <w:tblCellSpacing w:w="0" w:type="dxa"/>
        </w:trPr>
        <w:tc>
          <w:tcPr>
            <w:tcW w:w="2260" w:type="dxa"/>
            <w:vMerge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6A9" w:rsidRPr="00196E11" w:rsidRDefault="005546A9" w:rsidP="007C5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 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 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 0</w:t>
            </w:r>
          </w:p>
        </w:tc>
        <w:tc>
          <w:tcPr>
            <w:tcW w:w="1559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2020 – 7362,7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2021 – 11 309,4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2022 – 11 340,3</w:t>
            </w:r>
          </w:p>
        </w:tc>
        <w:tc>
          <w:tcPr>
            <w:tcW w:w="1275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2020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2021 – 0,0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 – 0,0</w:t>
            </w:r>
          </w:p>
        </w:tc>
        <w:tc>
          <w:tcPr>
            <w:tcW w:w="1418" w:type="dxa"/>
          </w:tcPr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2020 – 7362,7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2021 – 11 309,4</w:t>
            </w:r>
          </w:p>
          <w:p w:rsidR="005546A9" w:rsidRPr="00196E11" w:rsidRDefault="005546A9" w:rsidP="007C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96E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cyan"/>
              </w:rPr>
              <w:t>2022 – 11 340,3</w:t>
            </w:r>
          </w:p>
        </w:tc>
      </w:tr>
    </w:tbl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6E11" w:rsidRPr="008475D0" w:rsidRDefault="00196E11" w:rsidP="00196E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75D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7D73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75D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196E11" w:rsidRPr="008475D0" w:rsidRDefault="00196E11" w:rsidP="00196E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75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 «__»____2021 г. №___</w:t>
      </w:r>
    </w:p>
    <w:p w:rsidR="00196E11" w:rsidRDefault="00196E11" w:rsidP="0019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6E11" w:rsidRDefault="00196E11" w:rsidP="00196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A478B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«Обеспечение </w:t>
      </w:r>
      <w:proofErr w:type="gramStart"/>
      <w:r w:rsidRPr="00A478B4">
        <w:rPr>
          <w:rFonts w:ascii="Times New Roman" w:eastAsia="Times New Roman" w:hAnsi="Times New Roman" w:cs="Times New Roman"/>
          <w:color w:val="FF0000"/>
          <w:sz w:val="28"/>
          <w:szCs w:val="28"/>
        </w:rPr>
        <w:t>функционирования системы персонифицированного финансирования дополнительного образования детей</w:t>
      </w:r>
      <w:proofErr w:type="gramEnd"/>
      <w:r w:rsidRPr="00A478B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847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546A9" w:rsidRDefault="005546A9" w:rsidP="00196E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5546A9" w:rsidSect="00131CBC">
      <w:pgSz w:w="11906" w:h="16838"/>
      <w:pgMar w:top="568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99" w:rsidRDefault="00A43399" w:rsidP="000C13D3">
      <w:pPr>
        <w:spacing w:after="0" w:line="240" w:lineRule="auto"/>
      </w:pPr>
      <w:r>
        <w:separator/>
      </w:r>
    </w:p>
  </w:endnote>
  <w:endnote w:type="continuationSeparator" w:id="0">
    <w:p w:rsidR="00A43399" w:rsidRDefault="00A43399" w:rsidP="000C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99" w:rsidRDefault="00A43399" w:rsidP="000C13D3">
      <w:pPr>
        <w:spacing w:after="0" w:line="240" w:lineRule="auto"/>
      </w:pPr>
      <w:r>
        <w:separator/>
      </w:r>
    </w:p>
  </w:footnote>
  <w:footnote w:type="continuationSeparator" w:id="0">
    <w:p w:rsidR="00A43399" w:rsidRDefault="00A43399" w:rsidP="000C1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D8"/>
    <w:multiLevelType w:val="hybridMultilevel"/>
    <w:tmpl w:val="6DB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36473"/>
    <w:multiLevelType w:val="hybridMultilevel"/>
    <w:tmpl w:val="B29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802C8"/>
    <w:multiLevelType w:val="hybridMultilevel"/>
    <w:tmpl w:val="27C63A00"/>
    <w:lvl w:ilvl="0" w:tplc="962ED47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765CDD"/>
    <w:multiLevelType w:val="hybridMultilevel"/>
    <w:tmpl w:val="C14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5177"/>
    <w:multiLevelType w:val="hybridMultilevel"/>
    <w:tmpl w:val="FFCC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63A73"/>
    <w:multiLevelType w:val="hybridMultilevel"/>
    <w:tmpl w:val="393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37AA2"/>
    <w:multiLevelType w:val="hybridMultilevel"/>
    <w:tmpl w:val="D3DE8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A01"/>
    <w:multiLevelType w:val="multilevel"/>
    <w:tmpl w:val="5FF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67DD8"/>
    <w:multiLevelType w:val="hybridMultilevel"/>
    <w:tmpl w:val="1FF096FA"/>
    <w:lvl w:ilvl="0" w:tplc="83A6E9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766051"/>
    <w:multiLevelType w:val="hybridMultilevel"/>
    <w:tmpl w:val="B91C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10DD1"/>
    <w:multiLevelType w:val="hybridMultilevel"/>
    <w:tmpl w:val="89F63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F6690"/>
    <w:multiLevelType w:val="hybridMultilevel"/>
    <w:tmpl w:val="CC94D1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2C35265F"/>
    <w:multiLevelType w:val="hybridMultilevel"/>
    <w:tmpl w:val="7EDC37B2"/>
    <w:lvl w:ilvl="0" w:tplc="1206E3FA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B05694"/>
    <w:multiLevelType w:val="hybridMultilevel"/>
    <w:tmpl w:val="3CFACB7A"/>
    <w:lvl w:ilvl="0" w:tplc="48461C52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>
    <w:nsid w:val="45A06080"/>
    <w:multiLevelType w:val="hybridMultilevel"/>
    <w:tmpl w:val="A9FA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21F0D"/>
    <w:multiLevelType w:val="multilevel"/>
    <w:tmpl w:val="D2E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2614DD"/>
    <w:multiLevelType w:val="hybridMultilevel"/>
    <w:tmpl w:val="49408A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A305CB6"/>
    <w:multiLevelType w:val="hybridMultilevel"/>
    <w:tmpl w:val="E1BC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F5911"/>
    <w:multiLevelType w:val="hybridMultilevel"/>
    <w:tmpl w:val="41FE310A"/>
    <w:lvl w:ilvl="0" w:tplc="4086CE6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6D48D4"/>
    <w:multiLevelType w:val="hybridMultilevel"/>
    <w:tmpl w:val="56CA1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445D4"/>
    <w:multiLevelType w:val="hybridMultilevel"/>
    <w:tmpl w:val="5C0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A371E"/>
    <w:multiLevelType w:val="multilevel"/>
    <w:tmpl w:val="8A82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654F7"/>
    <w:multiLevelType w:val="hybridMultilevel"/>
    <w:tmpl w:val="94E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2D6B"/>
    <w:multiLevelType w:val="hybridMultilevel"/>
    <w:tmpl w:val="2034C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7034E9"/>
    <w:multiLevelType w:val="hybridMultilevel"/>
    <w:tmpl w:val="1902B6EC"/>
    <w:lvl w:ilvl="0" w:tplc="10A009E6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16058E"/>
    <w:multiLevelType w:val="hybridMultilevel"/>
    <w:tmpl w:val="A0FA0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27475"/>
    <w:multiLevelType w:val="hybridMultilevel"/>
    <w:tmpl w:val="ED7C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61DE3"/>
    <w:multiLevelType w:val="hybridMultilevel"/>
    <w:tmpl w:val="1E0ACB8C"/>
    <w:lvl w:ilvl="0" w:tplc="22521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8"/>
  </w:num>
  <w:num w:numId="5">
    <w:abstractNumId w:val="13"/>
  </w:num>
  <w:num w:numId="6">
    <w:abstractNumId w:val="21"/>
  </w:num>
  <w:num w:numId="7">
    <w:abstractNumId w:val="7"/>
  </w:num>
  <w:num w:numId="8">
    <w:abstractNumId w:val="15"/>
  </w:num>
  <w:num w:numId="9">
    <w:abstractNumId w:val="27"/>
  </w:num>
  <w:num w:numId="10">
    <w:abstractNumId w:val="17"/>
  </w:num>
  <w:num w:numId="11">
    <w:abstractNumId w:val="1"/>
  </w:num>
  <w:num w:numId="12">
    <w:abstractNumId w:val="6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5"/>
  </w:num>
  <w:num w:numId="18">
    <w:abstractNumId w:val="11"/>
  </w:num>
  <w:num w:numId="19">
    <w:abstractNumId w:val="0"/>
  </w:num>
  <w:num w:numId="20">
    <w:abstractNumId w:val="26"/>
  </w:num>
  <w:num w:numId="21">
    <w:abstractNumId w:val="25"/>
  </w:num>
  <w:num w:numId="22">
    <w:abstractNumId w:val="23"/>
  </w:num>
  <w:num w:numId="23">
    <w:abstractNumId w:val="22"/>
  </w:num>
  <w:num w:numId="24">
    <w:abstractNumId w:val="8"/>
  </w:num>
  <w:num w:numId="25">
    <w:abstractNumId w:val="2"/>
  </w:num>
  <w:num w:numId="26">
    <w:abstractNumId w:val="2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EE"/>
    <w:rsid w:val="00001596"/>
    <w:rsid w:val="000177E3"/>
    <w:rsid w:val="00067557"/>
    <w:rsid w:val="00080CBE"/>
    <w:rsid w:val="000C13D3"/>
    <w:rsid w:val="000D568C"/>
    <w:rsid w:val="00131CBC"/>
    <w:rsid w:val="00132993"/>
    <w:rsid w:val="00132F20"/>
    <w:rsid w:val="0014026D"/>
    <w:rsid w:val="00163A2A"/>
    <w:rsid w:val="001875AD"/>
    <w:rsid w:val="0019085C"/>
    <w:rsid w:val="00196E11"/>
    <w:rsid w:val="001A17EB"/>
    <w:rsid w:val="001A4DE2"/>
    <w:rsid w:val="001B5F3C"/>
    <w:rsid w:val="001D1BD6"/>
    <w:rsid w:val="001D34D5"/>
    <w:rsid w:val="001F4F92"/>
    <w:rsid w:val="002141FC"/>
    <w:rsid w:val="00232C1A"/>
    <w:rsid w:val="00237C7C"/>
    <w:rsid w:val="002837A9"/>
    <w:rsid w:val="00290DCB"/>
    <w:rsid w:val="00293C72"/>
    <w:rsid w:val="00295F91"/>
    <w:rsid w:val="002A29E4"/>
    <w:rsid w:val="002B087B"/>
    <w:rsid w:val="002E42A9"/>
    <w:rsid w:val="002F5815"/>
    <w:rsid w:val="00317622"/>
    <w:rsid w:val="00322188"/>
    <w:rsid w:val="003233A6"/>
    <w:rsid w:val="0032625B"/>
    <w:rsid w:val="003330A3"/>
    <w:rsid w:val="00345AF6"/>
    <w:rsid w:val="0039087F"/>
    <w:rsid w:val="003C5D96"/>
    <w:rsid w:val="003E3E6E"/>
    <w:rsid w:val="00425451"/>
    <w:rsid w:val="004512F6"/>
    <w:rsid w:val="00462707"/>
    <w:rsid w:val="004A2828"/>
    <w:rsid w:val="004D00E0"/>
    <w:rsid w:val="004D482F"/>
    <w:rsid w:val="00524D94"/>
    <w:rsid w:val="0052743A"/>
    <w:rsid w:val="005310A0"/>
    <w:rsid w:val="0054179A"/>
    <w:rsid w:val="00544CC8"/>
    <w:rsid w:val="00546650"/>
    <w:rsid w:val="005546A9"/>
    <w:rsid w:val="005720CF"/>
    <w:rsid w:val="005C66B2"/>
    <w:rsid w:val="005E267F"/>
    <w:rsid w:val="00614893"/>
    <w:rsid w:val="00623284"/>
    <w:rsid w:val="0066068D"/>
    <w:rsid w:val="00661118"/>
    <w:rsid w:val="00672E6C"/>
    <w:rsid w:val="0068036A"/>
    <w:rsid w:val="006830E7"/>
    <w:rsid w:val="00687035"/>
    <w:rsid w:val="006C5083"/>
    <w:rsid w:val="007331EF"/>
    <w:rsid w:val="00783D59"/>
    <w:rsid w:val="007B2EBF"/>
    <w:rsid w:val="007B3DEE"/>
    <w:rsid w:val="007C20EF"/>
    <w:rsid w:val="007D73FA"/>
    <w:rsid w:val="007F1763"/>
    <w:rsid w:val="008030BD"/>
    <w:rsid w:val="008475D0"/>
    <w:rsid w:val="00875F2A"/>
    <w:rsid w:val="008A6FF7"/>
    <w:rsid w:val="008D5800"/>
    <w:rsid w:val="008E6428"/>
    <w:rsid w:val="00910A33"/>
    <w:rsid w:val="00924D1B"/>
    <w:rsid w:val="009677D8"/>
    <w:rsid w:val="009718B8"/>
    <w:rsid w:val="00976CD5"/>
    <w:rsid w:val="00990FF7"/>
    <w:rsid w:val="009A00E9"/>
    <w:rsid w:val="009C24E3"/>
    <w:rsid w:val="009E1152"/>
    <w:rsid w:val="009F2F43"/>
    <w:rsid w:val="009F5C5C"/>
    <w:rsid w:val="00A00D9B"/>
    <w:rsid w:val="00A276AA"/>
    <w:rsid w:val="00A27985"/>
    <w:rsid w:val="00A40C3E"/>
    <w:rsid w:val="00A43399"/>
    <w:rsid w:val="00A478B4"/>
    <w:rsid w:val="00A51E5F"/>
    <w:rsid w:val="00A52AF0"/>
    <w:rsid w:val="00A70E58"/>
    <w:rsid w:val="00A74028"/>
    <w:rsid w:val="00A8260B"/>
    <w:rsid w:val="00A90009"/>
    <w:rsid w:val="00AA3FD7"/>
    <w:rsid w:val="00AB1565"/>
    <w:rsid w:val="00AC06A5"/>
    <w:rsid w:val="00AC2E08"/>
    <w:rsid w:val="00AD572D"/>
    <w:rsid w:val="00AD7A36"/>
    <w:rsid w:val="00AE2A57"/>
    <w:rsid w:val="00B16786"/>
    <w:rsid w:val="00B35AF4"/>
    <w:rsid w:val="00B53256"/>
    <w:rsid w:val="00B54A45"/>
    <w:rsid w:val="00B86ADC"/>
    <w:rsid w:val="00BC199B"/>
    <w:rsid w:val="00C11727"/>
    <w:rsid w:val="00C411E3"/>
    <w:rsid w:val="00C815DE"/>
    <w:rsid w:val="00CB1176"/>
    <w:rsid w:val="00D02B11"/>
    <w:rsid w:val="00D158F0"/>
    <w:rsid w:val="00D16175"/>
    <w:rsid w:val="00D16F1E"/>
    <w:rsid w:val="00D47B73"/>
    <w:rsid w:val="00D54C18"/>
    <w:rsid w:val="00D644DF"/>
    <w:rsid w:val="00D81F21"/>
    <w:rsid w:val="00DC6D2A"/>
    <w:rsid w:val="00DD6FF6"/>
    <w:rsid w:val="00DE1FF4"/>
    <w:rsid w:val="00DF1231"/>
    <w:rsid w:val="00E0259A"/>
    <w:rsid w:val="00E03C08"/>
    <w:rsid w:val="00E231BE"/>
    <w:rsid w:val="00E366EF"/>
    <w:rsid w:val="00E53247"/>
    <w:rsid w:val="00E5485C"/>
    <w:rsid w:val="00E674DB"/>
    <w:rsid w:val="00E7762E"/>
    <w:rsid w:val="00EA7E12"/>
    <w:rsid w:val="00EB6D1E"/>
    <w:rsid w:val="00EC7965"/>
    <w:rsid w:val="00EE3CD7"/>
    <w:rsid w:val="00EF024D"/>
    <w:rsid w:val="00F10DE2"/>
    <w:rsid w:val="00F443FE"/>
    <w:rsid w:val="00F62510"/>
    <w:rsid w:val="00F770CF"/>
    <w:rsid w:val="00F941D3"/>
    <w:rsid w:val="00FB1F62"/>
    <w:rsid w:val="00FC288D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40C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 Знак3"/>
    <w:basedOn w:val="a"/>
    <w:uiPriority w:val="99"/>
    <w:rsid w:val="004512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283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F770CF"/>
    <w:pPr>
      <w:ind w:left="720"/>
      <w:contextualSpacing/>
    </w:pPr>
  </w:style>
  <w:style w:type="paragraph" w:customStyle="1" w:styleId="ConsPlusNormal">
    <w:name w:val="ConsPlusNormal"/>
    <w:link w:val="ConsPlusNormal0"/>
    <w:rsid w:val="00132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1329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13299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32993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A40C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A4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40C3E"/>
  </w:style>
  <w:style w:type="paragraph" w:styleId="a6">
    <w:name w:val="Normal (Web)"/>
    <w:basedOn w:val="a"/>
    <w:uiPriority w:val="99"/>
    <w:unhideWhenUsed/>
    <w:rsid w:val="0066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5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B1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3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13D3"/>
  </w:style>
  <w:style w:type="paragraph" w:styleId="ab">
    <w:name w:val="footer"/>
    <w:basedOn w:val="a"/>
    <w:link w:val="ac"/>
    <w:uiPriority w:val="99"/>
    <w:unhideWhenUsed/>
    <w:rsid w:val="000C1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и молодежной политики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2021-12-28T01:05:00Z</cp:lastPrinted>
  <dcterms:created xsi:type="dcterms:W3CDTF">2020-11-24T06:40:00Z</dcterms:created>
  <dcterms:modified xsi:type="dcterms:W3CDTF">2021-12-28T01:08:00Z</dcterms:modified>
</cp:coreProperties>
</file>