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6B6" w:rsidRDefault="004B56B6" w:rsidP="004C1D34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муниципального района </w:t>
      </w:r>
    </w:p>
    <w:p w:rsidR="004B56B6" w:rsidRDefault="004B56B6" w:rsidP="004C1D34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>
        <w:rPr>
          <w:b/>
          <w:szCs w:val="28"/>
        </w:rPr>
        <w:t>«Дульдургинский район»</w:t>
      </w:r>
    </w:p>
    <w:p w:rsidR="004B56B6" w:rsidRPr="00EB159E" w:rsidRDefault="004B56B6" w:rsidP="004C1D34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4B56B6" w:rsidRDefault="004B56B6" w:rsidP="004C1D34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  <w:r w:rsidRPr="00297A75">
        <w:rPr>
          <w:b/>
          <w:szCs w:val="28"/>
        </w:rPr>
        <w:t>ПОСТАНОВЛЕНИЕ</w:t>
      </w:r>
    </w:p>
    <w:p w:rsidR="004B56B6" w:rsidRDefault="004B56B6" w:rsidP="004C1D34">
      <w:pPr>
        <w:autoSpaceDE w:val="0"/>
        <w:autoSpaceDN w:val="0"/>
        <w:adjustRightInd w:val="0"/>
        <w:ind w:firstLine="0"/>
        <w:jc w:val="center"/>
        <w:rPr>
          <w:b/>
          <w:szCs w:val="28"/>
        </w:rPr>
      </w:pPr>
    </w:p>
    <w:p w:rsidR="004B56B6" w:rsidRPr="00297A75" w:rsidRDefault="00DF120C" w:rsidP="004C1D34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Cs w:val="28"/>
        </w:rPr>
        <w:t>«</w:t>
      </w:r>
      <w:r w:rsidR="000B634A" w:rsidRPr="000B634A">
        <w:rPr>
          <w:szCs w:val="28"/>
        </w:rPr>
        <w:t>25</w:t>
      </w:r>
      <w:r w:rsidR="004B56B6">
        <w:rPr>
          <w:szCs w:val="28"/>
        </w:rPr>
        <w:t>»</w:t>
      </w:r>
      <w:r w:rsidR="00D95B7A">
        <w:rPr>
          <w:szCs w:val="28"/>
        </w:rPr>
        <w:t xml:space="preserve"> </w:t>
      </w:r>
      <w:r w:rsidR="000B634A">
        <w:rPr>
          <w:szCs w:val="28"/>
        </w:rPr>
        <w:t>янва</w:t>
      </w:r>
      <w:r w:rsidR="00A24F74">
        <w:rPr>
          <w:szCs w:val="28"/>
        </w:rPr>
        <w:t>ря</w:t>
      </w:r>
      <w:r w:rsidR="004B56B6">
        <w:rPr>
          <w:szCs w:val="28"/>
        </w:rPr>
        <w:t xml:space="preserve"> 20</w:t>
      </w:r>
      <w:r w:rsidR="00CA013F">
        <w:rPr>
          <w:szCs w:val="28"/>
        </w:rPr>
        <w:t>2</w:t>
      </w:r>
      <w:r w:rsidR="000B634A">
        <w:rPr>
          <w:szCs w:val="28"/>
        </w:rPr>
        <w:t>2</w:t>
      </w:r>
      <w:r w:rsidR="004B56B6">
        <w:rPr>
          <w:szCs w:val="28"/>
        </w:rPr>
        <w:t xml:space="preserve"> год</w:t>
      </w:r>
      <w:r w:rsidR="004B56B6">
        <w:rPr>
          <w:szCs w:val="28"/>
        </w:rPr>
        <w:tab/>
      </w:r>
      <w:r w:rsidR="004B56B6">
        <w:rPr>
          <w:szCs w:val="28"/>
        </w:rPr>
        <w:tab/>
        <w:t xml:space="preserve">     </w:t>
      </w:r>
      <w:r w:rsidR="004B56B6">
        <w:rPr>
          <w:szCs w:val="28"/>
        </w:rPr>
        <w:tab/>
      </w:r>
      <w:r w:rsidR="004B56B6">
        <w:rPr>
          <w:szCs w:val="28"/>
        </w:rPr>
        <w:tab/>
      </w:r>
      <w:r w:rsidR="004B56B6">
        <w:rPr>
          <w:szCs w:val="28"/>
        </w:rPr>
        <w:tab/>
      </w:r>
      <w:r w:rsidR="004B56B6">
        <w:rPr>
          <w:szCs w:val="28"/>
        </w:rPr>
        <w:tab/>
      </w:r>
      <w:r w:rsidR="004B56B6">
        <w:rPr>
          <w:szCs w:val="28"/>
        </w:rPr>
        <w:tab/>
      </w:r>
      <w:r w:rsidR="00581D70">
        <w:rPr>
          <w:szCs w:val="28"/>
        </w:rPr>
        <w:tab/>
      </w:r>
      <w:r w:rsidR="004B56B6">
        <w:rPr>
          <w:szCs w:val="28"/>
        </w:rPr>
        <w:t>№</w:t>
      </w:r>
      <w:r w:rsidR="004B56B6" w:rsidRPr="004936C3">
        <w:rPr>
          <w:szCs w:val="28"/>
        </w:rPr>
        <w:t xml:space="preserve"> </w:t>
      </w:r>
      <w:r w:rsidR="00B43A72" w:rsidRPr="00B43A72">
        <w:rPr>
          <w:szCs w:val="28"/>
        </w:rPr>
        <w:t>23</w:t>
      </w:r>
      <w:r w:rsidR="001B3B9D">
        <w:rPr>
          <w:szCs w:val="28"/>
        </w:rPr>
        <w:t>-п</w:t>
      </w:r>
    </w:p>
    <w:p w:rsidR="004B56B6" w:rsidRDefault="004B56B6" w:rsidP="004C1D34">
      <w:pPr>
        <w:jc w:val="center"/>
        <w:rPr>
          <w:szCs w:val="28"/>
        </w:rPr>
      </w:pPr>
    </w:p>
    <w:p w:rsidR="00CA013F" w:rsidRDefault="00CA013F" w:rsidP="004C1D34">
      <w:pPr>
        <w:pStyle w:val="2"/>
        <w:rPr>
          <w:szCs w:val="28"/>
        </w:rPr>
      </w:pPr>
    </w:p>
    <w:p w:rsidR="001B3B9D" w:rsidRPr="00CA013F" w:rsidRDefault="000B634A" w:rsidP="004C1D34">
      <w:pPr>
        <w:pStyle w:val="2"/>
        <w:jc w:val="center"/>
        <w:rPr>
          <w:b/>
          <w:szCs w:val="28"/>
        </w:rPr>
      </w:pPr>
      <w:r>
        <w:rPr>
          <w:b/>
          <w:szCs w:val="28"/>
        </w:rPr>
        <w:t>О признании утратившим силу Постановлени</w:t>
      </w:r>
      <w:r w:rsidR="00B43A72">
        <w:rPr>
          <w:b/>
          <w:szCs w:val="28"/>
        </w:rPr>
        <w:t>я</w:t>
      </w:r>
      <w:bookmarkStart w:id="0" w:name="_GoBack"/>
      <w:bookmarkEnd w:id="0"/>
      <w:r>
        <w:rPr>
          <w:b/>
          <w:szCs w:val="28"/>
        </w:rPr>
        <w:t xml:space="preserve"> Администрации муниципального района «Дульдургинский район» № 451 от 15 октября 2021 года «</w:t>
      </w:r>
      <w:r w:rsidR="00A24F74">
        <w:rPr>
          <w:b/>
          <w:szCs w:val="28"/>
        </w:rPr>
        <w:t>Об утверждении перечня должностных лиц, упол</w:t>
      </w:r>
      <w:r w:rsidR="00042B4A">
        <w:rPr>
          <w:b/>
          <w:szCs w:val="28"/>
        </w:rPr>
        <w:t xml:space="preserve">номоченных составлять протоколы, предусмотренные Законом Забайкальского края от </w:t>
      </w:r>
      <w:r w:rsidR="00042B4A" w:rsidRPr="00042B4A">
        <w:rPr>
          <w:b/>
          <w:szCs w:val="28"/>
        </w:rPr>
        <w:t>02.07.2009 года № 198-ЗЗК «Об административных правонарушениях»</w:t>
      </w:r>
      <w:r>
        <w:rPr>
          <w:b/>
          <w:szCs w:val="28"/>
        </w:rPr>
        <w:t>»</w:t>
      </w:r>
    </w:p>
    <w:p w:rsidR="0081579F" w:rsidRPr="00331581" w:rsidRDefault="0081579F" w:rsidP="004C1D34">
      <w:pPr>
        <w:ind w:firstLine="0"/>
        <w:rPr>
          <w:szCs w:val="28"/>
        </w:rPr>
      </w:pPr>
    </w:p>
    <w:p w:rsidR="00331581" w:rsidRDefault="00A24F74" w:rsidP="004C1D34">
      <w:pPr>
        <w:ind w:firstLine="720"/>
      </w:pPr>
      <w:r>
        <w:t>В соответствии с Законом Забайкальского края от 02.07.2009 года № 198-ЗЗК «Об административных правонарушениях», Законом Забайкальского края от 04.05.2010 года № 366-ЗЗК «О наделении органов местного самоуправления городских и сельских поселений, муниципальных районов, муниципальных и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</w:t>
      </w:r>
      <w:r w:rsidR="00E33AC3">
        <w:t>Об административных правонаруш</w:t>
      </w:r>
      <w:r>
        <w:t>ениях»</w:t>
      </w:r>
      <w:r w:rsidR="0036762F">
        <w:t>, а также руководствуясь Уставом муниципального района «Дульдургинский район»</w:t>
      </w:r>
      <w:r w:rsidR="003F77FC">
        <w:t>, администрация муниципального района «Дульдургинский район»</w:t>
      </w:r>
    </w:p>
    <w:p w:rsidR="004C1D34" w:rsidRPr="004C1D34" w:rsidRDefault="004C1D34" w:rsidP="004C1D34">
      <w:pPr>
        <w:ind w:firstLine="720"/>
      </w:pPr>
    </w:p>
    <w:p w:rsidR="00331581" w:rsidRPr="00331581" w:rsidRDefault="00331581" w:rsidP="004C1D34">
      <w:pPr>
        <w:rPr>
          <w:szCs w:val="28"/>
        </w:rPr>
      </w:pPr>
      <w:r w:rsidRPr="00331581">
        <w:rPr>
          <w:szCs w:val="28"/>
        </w:rPr>
        <w:t>ПОСТАНОВЛЯ</w:t>
      </w:r>
      <w:r>
        <w:rPr>
          <w:szCs w:val="28"/>
        </w:rPr>
        <w:t>ЕТ</w:t>
      </w:r>
      <w:r w:rsidRPr="00331581">
        <w:rPr>
          <w:szCs w:val="28"/>
        </w:rPr>
        <w:t>:</w:t>
      </w:r>
    </w:p>
    <w:p w:rsidR="006A335A" w:rsidRDefault="001B3B9D" w:rsidP="004C1D34">
      <w:pPr>
        <w:pStyle w:val="2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E33AC3">
        <w:rPr>
          <w:szCs w:val="28"/>
        </w:rPr>
        <w:t xml:space="preserve">. </w:t>
      </w:r>
      <w:r w:rsidR="004C1D34">
        <w:rPr>
          <w:rFonts w:ascii="Roboto" w:hAnsi="Roboto"/>
          <w:color w:val="020B22"/>
          <w:shd w:val="clear" w:color="auto" w:fill="FFFFFF"/>
        </w:rPr>
        <w:t xml:space="preserve">Признать утратившим силу </w:t>
      </w:r>
      <w:r w:rsidR="004C1D34" w:rsidRPr="004C1D34">
        <w:rPr>
          <w:rFonts w:ascii="Roboto" w:hAnsi="Roboto"/>
          <w:color w:val="020B22"/>
          <w:shd w:val="clear" w:color="auto" w:fill="FFFFFF"/>
        </w:rPr>
        <w:t>Постановлени</w:t>
      </w:r>
      <w:r w:rsidR="004C1D34">
        <w:rPr>
          <w:rFonts w:ascii="Roboto" w:hAnsi="Roboto"/>
          <w:color w:val="020B22"/>
          <w:shd w:val="clear" w:color="auto" w:fill="FFFFFF"/>
        </w:rPr>
        <w:t>е</w:t>
      </w:r>
      <w:r w:rsidR="004C1D34" w:rsidRPr="004C1D34">
        <w:rPr>
          <w:rFonts w:ascii="Roboto" w:hAnsi="Roboto"/>
          <w:color w:val="020B22"/>
          <w:shd w:val="clear" w:color="auto" w:fill="FFFFFF"/>
        </w:rPr>
        <w:t xml:space="preserve"> Администрации муниципального района «Дульдургинский район» № 451 от 15 октября 2021 года «Об утверждении перечня должностных лиц, уполномоченных составлять протоколы, предусмотренные Законом Забайкальского края от 02.07.2009 года № 198-ЗЗК «Об административных правонарушениях»»</w:t>
      </w:r>
      <w:r w:rsidR="004C1D34">
        <w:rPr>
          <w:rFonts w:ascii="Roboto" w:hAnsi="Roboto"/>
          <w:color w:val="020B22"/>
          <w:shd w:val="clear" w:color="auto" w:fill="FFFFFF"/>
        </w:rPr>
        <w:t>.</w:t>
      </w:r>
    </w:p>
    <w:p w:rsidR="006A335A" w:rsidRPr="006A335A" w:rsidRDefault="006A335A" w:rsidP="004C1D34">
      <w:pPr>
        <w:rPr>
          <w:szCs w:val="28"/>
        </w:rPr>
      </w:pPr>
      <w:r w:rsidRPr="006A335A">
        <w:rPr>
          <w:szCs w:val="28"/>
        </w:rPr>
        <w:t>2. Настоящее постановление вступает в силу после его официального опубликования (обнародования) на официальном сайте администрации муниципального района «Дульдургинский район».</w:t>
      </w:r>
    </w:p>
    <w:p w:rsidR="006A335A" w:rsidRDefault="006A335A" w:rsidP="004C1D34">
      <w:pPr>
        <w:rPr>
          <w:szCs w:val="28"/>
        </w:rPr>
      </w:pPr>
      <w:r>
        <w:rPr>
          <w:szCs w:val="28"/>
        </w:rPr>
        <w:t xml:space="preserve">3. Настоящее </w:t>
      </w:r>
      <w:r w:rsidRPr="006A335A">
        <w:rPr>
          <w:szCs w:val="28"/>
        </w:rPr>
        <w:t>постановление подлежит опубликованию</w:t>
      </w:r>
      <w:r>
        <w:rPr>
          <w:szCs w:val="28"/>
        </w:rPr>
        <w:t xml:space="preserve"> </w:t>
      </w:r>
      <w:r w:rsidRPr="006A335A">
        <w:rPr>
          <w:szCs w:val="28"/>
        </w:rPr>
        <w:t>(обнародованию) на официальном сайте администрации муниципального района «Дульдургинский район».</w:t>
      </w:r>
    </w:p>
    <w:p w:rsidR="00B72BEC" w:rsidRDefault="00974E15" w:rsidP="004C1D34">
      <w:pPr>
        <w:rPr>
          <w:szCs w:val="28"/>
        </w:rPr>
      </w:pPr>
      <w:r>
        <w:rPr>
          <w:szCs w:val="28"/>
        </w:rPr>
        <w:t>4. Контроль за исполнением настоящего постановления возложить на заместителя главы муниципального района «Дульдургинский район», начальника управления сельского хозяйства Бадмаева Доржижаба Банзаракшиевича.</w:t>
      </w:r>
    </w:p>
    <w:p w:rsidR="004C1D34" w:rsidRPr="00B72BEC" w:rsidRDefault="004C1D34" w:rsidP="004C1D34">
      <w:pPr>
        <w:rPr>
          <w:szCs w:val="28"/>
        </w:rPr>
      </w:pPr>
    </w:p>
    <w:p w:rsidR="00E33AC3" w:rsidRPr="004C1D34" w:rsidRDefault="004C1D34" w:rsidP="004C1D34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10463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0463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04630">
        <w:rPr>
          <w:rFonts w:ascii="Times New Roman" w:hAnsi="Times New Roman" w:cs="Times New Roman"/>
          <w:sz w:val="28"/>
          <w:szCs w:val="28"/>
        </w:rPr>
        <w:tab/>
      </w:r>
      <w:r w:rsidR="00104630">
        <w:rPr>
          <w:rFonts w:ascii="Times New Roman" w:hAnsi="Times New Roman" w:cs="Times New Roman"/>
          <w:sz w:val="28"/>
          <w:szCs w:val="28"/>
        </w:rPr>
        <w:tab/>
      </w:r>
      <w:r w:rsidR="001046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04630">
        <w:rPr>
          <w:rFonts w:ascii="Times New Roman" w:hAnsi="Times New Roman" w:cs="Times New Roman"/>
          <w:sz w:val="28"/>
          <w:szCs w:val="28"/>
        </w:rPr>
        <w:tab/>
      </w:r>
      <w:r w:rsidR="001046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Д.Б. Бадмаев</w:t>
      </w:r>
    </w:p>
    <w:sectPr w:rsidR="00E33AC3" w:rsidRPr="004C1D34" w:rsidSect="000A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F65" w:rsidRDefault="00905F65" w:rsidP="006A335A">
      <w:r>
        <w:separator/>
      </w:r>
    </w:p>
  </w:endnote>
  <w:endnote w:type="continuationSeparator" w:id="0">
    <w:p w:rsidR="00905F65" w:rsidRDefault="00905F65" w:rsidP="006A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F65" w:rsidRDefault="00905F65" w:rsidP="006A335A">
      <w:r>
        <w:separator/>
      </w:r>
    </w:p>
  </w:footnote>
  <w:footnote w:type="continuationSeparator" w:id="0">
    <w:p w:rsidR="00905F65" w:rsidRDefault="00905F65" w:rsidP="006A3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C7818"/>
    <w:multiLevelType w:val="hybridMultilevel"/>
    <w:tmpl w:val="C1D46610"/>
    <w:lvl w:ilvl="0" w:tplc="C226E37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6687606"/>
    <w:multiLevelType w:val="hybridMultilevel"/>
    <w:tmpl w:val="93386638"/>
    <w:lvl w:ilvl="0" w:tplc="E6AE6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211343"/>
    <w:multiLevelType w:val="hybridMultilevel"/>
    <w:tmpl w:val="5CBAD174"/>
    <w:lvl w:ilvl="0" w:tplc="4D5C2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7E2CCD"/>
    <w:multiLevelType w:val="multilevel"/>
    <w:tmpl w:val="E618C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>
    <w:nsid w:val="7A530387"/>
    <w:multiLevelType w:val="hybridMultilevel"/>
    <w:tmpl w:val="5AC0FA7E"/>
    <w:lvl w:ilvl="0" w:tplc="29646C5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6B6"/>
    <w:rsid w:val="00042B4A"/>
    <w:rsid w:val="000A7290"/>
    <w:rsid w:val="000B634A"/>
    <w:rsid w:val="000C00DE"/>
    <w:rsid w:val="000D3C2E"/>
    <w:rsid w:val="00104630"/>
    <w:rsid w:val="001B3B9D"/>
    <w:rsid w:val="001D2B40"/>
    <w:rsid w:val="002E547A"/>
    <w:rsid w:val="0031559C"/>
    <w:rsid w:val="00331581"/>
    <w:rsid w:val="0036762F"/>
    <w:rsid w:val="003F77FC"/>
    <w:rsid w:val="00424C51"/>
    <w:rsid w:val="004406AD"/>
    <w:rsid w:val="00482FFB"/>
    <w:rsid w:val="004B1388"/>
    <w:rsid w:val="004B56B6"/>
    <w:rsid w:val="004C1D34"/>
    <w:rsid w:val="00581D70"/>
    <w:rsid w:val="005E5B29"/>
    <w:rsid w:val="006A335A"/>
    <w:rsid w:val="00775C22"/>
    <w:rsid w:val="007D08A5"/>
    <w:rsid w:val="00801112"/>
    <w:rsid w:val="0081579F"/>
    <w:rsid w:val="008F64A9"/>
    <w:rsid w:val="00905F65"/>
    <w:rsid w:val="00974E15"/>
    <w:rsid w:val="00A07B84"/>
    <w:rsid w:val="00A24F74"/>
    <w:rsid w:val="00A84C30"/>
    <w:rsid w:val="00B43A72"/>
    <w:rsid w:val="00B72BEC"/>
    <w:rsid w:val="00BC6261"/>
    <w:rsid w:val="00BE073A"/>
    <w:rsid w:val="00C418C3"/>
    <w:rsid w:val="00C72163"/>
    <w:rsid w:val="00C83CFF"/>
    <w:rsid w:val="00CA013F"/>
    <w:rsid w:val="00D34675"/>
    <w:rsid w:val="00D95B7A"/>
    <w:rsid w:val="00DF120C"/>
    <w:rsid w:val="00E255C6"/>
    <w:rsid w:val="00E33AC3"/>
    <w:rsid w:val="00F15F85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C8579-95A7-4EE6-975B-E4FCD14F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B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482FFB"/>
    <w:pPr>
      <w:keepNext/>
      <w:ind w:firstLine="0"/>
      <w:jc w:val="left"/>
      <w:outlineLvl w:val="1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6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482F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81D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07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073A"/>
    <w:rPr>
      <w:rFonts w:ascii="Tahoma" w:eastAsia="Calibri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A84C30"/>
    <w:rPr>
      <w:b/>
      <w:bCs/>
      <w:color w:val="106BBE"/>
    </w:rPr>
  </w:style>
  <w:style w:type="paragraph" w:customStyle="1" w:styleId="ConsPlusTitle">
    <w:name w:val="ConsPlusTitle"/>
    <w:rsid w:val="00042B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A33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A335A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6A33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A335A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2022-01-25T06:29:00Z</cp:lastPrinted>
  <dcterms:created xsi:type="dcterms:W3CDTF">2012-09-18T23:12:00Z</dcterms:created>
  <dcterms:modified xsi:type="dcterms:W3CDTF">2022-01-26T07:27:00Z</dcterms:modified>
</cp:coreProperties>
</file>