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C7" w:rsidRDefault="005464C7" w:rsidP="005464C7">
      <w:pPr>
        <w:shd w:val="clear" w:color="auto" w:fill="FFFFFF"/>
        <w:spacing w:after="0" w:line="240" w:lineRule="auto"/>
        <w:jc w:val="center"/>
        <w:textAlignment w:val="baseline"/>
        <w:outlineLvl w:val="1"/>
        <w:rPr>
          <w:rFonts w:ascii="Times New Roman" w:eastAsia="Times New Roman" w:hAnsi="Times New Roman" w:cs="Times New Roman"/>
          <w:b/>
          <w:bCs/>
          <w:color w:val="333333"/>
          <w:sz w:val="24"/>
          <w:szCs w:val="24"/>
          <w:lang w:eastAsia="ru-RU"/>
        </w:rPr>
      </w:pPr>
      <w:r w:rsidRPr="005464C7">
        <w:rPr>
          <w:rFonts w:ascii="Times New Roman" w:eastAsia="Times New Roman" w:hAnsi="Times New Roman" w:cs="Times New Roman"/>
          <w:b/>
          <w:bCs/>
          <w:color w:val="333333"/>
          <w:sz w:val="24"/>
          <w:szCs w:val="24"/>
          <w:lang w:eastAsia="ru-RU"/>
        </w:rPr>
        <w:t>Ответственность за распространение заведомо ложной информации о Вооруженных Силах РФ</w:t>
      </w:r>
    </w:p>
    <w:p w:rsidR="005464C7" w:rsidRPr="005464C7" w:rsidRDefault="005464C7" w:rsidP="005464C7">
      <w:pPr>
        <w:shd w:val="clear" w:color="auto" w:fill="FFFFFF"/>
        <w:spacing w:after="0" w:line="240" w:lineRule="auto"/>
        <w:jc w:val="center"/>
        <w:textAlignment w:val="baseline"/>
        <w:outlineLvl w:val="1"/>
        <w:rPr>
          <w:rFonts w:ascii="Times New Roman" w:eastAsia="Times New Roman" w:hAnsi="Times New Roman" w:cs="Times New Roman"/>
          <w:b/>
          <w:bCs/>
          <w:color w:val="333333"/>
          <w:sz w:val="24"/>
          <w:szCs w:val="24"/>
          <w:lang w:eastAsia="ru-RU"/>
        </w:rPr>
      </w:pPr>
    </w:p>
    <w:p w:rsidR="005464C7" w:rsidRPr="005464C7" w:rsidRDefault="005464C7" w:rsidP="005464C7">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5464C7">
        <w:rPr>
          <w:rFonts w:ascii="Times New Roman" w:eastAsia="Times New Roman" w:hAnsi="Times New Roman" w:cs="Times New Roman"/>
          <w:color w:val="333333"/>
          <w:sz w:val="24"/>
          <w:szCs w:val="24"/>
          <w:lang w:eastAsia="ru-RU"/>
        </w:rPr>
        <w:t>Федеральным законом от 4 марта 2022 года № 32-ФЗ «О внесении изменений в Уголовный кодекс Российской Федерации и статьи 31 и 151 Уголовно-процессуального кодекса Российской Федерации» введена уголовная ответственность за распространение заведомо ложной информации об использовании Вооруженных Сил РФ.</w:t>
      </w:r>
    </w:p>
    <w:p w:rsidR="005464C7" w:rsidRPr="005464C7" w:rsidRDefault="005464C7" w:rsidP="005464C7">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5464C7">
        <w:rPr>
          <w:rFonts w:ascii="Times New Roman" w:eastAsia="Times New Roman" w:hAnsi="Times New Roman" w:cs="Times New Roman"/>
          <w:color w:val="333333"/>
          <w:sz w:val="24"/>
          <w:szCs w:val="24"/>
          <w:lang w:eastAsia="ru-RU"/>
        </w:rPr>
        <w:t>Так, в УК РФ включена статья 207.3,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w:t>
      </w:r>
      <w:proofErr w:type="gramStart"/>
      <w:r w:rsidRPr="005464C7">
        <w:rPr>
          <w:rFonts w:ascii="Times New Roman" w:eastAsia="Times New Roman" w:hAnsi="Times New Roman" w:cs="Times New Roman"/>
          <w:color w:val="333333"/>
          <w:sz w:val="24"/>
          <w:szCs w:val="24"/>
          <w:lang w:eastAsia="ru-RU"/>
        </w:rPr>
        <w:t>ии и ее</w:t>
      </w:r>
      <w:proofErr w:type="gramEnd"/>
      <w:r w:rsidRPr="005464C7">
        <w:rPr>
          <w:rFonts w:ascii="Times New Roman" w:eastAsia="Times New Roman" w:hAnsi="Times New Roman" w:cs="Times New Roman"/>
          <w:color w:val="333333"/>
          <w:sz w:val="24"/>
          <w:szCs w:val="24"/>
          <w:lang w:eastAsia="ru-RU"/>
        </w:rPr>
        <w:t xml:space="preserve"> граждан, поддержания международного мира и безопасности.</w:t>
      </w:r>
    </w:p>
    <w:p w:rsidR="005464C7" w:rsidRPr="005464C7" w:rsidRDefault="005464C7" w:rsidP="005464C7">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eastAsia="ru-RU"/>
        </w:rPr>
      </w:pPr>
      <w:proofErr w:type="gramStart"/>
      <w:r w:rsidRPr="005464C7">
        <w:rPr>
          <w:rFonts w:ascii="Times New Roman" w:eastAsia="Times New Roman" w:hAnsi="Times New Roman" w:cs="Times New Roman"/>
          <w:color w:val="333333"/>
          <w:sz w:val="24"/>
          <w:szCs w:val="24"/>
          <w:lang w:eastAsia="ru-RU"/>
        </w:rPr>
        <w:t>УК РФ также дополнен статьей 280.3, предусматривающей ответственность за публичные действия, направленные на дискредитацию использования Вооруженных Сил РФ, в том числе за публичные призывы к воспрепятствованию их использования в целях защиты интересов Российской Федерации и ее граждан, поддержания международного мира и безопасности, совершенные лицом после его привлечения к административной ответственности за аналогичное деяние в течение одного года.</w:t>
      </w:r>
      <w:proofErr w:type="gramEnd"/>
    </w:p>
    <w:p w:rsidR="005464C7" w:rsidRPr="005464C7" w:rsidRDefault="005464C7" w:rsidP="005464C7">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5464C7">
        <w:rPr>
          <w:rFonts w:ascii="Times New Roman" w:eastAsia="Times New Roman" w:hAnsi="Times New Roman" w:cs="Times New Roman"/>
          <w:color w:val="333333"/>
          <w:sz w:val="24"/>
          <w:szCs w:val="24"/>
          <w:lang w:eastAsia="ru-RU"/>
        </w:rPr>
        <w:t xml:space="preserve">В статьи 31 и 151 УПК РФ внесены изменения, регулирующие вопросы подсудности и </w:t>
      </w:r>
      <w:proofErr w:type="spellStart"/>
      <w:r w:rsidRPr="005464C7">
        <w:rPr>
          <w:rFonts w:ascii="Times New Roman" w:eastAsia="Times New Roman" w:hAnsi="Times New Roman" w:cs="Times New Roman"/>
          <w:color w:val="333333"/>
          <w:sz w:val="24"/>
          <w:szCs w:val="24"/>
          <w:lang w:eastAsia="ru-RU"/>
        </w:rPr>
        <w:t>подследственности</w:t>
      </w:r>
      <w:proofErr w:type="spellEnd"/>
      <w:r w:rsidRPr="005464C7">
        <w:rPr>
          <w:rFonts w:ascii="Times New Roman" w:eastAsia="Times New Roman" w:hAnsi="Times New Roman" w:cs="Times New Roman"/>
          <w:color w:val="333333"/>
          <w:sz w:val="24"/>
          <w:szCs w:val="24"/>
          <w:lang w:eastAsia="ru-RU"/>
        </w:rPr>
        <w:t xml:space="preserve"> уголовных дел по новым составам преступлений.</w:t>
      </w:r>
    </w:p>
    <w:p w:rsidR="00D7120B" w:rsidRDefault="00D7120B" w:rsidP="005464C7">
      <w:pPr>
        <w:spacing w:after="0" w:line="240" w:lineRule="auto"/>
        <w:ind w:firstLine="709"/>
        <w:jc w:val="both"/>
        <w:rPr>
          <w:rFonts w:ascii="Times New Roman" w:hAnsi="Times New Roman" w:cs="Times New Roman"/>
          <w:sz w:val="24"/>
          <w:szCs w:val="24"/>
        </w:rPr>
      </w:pPr>
    </w:p>
    <w:p w:rsidR="005464C7" w:rsidRPr="005464C7" w:rsidRDefault="005464C7" w:rsidP="005464C7">
      <w:pPr>
        <w:spacing w:after="0" w:line="240" w:lineRule="auto"/>
        <w:ind w:firstLine="709"/>
        <w:jc w:val="center"/>
        <w:rPr>
          <w:rFonts w:ascii="Times New Roman" w:hAnsi="Times New Roman" w:cs="Times New Roman"/>
          <w:b/>
          <w:bCs/>
          <w:sz w:val="24"/>
          <w:szCs w:val="24"/>
        </w:rPr>
      </w:pPr>
      <w:r w:rsidRPr="005464C7">
        <w:rPr>
          <w:rFonts w:ascii="Times New Roman" w:hAnsi="Times New Roman" w:cs="Times New Roman"/>
          <w:b/>
          <w:bCs/>
          <w:sz w:val="24"/>
          <w:szCs w:val="24"/>
        </w:rPr>
        <w:t>Ответственность за вовлечение несовершеннолетнего в несанкционированное собрание</w:t>
      </w:r>
    </w:p>
    <w:p w:rsidR="005464C7" w:rsidRDefault="005464C7" w:rsidP="005464C7">
      <w:pPr>
        <w:spacing w:after="0" w:line="240" w:lineRule="auto"/>
        <w:ind w:firstLine="709"/>
        <w:jc w:val="both"/>
        <w:rPr>
          <w:rFonts w:ascii="Times New Roman" w:hAnsi="Times New Roman" w:cs="Times New Roman"/>
          <w:sz w:val="24"/>
          <w:szCs w:val="24"/>
        </w:rPr>
      </w:pPr>
    </w:p>
    <w:p w:rsidR="005464C7" w:rsidRPr="005464C7" w:rsidRDefault="005464C7" w:rsidP="005464C7">
      <w:pPr>
        <w:spacing w:after="0" w:line="240" w:lineRule="auto"/>
        <w:ind w:firstLine="709"/>
        <w:jc w:val="both"/>
        <w:rPr>
          <w:rFonts w:ascii="Times New Roman" w:hAnsi="Times New Roman" w:cs="Times New Roman"/>
          <w:sz w:val="24"/>
          <w:szCs w:val="24"/>
        </w:rPr>
      </w:pPr>
      <w:proofErr w:type="gramStart"/>
      <w:r w:rsidRPr="005464C7">
        <w:rPr>
          <w:rFonts w:ascii="Times New Roman" w:hAnsi="Times New Roman" w:cs="Times New Roman"/>
          <w:sz w:val="24"/>
          <w:szCs w:val="24"/>
        </w:rPr>
        <w:t>Согласно части 1.1 статьи 20.2 Кодекса Российской Федерации об административных правонарушениях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влечет наложение административного штрафа:</w:t>
      </w:r>
      <w:proofErr w:type="gramEnd"/>
    </w:p>
    <w:p w:rsidR="005464C7" w:rsidRPr="005464C7" w:rsidRDefault="005464C7" w:rsidP="005464C7">
      <w:pPr>
        <w:numPr>
          <w:ilvl w:val="0"/>
          <w:numId w:val="1"/>
        </w:numPr>
        <w:spacing w:after="0" w:line="240" w:lineRule="auto"/>
        <w:jc w:val="both"/>
        <w:rPr>
          <w:rFonts w:ascii="Times New Roman" w:hAnsi="Times New Roman" w:cs="Times New Roman"/>
          <w:sz w:val="24"/>
          <w:szCs w:val="24"/>
        </w:rPr>
      </w:pPr>
      <w:r w:rsidRPr="005464C7">
        <w:rPr>
          <w:rFonts w:ascii="Times New Roman" w:hAnsi="Times New Roman" w:cs="Times New Roman"/>
          <w:sz w:val="24"/>
          <w:szCs w:val="24"/>
        </w:rPr>
        <w:t>на граждан —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w:t>
      </w:r>
    </w:p>
    <w:p w:rsidR="005464C7" w:rsidRPr="005464C7" w:rsidRDefault="005464C7" w:rsidP="005464C7">
      <w:pPr>
        <w:numPr>
          <w:ilvl w:val="0"/>
          <w:numId w:val="1"/>
        </w:numPr>
        <w:spacing w:after="0" w:line="240" w:lineRule="auto"/>
        <w:jc w:val="both"/>
        <w:rPr>
          <w:rFonts w:ascii="Times New Roman" w:hAnsi="Times New Roman" w:cs="Times New Roman"/>
          <w:sz w:val="24"/>
          <w:szCs w:val="24"/>
        </w:rPr>
      </w:pPr>
      <w:r w:rsidRPr="005464C7">
        <w:rPr>
          <w:rFonts w:ascii="Times New Roman" w:hAnsi="Times New Roman" w:cs="Times New Roman"/>
          <w:sz w:val="24"/>
          <w:szCs w:val="24"/>
        </w:rPr>
        <w:t>на должностных лиц — от пятидесяти тысяч до ста тысяч рублей;</w:t>
      </w:r>
    </w:p>
    <w:p w:rsidR="005464C7" w:rsidRPr="005464C7" w:rsidRDefault="005464C7" w:rsidP="005464C7">
      <w:pPr>
        <w:numPr>
          <w:ilvl w:val="0"/>
          <w:numId w:val="1"/>
        </w:numPr>
        <w:spacing w:after="0" w:line="240" w:lineRule="auto"/>
        <w:jc w:val="both"/>
        <w:rPr>
          <w:rFonts w:ascii="Times New Roman" w:hAnsi="Times New Roman" w:cs="Times New Roman"/>
          <w:sz w:val="24"/>
          <w:szCs w:val="24"/>
        </w:rPr>
      </w:pPr>
      <w:r w:rsidRPr="005464C7">
        <w:rPr>
          <w:rFonts w:ascii="Times New Roman" w:hAnsi="Times New Roman" w:cs="Times New Roman"/>
          <w:sz w:val="24"/>
          <w:szCs w:val="24"/>
        </w:rPr>
        <w:t>на юридических лиц — от двухсот пятидесяти тысяч до пятисот тысяч рублей.</w:t>
      </w:r>
    </w:p>
    <w:p w:rsidR="005464C7" w:rsidRPr="005464C7" w:rsidRDefault="005464C7" w:rsidP="005464C7">
      <w:pPr>
        <w:spacing w:after="0" w:line="240" w:lineRule="auto"/>
        <w:ind w:firstLine="709"/>
        <w:jc w:val="both"/>
        <w:rPr>
          <w:rFonts w:ascii="Times New Roman" w:hAnsi="Times New Roman" w:cs="Times New Roman"/>
          <w:sz w:val="24"/>
          <w:szCs w:val="24"/>
        </w:rPr>
      </w:pPr>
      <w:proofErr w:type="gramStart"/>
      <w:r w:rsidRPr="005464C7">
        <w:rPr>
          <w:rFonts w:ascii="Times New Roman" w:hAnsi="Times New Roman" w:cs="Times New Roman"/>
          <w:sz w:val="24"/>
          <w:szCs w:val="24"/>
        </w:rPr>
        <w:t xml:space="preserve">Объективную сторону состава административного правонарушения, предусмотренного частью 1.1 статьи 20.2 </w:t>
      </w:r>
      <w:proofErr w:type="spellStart"/>
      <w:r w:rsidRPr="005464C7">
        <w:rPr>
          <w:rFonts w:ascii="Times New Roman" w:hAnsi="Times New Roman" w:cs="Times New Roman"/>
          <w:sz w:val="24"/>
          <w:szCs w:val="24"/>
        </w:rPr>
        <w:t>КоАП</w:t>
      </w:r>
      <w:proofErr w:type="spellEnd"/>
      <w:r w:rsidRPr="005464C7">
        <w:rPr>
          <w:rFonts w:ascii="Times New Roman" w:hAnsi="Times New Roman" w:cs="Times New Roman"/>
          <w:sz w:val="24"/>
          <w:szCs w:val="24"/>
        </w:rPr>
        <w:t xml:space="preserve"> РФ, образуют такие активные действия психического и физического воздействия совершеннолетнего лица, которые направлены на возбуждение желания несовершеннолетнего участвовать в несанкционированных собрании, митинге, демонстрации, шествии или пикетировании.</w:t>
      </w:r>
      <w:proofErr w:type="gramEnd"/>
    </w:p>
    <w:p w:rsidR="005464C7" w:rsidRDefault="005464C7" w:rsidP="005464C7">
      <w:pPr>
        <w:spacing w:after="0" w:line="240" w:lineRule="auto"/>
        <w:ind w:firstLine="709"/>
        <w:jc w:val="center"/>
        <w:rPr>
          <w:rFonts w:ascii="Times New Roman" w:hAnsi="Times New Roman" w:cs="Times New Roman"/>
          <w:sz w:val="24"/>
          <w:szCs w:val="24"/>
        </w:rPr>
      </w:pPr>
    </w:p>
    <w:p w:rsidR="005464C7" w:rsidRPr="001601BE" w:rsidRDefault="005464C7" w:rsidP="005464C7">
      <w:pPr>
        <w:spacing w:after="0" w:line="240" w:lineRule="auto"/>
        <w:ind w:firstLine="709"/>
        <w:jc w:val="center"/>
        <w:rPr>
          <w:rFonts w:ascii="Times New Roman" w:hAnsi="Times New Roman" w:cs="Times New Roman"/>
          <w:b/>
          <w:sz w:val="24"/>
          <w:szCs w:val="24"/>
        </w:rPr>
      </w:pPr>
      <w:r w:rsidRPr="001601BE">
        <w:rPr>
          <w:rFonts w:ascii="Times New Roman" w:hAnsi="Times New Roman" w:cs="Times New Roman"/>
          <w:b/>
          <w:sz w:val="24"/>
          <w:szCs w:val="24"/>
        </w:rPr>
        <w:t>О продлении "дачной амнистии"</w:t>
      </w:r>
    </w:p>
    <w:p w:rsidR="005464C7" w:rsidRPr="005464C7" w:rsidRDefault="005464C7" w:rsidP="005464C7">
      <w:pPr>
        <w:spacing w:after="0" w:line="240" w:lineRule="auto"/>
        <w:ind w:firstLine="709"/>
        <w:jc w:val="center"/>
        <w:rPr>
          <w:rFonts w:ascii="Times New Roman" w:hAnsi="Times New Roman" w:cs="Times New Roman"/>
          <w:sz w:val="24"/>
          <w:szCs w:val="24"/>
        </w:rPr>
      </w:pPr>
      <w:r w:rsidRPr="005464C7">
        <w:rPr>
          <w:rFonts w:ascii="Times New Roman" w:hAnsi="Times New Roman" w:cs="Times New Roman"/>
          <w:sz w:val="24"/>
          <w:szCs w:val="24"/>
        </w:rPr>
        <w:t> </w:t>
      </w:r>
    </w:p>
    <w:p w:rsidR="005464C7" w:rsidRPr="005464C7" w:rsidRDefault="005464C7" w:rsidP="005464C7">
      <w:pPr>
        <w:spacing w:after="0" w:line="240" w:lineRule="auto"/>
        <w:ind w:firstLine="709"/>
        <w:jc w:val="both"/>
        <w:rPr>
          <w:rFonts w:ascii="Times New Roman" w:hAnsi="Times New Roman" w:cs="Times New Roman"/>
          <w:sz w:val="24"/>
          <w:szCs w:val="24"/>
        </w:rPr>
      </w:pPr>
      <w:r w:rsidRPr="005464C7">
        <w:rPr>
          <w:rFonts w:ascii="Times New Roman" w:hAnsi="Times New Roman" w:cs="Times New Roman"/>
          <w:sz w:val="24"/>
          <w:szCs w:val="24"/>
        </w:rPr>
        <w:t xml:space="preserve">Федеральным законом от 30 декабря 2021 г. N 478-ФЗ "О внесении изменений в отдельные законодательные акты Российской Федерации" до 1 марта 2031 г. вводится упрощенный порядок предоставления гражданам земельных участков, находящихся в государственной или муниципальной собственности, на которых расположены жилые дома, возведенные до 14 мая 1998 г. в границах населенного пункта, и права </w:t>
      </w:r>
      <w:proofErr w:type="gramStart"/>
      <w:r w:rsidRPr="005464C7">
        <w:rPr>
          <w:rFonts w:ascii="Times New Roman" w:hAnsi="Times New Roman" w:cs="Times New Roman"/>
          <w:sz w:val="24"/>
          <w:szCs w:val="24"/>
        </w:rPr>
        <w:t>собственности</w:t>
      </w:r>
      <w:proofErr w:type="gramEnd"/>
      <w:r w:rsidRPr="005464C7">
        <w:rPr>
          <w:rFonts w:ascii="Times New Roman" w:hAnsi="Times New Roman" w:cs="Times New Roman"/>
          <w:sz w:val="24"/>
          <w:szCs w:val="24"/>
        </w:rPr>
        <w:t xml:space="preserve"> на которые у граждан отсутствуют. Закреплен перечень документов, необходимых для получения гражданами таких участков в собственность бесплатно.</w:t>
      </w:r>
    </w:p>
    <w:p w:rsidR="005464C7" w:rsidRPr="005464C7" w:rsidRDefault="005464C7" w:rsidP="005464C7">
      <w:pPr>
        <w:spacing w:after="0" w:line="240" w:lineRule="auto"/>
        <w:ind w:firstLine="709"/>
        <w:jc w:val="both"/>
        <w:rPr>
          <w:rFonts w:ascii="Times New Roman" w:hAnsi="Times New Roman" w:cs="Times New Roman"/>
          <w:sz w:val="24"/>
          <w:szCs w:val="24"/>
        </w:rPr>
      </w:pPr>
      <w:r w:rsidRPr="005464C7">
        <w:rPr>
          <w:rFonts w:ascii="Times New Roman" w:hAnsi="Times New Roman" w:cs="Times New Roman"/>
          <w:sz w:val="24"/>
          <w:szCs w:val="24"/>
        </w:rPr>
        <w:t xml:space="preserve">Также до 1 марта 2031 г. продлевается срок действия упрощенного порядка оформления гражданами своих прав на жилые или садовые дома, созданные на земельном участке, предназначенном для ведения садоводства, ИЖС или для ведения личного подсобного хозяйства в границах населенного пункта, на основании только технического плана и правоустанавливающего документа на участок; уведомительного порядка </w:t>
      </w:r>
      <w:r w:rsidRPr="005464C7">
        <w:rPr>
          <w:rFonts w:ascii="Times New Roman" w:hAnsi="Times New Roman" w:cs="Times New Roman"/>
          <w:sz w:val="24"/>
          <w:szCs w:val="24"/>
        </w:rPr>
        <w:lastRenderedPageBreak/>
        <w:t>строительства жилых домов, жилых строений или объектов ИЖС, возведение которых начато до 4 августа 2018 г. и в отношении которых не было получено разрешение на строительство.</w:t>
      </w:r>
    </w:p>
    <w:p w:rsidR="005464C7" w:rsidRPr="005464C7" w:rsidRDefault="005464C7" w:rsidP="005464C7">
      <w:pPr>
        <w:spacing w:after="0" w:line="240" w:lineRule="auto"/>
        <w:ind w:firstLine="709"/>
        <w:jc w:val="both"/>
        <w:rPr>
          <w:rFonts w:ascii="Times New Roman" w:hAnsi="Times New Roman" w:cs="Times New Roman"/>
          <w:sz w:val="24"/>
          <w:szCs w:val="24"/>
        </w:rPr>
      </w:pPr>
      <w:r w:rsidRPr="005464C7">
        <w:rPr>
          <w:rFonts w:ascii="Times New Roman" w:hAnsi="Times New Roman" w:cs="Times New Roman"/>
          <w:sz w:val="24"/>
          <w:szCs w:val="24"/>
        </w:rPr>
        <w:t>Закон вступит в силу с 1 сентября 2022 года.</w:t>
      </w:r>
    </w:p>
    <w:p w:rsidR="005464C7" w:rsidRDefault="005464C7" w:rsidP="005464C7">
      <w:pPr>
        <w:spacing w:after="0" w:line="240" w:lineRule="auto"/>
        <w:ind w:firstLine="709"/>
        <w:jc w:val="center"/>
        <w:rPr>
          <w:rFonts w:ascii="Times New Roman" w:hAnsi="Times New Roman" w:cs="Times New Roman"/>
          <w:sz w:val="24"/>
          <w:szCs w:val="24"/>
        </w:rPr>
      </w:pPr>
    </w:p>
    <w:p w:rsidR="005464C7" w:rsidRPr="005464C7" w:rsidRDefault="001601BE" w:rsidP="005464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w:t>
      </w:r>
      <w:r w:rsidR="005464C7" w:rsidRPr="005464C7">
        <w:rPr>
          <w:rFonts w:ascii="Times New Roman" w:hAnsi="Times New Roman" w:cs="Times New Roman"/>
          <w:b/>
          <w:sz w:val="24"/>
          <w:szCs w:val="24"/>
        </w:rPr>
        <w:t>удебные приставы утвердили процедуру защиты прожиточного минимума должников</w:t>
      </w:r>
    </w:p>
    <w:p w:rsidR="005464C7" w:rsidRPr="005464C7" w:rsidRDefault="005464C7" w:rsidP="005464C7">
      <w:pPr>
        <w:spacing w:after="0" w:line="240" w:lineRule="auto"/>
        <w:ind w:firstLine="709"/>
        <w:jc w:val="center"/>
        <w:rPr>
          <w:rFonts w:ascii="Times New Roman" w:hAnsi="Times New Roman" w:cs="Times New Roman"/>
          <w:sz w:val="24"/>
          <w:szCs w:val="24"/>
        </w:rPr>
      </w:pPr>
      <w:r w:rsidRPr="005464C7">
        <w:rPr>
          <w:rFonts w:ascii="Times New Roman" w:hAnsi="Times New Roman" w:cs="Times New Roman"/>
          <w:sz w:val="24"/>
          <w:szCs w:val="24"/>
        </w:rPr>
        <w:t> </w:t>
      </w:r>
    </w:p>
    <w:p w:rsidR="005464C7" w:rsidRPr="005464C7" w:rsidRDefault="005464C7" w:rsidP="005464C7">
      <w:pPr>
        <w:spacing w:after="0" w:line="240" w:lineRule="auto"/>
        <w:ind w:firstLine="709"/>
        <w:jc w:val="both"/>
        <w:rPr>
          <w:rFonts w:ascii="Times New Roman" w:hAnsi="Times New Roman" w:cs="Times New Roman"/>
          <w:sz w:val="24"/>
          <w:szCs w:val="24"/>
        </w:rPr>
      </w:pPr>
      <w:r w:rsidRPr="005464C7">
        <w:rPr>
          <w:rFonts w:ascii="Times New Roman" w:hAnsi="Times New Roman" w:cs="Times New Roman"/>
          <w:sz w:val="24"/>
          <w:szCs w:val="24"/>
        </w:rPr>
        <w:t>Федеральная служба судебных приставов утвердила формы заявлений о защите прожиточного минимума на счетах должников, а также самих постановлений ведомства об установлении защищенного порога, выше которого взыскание не допускается.</w:t>
      </w:r>
    </w:p>
    <w:p w:rsidR="005464C7" w:rsidRPr="005464C7" w:rsidRDefault="005464C7" w:rsidP="005464C7">
      <w:pPr>
        <w:spacing w:after="0" w:line="240" w:lineRule="auto"/>
        <w:ind w:firstLine="709"/>
        <w:jc w:val="both"/>
        <w:rPr>
          <w:rFonts w:ascii="Times New Roman" w:hAnsi="Times New Roman" w:cs="Times New Roman"/>
          <w:sz w:val="24"/>
          <w:szCs w:val="24"/>
        </w:rPr>
      </w:pPr>
      <w:r w:rsidRPr="005464C7">
        <w:rPr>
          <w:rFonts w:ascii="Times New Roman" w:hAnsi="Times New Roman" w:cs="Times New Roman"/>
          <w:sz w:val="24"/>
          <w:szCs w:val="24"/>
        </w:rPr>
        <w:t xml:space="preserve">Напомним, с 1 февраля этого года вступили поправки в закон, который гарантирует должникам неприкосновенный остаток от зарплаты или пенсии, регулируемый </w:t>
      </w:r>
      <w:proofErr w:type="gramStart"/>
      <w:r w:rsidRPr="005464C7">
        <w:rPr>
          <w:rFonts w:ascii="Times New Roman" w:hAnsi="Times New Roman" w:cs="Times New Roman"/>
          <w:sz w:val="24"/>
          <w:szCs w:val="24"/>
        </w:rPr>
        <w:t>ч</w:t>
      </w:r>
      <w:proofErr w:type="gramEnd"/>
      <w:r w:rsidRPr="005464C7">
        <w:rPr>
          <w:rFonts w:ascii="Times New Roman" w:hAnsi="Times New Roman" w:cs="Times New Roman"/>
          <w:sz w:val="24"/>
          <w:szCs w:val="24"/>
        </w:rPr>
        <w:t>. 1.1 ст. 99 Федерального закона "Об исполнительном производстве" № 229-ФЗ от 02.10.2007.</w:t>
      </w:r>
    </w:p>
    <w:p w:rsidR="005464C7" w:rsidRPr="005464C7" w:rsidRDefault="005464C7" w:rsidP="005464C7">
      <w:pPr>
        <w:spacing w:after="0" w:line="240" w:lineRule="auto"/>
        <w:ind w:firstLine="709"/>
        <w:jc w:val="both"/>
        <w:rPr>
          <w:rFonts w:ascii="Times New Roman" w:hAnsi="Times New Roman" w:cs="Times New Roman"/>
          <w:sz w:val="24"/>
          <w:szCs w:val="24"/>
        </w:rPr>
      </w:pPr>
      <w:r w:rsidRPr="005464C7">
        <w:rPr>
          <w:rFonts w:ascii="Times New Roman" w:hAnsi="Times New Roman" w:cs="Times New Roman"/>
          <w:sz w:val="24"/>
          <w:szCs w:val="24"/>
        </w:rPr>
        <w:t>Законодательная новация повышает социальную защищенность граждан, оказавшихся в трудной финансовой ситуации. Должники получат возможность защитить на своих счетах неприкосновенный остаток в размере прожиточного минимума. Чтобы воспользоваться таким правом, необходимо будет в обязательном порядке обратиться с заявлением в подразделение судебных приставов, в котором ведется исполнительное производство. Это можно будет сделать как лично, так и в электронной форме. Если на содержании у должника находится, например, родственник-инвалид, то гражданин вправе обратиться в суд с заявлением о сохранении ему средств, превышающих установленный по закону прожиточный минимум.</w:t>
      </w:r>
    </w:p>
    <w:p w:rsidR="005464C7" w:rsidRPr="005464C7" w:rsidRDefault="005464C7" w:rsidP="005464C7">
      <w:pPr>
        <w:spacing w:after="0" w:line="240" w:lineRule="auto"/>
        <w:ind w:firstLine="709"/>
        <w:jc w:val="both"/>
        <w:rPr>
          <w:rFonts w:ascii="Times New Roman" w:hAnsi="Times New Roman" w:cs="Times New Roman"/>
          <w:sz w:val="24"/>
          <w:szCs w:val="24"/>
        </w:rPr>
      </w:pPr>
      <w:r w:rsidRPr="005464C7">
        <w:rPr>
          <w:rFonts w:ascii="Times New Roman" w:hAnsi="Times New Roman" w:cs="Times New Roman"/>
          <w:sz w:val="24"/>
          <w:szCs w:val="24"/>
        </w:rPr>
        <w:t xml:space="preserve">Также должник может написать заявление в свой банк: на тот случай, если взыскатель принесет исполнительный лист напрямую в финансовую организацию. Закон это позволяет, но сохранить размер прожиточного минимума можно только на одном счете в одном банке. Данная мера будет распространяться практически на всех должников, за редким исключением, например, такого права не будет у </w:t>
      </w:r>
      <w:proofErr w:type="spellStart"/>
      <w:r w:rsidRPr="005464C7">
        <w:rPr>
          <w:rFonts w:ascii="Times New Roman" w:hAnsi="Times New Roman" w:cs="Times New Roman"/>
          <w:sz w:val="24"/>
          <w:szCs w:val="24"/>
        </w:rPr>
        <w:t>алиментщиков</w:t>
      </w:r>
      <w:proofErr w:type="spellEnd"/>
      <w:r w:rsidRPr="005464C7">
        <w:rPr>
          <w:rFonts w:ascii="Times New Roman" w:hAnsi="Times New Roman" w:cs="Times New Roman"/>
          <w:sz w:val="24"/>
          <w:szCs w:val="24"/>
        </w:rPr>
        <w:t>.</w:t>
      </w:r>
    </w:p>
    <w:p w:rsidR="005464C7" w:rsidRPr="005464C7" w:rsidRDefault="005464C7" w:rsidP="005464C7">
      <w:pPr>
        <w:spacing w:after="0" w:line="240" w:lineRule="auto"/>
        <w:ind w:firstLine="709"/>
        <w:jc w:val="both"/>
        <w:rPr>
          <w:rFonts w:ascii="Times New Roman" w:hAnsi="Times New Roman" w:cs="Times New Roman"/>
          <w:sz w:val="24"/>
          <w:szCs w:val="24"/>
        </w:rPr>
      </w:pPr>
      <w:r w:rsidRPr="005464C7">
        <w:rPr>
          <w:rFonts w:ascii="Times New Roman" w:hAnsi="Times New Roman" w:cs="Times New Roman"/>
          <w:sz w:val="24"/>
          <w:szCs w:val="24"/>
        </w:rPr>
        <w:t>По закону за долги может удерживаться до 50 процентов зарплаты или пенсии. На практике это приводило к тому, что пенсионеры и инвалиды, пенсия которых близка к прожиточному минимуму, рисковали остаться даже без самых необходимых средств существования. Теперь у них появился неснижаемый порог.</w:t>
      </w:r>
    </w:p>
    <w:p w:rsidR="006B0AD8" w:rsidRDefault="006B0AD8" w:rsidP="00B77925">
      <w:pPr>
        <w:spacing w:after="0" w:line="240" w:lineRule="auto"/>
        <w:ind w:firstLine="709"/>
        <w:jc w:val="center"/>
        <w:rPr>
          <w:rFonts w:ascii="Times New Roman" w:hAnsi="Times New Roman" w:cs="Times New Roman"/>
          <w:sz w:val="24"/>
          <w:szCs w:val="24"/>
        </w:rPr>
      </w:pPr>
    </w:p>
    <w:p w:rsidR="00B77925" w:rsidRPr="006B0AD8" w:rsidRDefault="00B77925" w:rsidP="00B77925">
      <w:pPr>
        <w:spacing w:after="0" w:line="240" w:lineRule="auto"/>
        <w:ind w:firstLine="709"/>
        <w:jc w:val="center"/>
        <w:rPr>
          <w:rFonts w:ascii="Times New Roman" w:hAnsi="Times New Roman" w:cs="Times New Roman"/>
          <w:b/>
          <w:sz w:val="24"/>
          <w:szCs w:val="24"/>
        </w:rPr>
      </w:pPr>
      <w:r w:rsidRPr="006B0AD8">
        <w:rPr>
          <w:rFonts w:ascii="Times New Roman" w:hAnsi="Times New Roman" w:cs="Times New Roman"/>
          <w:b/>
          <w:sz w:val="24"/>
          <w:szCs w:val="24"/>
        </w:rPr>
        <w:t>Сокращен срок оформления паспорта гражданина Российской Федерации</w:t>
      </w:r>
    </w:p>
    <w:p w:rsidR="00B77925" w:rsidRPr="00B77925" w:rsidRDefault="00B77925" w:rsidP="00B77925">
      <w:pPr>
        <w:spacing w:after="0" w:line="240" w:lineRule="auto"/>
        <w:ind w:firstLine="709"/>
        <w:jc w:val="center"/>
        <w:rPr>
          <w:rFonts w:ascii="Times New Roman" w:hAnsi="Times New Roman" w:cs="Times New Roman"/>
          <w:sz w:val="24"/>
          <w:szCs w:val="24"/>
        </w:rPr>
      </w:pPr>
      <w:r w:rsidRPr="00B77925">
        <w:rPr>
          <w:rFonts w:ascii="Times New Roman" w:hAnsi="Times New Roman" w:cs="Times New Roman"/>
          <w:sz w:val="24"/>
          <w:szCs w:val="24"/>
        </w:rPr>
        <w:t> </w:t>
      </w:r>
    </w:p>
    <w:p w:rsidR="00B77925" w:rsidRPr="00B77925" w:rsidRDefault="00B77925" w:rsidP="006B0AD8">
      <w:pPr>
        <w:spacing w:after="0" w:line="240" w:lineRule="auto"/>
        <w:ind w:firstLine="709"/>
        <w:jc w:val="both"/>
        <w:rPr>
          <w:rFonts w:ascii="Times New Roman" w:hAnsi="Times New Roman" w:cs="Times New Roman"/>
          <w:sz w:val="24"/>
          <w:szCs w:val="24"/>
        </w:rPr>
      </w:pPr>
      <w:r w:rsidRPr="00B77925">
        <w:rPr>
          <w:rFonts w:ascii="Times New Roman" w:hAnsi="Times New Roman" w:cs="Times New Roman"/>
          <w:sz w:val="24"/>
          <w:szCs w:val="24"/>
        </w:rPr>
        <w:t>Начиная с 1 июля 2022 года, срок оформления российского паспорта составит не более 5 рабочих дней вне зависимости от того, подано ли заявление по месту жительства или по месту пребывания. Сейчас срок оформления паспорта составляет 10 дней при условии подачи документов по месту жительства, и 30 дней во всех остальных случаях.</w:t>
      </w:r>
    </w:p>
    <w:p w:rsidR="00B77925" w:rsidRPr="00B77925" w:rsidRDefault="00B77925" w:rsidP="006B0AD8">
      <w:pPr>
        <w:spacing w:after="0" w:line="240" w:lineRule="auto"/>
        <w:ind w:firstLine="709"/>
        <w:jc w:val="both"/>
        <w:rPr>
          <w:rFonts w:ascii="Times New Roman" w:hAnsi="Times New Roman" w:cs="Times New Roman"/>
          <w:sz w:val="24"/>
          <w:szCs w:val="24"/>
        </w:rPr>
      </w:pPr>
      <w:r w:rsidRPr="00B77925">
        <w:rPr>
          <w:rFonts w:ascii="Times New Roman" w:hAnsi="Times New Roman" w:cs="Times New Roman"/>
          <w:sz w:val="24"/>
          <w:szCs w:val="24"/>
        </w:rPr>
        <w:t>Изменения внесены постановлением Правительства РФ от 15.07.2021 № 1205.</w:t>
      </w:r>
    </w:p>
    <w:p w:rsidR="00B77925" w:rsidRPr="00B77925" w:rsidRDefault="00B77925" w:rsidP="006B0AD8">
      <w:pPr>
        <w:spacing w:after="0" w:line="240" w:lineRule="auto"/>
        <w:ind w:firstLine="709"/>
        <w:jc w:val="both"/>
        <w:rPr>
          <w:rFonts w:ascii="Times New Roman" w:hAnsi="Times New Roman" w:cs="Times New Roman"/>
          <w:sz w:val="24"/>
          <w:szCs w:val="24"/>
        </w:rPr>
      </w:pPr>
      <w:r w:rsidRPr="00B77925">
        <w:rPr>
          <w:rFonts w:ascii="Times New Roman" w:hAnsi="Times New Roman" w:cs="Times New Roman"/>
          <w:sz w:val="24"/>
          <w:szCs w:val="24"/>
        </w:rPr>
        <w:t>Теперь граждане, достигшие 14 лет, вправе подать для оформления первого своего паспорта в течение 90 дней, а не 30 как ранее.</w:t>
      </w:r>
    </w:p>
    <w:p w:rsidR="005464C7" w:rsidRDefault="005464C7" w:rsidP="005464C7">
      <w:pPr>
        <w:spacing w:after="0" w:line="240" w:lineRule="auto"/>
        <w:ind w:firstLine="709"/>
        <w:jc w:val="center"/>
        <w:rPr>
          <w:rFonts w:ascii="Times New Roman" w:hAnsi="Times New Roman" w:cs="Times New Roman"/>
          <w:sz w:val="24"/>
          <w:szCs w:val="24"/>
        </w:rPr>
      </w:pPr>
    </w:p>
    <w:p w:rsidR="00DF0C10" w:rsidRPr="00DF0C10" w:rsidRDefault="00DF0C10" w:rsidP="00DF0C10">
      <w:pPr>
        <w:spacing w:after="0" w:line="240" w:lineRule="auto"/>
        <w:ind w:firstLine="709"/>
        <w:jc w:val="center"/>
        <w:rPr>
          <w:rFonts w:ascii="Times New Roman" w:hAnsi="Times New Roman" w:cs="Times New Roman"/>
          <w:b/>
          <w:sz w:val="24"/>
          <w:szCs w:val="24"/>
        </w:rPr>
      </w:pPr>
      <w:r w:rsidRPr="00DF0C10">
        <w:rPr>
          <w:rFonts w:ascii="Times New Roman" w:hAnsi="Times New Roman" w:cs="Times New Roman"/>
          <w:b/>
          <w:sz w:val="24"/>
          <w:szCs w:val="24"/>
        </w:rPr>
        <w:t>За совершение преступлений против половой неприкосновенности несовершеннолетних теперь грозит пожизненное лишение свободы</w:t>
      </w:r>
    </w:p>
    <w:p w:rsidR="00DF0C10" w:rsidRPr="00DF0C10" w:rsidRDefault="00DF0C10" w:rsidP="00DF0C10">
      <w:pPr>
        <w:spacing w:after="0" w:line="240" w:lineRule="auto"/>
        <w:ind w:firstLine="709"/>
        <w:jc w:val="center"/>
        <w:rPr>
          <w:rFonts w:ascii="Times New Roman" w:hAnsi="Times New Roman" w:cs="Times New Roman"/>
          <w:sz w:val="24"/>
          <w:szCs w:val="24"/>
        </w:rPr>
      </w:pPr>
      <w:r w:rsidRPr="00DF0C10">
        <w:rPr>
          <w:rFonts w:ascii="Times New Roman" w:hAnsi="Times New Roman" w:cs="Times New Roman"/>
          <w:sz w:val="24"/>
          <w:szCs w:val="24"/>
        </w:rPr>
        <w:t> </w:t>
      </w:r>
    </w:p>
    <w:p w:rsidR="00DF0C10" w:rsidRPr="00DF0C10" w:rsidRDefault="00DF0C10" w:rsidP="00DF0C10">
      <w:pPr>
        <w:spacing w:after="0" w:line="240" w:lineRule="auto"/>
        <w:ind w:firstLine="709"/>
        <w:jc w:val="both"/>
        <w:rPr>
          <w:rFonts w:ascii="Times New Roman" w:hAnsi="Times New Roman" w:cs="Times New Roman"/>
          <w:sz w:val="24"/>
          <w:szCs w:val="24"/>
        </w:rPr>
      </w:pPr>
      <w:r w:rsidRPr="00DF0C10">
        <w:rPr>
          <w:rFonts w:ascii="Times New Roman" w:hAnsi="Times New Roman" w:cs="Times New Roman"/>
          <w:sz w:val="24"/>
          <w:szCs w:val="24"/>
        </w:rPr>
        <w:t>Федеральный закон от 28.01.2022 № 3-ФЗ "О внесении изменений в Уголовный кодекс Российской Федерации" направлен на усиление уголовной ответственности за совершение преступлений против половой неприкосновенности несовершеннолетних.</w:t>
      </w:r>
    </w:p>
    <w:p w:rsidR="00DF0C10" w:rsidRPr="00DF0C10" w:rsidRDefault="00DF0C10" w:rsidP="00DF0C10">
      <w:pPr>
        <w:spacing w:after="0" w:line="240" w:lineRule="auto"/>
        <w:ind w:firstLine="709"/>
        <w:jc w:val="both"/>
        <w:rPr>
          <w:rFonts w:ascii="Times New Roman" w:hAnsi="Times New Roman" w:cs="Times New Roman"/>
          <w:sz w:val="24"/>
          <w:szCs w:val="24"/>
        </w:rPr>
      </w:pPr>
      <w:proofErr w:type="gramStart"/>
      <w:r w:rsidRPr="00DF0C10">
        <w:rPr>
          <w:rFonts w:ascii="Times New Roman" w:hAnsi="Times New Roman" w:cs="Times New Roman"/>
          <w:sz w:val="24"/>
          <w:szCs w:val="24"/>
        </w:rPr>
        <w:t xml:space="preserve">В этих целях часть пятая статьи 131 "Изнасилование" и часть пятая статьи 132 «Насильственные действия сексуального характера» Уголовного кодекса Российской Федерации дополняются положениями, предусматривающими ответственность лица, </w:t>
      </w:r>
      <w:r w:rsidRPr="00DF0C10">
        <w:rPr>
          <w:rFonts w:ascii="Times New Roman" w:hAnsi="Times New Roman" w:cs="Times New Roman"/>
          <w:sz w:val="24"/>
          <w:szCs w:val="24"/>
        </w:rPr>
        <w:lastRenderedPageBreak/>
        <w:t>имеющего судимость за ранее совершённое преступление против половой неприкосновенности несовершеннолетнего, не только за преступление в отношении лица, не достигшего четырнадцатилетнего возраста, но и за преступление в отношении несовершеннолетнего старше четырнадцати лет.</w:t>
      </w:r>
      <w:proofErr w:type="gramEnd"/>
      <w:r w:rsidRPr="00DF0C10">
        <w:rPr>
          <w:rFonts w:ascii="Times New Roman" w:hAnsi="Times New Roman" w:cs="Times New Roman"/>
          <w:sz w:val="24"/>
          <w:szCs w:val="24"/>
        </w:rPr>
        <w:t xml:space="preserve"> Таким образом, за совершение указанных преступлений устанавливается наиболее строгое наказание в виде пожизненного лишения свободы.</w:t>
      </w:r>
    </w:p>
    <w:p w:rsidR="00DF0C10" w:rsidRPr="00DF0C10" w:rsidRDefault="00DF0C10" w:rsidP="00DF0C10">
      <w:pPr>
        <w:spacing w:after="0" w:line="240" w:lineRule="auto"/>
        <w:ind w:firstLine="709"/>
        <w:jc w:val="both"/>
        <w:rPr>
          <w:rFonts w:ascii="Times New Roman" w:hAnsi="Times New Roman" w:cs="Times New Roman"/>
          <w:sz w:val="24"/>
          <w:szCs w:val="24"/>
        </w:rPr>
      </w:pPr>
      <w:r w:rsidRPr="00DF0C10">
        <w:rPr>
          <w:rFonts w:ascii="Times New Roman" w:hAnsi="Times New Roman" w:cs="Times New Roman"/>
          <w:sz w:val="24"/>
          <w:szCs w:val="24"/>
        </w:rPr>
        <w:t>Аналогичная ответственность предусматривается за преступления против половой неприкосновенности несовершеннолетнего, если такие деяния совершены в отношении двух и более несовершеннолетних либо сопряжены с совершением другого тяжкого или особо тяжкого преступления против личности.</w:t>
      </w:r>
    </w:p>
    <w:p w:rsidR="00DF0C10" w:rsidRPr="00DF0C10" w:rsidRDefault="00DF0C10" w:rsidP="00DF0C10">
      <w:pPr>
        <w:spacing w:after="0" w:line="240" w:lineRule="auto"/>
        <w:ind w:firstLine="709"/>
        <w:jc w:val="both"/>
        <w:rPr>
          <w:rFonts w:ascii="Times New Roman" w:hAnsi="Times New Roman" w:cs="Times New Roman"/>
          <w:sz w:val="24"/>
          <w:szCs w:val="24"/>
        </w:rPr>
      </w:pPr>
      <w:r w:rsidRPr="00DF0C10">
        <w:rPr>
          <w:rFonts w:ascii="Times New Roman" w:hAnsi="Times New Roman" w:cs="Times New Roman"/>
          <w:sz w:val="24"/>
          <w:szCs w:val="24"/>
        </w:rPr>
        <w:t xml:space="preserve">В часть первую статьи 57 Кодекса вносится корреспондирующее изменение, в соответствии с которым пожизненное лишение свободы </w:t>
      </w:r>
      <w:proofErr w:type="gramStart"/>
      <w:r w:rsidRPr="00DF0C10">
        <w:rPr>
          <w:rFonts w:ascii="Times New Roman" w:hAnsi="Times New Roman" w:cs="Times New Roman"/>
          <w:sz w:val="24"/>
          <w:szCs w:val="24"/>
        </w:rPr>
        <w:t>устанавливается</w:t>
      </w:r>
      <w:proofErr w:type="gramEnd"/>
      <w:r w:rsidRPr="00DF0C10">
        <w:rPr>
          <w:rFonts w:ascii="Times New Roman" w:hAnsi="Times New Roman" w:cs="Times New Roman"/>
          <w:sz w:val="24"/>
          <w:szCs w:val="24"/>
        </w:rPr>
        <w:t xml:space="preserve"> в том числе за совершение особо тяжких преступлений против половой неприкосновенности несовершеннолетних независимо от их возраста.</w:t>
      </w:r>
    </w:p>
    <w:p w:rsidR="006B0AD8" w:rsidRDefault="006B0AD8" w:rsidP="00DF0C10">
      <w:pPr>
        <w:spacing w:after="0" w:line="240" w:lineRule="auto"/>
        <w:ind w:firstLine="709"/>
        <w:jc w:val="both"/>
        <w:rPr>
          <w:rFonts w:ascii="Times New Roman" w:hAnsi="Times New Roman" w:cs="Times New Roman"/>
          <w:sz w:val="24"/>
          <w:szCs w:val="24"/>
        </w:rPr>
      </w:pPr>
    </w:p>
    <w:p w:rsidR="00DF0C10" w:rsidRPr="00DF0C10" w:rsidRDefault="00DF0C10" w:rsidP="00DF0C10">
      <w:pPr>
        <w:spacing w:after="0" w:line="240" w:lineRule="auto"/>
        <w:ind w:firstLine="709"/>
        <w:jc w:val="center"/>
        <w:rPr>
          <w:rFonts w:ascii="Times New Roman" w:hAnsi="Times New Roman" w:cs="Times New Roman"/>
          <w:b/>
          <w:sz w:val="24"/>
          <w:szCs w:val="24"/>
        </w:rPr>
      </w:pPr>
      <w:r w:rsidRPr="00DF0C10">
        <w:rPr>
          <w:rFonts w:ascii="Times New Roman" w:hAnsi="Times New Roman" w:cs="Times New Roman"/>
          <w:b/>
          <w:sz w:val="24"/>
          <w:szCs w:val="24"/>
        </w:rPr>
        <w:t>Ужесточена ответственность за неуплату алиментов с января 2022 года</w:t>
      </w:r>
    </w:p>
    <w:p w:rsidR="00DF0C10" w:rsidRPr="00DF0C10" w:rsidRDefault="00DF0C10" w:rsidP="00DF0C10">
      <w:pPr>
        <w:spacing w:after="0" w:line="240" w:lineRule="auto"/>
        <w:ind w:firstLine="709"/>
        <w:jc w:val="both"/>
        <w:rPr>
          <w:rFonts w:ascii="Times New Roman" w:hAnsi="Times New Roman" w:cs="Times New Roman"/>
          <w:sz w:val="24"/>
          <w:szCs w:val="24"/>
        </w:rPr>
      </w:pPr>
      <w:r w:rsidRPr="00DF0C10">
        <w:rPr>
          <w:rFonts w:ascii="Times New Roman" w:hAnsi="Times New Roman" w:cs="Times New Roman"/>
          <w:sz w:val="24"/>
          <w:szCs w:val="24"/>
        </w:rPr>
        <w:t> </w:t>
      </w:r>
    </w:p>
    <w:p w:rsidR="00DF0C10" w:rsidRPr="00DF0C10" w:rsidRDefault="00DF0C10" w:rsidP="00DF0C10">
      <w:pPr>
        <w:spacing w:after="0" w:line="240" w:lineRule="auto"/>
        <w:ind w:firstLine="709"/>
        <w:jc w:val="both"/>
        <w:rPr>
          <w:rFonts w:ascii="Times New Roman" w:hAnsi="Times New Roman" w:cs="Times New Roman"/>
          <w:sz w:val="24"/>
          <w:szCs w:val="24"/>
        </w:rPr>
      </w:pPr>
      <w:proofErr w:type="gramStart"/>
      <w:r w:rsidRPr="00DF0C10">
        <w:rPr>
          <w:rFonts w:ascii="Times New Roman" w:hAnsi="Times New Roman" w:cs="Times New Roman"/>
          <w:sz w:val="24"/>
          <w:szCs w:val="24"/>
        </w:rPr>
        <w:t>Федеральным</w:t>
      </w:r>
      <w:proofErr w:type="gramEnd"/>
      <w:r w:rsidRPr="00DF0C10">
        <w:rPr>
          <w:rFonts w:ascii="Times New Roman" w:hAnsi="Times New Roman" w:cs="Times New Roman"/>
          <w:sz w:val="24"/>
          <w:szCs w:val="24"/>
        </w:rPr>
        <w:t xml:space="preserve"> закон от 30.12.2021 № 499-ФЗ внесены изменения в статью 157 Уголовного кодекса Российской Федерации.</w:t>
      </w:r>
    </w:p>
    <w:p w:rsidR="00DF0C10" w:rsidRPr="00DF0C10" w:rsidRDefault="00DF0C10" w:rsidP="00DF0C10">
      <w:pPr>
        <w:spacing w:after="0" w:line="240" w:lineRule="auto"/>
        <w:ind w:firstLine="709"/>
        <w:jc w:val="both"/>
        <w:rPr>
          <w:rFonts w:ascii="Times New Roman" w:hAnsi="Times New Roman" w:cs="Times New Roman"/>
          <w:sz w:val="24"/>
          <w:szCs w:val="24"/>
        </w:rPr>
      </w:pPr>
      <w:r w:rsidRPr="00DF0C10">
        <w:rPr>
          <w:rFonts w:ascii="Times New Roman" w:hAnsi="Times New Roman" w:cs="Times New Roman"/>
          <w:sz w:val="24"/>
          <w:szCs w:val="24"/>
        </w:rPr>
        <w:t>С 10 января 2022 года уточнено, что уголовное дело против неплательщика могут возбудить, даже если выплаты были не в полном размере.</w:t>
      </w:r>
    </w:p>
    <w:p w:rsidR="00DF0C10" w:rsidRPr="00DF0C10" w:rsidRDefault="00DF0C10" w:rsidP="00DF0C10">
      <w:pPr>
        <w:spacing w:after="0" w:line="240" w:lineRule="auto"/>
        <w:ind w:firstLine="709"/>
        <w:jc w:val="both"/>
        <w:rPr>
          <w:rFonts w:ascii="Times New Roman" w:hAnsi="Times New Roman" w:cs="Times New Roman"/>
          <w:sz w:val="24"/>
          <w:szCs w:val="24"/>
        </w:rPr>
      </w:pPr>
      <w:r w:rsidRPr="00DF0C10">
        <w:rPr>
          <w:rFonts w:ascii="Times New Roman" w:hAnsi="Times New Roman" w:cs="Times New Roman"/>
          <w:sz w:val="24"/>
          <w:szCs w:val="24"/>
        </w:rPr>
        <w:t>До внесенных поправок уголовная ответственность предусмотрена была лишь в случаях, если родитель неоднократно не платил алименты без уважительных причин со дня возбуждения исполнительного производства.</w:t>
      </w:r>
    </w:p>
    <w:p w:rsidR="00DF0C10" w:rsidRPr="00DF0C10" w:rsidRDefault="00DF0C10" w:rsidP="00DF0C10">
      <w:pPr>
        <w:spacing w:after="0" w:line="240" w:lineRule="auto"/>
        <w:ind w:firstLine="709"/>
        <w:jc w:val="both"/>
        <w:rPr>
          <w:rFonts w:ascii="Times New Roman" w:hAnsi="Times New Roman" w:cs="Times New Roman"/>
          <w:sz w:val="24"/>
          <w:szCs w:val="24"/>
        </w:rPr>
      </w:pPr>
      <w:r w:rsidRPr="00DF0C10">
        <w:rPr>
          <w:rFonts w:ascii="Times New Roman" w:hAnsi="Times New Roman" w:cs="Times New Roman"/>
          <w:sz w:val="24"/>
          <w:szCs w:val="24"/>
        </w:rPr>
        <w:t>В примечании к статье добавили: лицо, совершившее преступление, освобождается от уголовной ответственности, если это лицо в полном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w:t>
      </w:r>
    </w:p>
    <w:p w:rsidR="00DF0C10" w:rsidRDefault="00DF0C10" w:rsidP="00DF0C10">
      <w:pPr>
        <w:spacing w:after="0" w:line="240" w:lineRule="auto"/>
        <w:ind w:firstLine="709"/>
        <w:jc w:val="both"/>
        <w:rPr>
          <w:rFonts w:ascii="Times New Roman" w:hAnsi="Times New Roman" w:cs="Times New Roman"/>
          <w:sz w:val="24"/>
          <w:szCs w:val="24"/>
        </w:rPr>
      </w:pPr>
    </w:p>
    <w:p w:rsidR="00DF0C10" w:rsidRDefault="001601BE" w:rsidP="00DF0C10">
      <w:pPr>
        <w:spacing w:after="0" w:line="240" w:lineRule="auto"/>
        <w:ind w:firstLine="709"/>
        <w:jc w:val="both"/>
        <w:rPr>
          <w:rFonts w:ascii="Times New Roman" w:hAnsi="Times New Roman" w:cs="Times New Roman"/>
          <w:b/>
          <w:bCs/>
          <w:sz w:val="24"/>
          <w:szCs w:val="24"/>
        </w:rPr>
      </w:pPr>
      <w:r w:rsidRPr="001601BE">
        <w:rPr>
          <w:rFonts w:ascii="Times New Roman" w:hAnsi="Times New Roman" w:cs="Times New Roman"/>
          <w:b/>
          <w:bCs/>
          <w:sz w:val="24"/>
          <w:szCs w:val="24"/>
        </w:rPr>
        <w:t>Об обязанности государственного или муниципального служащего уведомлять о склонении к совершению коррупционного правонарушения (разъяснение законодательства о противодействии коррупции)</w:t>
      </w:r>
    </w:p>
    <w:p w:rsidR="001601BE" w:rsidRDefault="001601BE" w:rsidP="00DF0C10">
      <w:pPr>
        <w:spacing w:after="0" w:line="240" w:lineRule="auto"/>
        <w:ind w:firstLine="709"/>
        <w:jc w:val="both"/>
        <w:rPr>
          <w:rFonts w:ascii="Times New Roman" w:hAnsi="Times New Roman" w:cs="Times New Roman"/>
          <w:b/>
          <w:bCs/>
          <w:sz w:val="24"/>
          <w:szCs w:val="24"/>
        </w:rPr>
      </w:pPr>
    </w:p>
    <w:p w:rsidR="001601BE" w:rsidRPr="001601BE" w:rsidRDefault="001601BE" w:rsidP="001601BE">
      <w:pPr>
        <w:spacing w:after="0" w:line="240" w:lineRule="auto"/>
        <w:ind w:firstLine="709"/>
        <w:jc w:val="both"/>
        <w:rPr>
          <w:rFonts w:ascii="Times New Roman" w:hAnsi="Times New Roman" w:cs="Times New Roman"/>
          <w:sz w:val="24"/>
          <w:szCs w:val="24"/>
        </w:rPr>
      </w:pPr>
      <w:r w:rsidRPr="001601BE">
        <w:rPr>
          <w:rFonts w:ascii="Times New Roman" w:hAnsi="Times New Roman" w:cs="Times New Roman"/>
          <w:sz w:val="24"/>
          <w:szCs w:val="24"/>
        </w:rPr>
        <w:t>В соответствии с законодательством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Данная обязанность установлена в статье 9 Федеральный закон от 25.12.2008 № 273-ФЗ «О противодействии коррупции» Уведомление о фактах обращения в целях склонения к совершению коррупционных правонарушений, за исключением</w:t>
      </w:r>
    </w:p>
    <w:p w:rsidR="001601BE" w:rsidRPr="001601BE" w:rsidRDefault="001601BE" w:rsidP="001601BE">
      <w:pPr>
        <w:spacing w:after="0" w:line="240" w:lineRule="auto"/>
        <w:ind w:firstLine="709"/>
        <w:jc w:val="both"/>
        <w:rPr>
          <w:rFonts w:ascii="Times New Roman" w:hAnsi="Times New Roman" w:cs="Times New Roman"/>
          <w:sz w:val="24"/>
          <w:szCs w:val="24"/>
        </w:rPr>
      </w:pPr>
      <w:r w:rsidRPr="001601BE">
        <w:rPr>
          <w:rFonts w:ascii="Times New Roman" w:hAnsi="Times New Roman" w:cs="Times New Roman"/>
          <w:sz w:val="24"/>
          <w:szCs w:val="24"/>
        </w:rPr>
        <w:t>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601BE" w:rsidRPr="001601BE" w:rsidRDefault="001601BE" w:rsidP="001601BE">
      <w:pPr>
        <w:spacing w:after="0" w:line="240" w:lineRule="auto"/>
        <w:ind w:firstLine="709"/>
        <w:jc w:val="both"/>
        <w:rPr>
          <w:rFonts w:ascii="Times New Roman" w:hAnsi="Times New Roman" w:cs="Times New Roman"/>
          <w:sz w:val="24"/>
          <w:szCs w:val="24"/>
        </w:rPr>
      </w:pPr>
      <w:proofErr w:type="gramStart"/>
      <w:r w:rsidRPr="001601BE">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1601BE">
        <w:rPr>
          <w:rFonts w:ascii="Times New Roman" w:hAnsi="Times New Roman" w:cs="Times New Roman"/>
          <w:sz w:val="24"/>
          <w:szCs w:val="24"/>
        </w:rPr>
        <w:t xml:space="preserve"> Российской Федерации.</w:t>
      </w:r>
    </w:p>
    <w:p w:rsidR="001601BE" w:rsidRPr="001601BE" w:rsidRDefault="001601BE" w:rsidP="001601BE">
      <w:pPr>
        <w:spacing w:after="0" w:line="240" w:lineRule="auto"/>
        <w:ind w:firstLine="709"/>
        <w:jc w:val="both"/>
        <w:rPr>
          <w:rFonts w:ascii="Times New Roman" w:hAnsi="Times New Roman" w:cs="Times New Roman"/>
          <w:sz w:val="24"/>
          <w:szCs w:val="24"/>
        </w:rPr>
      </w:pPr>
      <w:r w:rsidRPr="001601BE">
        <w:rPr>
          <w:rFonts w:ascii="Times New Roman" w:hAnsi="Times New Roman" w:cs="Times New Roman"/>
          <w:sz w:val="24"/>
          <w:szCs w:val="24"/>
        </w:rPr>
        <w:lastRenderedPageBreak/>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601BE" w:rsidRPr="001601BE" w:rsidRDefault="001601BE" w:rsidP="001601BE">
      <w:pPr>
        <w:spacing w:after="0" w:line="240" w:lineRule="auto"/>
        <w:ind w:firstLine="709"/>
        <w:jc w:val="both"/>
        <w:rPr>
          <w:rFonts w:ascii="Times New Roman" w:hAnsi="Times New Roman" w:cs="Times New Roman"/>
          <w:sz w:val="24"/>
          <w:szCs w:val="24"/>
        </w:rPr>
      </w:pPr>
      <w:r w:rsidRPr="001601BE">
        <w:rPr>
          <w:rFonts w:ascii="Times New Roman" w:hAnsi="Times New Roman" w:cs="Times New Roman"/>
          <w:sz w:val="24"/>
          <w:szCs w:val="24"/>
        </w:rPr>
        <w:t>Невыполнение государственным или муниципальным служащим должностной (служебной) обязанности, по уведомлению обо всех случаях обращения к нему каких-либо лиц в целях склонения его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601BE" w:rsidRDefault="001601BE" w:rsidP="00DF0C10">
      <w:pPr>
        <w:spacing w:after="0" w:line="240" w:lineRule="auto"/>
        <w:ind w:firstLine="709"/>
        <w:jc w:val="both"/>
        <w:rPr>
          <w:rFonts w:ascii="Times New Roman" w:hAnsi="Times New Roman" w:cs="Times New Roman"/>
          <w:sz w:val="24"/>
          <w:szCs w:val="24"/>
        </w:rPr>
      </w:pPr>
    </w:p>
    <w:p w:rsidR="001601BE" w:rsidRDefault="001601BE" w:rsidP="001601BE">
      <w:pPr>
        <w:spacing w:after="0" w:line="240" w:lineRule="auto"/>
        <w:ind w:firstLine="709"/>
        <w:jc w:val="right"/>
        <w:rPr>
          <w:rFonts w:ascii="Times New Roman" w:hAnsi="Times New Roman" w:cs="Times New Roman"/>
          <w:b/>
          <w:i/>
          <w:sz w:val="24"/>
          <w:szCs w:val="24"/>
        </w:rPr>
      </w:pPr>
    </w:p>
    <w:p w:rsidR="001601BE" w:rsidRPr="001601BE" w:rsidRDefault="001601BE" w:rsidP="001601BE">
      <w:pPr>
        <w:spacing w:after="0" w:line="240" w:lineRule="auto"/>
        <w:ind w:firstLine="709"/>
        <w:jc w:val="right"/>
        <w:rPr>
          <w:rFonts w:ascii="Times New Roman" w:hAnsi="Times New Roman" w:cs="Times New Roman"/>
          <w:b/>
          <w:i/>
          <w:sz w:val="24"/>
          <w:szCs w:val="24"/>
        </w:rPr>
      </w:pPr>
      <w:r w:rsidRPr="001601BE">
        <w:rPr>
          <w:rFonts w:ascii="Times New Roman" w:hAnsi="Times New Roman" w:cs="Times New Roman"/>
          <w:b/>
          <w:i/>
          <w:sz w:val="24"/>
          <w:szCs w:val="24"/>
        </w:rPr>
        <w:t>Разъяснение подготовила заместитель прокурора района Нимаева С.Б.</w:t>
      </w:r>
    </w:p>
    <w:sectPr w:rsidR="001601BE" w:rsidRPr="001601BE" w:rsidSect="005464C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4153F"/>
    <w:multiLevelType w:val="multilevel"/>
    <w:tmpl w:val="AC1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464C7"/>
    <w:rsid w:val="001601BE"/>
    <w:rsid w:val="005464C7"/>
    <w:rsid w:val="005B6A9D"/>
    <w:rsid w:val="006B0AD8"/>
    <w:rsid w:val="00B746C4"/>
    <w:rsid w:val="00B77925"/>
    <w:rsid w:val="00D7120B"/>
    <w:rsid w:val="00DF0C10"/>
    <w:rsid w:val="00E06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0B"/>
  </w:style>
  <w:style w:type="paragraph" w:styleId="2">
    <w:name w:val="heading 2"/>
    <w:basedOn w:val="a"/>
    <w:link w:val="20"/>
    <w:uiPriority w:val="9"/>
    <w:qFormat/>
    <w:rsid w:val="005464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64C7"/>
    <w:rPr>
      <w:rFonts w:ascii="Times New Roman" w:eastAsia="Times New Roman" w:hAnsi="Times New Roman" w:cs="Times New Roman"/>
      <w:b/>
      <w:bCs/>
      <w:sz w:val="36"/>
      <w:szCs w:val="36"/>
      <w:lang w:eastAsia="ru-RU"/>
    </w:rPr>
  </w:style>
  <w:style w:type="character" w:customStyle="1" w:styleId="metadata-entry">
    <w:name w:val="metadata-entry"/>
    <w:basedOn w:val="a0"/>
    <w:rsid w:val="005464C7"/>
  </w:style>
  <w:style w:type="paragraph" w:styleId="a3">
    <w:name w:val="Normal (Web)"/>
    <w:basedOn w:val="a"/>
    <w:uiPriority w:val="99"/>
    <w:semiHidden/>
    <w:unhideWhenUsed/>
    <w:rsid w:val="005464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3316891">
      <w:bodyDiv w:val="1"/>
      <w:marLeft w:val="0"/>
      <w:marRight w:val="0"/>
      <w:marTop w:val="0"/>
      <w:marBottom w:val="0"/>
      <w:divBdr>
        <w:top w:val="none" w:sz="0" w:space="0" w:color="auto"/>
        <w:left w:val="none" w:sz="0" w:space="0" w:color="auto"/>
        <w:bottom w:val="none" w:sz="0" w:space="0" w:color="auto"/>
        <w:right w:val="none" w:sz="0" w:space="0" w:color="auto"/>
      </w:divBdr>
    </w:div>
    <w:div w:id="326247405">
      <w:bodyDiv w:val="1"/>
      <w:marLeft w:val="0"/>
      <w:marRight w:val="0"/>
      <w:marTop w:val="0"/>
      <w:marBottom w:val="0"/>
      <w:divBdr>
        <w:top w:val="none" w:sz="0" w:space="0" w:color="auto"/>
        <w:left w:val="none" w:sz="0" w:space="0" w:color="auto"/>
        <w:bottom w:val="none" w:sz="0" w:space="0" w:color="auto"/>
        <w:right w:val="none" w:sz="0" w:space="0" w:color="auto"/>
      </w:divBdr>
    </w:div>
    <w:div w:id="447511192">
      <w:bodyDiv w:val="1"/>
      <w:marLeft w:val="0"/>
      <w:marRight w:val="0"/>
      <w:marTop w:val="0"/>
      <w:marBottom w:val="0"/>
      <w:divBdr>
        <w:top w:val="none" w:sz="0" w:space="0" w:color="auto"/>
        <w:left w:val="none" w:sz="0" w:space="0" w:color="auto"/>
        <w:bottom w:val="none" w:sz="0" w:space="0" w:color="auto"/>
        <w:right w:val="none" w:sz="0" w:space="0" w:color="auto"/>
      </w:divBdr>
    </w:div>
    <w:div w:id="449010777">
      <w:bodyDiv w:val="1"/>
      <w:marLeft w:val="0"/>
      <w:marRight w:val="0"/>
      <w:marTop w:val="0"/>
      <w:marBottom w:val="0"/>
      <w:divBdr>
        <w:top w:val="none" w:sz="0" w:space="0" w:color="auto"/>
        <w:left w:val="none" w:sz="0" w:space="0" w:color="auto"/>
        <w:bottom w:val="none" w:sz="0" w:space="0" w:color="auto"/>
        <w:right w:val="none" w:sz="0" w:space="0" w:color="auto"/>
      </w:divBdr>
    </w:div>
    <w:div w:id="560560386">
      <w:bodyDiv w:val="1"/>
      <w:marLeft w:val="0"/>
      <w:marRight w:val="0"/>
      <w:marTop w:val="0"/>
      <w:marBottom w:val="0"/>
      <w:divBdr>
        <w:top w:val="none" w:sz="0" w:space="0" w:color="auto"/>
        <w:left w:val="none" w:sz="0" w:space="0" w:color="auto"/>
        <w:bottom w:val="none" w:sz="0" w:space="0" w:color="auto"/>
        <w:right w:val="none" w:sz="0" w:space="0" w:color="auto"/>
      </w:divBdr>
    </w:div>
    <w:div w:id="713041646">
      <w:bodyDiv w:val="1"/>
      <w:marLeft w:val="0"/>
      <w:marRight w:val="0"/>
      <w:marTop w:val="0"/>
      <w:marBottom w:val="0"/>
      <w:divBdr>
        <w:top w:val="none" w:sz="0" w:space="0" w:color="auto"/>
        <w:left w:val="none" w:sz="0" w:space="0" w:color="auto"/>
        <w:bottom w:val="none" w:sz="0" w:space="0" w:color="auto"/>
        <w:right w:val="none" w:sz="0" w:space="0" w:color="auto"/>
      </w:divBdr>
    </w:div>
    <w:div w:id="779766991">
      <w:bodyDiv w:val="1"/>
      <w:marLeft w:val="0"/>
      <w:marRight w:val="0"/>
      <w:marTop w:val="0"/>
      <w:marBottom w:val="0"/>
      <w:divBdr>
        <w:top w:val="none" w:sz="0" w:space="0" w:color="auto"/>
        <w:left w:val="none" w:sz="0" w:space="0" w:color="auto"/>
        <w:bottom w:val="none" w:sz="0" w:space="0" w:color="auto"/>
        <w:right w:val="none" w:sz="0" w:space="0" w:color="auto"/>
      </w:divBdr>
      <w:divsChild>
        <w:div w:id="427308840">
          <w:marLeft w:val="0"/>
          <w:marRight w:val="0"/>
          <w:marTop w:val="0"/>
          <w:marBottom w:val="0"/>
          <w:divBdr>
            <w:top w:val="none" w:sz="0" w:space="0" w:color="auto"/>
            <w:left w:val="none" w:sz="0" w:space="0" w:color="auto"/>
            <w:bottom w:val="none" w:sz="0" w:space="0" w:color="auto"/>
            <w:right w:val="none" w:sz="0" w:space="0" w:color="auto"/>
          </w:divBdr>
          <w:divsChild>
            <w:div w:id="1913151826">
              <w:marLeft w:val="0"/>
              <w:marRight w:val="0"/>
              <w:marTop w:val="0"/>
              <w:marBottom w:val="215"/>
              <w:divBdr>
                <w:top w:val="none" w:sz="0" w:space="0" w:color="auto"/>
                <w:left w:val="none" w:sz="0" w:space="0" w:color="auto"/>
                <w:bottom w:val="none" w:sz="0" w:space="0" w:color="auto"/>
                <w:right w:val="none" w:sz="0" w:space="0" w:color="auto"/>
              </w:divBdr>
            </w:div>
          </w:divsChild>
        </w:div>
        <w:div w:id="980958447">
          <w:marLeft w:val="0"/>
          <w:marRight w:val="0"/>
          <w:marTop w:val="0"/>
          <w:marBottom w:val="0"/>
          <w:divBdr>
            <w:top w:val="none" w:sz="0" w:space="0" w:color="auto"/>
            <w:left w:val="none" w:sz="0" w:space="0" w:color="auto"/>
            <w:bottom w:val="none" w:sz="0" w:space="0" w:color="auto"/>
            <w:right w:val="none" w:sz="0" w:space="0" w:color="auto"/>
          </w:divBdr>
          <w:divsChild>
            <w:div w:id="282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7381">
      <w:bodyDiv w:val="1"/>
      <w:marLeft w:val="0"/>
      <w:marRight w:val="0"/>
      <w:marTop w:val="0"/>
      <w:marBottom w:val="0"/>
      <w:divBdr>
        <w:top w:val="none" w:sz="0" w:space="0" w:color="auto"/>
        <w:left w:val="none" w:sz="0" w:space="0" w:color="auto"/>
        <w:bottom w:val="none" w:sz="0" w:space="0" w:color="auto"/>
        <w:right w:val="none" w:sz="0" w:space="0" w:color="auto"/>
      </w:divBdr>
    </w:div>
    <w:div w:id="908543572">
      <w:bodyDiv w:val="1"/>
      <w:marLeft w:val="0"/>
      <w:marRight w:val="0"/>
      <w:marTop w:val="0"/>
      <w:marBottom w:val="0"/>
      <w:divBdr>
        <w:top w:val="none" w:sz="0" w:space="0" w:color="auto"/>
        <w:left w:val="none" w:sz="0" w:space="0" w:color="auto"/>
        <w:bottom w:val="none" w:sz="0" w:space="0" w:color="auto"/>
        <w:right w:val="none" w:sz="0" w:space="0" w:color="auto"/>
      </w:divBdr>
    </w:div>
    <w:div w:id="1067993372">
      <w:bodyDiv w:val="1"/>
      <w:marLeft w:val="0"/>
      <w:marRight w:val="0"/>
      <w:marTop w:val="0"/>
      <w:marBottom w:val="0"/>
      <w:divBdr>
        <w:top w:val="none" w:sz="0" w:space="0" w:color="auto"/>
        <w:left w:val="none" w:sz="0" w:space="0" w:color="auto"/>
        <w:bottom w:val="none" w:sz="0" w:space="0" w:color="auto"/>
        <w:right w:val="none" w:sz="0" w:space="0" w:color="auto"/>
      </w:divBdr>
      <w:divsChild>
        <w:div w:id="896933506">
          <w:marLeft w:val="0"/>
          <w:marRight w:val="0"/>
          <w:marTop w:val="0"/>
          <w:marBottom w:val="0"/>
          <w:divBdr>
            <w:top w:val="none" w:sz="0" w:space="0" w:color="auto"/>
            <w:left w:val="none" w:sz="0" w:space="0" w:color="auto"/>
            <w:bottom w:val="none" w:sz="0" w:space="0" w:color="auto"/>
            <w:right w:val="none" w:sz="0" w:space="0" w:color="auto"/>
          </w:divBdr>
          <w:divsChild>
            <w:div w:id="1508787406">
              <w:marLeft w:val="0"/>
              <w:marRight w:val="0"/>
              <w:marTop w:val="0"/>
              <w:marBottom w:val="167"/>
              <w:divBdr>
                <w:top w:val="none" w:sz="0" w:space="0" w:color="auto"/>
                <w:left w:val="none" w:sz="0" w:space="0" w:color="auto"/>
                <w:bottom w:val="none" w:sz="0" w:space="0" w:color="auto"/>
                <w:right w:val="none" w:sz="0" w:space="0" w:color="auto"/>
              </w:divBdr>
            </w:div>
          </w:divsChild>
        </w:div>
        <w:div w:id="302582409">
          <w:marLeft w:val="0"/>
          <w:marRight w:val="0"/>
          <w:marTop w:val="0"/>
          <w:marBottom w:val="0"/>
          <w:divBdr>
            <w:top w:val="none" w:sz="0" w:space="0" w:color="auto"/>
            <w:left w:val="none" w:sz="0" w:space="0" w:color="auto"/>
            <w:bottom w:val="none" w:sz="0" w:space="0" w:color="auto"/>
            <w:right w:val="none" w:sz="0" w:space="0" w:color="auto"/>
          </w:divBdr>
          <w:divsChild>
            <w:div w:id="10008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241">
      <w:bodyDiv w:val="1"/>
      <w:marLeft w:val="0"/>
      <w:marRight w:val="0"/>
      <w:marTop w:val="0"/>
      <w:marBottom w:val="0"/>
      <w:divBdr>
        <w:top w:val="none" w:sz="0" w:space="0" w:color="auto"/>
        <w:left w:val="none" w:sz="0" w:space="0" w:color="auto"/>
        <w:bottom w:val="none" w:sz="0" w:space="0" w:color="auto"/>
        <w:right w:val="none" w:sz="0" w:space="0" w:color="auto"/>
      </w:divBdr>
    </w:div>
    <w:div w:id="1256400950">
      <w:bodyDiv w:val="1"/>
      <w:marLeft w:val="0"/>
      <w:marRight w:val="0"/>
      <w:marTop w:val="0"/>
      <w:marBottom w:val="0"/>
      <w:divBdr>
        <w:top w:val="none" w:sz="0" w:space="0" w:color="auto"/>
        <w:left w:val="none" w:sz="0" w:space="0" w:color="auto"/>
        <w:bottom w:val="none" w:sz="0" w:space="0" w:color="auto"/>
        <w:right w:val="none" w:sz="0" w:space="0" w:color="auto"/>
      </w:divBdr>
      <w:divsChild>
        <w:div w:id="538586051">
          <w:marLeft w:val="0"/>
          <w:marRight w:val="0"/>
          <w:marTop w:val="0"/>
          <w:marBottom w:val="0"/>
          <w:divBdr>
            <w:top w:val="none" w:sz="0" w:space="0" w:color="auto"/>
            <w:left w:val="none" w:sz="0" w:space="0" w:color="auto"/>
            <w:bottom w:val="none" w:sz="0" w:space="0" w:color="auto"/>
            <w:right w:val="none" w:sz="0" w:space="0" w:color="auto"/>
          </w:divBdr>
          <w:divsChild>
            <w:div w:id="1971978498">
              <w:marLeft w:val="0"/>
              <w:marRight w:val="0"/>
              <w:marTop w:val="0"/>
              <w:marBottom w:val="167"/>
              <w:divBdr>
                <w:top w:val="none" w:sz="0" w:space="0" w:color="auto"/>
                <w:left w:val="none" w:sz="0" w:space="0" w:color="auto"/>
                <w:bottom w:val="none" w:sz="0" w:space="0" w:color="auto"/>
                <w:right w:val="none" w:sz="0" w:space="0" w:color="auto"/>
              </w:divBdr>
            </w:div>
          </w:divsChild>
        </w:div>
        <w:div w:id="188833600">
          <w:marLeft w:val="0"/>
          <w:marRight w:val="0"/>
          <w:marTop w:val="0"/>
          <w:marBottom w:val="0"/>
          <w:divBdr>
            <w:top w:val="none" w:sz="0" w:space="0" w:color="auto"/>
            <w:left w:val="none" w:sz="0" w:space="0" w:color="auto"/>
            <w:bottom w:val="none" w:sz="0" w:space="0" w:color="auto"/>
            <w:right w:val="none" w:sz="0" w:space="0" w:color="auto"/>
          </w:divBdr>
          <w:divsChild>
            <w:div w:id="1849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8016">
      <w:bodyDiv w:val="1"/>
      <w:marLeft w:val="0"/>
      <w:marRight w:val="0"/>
      <w:marTop w:val="0"/>
      <w:marBottom w:val="0"/>
      <w:divBdr>
        <w:top w:val="none" w:sz="0" w:space="0" w:color="auto"/>
        <w:left w:val="none" w:sz="0" w:space="0" w:color="auto"/>
        <w:bottom w:val="none" w:sz="0" w:space="0" w:color="auto"/>
        <w:right w:val="none" w:sz="0" w:space="0" w:color="auto"/>
      </w:divBdr>
    </w:div>
    <w:div w:id="1796101299">
      <w:bodyDiv w:val="1"/>
      <w:marLeft w:val="0"/>
      <w:marRight w:val="0"/>
      <w:marTop w:val="0"/>
      <w:marBottom w:val="0"/>
      <w:divBdr>
        <w:top w:val="none" w:sz="0" w:space="0" w:color="auto"/>
        <w:left w:val="none" w:sz="0" w:space="0" w:color="auto"/>
        <w:bottom w:val="none" w:sz="0" w:space="0" w:color="auto"/>
        <w:right w:val="none" w:sz="0" w:space="0" w:color="auto"/>
      </w:divBdr>
    </w:div>
    <w:div w:id="1996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2022-04-26T01:20:00Z</dcterms:created>
  <dcterms:modified xsi:type="dcterms:W3CDTF">2022-04-26T02:18:00Z</dcterms:modified>
</cp:coreProperties>
</file>