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03B" w:rsidRDefault="0092403B" w:rsidP="0092403B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Проект</w:t>
      </w:r>
    </w:p>
    <w:p w:rsidR="0092403B" w:rsidRPr="00823CAD" w:rsidRDefault="004B06E0" w:rsidP="0092403B">
      <w:pPr>
        <w:jc w:val="center"/>
        <w:rPr>
          <w:color w:val="000000"/>
        </w:rPr>
      </w:pPr>
      <w:r>
        <w:rPr>
          <w:b/>
          <w:bCs/>
          <w:color w:val="000000"/>
        </w:rPr>
        <w:t>О внесении изменений в решении Совета п</w:t>
      </w:r>
      <w:r w:rsidR="0092403B" w:rsidRPr="00823CAD">
        <w:rPr>
          <w:b/>
          <w:bCs/>
          <w:color w:val="000000"/>
        </w:rPr>
        <w:t>рогнозный план (программа)</w:t>
      </w:r>
    </w:p>
    <w:p w:rsidR="004B06E0" w:rsidRPr="004B06E0" w:rsidRDefault="0092403B" w:rsidP="0092403B">
      <w:pPr>
        <w:jc w:val="center"/>
        <w:rPr>
          <w:b/>
          <w:bCs/>
          <w:color w:val="000000"/>
        </w:rPr>
      </w:pPr>
      <w:r w:rsidRPr="00823CAD">
        <w:rPr>
          <w:b/>
          <w:bCs/>
          <w:color w:val="000000"/>
        </w:rPr>
        <w:t xml:space="preserve">приватизации </w:t>
      </w:r>
      <w:r>
        <w:rPr>
          <w:b/>
          <w:bCs/>
          <w:color w:val="000000"/>
        </w:rPr>
        <w:t>муниципального имущества на 20</w:t>
      </w:r>
      <w:r w:rsidR="009710AD">
        <w:rPr>
          <w:b/>
          <w:bCs/>
          <w:color w:val="000000"/>
        </w:rPr>
        <w:t>22</w:t>
      </w:r>
      <w:r>
        <w:rPr>
          <w:b/>
          <w:bCs/>
          <w:color w:val="000000"/>
        </w:rPr>
        <w:t xml:space="preserve"> </w:t>
      </w:r>
      <w:r w:rsidRPr="00823CAD">
        <w:rPr>
          <w:b/>
          <w:bCs/>
          <w:color w:val="000000"/>
        </w:rPr>
        <w:t>год</w:t>
      </w:r>
      <w:r w:rsidRPr="00823CAD">
        <w:rPr>
          <w:color w:val="000000"/>
        </w:rPr>
        <w:t xml:space="preserve"> </w:t>
      </w:r>
      <w:r w:rsidRPr="00823CAD">
        <w:rPr>
          <w:b/>
          <w:bCs/>
          <w:color w:val="000000"/>
        </w:rPr>
        <w:t xml:space="preserve">и основные направления приватизации </w:t>
      </w:r>
      <w:r>
        <w:rPr>
          <w:b/>
          <w:bCs/>
          <w:color w:val="000000"/>
        </w:rPr>
        <w:t xml:space="preserve">муниципального </w:t>
      </w:r>
      <w:r w:rsidRPr="00823CAD">
        <w:rPr>
          <w:b/>
          <w:bCs/>
          <w:color w:val="000000"/>
        </w:rPr>
        <w:t>имущества</w:t>
      </w:r>
      <w:r w:rsidRPr="00823CAD">
        <w:rPr>
          <w:b/>
          <w:bCs/>
          <w:color w:val="000000"/>
        </w:rPr>
        <w:br/>
        <w:t xml:space="preserve">на </w:t>
      </w:r>
      <w:r>
        <w:rPr>
          <w:b/>
          <w:bCs/>
          <w:color w:val="000000"/>
        </w:rPr>
        <w:t>20</w:t>
      </w:r>
      <w:r w:rsidR="009710AD">
        <w:rPr>
          <w:b/>
          <w:bCs/>
          <w:color w:val="000000"/>
        </w:rPr>
        <w:t>22</w:t>
      </w:r>
      <w:r>
        <w:rPr>
          <w:b/>
          <w:bCs/>
          <w:color w:val="000000"/>
        </w:rPr>
        <w:t xml:space="preserve"> год</w:t>
      </w:r>
      <w:r w:rsidR="004B06E0">
        <w:rPr>
          <w:b/>
          <w:bCs/>
          <w:color w:val="000000"/>
        </w:rPr>
        <w:t xml:space="preserve"> от 21 апреля 2022 года № 324 </w:t>
      </w:r>
    </w:p>
    <w:p w:rsidR="0092403B" w:rsidRPr="00823CAD" w:rsidRDefault="0092403B" w:rsidP="0092403B">
      <w:pPr>
        <w:rPr>
          <w:color w:val="000000"/>
        </w:rPr>
      </w:pPr>
    </w:p>
    <w:p w:rsidR="0092403B" w:rsidRPr="00823CAD" w:rsidRDefault="0092403B" w:rsidP="0092403B">
      <w:pPr>
        <w:jc w:val="center"/>
        <w:rPr>
          <w:color w:val="000000"/>
        </w:rPr>
      </w:pPr>
      <w:r w:rsidRPr="00823CAD">
        <w:rPr>
          <w:b/>
          <w:bCs/>
          <w:color w:val="000000"/>
        </w:rPr>
        <w:t>Раздел II.</w:t>
      </w:r>
    </w:p>
    <w:p w:rsidR="0092403B" w:rsidRPr="00823CAD" w:rsidRDefault="0092403B" w:rsidP="0092403B">
      <w:pPr>
        <w:jc w:val="center"/>
        <w:rPr>
          <w:color w:val="000000"/>
        </w:rPr>
      </w:pPr>
      <w:r>
        <w:rPr>
          <w:b/>
          <w:bCs/>
          <w:color w:val="000000"/>
        </w:rPr>
        <w:t>муниципальное</w:t>
      </w:r>
      <w:r w:rsidRPr="00823CAD">
        <w:rPr>
          <w:b/>
          <w:bCs/>
          <w:color w:val="000000"/>
        </w:rPr>
        <w:t xml:space="preserve"> имущество, приватизация которого</w:t>
      </w:r>
    </w:p>
    <w:p w:rsidR="0092403B" w:rsidRPr="00823CAD" w:rsidRDefault="0092403B" w:rsidP="0092403B">
      <w:pPr>
        <w:jc w:val="center"/>
        <w:rPr>
          <w:color w:val="000000"/>
        </w:rPr>
      </w:pPr>
      <w:r>
        <w:rPr>
          <w:b/>
          <w:bCs/>
          <w:color w:val="000000"/>
        </w:rPr>
        <w:t>планируется в 20</w:t>
      </w:r>
      <w:r w:rsidR="00673199">
        <w:rPr>
          <w:b/>
          <w:bCs/>
          <w:color w:val="000000"/>
        </w:rPr>
        <w:t>22</w:t>
      </w:r>
      <w:r>
        <w:rPr>
          <w:b/>
          <w:bCs/>
          <w:color w:val="000000"/>
        </w:rPr>
        <w:t xml:space="preserve"> </w:t>
      </w:r>
      <w:r w:rsidRPr="00823CAD">
        <w:rPr>
          <w:b/>
          <w:bCs/>
          <w:color w:val="000000"/>
        </w:rPr>
        <w:t>году</w:t>
      </w:r>
    </w:p>
    <w:p w:rsidR="0092403B" w:rsidRDefault="0092403B" w:rsidP="0092403B">
      <w:pPr>
        <w:jc w:val="both"/>
        <w:rPr>
          <w:color w:val="000000"/>
        </w:rPr>
      </w:pPr>
      <w:r>
        <w:rPr>
          <w:color w:val="000000"/>
        </w:rPr>
        <w:t>1. Перечень муниципального имущества, планируемые к приватизации в 20</w:t>
      </w:r>
      <w:r w:rsidR="00673199">
        <w:rPr>
          <w:color w:val="000000"/>
        </w:rPr>
        <w:t>22</w:t>
      </w:r>
      <w:r>
        <w:rPr>
          <w:color w:val="000000"/>
        </w:rPr>
        <w:t xml:space="preserve"> </w:t>
      </w:r>
      <w:r w:rsidRPr="00823CAD">
        <w:rPr>
          <w:color w:val="000000"/>
        </w:rPr>
        <w:t xml:space="preserve">году </w:t>
      </w:r>
      <w:r>
        <w:rPr>
          <w:color w:val="000000"/>
        </w:rPr>
        <w:t>муниципального имущества муниципального района «Дульдургинский район»</w:t>
      </w:r>
      <w:r w:rsidRPr="00823CAD">
        <w:rPr>
          <w:color w:val="000000"/>
        </w:rPr>
        <w:t xml:space="preserve"> распределены следующим образом:</w:t>
      </w:r>
    </w:p>
    <w:p w:rsidR="0092403B" w:rsidRDefault="0092403B" w:rsidP="0092403B">
      <w:pPr>
        <w:jc w:val="both"/>
        <w:rPr>
          <w:color w:val="000000"/>
        </w:rPr>
      </w:pPr>
    </w:p>
    <w:tbl>
      <w:tblPr>
        <w:tblStyle w:val="a4"/>
        <w:tblW w:w="9720" w:type="dxa"/>
        <w:tblLook w:val="04A0" w:firstRow="1" w:lastRow="0" w:firstColumn="1" w:lastColumn="0" w:noHBand="0" w:noVBand="1"/>
      </w:tblPr>
      <w:tblGrid>
        <w:gridCol w:w="8037"/>
        <w:gridCol w:w="1683"/>
      </w:tblGrid>
      <w:tr w:rsidR="0092403B" w:rsidRPr="00681442" w:rsidTr="004B06E0">
        <w:tc>
          <w:tcPr>
            <w:tcW w:w="8037" w:type="dxa"/>
          </w:tcPr>
          <w:p w:rsidR="0092403B" w:rsidRPr="00650B7A" w:rsidRDefault="0092403B" w:rsidP="00B62A02">
            <w:pPr>
              <w:rPr>
                <w:b/>
                <w:color w:val="000000"/>
              </w:rPr>
            </w:pPr>
            <w:r w:rsidRPr="00650B7A">
              <w:rPr>
                <w:b/>
                <w:color w:val="000000"/>
              </w:rPr>
              <w:t>Наименование, местонахождение и назначение имущества</w:t>
            </w:r>
          </w:p>
        </w:tc>
        <w:tc>
          <w:tcPr>
            <w:tcW w:w="1683" w:type="dxa"/>
          </w:tcPr>
          <w:p w:rsidR="0092403B" w:rsidRPr="00650B7A" w:rsidRDefault="0092403B" w:rsidP="00B62A02">
            <w:pPr>
              <w:rPr>
                <w:b/>
                <w:color w:val="000000"/>
              </w:rPr>
            </w:pPr>
            <w:r w:rsidRPr="00650B7A">
              <w:rPr>
                <w:b/>
                <w:color w:val="000000"/>
              </w:rPr>
              <w:t>Количество</w:t>
            </w:r>
          </w:p>
        </w:tc>
      </w:tr>
      <w:tr w:rsidR="00C56283" w:rsidRPr="00C56283" w:rsidTr="004B06E0">
        <w:tc>
          <w:tcPr>
            <w:tcW w:w="8037" w:type="dxa"/>
          </w:tcPr>
          <w:p w:rsidR="00C56283" w:rsidRDefault="001B1D0C" w:rsidP="00B62A02">
            <w:r>
              <w:t xml:space="preserve">Жилой дом, назначение: жилое, </w:t>
            </w:r>
            <w:r w:rsidR="00A35CB6">
              <w:t>2020</w:t>
            </w:r>
            <w:r>
              <w:t xml:space="preserve"> года постройки, площадь </w:t>
            </w:r>
            <w:r w:rsidR="00A35CB6">
              <w:t xml:space="preserve">107,1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1B1D0C" w:rsidRPr="00C56283" w:rsidRDefault="001B1D0C" w:rsidP="00B62A02">
            <w:r>
              <w:t xml:space="preserve">с. </w:t>
            </w:r>
            <w:proofErr w:type="spellStart"/>
            <w:r>
              <w:t>Таптанай</w:t>
            </w:r>
            <w:proofErr w:type="spellEnd"/>
            <w:r>
              <w:t>, ул. Калинина, д.109</w:t>
            </w:r>
          </w:p>
        </w:tc>
        <w:tc>
          <w:tcPr>
            <w:tcW w:w="1683" w:type="dxa"/>
          </w:tcPr>
          <w:p w:rsidR="00C56283" w:rsidRPr="00C56283" w:rsidRDefault="001B1D0C" w:rsidP="00B62A02">
            <w:r>
              <w:t>1</w:t>
            </w:r>
          </w:p>
        </w:tc>
      </w:tr>
      <w:tr w:rsidR="001B1D0C" w:rsidRPr="00C56283" w:rsidTr="004B06E0">
        <w:tc>
          <w:tcPr>
            <w:tcW w:w="8037" w:type="dxa"/>
          </w:tcPr>
          <w:p w:rsidR="001B1D0C" w:rsidRDefault="001B1D0C" w:rsidP="00D13E13">
            <w:r>
              <w:t xml:space="preserve">Жилой дом, назначение: жилое, </w:t>
            </w:r>
            <w:r w:rsidR="00344965">
              <w:t>202</w:t>
            </w:r>
            <w:r w:rsidR="00030148">
              <w:t>0</w:t>
            </w:r>
            <w:r>
              <w:t xml:space="preserve"> года постройки, площадь </w:t>
            </w:r>
            <w:r w:rsidR="00030148">
              <w:t xml:space="preserve">70,0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1B1D0C" w:rsidRPr="00C56283" w:rsidRDefault="001B1D0C" w:rsidP="001B1D0C">
            <w:r>
              <w:t xml:space="preserve">с. </w:t>
            </w:r>
            <w:proofErr w:type="spellStart"/>
            <w:r>
              <w:t>Таптанай</w:t>
            </w:r>
            <w:proofErr w:type="spellEnd"/>
            <w:r>
              <w:t xml:space="preserve">, ул. </w:t>
            </w:r>
            <w:r w:rsidRPr="00030148">
              <w:t>Калинина,</w:t>
            </w:r>
            <w:r>
              <w:t xml:space="preserve"> д.97</w:t>
            </w:r>
          </w:p>
        </w:tc>
        <w:tc>
          <w:tcPr>
            <w:tcW w:w="1683" w:type="dxa"/>
          </w:tcPr>
          <w:p w:rsidR="001B1D0C" w:rsidRPr="00C56283" w:rsidRDefault="001B1D0C" w:rsidP="00B62A02">
            <w:r>
              <w:t>1</w:t>
            </w:r>
          </w:p>
        </w:tc>
      </w:tr>
      <w:tr w:rsidR="001B1D0C" w:rsidRPr="00C56283" w:rsidTr="004B06E0">
        <w:tc>
          <w:tcPr>
            <w:tcW w:w="8037" w:type="dxa"/>
          </w:tcPr>
          <w:p w:rsidR="001B1D0C" w:rsidRDefault="001B1D0C" w:rsidP="00D13E13">
            <w:r>
              <w:t xml:space="preserve">Жилой дом, назначение: жилое, </w:t>
            </w:r>
            <w:r w:rsidR="00C360AC">
              <w:t>2020</w:t>
            </w:r>
            <w:r>
              <w:t xml:space="preserve"> года постройки, площадь </w:t>
            </w:r>
            <w:r w:rsidR="00C360AC">
              <w:t xml:space="preserve">58,6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1B1D0C" w:rsidRPr="00C56283" w:rsidRDefault="00EA7343" w:rsidP="001B1D0C">
            <w:r>
              <w:t xml:space="preserve">с. </w:t>
            </w:r>
            <w:proofErr w:type="spellStart"/>
            <w:r>
              <w:t>Таптанай</w:t>
            </w:r>
            <w:proofErr w:type="spellEnd"/>
            <w:r>
              <w:t xml:space="preserve">, ул. </w:t>
            </w:r>
            <w:proofErr w:type="spellStart"/>
            <w:r>
              <w:t>и</w:t>
            </w:r>
            <w:r w:rsidR="001B1D0C">
              <w:t>м.</w:t>
            </w:r>
            <w:r w:rsidR="00C360AC">
              <w:t>Ж</w:t>
            </w:r>
            <w:proofErr w:type="spellEnd"/>
            <w:r w:rsidR="00C360AC">
              <w:t>.</w:t>
            </w:r>
            <w:r w:rsidR="001B1D0C">
              <w:t xml:space="preserve"> </w:t>
            </w:r>
            <w:proofErr w:type="spellStart"/>
            <w:r w:rsidR="001B1D0C">
              <w:t>Тумунова</w:t>
            </w:r>
            <w:proofErr w:type="spellEnd"/>
            <w:r w:rsidR="001B1D0C">
              <w:t>, д.21а</w:t>
            </w:r>
          </w:p>
        </w:tc>
        <w:tc>
          <w:tcPr>
            <w:tcW w:w="1683" w:type="dxa"/>
          </w:tcPr>
          <w:p w:rsidR="001B1D0C" w:rsidRPr="00C56283" w:rsidRDefault="001B1D0C" w:rsidP="00B62A02">
            <w:r>
              <w:t>1</w:t>
            </w:r>
          </w:p>
        </w:tc>
      </w:tr>
      <w:tr w:rsidR="001B1D0C" w:rsidRPr="00C56283" w:rsidTr="004B06E0">
        <w:tc>
          <w:tcPr>
            <w:tcW w:w="8037" w:type="dxa"/>
          </w:tcPr>
          <w:p w:rsidR="001B1D0C" w:rsidRDefault="001B1D0C" w:rsidP="00D13E13">
            <w:r>
              <w:t xml:space="preserve">Жилой дом, назначение: жилое, </w:t>
            </w:r>
            <w:r w:rsidR="007325A5" w:rsidRPr="001F6D2D">
              <w:t>2020</w:t>
            </w:r>
            <w:r w:rsidRPr="001F6D2D">
              <w:t xml:space="preserve"> года постройки</w:t>
            </w:r>
            <w:r>
              <w:t xml:space="preserve">, площадь </w:t>
            </w:r>
            <w:r w:rsidR="007325A5">
              <w:t xml:space="preserve">64,0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1B1D0C" w:rsidRPr="00C56283" w:rsidRDefault="001B1D0C" w:rsidP="001B1D0C">
            <w:r>
              <w:t xml:space="preserve">с. </w:t>
            </w:r>
            <w:proofErr w:type="spellStart"/>
            <w:r>
              <w:t>Таптанай</w:t>
            </w:r>
            <w:proofErr w:type="spellEnd"/>
            <w:r>
              <w:t>, ул. Лесная, д.34а</w:t>
            </w:r>
          </w:p>
        </w:tc>
        <w:tc>
          <w:tcPr>
            <w:tcW w:w="1683" w:type="dxa"/>
          </w:tcPr>
          <w:p w:rsidR="001B1D0C" w:rsidRPr="00C56283" w:rsidRDefault="001B1D0C" w:rsidP="00B62A02">
            <w:r>
              <w:t>1</w:t>
            </w:r>
          </w:p>
        </w:tc>
      </w:tr>
      <w:tr w:rsidR="001B1D0C" w:rsidRPr="00681442" w:rsidTr="004B06E0">
        <w:tc>
          <w:tcPr>
            <w:tcW w:w="8037" w:type="dxa"/>
          </w:tcPr>
          <w:p w:rsidR="001B1D0C" w:rsidRPr="00673199" w:rsidRDefault="001B1D0C" w:rsidP="00B62A02">
            <w:r>
              <w:t xml:space="preserve">Транспортное средство марки ВАЗ 21074 </w:t>
            </w:r>
            <w:r>
              <w:rPr>
                <w:lang w:val="en-US"/>
              </w:rPr>
              <w:t>LADA</w:t>
            </w:r>
            <w:r w:rsidRPr="00673199">
              <w:t xml:space="preserve"> 2107</w:t>
            </w:r>
            <w:r>
              <w:t>, (утиль)</w:t>
            </w:r>
          </w:p>
        </w:tc>
        <w:tc>
          <w:tcPr>
            <w:tcW w:w="1683" w:type="dxa"/>
          </w:tcPr>
          <w:p w:rsidR="001B1D0C" w:rsidRPr="00673199" w:rsidRDefault="001B1D0C" w:rsidP="00B62A02">
            <w:pPr>
              <w:rPr>
                <w:color w:val="000000"/>
              </w:rPr>
            </w:pPr>
            <w:r w:rsidRPr="00673199">
              <w:rPr>
                <w:color w:val="000000"/>
              </w:rPr>
              <w:t>1</w:t>
            </w:r>
          </w:p>
        </w:tc>
      </w:tr>
      <w:tr w:rsidR="001B1D0C" w:rsidRPr="00681442" w:rsidTr="004B06E0">
        <w:tc>
          <w:tcPr>
            <w:tcW w:w="8037" w:type="dxa"/>
          </w:tcPr>
          <w:p w:rsidR="001B1D0C" w:rsidRDefault="001B1D0C" w:rsidP="00B62A02">
            <w:r>
              <w:t>Транспортное средство марки ГАЗ САЗ-3507</w:t>
            </w:r>
            <w:proofErr w:type="gramStart"/>
            <w:r>
              <w:t xml:space="preserve"> В</w:t>
            </w:r>
            <w:proofErr w:type="gramEnd"/>
          </w:p>
          <w:p w:rsidR="001B1D0C" w:rsidRDefault="001B1D0C" w:rsidP="00B62A02">
            <w:r>
              <w:t xml:space="preserve">МБОУ </w:t>
            </w:r>
            <w:proofErr w:type="spellStart"/>
            <w:r>
              <w:t>ТоСОШ</w:t>
            </w:r>
            <w:proofErr w:type="spellEnd"/>
            <w:r>
              <w:t xml:space="preserve"> (утиль)</w:t>
            </w:r>
          </w:p>
        </w:tc>
        <w:tc>
          <w:tcPr>
            <w:tcW w:w="1683" w:type="dxa"/>
          </w:tcPr>
          <w:p w:rsidR="001B1D0C" w:rsidRPr="00673199" w:rsidRDefault="001B1D0C" w:rsidP="00B62A0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B1D0C" w:rsidRPr="00681442" w:rsidTr="004B06E0">
        <w:tc>
          <w:tcPr>
            <w:tcW w:w="8037" w:type="dxa"/>
          </w:tcPr>
          <w:p w:rsidR="001B1D0C" w:rsidRDefault="001B1D0C" w:rsidP="00B62A02">
            <w:r>
              <w:t xml:space="preserve">Транспортное средство УАЗ 22069 </w:t>
            </w:r>
          </w:p>
          <w:p w:rsidR="001B1D0C" w:rsidRDefault="001B1D0C" w:rsidP="00B62A02">
            <w:r>
              <w:t>Казна МРДР (утиль)</w:t>
            </w:r>
          </w:p>
        </w:tc>
        <w:tc>
          <w:tcPr>
            <w:tcW w:w="1683" w:type="dxa"/>
          </w:tcPr>
          <w:p w:rsidR="001B1D0C" w:rsidRPr="00673199" w:rsidRDefault="001B1D0C" w:rsidP="00B62A0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766E2" w:rsidRPr="00A766E2" w:rsidTr="004B06E0">
        <w:tc>
          <w:tcPr>
            <w:tcW w:w="8037" w:type="dxa"/>
          </w:tcPr>
          <w:p w:rsidR="00A766E2" w:rsidRDefault="00A766E2" w:rsidP="00B67FBC">
            <w:r>
              <w:t xml:space="preserve">Транспортное средство  </w:t>
            </w:r>
            <w:r w:rsidRPr="00A766E2">
              <w:t>УАЗ-220694-04</w:t>
            </w:r>
            <w:r>
              <w:t xml:space="preserve"> </w:t>
            </w:r>
          </w:p>
          <w:p w:rsidR="00A766E2" w:rsidRDefault="00A766E2" w:rsidP="00B67FBC">
            <w:r>
              <w:t xml:space="preserve">Казна МР </w:t>
            </w:r>
            <w:proofErr w:type="gramStart"/>
            <w:r>
              <w:t>ДР</w:t>
            </w:r>
            <w:proofErr w:type="gramEnd"/>
            <w:r>
              <w:t xml:space="preserve"> (Утиль)</w:t>
            </w:r>
          </w:p>
        </w:tc>
        <w:tc>
          <w:tcPr>
            <w:tcW w:w="1683" w:type="dxa"/>
          </w:tcPr>
          <w:p w:rsidR="00A766E2" w:rsidRPr="00A766E2" w:rsidRDefault="00A766E2" w:rsidP="00B62A0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766E2" w:rsidRPr="00681442" w:rsidTr="004B06E0">
        <w:tc>
          <w:tcPr>
            <w:tcW w:w="8037" w:type="dxa"/>
          </w:tcPr>
          <w:p w:rsidR="00A766E2" w:rsidRDefault="00A766E2" w:rsidP="00B62A02">
            <w:r>
              <w:t>Транспортное средство  УАЗ  аптека 15</w:t>
            </w:r>
          </w:p>
          <w:p w:rsidR="00A766E2" w:rsidRDefault="00A766E2" w:rsidP="00B62A02">
            <w:r>
              <w:t>(утиль)</w:t>
            </w:r>
          </w:p>
        </w:tc>
        <w:tc>
          <w:tcPr>
            <w:tcW w:w="1683" w:type="dxa"/>
          </w:tcPr>
          <w:p w:rsidR="00A766E2" w:rsidRPr="00673199" w:rsidRDefault="00A766E2" w:rsidP="00B62A0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C669D" w:rsidRPr="00681442" w:rsidTr="004B06E0">
        <w:tc>
          <w:tcPr>
            <w:tcW w:w="8037" w:type="dxa"/>
          </w:tcPr>
          <w:p w:rsidR="000C669D" w:rsidRDefault="000C669D" w:rsidP="002602E0">
            <w:r>
              <w:t xml:space="preserve">Земельный участок: кадастровый номер 80:03:010113:395, </w:t>
            </w:r>
            <w:proofErr w:type="gramStart"/>
            <w:r>
              <w:t>находящиеся</w:t>
            </w:r>
            <w:proofErr w:type="gramEnd"/>
            <w:r>
              <w:t xml:space="preserve"> по адресу с. Дульдурга, ул. Комсомольская, 26а </w:t>
            </w:r>
          </w:p>
        </w:tc>
        <w:tc>
          <w:tcPr>
            <w:tcW w:w="1683" w:type="dxa"/>
          </w:tcPr>
          <w:p w:rsidR="000C669D" w:rsidRDefault="000C669D" w:rsidP="00B62A0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4B06E0" w:rsidTr="004B06E0">
        <w:tc>
          <w:tcPr>
            <w:tcW w:w="8037" w:type="dxa"/>
          </w:tcPr>
          <w:p w:rsidR="004B06E0" w:rsidRDefault="00DB75BC" w:rsidP="0092403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Платформы в количестве – 6 (шесть) единиц №№ 44966562; 44960383; 44966182; 44966752; 44967008; 44967081.</w:t>
            </w:r>
          </w:p>
        </w:tc>
        <w:tc>
          <w:tcPr>
            <w:tcW w:w="1683" w:type="dxa"/>
          </w:tcPr>
          <w:p w:rsidR="004B06E0" w:rsidRDefault="00DB75BC" w:rsidP="0092403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</w:tbl>
    <w:p w:rsidR="0092403B" w:rsidRDefault="0092403B" w:rsidP="0092403B">
      <w:pPr>
        <w:jc w:val="both"/>
        <w:rPr>
          <w:color w:val="000000"/>
        </w:rPr>
      </w:pPr>
    </w:p>
    <w:p w:rsidR="0092403B" w:rsidRPr="00823CAD" w:rsidRDefault="0092403B" w:rsidP="00BD64E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2. </w:t>
      </w:r>
      <w:r w:rsidRPr="00823CAD">
        <w:rPr>
          <w:color w:val="000000"/>
        </w:rPr>
        <w:t xml:space="preserve">Прогноз поступления в </w:t>
      </w:r>
      <w:r>
        <w:rPr>
          <w:color w:val="000000"/>
        </w:rPr>
        <w:t>муниципальный</w:t>
      </w:r>
      <w:r w:rsidRPr="00823CAD">
        <w:rPr>
          <w:color w:val="000000"/>
        </w:rPr>
        <w:t xml:space="preserve"> бюджет полученных от продажи </w:t>
      </w:r>
      <w:r>
        <w:rPr>
          <w:color w:val="000000"/>
        </w:rPr>
        <w:t>муниципального</w:t>
      </w:r>
      <w:r w:rsidRPr="00823CAD">
        <w:rPr>
          <w:color w:val="000000"/>
        </w:rPr>
        <w:t xml:space="preserve"> имущества денежных средств.</w:t>
      </w:r>
    </w:p>
    <w:p w:rsidR="0092403B" w:rsidRDefault="0092403B" w:rsidP="00BD64E0">
      <w:pPr>
        <w:ind w:firstLine="709"/>
        <w:jc w:val="both"/>
        <w:rPr>
          <w:color w:val="000000"/>
        </w:rPr>
      </w:pPr>
      <w:proofErr w:type="gramStart"/>
      <w:r w:rsidRPr="00823CAD">
        <w:rPr>
          <w:color w:val="000000"/>
        </w:rPr>
        <w:t>Исходя из оценки прогнозируемой стоимости предлагаемы</w:t>
      </w:r>
      <w:r>
        <w:rPr>
          <w:color w:val="000000"/>
        </w:rPr>
        <w:t>х к приватизации объектов в 20</w:t>
      </w:r>
      <w:r w:rsidR="00673199">
        <w:rPr>
          <w:color w:val="000000"/>
        </w:rPr>
        <w:t>22</w:t>
      </w:r>
      <w:r w:rsidRPr="00823CAD">
        <w:rPr>
          <w:color w:val="000000"/>
        </w:rPr>
        <w:t xml:space="preserve"> году ожидаются</w:t>
      </w:r>
      <w:proofErr w:type="gramEnd"/>
      <w:r w:rsidRPr="00823CAD">
        <w:rPr>
          <w:color w:val="000000"/>
        </w:rPr>
        <w:t xml:space="preserve"> поступления в </w:t>
      </w:r>
      <w:r>
        <w:rPr>
          <w:color w:val="000000"/>
        </w:rPr>
        <w:t>районный</w:t>
      </w:r>
      <w:r w:rsidRPr="00823CAD">
        <w:rPr>
          <w:color w:val="000000"/>
        </w:rPr>
        <w:t xml:space="preserve"> бюджет доходов от приватизации </w:t>
      </w:r>
      <w:r>
        <w:rPr>
          <w:color w:val="000000"/>
        </w:rPr>
        <w:t xml:space="preserve">муниципального имущества </w:t>
      </w:r>
      <w:r w:rsidRPr="00AC60E9">
        <w:rPr>
          <w:color w:val="000000"/>
        </w:rPr>
        <w:t xml:space="preserve">в размере </w:t>
      </w:r>
      <w:r w:rsidR="00AB7BFE">
        <w:rPr>
          <w:color w:val="000000"/>
        </w:rPr>
        <w:t xml:space="preserve">10 </w:t>
      </w:r>
      <w:r w:rsidRPr="00AC60E9">
        <w:rPr>
          <w:color w:val="000000"/>
        </w:rPr>
        <w:t>тыс. рублей</w:t>
      </w:r>
      <w:r>
        <w:rPr>
          <w:color w:val="000000"/>
        </w:rPr>
        <w:t>.</w:t>
      </w:r>
    </w:p>
    <w:p w:rsidR="004C0107" w:rsidRDefault="004C0107" w:rsidP="00BD64E0">
      <w:pPr>
        <w:ind w:firstLine="709"/>
        <w:jc w:val="both"/>
        <w:rPr>
          <w:color w:val="000000"/>
        </w:rPr>
      </w:pPr>
      <w:bookmarkStart w:id="0" w:name="_GoBack"/>
      <w:bookmarkEnd w:id="0"/>
    </w:p>
    <w:sectPr w:rsidR="004C0107" w:rsidSect="00847FEC">
      <w:pgSz w:w="11906" w:h="16838"/>
      <w:pgMar w:top="899" w:right="56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C21DF"/>
    <w:multiLevelType w:val="hybridMultilevel"/>
    <w:tmpl w:val="73C6D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ACF"/>
    <w:rsid w:val="000152C9"/>
    <w:rsid w:val="00030148"/>
    <w:rsid w:val="00034DF3"/>
    <w:rsid w:val="000929DE"/>
    <w:rsid w:val="000C669D"/>
    <w:rsid w:val="00147ACF"/>
    <w:rsid w:val="0018194E"/>
    <w:rsid w:val="001B1D0C"/>
    <w:rsid w:val="001F42F7"/>
    <w:rsid w:val="001F6D2D"/>
    <w:rsid w:val="00214847"/>
    <w:rsid w:val="002D0059"/>
    <w:rsid w:val="00344965"/>
    <w:rsid w:val="004B06E0"/>
    <w:rsid w:val="004C0107"/>
    <w:rsid w:val="006279FE"/>
    <w:rsid w:val="00627F98"/>
    <w:rsid w:val="00650B7A"/>
    <w:rsid w:val="00673199"/>
    <w:rsid w:val="007325A5"/>
    <w:rsid w:val="007333B0"/>
    <w:rsid w:val="0075559F"/>
    <w:rsid w:val="007E6D14"/>
    <w:rsid w:val="008A0B6A"/>
    <w:rsid w:val="0092403B"/>
    <w:rsid w:val="00931160"/>
    <w:rsid w:val="009710AD"/>
    <w:rsid w:val="00A35CB6"/>
    <w:rsid w:val="00A766E2"/>
    <w:rsid w:val="00AB7BFE"/>
    <w:rsid w:val="00B20921"/>
    <w:rsid w:val="00B53FF1"/>
    <w:rsid w:val="00BD64E0"/>
    <w:rsid w:val="00C360AC"/>
    <w:rsid w:val="00C56283"/>
    <w:rsid w:val="00DB75BC"/>
    <w:rsid w:val="00EA7343"/>
    <w:rsid w:val="00F22E90"/>
    <w:rsid w:val="00F65D54"/>
    <w:rsid w:val="00F72EFB"/>
    <w:rsid w:val="00FC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03B"/>
    <w:pPr>
      <w:ind w:left="720"/>
      <w:contextualSpacing/>
    </w:pPr>
  </w:style>
  <w:style w:type="table" w:styleId="a4">
    <w:name w:val="Table Grid"/>
    <w:basedOn w:val="a1"/>
    <w:uiPriority w:val="59"/>
    <w:rsid w:val="009240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C01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01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03B"/>
    <w:pPr>
      <w:ind w:left="720"/>
      <w:contextualSpacing/>
    </w:pPr>
  </w:style>
  <w:style w:type="table" w:styleId="a4">
    <w:name w:val="Table Grid"/>
    <w:basedOn w:val="a1"/>
    <w:uiPriority w:val="59"/>
    <w:rsid w:val="009240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C01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01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58</cp:revision>
  <cp:lastPrinted>2022-06-16T06:09:00Z</cp:lastPrinted>
  <dcterms:created xsi:type="dcterms:W3CDTF">2022-03-21T08:07:00Z</dcterms:created>
  <dcterms:modified xsi:type="dcterms:W3CDTF">2022-06-16T06:59:00Z</dcterms:modified>
</cp:coreProperties>
</file>