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9A" w:rsidRPr="0089790A" w:rsidRDefault="00D50415" w:rsidP="00286BCD">
      <w:pPr>
        <w:pStyle w:val="a4"/>
        <w:tabs>
          <w:tab w:val="left" w:pos="4111"/>
        </w:tabs>
        <w:rPr>
          <w:color w:val="0D0D0D"/>
          <w:szCs w:val="28"/>
        </w:rPr>
      </w:pPr>
      <w:bookmarkStart w:id="0" w:name="_GoBack"/>
      <w:r>
        <w:rPr>
          <w:color w:val="0D0D0D"/>
          <w:szCs w:val="28"/>
        </w:rPr>
        <w:t xml:space="preserve"> </w:t>
      </w:r>
      <w:r w:rsidR="008E059A" w:rsidRPr="0089790A">
        <w:rPr>
          <w:color w:val="0D0D0D"/>
          <w:szCs w:val="28"/>
        </w:rPr>
        <w:t>Администрация муниципального района</w:t>
      </w:r>
    </w:p>
    <w:bookmarkEnd w:id="0"/>
    <w:p w:rsidR="008E059A" w:rsidRPr="0089790A" w:rsidRDefault="008E059A" w:rsidP="00286BCD">
      <w:pPr>
        <w:spacing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89790A">
        <w:rPr>
          <w:rFonts w:ascii="Times New Roman" w:hAnsi="Times New Roman"/>
          <w:b/>
          <w:color w:val="0D0D0D"/>
          <w:sz w:val="28"/>
          <w:szCs w:val="28"/>
        </w:rPr>
        <w:t>«Дульдургинский район»</w:t>
      </w:r>
    </w:p>
    <w:p w:rsidR="008E059A" w:rsidRPr="00882FC0" w:rsidRDefault="008E059A" w:rsidP="00286BCD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D0D0D"/>
        </w:rPr>
      </w:pPr>
      <w:r>
        <w:rPr>
          <w:rFonts w:ascii="Times New Roman" w:hAnsi="Times New Roman" w:cs="Times New Roman"/>
          <w:i w:val="0"/>
          <w:color w:val="0D0D0D"/>
        </w:rPr>
        <w:t>ПОСТАНОВЛЕ</w:t>
      </w:r>
      <w:r w:rsidRPr="00882FC0">
        <w:rPr>
          <w:rFonts w:ascii="Times New Roman" w:hAnsi="Times New Roman" w:cs="Times New Roman"/>
          <w:i w:val="0"/>
          <w:color w:val="0D0D0D"/>
        </w:rPr>
        <w:t>НИЕ</w:t>
      </w:r>
    </w:p>
    <w:p w:rsidR="008E059A" w:rsidRPr="00882FC0" w:rsidRDefault="008E059A" w:rsidP="00286BCD">
      <w:pPr>
        <w:spacing w:line="240" w:lineRule="auto"/>
        <w:jc w:val="center"/>
        <w:rPr>
          <w:color w:val="0D0D0D"/>
          <w:sz w:val="28"/>
          <w:szCs w:val="28"/>
        </w:rPr>
      </w:pPr>
    </w:p>
    <w:p w:rsidR="008E059A" w:rsidRPr="0089790A" w:rsidRDefault="00415B3A" w:rsidP="00286BCD">
      <w:pPr>
        <w:spacing w:line="240" w:lineRule="auto"/>
        <w:rPr>
          <w:rFonts w:ascii="Times New Roman" w:eastAsia="BatangChe" w:hAnsi="Times New Roman"/>
          <w:color w:val="0D0D0D"/>
          <w:sz w:val="28"/>
          <w:szCs w:val="28"/>
        </w:rPr>
      </w:pPr>
      <w:r>
        <w:rPr>
          <w:rFonts w:ascii="Times New Roman" w:eastAsia="BatangChe" w:hAnsi="Times New Roman"/>
          <w:color w:val="0D0D0D"/>
          <w:sz w:val="28"/>
          <w:szCs w:val="28"/>
        </w:rPr>
        <w:t xml:space="preserve">    </w:t>
      </w:r>
      <w:r w:rsidR="008E059A" w:rsidRPr="0089790A">
        <w:rPr>
          <w:rFonts w:ascii="Times New Roman" w:eastAsia="BatangChe" w:hAnsi="Times New Roman"/>
          <w:color w:val="0D0D0D"/>
          <w:sz w:val="28"/>
          <w:szCs w:val="28"/>
        </w:rPr>
        <w:t>«</w:t>
      </w:r>
      <w:r w:rsidR="00D50415">
        <w:rPr>
          <w:rFonts w:ascii="Times New Roman" w:eastAsia="BatangChe" w:hAnsi="Times New Roman"/>
          <w:color w:val="0D0D0D"/>
          <w:sz w:val="28"/>
          <w:szCs w:val="28"/>
        </w:rPr>
        <w:t>20</w:t>
      </w:r>
      <w:r w:rsidR="008E059A" w:rsidRPr="0089790A">
        <w:rPr>
          <w:rFonts w:ascii="Times New Roman" w:eastAsia="BatangChe" w:hAnsi="Times New Roman"/>
          <w:color w:val="0D0D0D"/>
          <w:sz w:val="28"/>
          <w:szCs w:val="28"/>
        </w:rPr>
        <w:t xml:space="preserve">» </w:t>
      </w:r>
      <w:r w:rsidR="00D50415">
        <w:rPr>
          <w:rFonts w:ascii="Times New Roman" w:eastAsia="BatangChe" w:hAnsi="Times New Roman"/>
          <w:color w:val="0D0D0D"/>
          <w:sz w:val="28"/>
          <w:szCs w:val="28"/>
        </w:rPr>
        <w:t>октября</w:t>
      </w:r>
      <w:r w:rsidR="00286BCD">
        <w:rPr>
          <w:rFonts w:ascii="Times New Roman" w:eastAsia="BatangChe" w:hAnsi="Times New Roman"/>
          <w:color w:val="0D0D0D"/>
          <w:sz w:val="28"/>
          <w:szCs w:val="28"/>
        </w:rPr>
        <w:t xml:space="preserve"> </w:t>
      </w:r>
      <w:r w:rsidR="008E059A" w:rsidRPr="0089790A">
        <w:rPr>
          <w:rFonts w:ascii="Times New Roman" w:eastAsia="BatangChe" w:hAnsi="Times New Roman"/>
          <w:color w:val="0D0D0D"/>
          <w:sz w:val="28"/>
          <w:szCs w:val="28"/>
        </w:rPr>
        <w:t>20</w:t>
      </w:r>
      <w:r w:rsidR="007C6224">
        <w:rPr>
          <w:rFonts w:ascii="Times New Roman" w:eastAsia="BatangChe" w:hAnsi="Times New Roman"/>
          <w:color w:val="0D0D0D"/>
          <w:sz w:val="28"/>
          <w:szCs w:val="28"/>
        </w:rPr>
        <w:t>2</w:t>
      </w:r>
      <w:r w:rsidR="008140B3">
        <w:rPr>
          <w:rFonts w:ascii="Times New Roman" w:eastAsia="BatangChe" w:hAnsi="Times New Roman"/>
          <w:color w:val="0D0D0D"/>
          <w:sz w:val="28"/>
          <w:szCs w:val="28"/>
        </w:rPr>
        <w:t>2</w:t>
      </w:r>
      <w:r w:rsidR="008E059A" w:rsidRPr="0089790A">
        <w:rPr>
          <w:rFonts w:ascii="Times New Roman" w:eastAsia="BatangChe" w:hAnsi="Times New Roman"/>
          <w:color w:val="0D0D0D"/>
          <w:sz w:val="28"/>
          <w:szCs w:val="28"/>
        </w:rPr>
        <w:t xml:space="preserve"> г.                                              </w:t>
      </w:r>
      <w:r w:rsidR="006B2404">
        <w:rPr>
          <w:rFonts w:ascii="Times New Roman" w:eastAsia="BatangChe" w:hAnsi="Times New Roman"/>
          <w:color w:val="0D0D0D"/>
          <w:sz w:val="28"/>
          <w:szCs w:val="28"/>
        </w:rPr>
        <w:t xml:space="preserve">                            </w:t>
      </w:r>
      <w:r w:rsidR="008E059A" w:rsidRPr="0089790A">
        <w:rPr>
          <w:rFonts w:ascii="Times New Roman" w:eastAsia="BatangChe" w:hAnsi="Times New Roman"/>
          <w:color w:val="0D0D0D"/>
          <w:sz w:val="28"/>
          <w:szCs w:val="28"/>
        </w:rPr>
        <w:t xml:space="preserve">     №</w:t>
      </w:r>
      <w:r w:rsidR="006B2404">
        <w:rPr>
          <w:rFonts w:ascii="Times New Roman" w:eastAsia="BatangChe" w:hAnsi="Times New Roman"/>
          <w:color w:val="0D0D0D"/>
          <w:sz w:val="28"/>
          <w:szCs w:val="28"/>
        </w:rPr>
        <w:t xml:space="preserve"> </w:t>
      </w:r>
      <w:r w:rsidR="00D50415">
        <w:rPr>
          <w:rFonts w:ascii="Times New Roman" w:eastAsia="BatangChe" w:hAnsi="Times New Roman"/>
          <w:color w:val="0D0D0D"/>
          <w:sz w:val="28"/>
          <w:szCs w:val="28"/>
        </w:rPr>
        <w:t>404-п</w:t>
      </w:r>
      <w:r w:rsidR="008E059A" w:rsidRPr="0089790A">
        <w:rPr>
          <w:rFonts w:ascii="Times New Roman" w:eastAsia="BatangChe" w:hAnsi="Times New Roman"/>
          <w:color w:val="0D0D0D"/>
          <w:sz w:val="28"/>
          <w:szCs w:val="28"/>
        </w:rPr>
        <w:t xml:space="preserve"> </w:t>
      </w:r>
    </w:p>
    <w:p w:rsidR="008E059A" w:rsidRPr="0089790A" w:rsidRDefault="008E059A" w:rsidP="00286BCD">
      <w:pPr>
        <w:spacing w:line="240" w:lineRule="auto"/>
        <w:jc w:val="center"/>
        <w:rPr>
          <w:rFonts w:ascii="Times New Roman" w:eastAsia="BatangChe" w:hAnsi="Times New Roman"/>
          <w:color w:val="0D0D0D"/>
          <w:sz w:val="28"/>
          <w:szCs w:val="28"/>
        </w:rPr>
      </w:pPr>
      <w:r w:rsidRPr="0089790A">
        <w:rPr>
          <w:rFonts w:ascii="Times New Roman" w:eastAsia="BatangChe" w:hAnsi="Times New Roman"/>
          <w:color w:val="0D0D0D"/>
          <w:sz w:val="28"/>
          <w:szCs w:val="28"/>
        </w:rPr>
        <w:t>с. Дульдурга</w:t>
      </w:r>
    </w:p>
    <w:p w:rsidR="008E059A" w:rsidRPr="008E059A" w:rsidRDefault="008E059A" w:rsidP="00286BCD">
      <w:pPr>
        <w:pStyle w:val="3"/>
        <w:spacing w:after="0"/>
        <w:jc w:val="center"/>
        <w:rPr>
          <w:b/>
          <w:color w:val="000000"/>
          <w:sz w:val="28"/>
          <w:szCs w:val="28"/>
        </w:rPr>
      </w:pPr>
      <w:r w:rsidRPr="003B074D">
        <w:rPr>
          <w:b/>
          <w:color w:val="0D0D0D"/>
          <w:sz w:val="28"/>
          <w:szCs w:val="28"/>
        </w:rPr>
        <w:t>Об утверждени</w:t>
      </w:r>
      <w:r w:rsidR="00CD4AA0">
        <w:rPr>
          <w:b/>
          <w:color w:val="0D0D0D"/>
          <w:sz w:val="28"/>
          <w:szCs w:val="28"/>
        </w:rPr>
        <w:t>и</w:t>
      </w:r>
      <w:r w:rsidRPr="003B074D">
        <w:rPr>
          <w:b/>
          <w:color w:val="0D0D0D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переч</w:t>
      </w:r>
      <w:r w:rsidRPr="003B074D">
        <w:rPr>
          <w:b/>
          <w:color w:val="000000"/>
          <w:sz w:val="28"/>
          <w:szCs w:val="28"/>
        </w:rPr>
        <w:t>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="00977602">
        <w:rPr>
          <w:b/>
          <w:color w:val="000000"/>
          <w:sz w:val="28"/>
          <w:szCs w:val="28"/>
        </w:rPr>
        <w:t>,</w:t>
      </w:r>
      <w:r w:rsidRPr="003B074D">
        <w:rPr>
          <w:b/>
          <w:color w:val="000000"/>
          <w:sz w:val="28"/>
          <w:szCs w:val="28"/>
        </w:rPr>
        <w:t xml:space="preserve"> </w:t>
      </w:r>
      <w:r w:rsidR="00F1387D" w:rsidRPr="00F1387D">
        <w:rPr>
          <w:b/>
          <w:color w:val="000000"/>
          <w:sz w:val="28"/>
          <w:szCs w:val="28"/>
        </w:rPr>
        <w:t>физическим лицам, применяющим специальный налоговый режим "Налог на профессиональный доход",</w:t>
      </w:r>
      <w:r w:rsidR="00977602">
        <w:rPr>
          <w:b/>
          <w:color w:val="000000"/>
          <w:sz w:val="28"/>
          <w:szCs w:val="28"/>
        </w:rPr>
        <w:t xml:space="preserve"> и организациям, </w:t>
      </w:r>
      <w:r w:rsidR="00F1387D" w:rsidRPr="00F1387D">
        <w:rPr>
          <w:b/>
          <w:color w:val="000000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F1387D">
        <w:rPr>
          <w:b/>
          <w:color w:val="000000"/>
          <w:sz w:val="28"/>
          <w:szCs w:val="28"/>
        </w:rPr>
        <w:t xml:space="preserve"> </w:t>
      </w:r>
      <w:r w:rsidR="00F1387D" w:rsidRPr="00F1387D">
        <w:rPr>
          <w:b/>
          <w:color w:val="000000"/>
          <w:sz w:val="28"/>
          <w:szCs w:val="28"/>
        </w:rPr>
        <w:t>"</w:t>
      </w:r>
      <w:r w:rsidRPr="003B074D">
        <w:rPr>
          <w:b/>
          <w:color w:val="000000"/>
          <w:sz w:val="28"/>
          <w:szCs w:val="28"/>
        </w:rPr>
        <w:t>муниципального района «Дульдургинский район»</w:t>
      </w:r>
    </w:p>
    <w:p w:rsidR="008E059A" w:rsidRDefault="008E059A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059A" w:rsidRDefault="008E059A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п. 4 статьи 18 Федерального закона от 24 июля 2007 г. № 209-ФЗ «О развитии малого и среднего предпринимательства в Российской Федерации», в целях создания благоприятных условий для развития малого и среднего предпринимательства в муниципальном районе «Дульдургинский район»</w:t>
      </w:r>
    </w:p>
    <w:p w:rsidR="008E059A" w:rsidRDefault="008E059A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059A" w:rsidRDefault="008E059A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E059A">
        <w:rPr>
          <w:rFonts w:ascii="Times New Roman" w:eastAsia="Times New Roman" w:hAnsi="Times New Roman"/>
          <w:b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А</w:t>
      </w:r>
      <w:r w:rsidRPr="008E059A">
        <w:rPr>
          <w:rFonts w:ascii="Times New Roman" w:eastAsia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</w:t>
      </w:r>
      <w:r w:rsidRPr="008E059A">
        <w:rPr>
          <w:rFonts w:ascii="Times New Roman" w:eastAsia="Times New Roman" w:hAnsi="Times New Roman"/>
          <w:b/>
          <w:color w:val="000000"/>
          <w:sz w:val="28"/>
          <w:szCs w:val="28"/>
        </w:rPr>
        <w:t>ВЛЯЕТ:</w:t>
      </w:r>
    </w:p>
    <w:p w:rsidR="007C6224" w:rsidRPr="008E059A" w:rsidRDefault="007C6224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77602" w:rsidRPr="00977602" w:rsidRDefault="00977602" w:rsidP="00C5759D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977602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перечень муниципального имущества, предназначенного для передачи во владение и (или) пользование субъектам малого и среднего </w:t>
      </w:r>
      <w:r w:rsidR="00286BCD">
        <w:rPr>
          <w:rFonts w:ascii="Times New Roman" w:eastAsia="Times New Roman" w:hAnsi="Times New Roman"/>
          <w:color w:val="000000"/>
          <w:sz w:val="28"/>
          <w:szCs w:val="28"/>
        </w:rPr>
        <w:t>предпринимательства</w:t>
      </w:r>
      <w:r w:rsidR="00286BCD" w:rsidRPr="00286BCD">
        <w:rPr>
          <w:rFonts w:ascii="Times New Roman" w:eastAsia="Times New Roman" w:hAnsi="Times New Roman"/>
          <w:color w:val="000000"/>
          <w:sz w:val="28"/>
          <w:szCs w:val="28"/>
        </w:rPr>
        <w:t xml:space="preserve">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 </w:t>
      </w:r>
      <w:r w:rsidRPr="00977602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«Дульдургинский район», согласно приложению №1.</w:t>
      </w:r>
    </w:p>
    <w:p w:rsidR="008E059A" w:rsidRPr="00977602" w:rsidRDefault="008E059A" w:rsidP="00C5759D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977602">
        <w:rPr>
          <w:rFonts w:ascii="Times New Roman" w:eastAsia="Times New Roman" w:hAnsi="Times New Roman"/>
          <w:color w:val="000000"/>
          <w:sz w:val="28"/>
          <w:szCs w:val="28"/>
        </w:rPr>
        <w:t xml:space="preserve">Считать утратившим силу </w:t>
      </w:r>
      <w:r w:rsidRPr="00977602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F1387D" w:rsidRPr="00977602">
        <w:rPr>
          <w:rFonts w:ascii="Times New Roman" w:hAnsi="Times New Roman"/>
          <w:color w:val="000000"/>
          <w:sz w:val="28"/>
          <w:szCs w:val="28"/>
        </w:rPr>
        <w:t>я</w:t>
      </w:r>
      <w:r w:rsidRPr="00977602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района «Дульдургинский район» от </w:t>
      </w:r>
      <w:r w:rsidR="008140B3">
        <w:rPr>
          <w:rFonts w:ascii="Times New Roman" w:hAnsi="Times New Roman"/>
          <w:color w:val="000000"/>
          <w:sz w:val="28"/>
          <w:szCs w:val="28"/>
        </w:rPr>
        <w:t>25</w:t>
      </w:r>
      <w:r w:rsidRPr="00977602">
        <w:rPr>
          <w:rFonts w:ascii="Times New Roman" w:hAnsi="Times New Roman"/>
          <w:color w:val="000000"/>
          <w:sz w:val="28"/>
          <w:szCs w:val="28"/>
        </w:rPr>
        <w:t>.</w:t>
      </w:r>
      <w:r w:rsidR="008140B3">
        <w:rPr>
          <w:rFonts w:ascii="Times New Roman" w:hAnsi="Times New Roman"/>
          <w:color w:val="000000"/>
          <w:sz w:val="28"/>
          <w:szCs w:val="28"/>
        </w:rPr>
        <w:t>05</w:t>
      </w:r>
      <w:r w:rsidRPr="00977602">
        <w:rPr>
          <w:rFonts w:ascii="Times New Roman" w:hAnsi="Times New Roman"/>
          <w:color w:val="000000"/>
          <w:sz w:val="28"/>
          <w:szCs w:val="28"/>
        </w:rPr>
        <w:t>.20</w:t>
      </w:r>
      <w:r w:rsidR="003513AC" w:rsidRPr="00977602">
        <w:rPr>
          <w:rFonts w:ascii="Times New Roman" w:hAnsi="Times New Roman"/>
          <w:color w:val="000000"/>
          <w:sz w:val="28"/>
          <w:szCs w:val="28"/>
        </w:rPr>
        <w:t>2</w:t>
      </w:r>
      <w:r w:rsidR="008140B3">
        <w:rPr>
          <w:rFonts w:ascii="Times New Roman" w:hAnsi="Times New Roman"/>
          <w:color w:val="000000"/>
          <w:sz w:val="28"/>
          <w:szCs w:val="28"/>
        </w:rPr>
        <w:t>1</w:t>
      </w:r>
      <w:r w:rsidR="00207150" w:rsidRPr="00977602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8140B3">
        <w:rPr>
          <w:rFonts w:ascii="Times New Roman" w:hAnsi="Times New Roman"/>
          <w:color w:val="000000"/>
          <w:sz w:val="28"/>
          <w:szCs w:val="28"/>
        </w:rPr>
        <w:t xml:space="preserve"> 203-п</w:t>
      </w:r>
      <w:r w:rsidR="00207150" w:rsidRPr="00977602">
        <w:rPr>
          <w:rFonts w:ascii="Times New Roman" w:hAnsi="Times New Roman"/>
          <w:color w:val="000000"/>
          <w:sz w:val="28"/>
          <w:szCs w:val="28"/>
        </w:rPr>
        <w:t>.</w:t>
      </w:r>
    </w:p>
    <w:p w:rsidR="00C5759D" w:rsidRDefault="00207150" w:rsidP="00C5759D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77602"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района А.М.Мункуева.</w:t>
      </w:r>
    </w:p>
    <w:p w:rsidR="00C5759D" w:rsidRDefault="008140B3" w:rsidP="00C5759D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9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на следующий день, после дня его официального опубликования (обнародования). </w:t>
      </w:r>
    </w:p>
    <w:p w:rsidR="008140B3" w:rsidRPr="00C5759D" w:rsidRDefault="008140B3" w:rsidP="00C5759D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59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опубликовать на официальном сайте муниципального района «Дульдургинский район» https://duldurga.75.ru/. </w:t>
      </w:r>
    </w:p>
    <w:p w:rsidR="008E059A" w:rsidRDefault="008E059A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059A" w:rsidRDefault="008E059A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059A" w:rsidRDefault="008E059A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5B3A" w:rsidRDefault="008140B3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8E059A">
        <w:rPr>
          <w:rFonts w:ascii="Times New Roman" w:eastAsia="Times New Roman" w:hAnsi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8E059A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          </w:t>
      </w:r>
      <w:r w:rsidR="00286BC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</w:t>
      </w:r>
      <w:r w:rsidR="008E05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C6224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8E059A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Б.С.Дугаржапов</w:t>
      </w:r>
    </w:p>
    <w:p w:rsidR="009016BF" w:rsidRDefault="009016BF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  <w:sectPr w:rsidR="009016BF" w:rsidSect="00811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6BF" w:rsidRDefault="009016BF" w:rsidP="009016BF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№1</w:t>
      </w:r>
    </w:p>
    <w:p w:rsidR="009016BF" w:rsidRDefault="009016BF" w:rsidP="009016BF">
      <w:pPr>
        <w:spacing w:after="0" w:line="240" w:lineRule="auto"/>
        <w:ind w:left="1034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</w:t>
      </w:r>
      <w:r w:rsidR="00C5759D">
        <w:rPr>
          <w:rFonts w:ascii="Times New Roman" w:hAnsi="Times New Roman"/>
          <w:sz w:val="28"/>
          <w:szCs w:val="24"/>
        </w:rPr>
        <w:t>постановлени</w:t>
      </w:r>
      <w:r w:rsidR="00D50415">
        <w:rPr>
          <w:rFonts w:ascii="Times New Roman" w:hAnsi="Times New Roman"/>
          <w:sz w:val="28"/>
          <w:szCs w:val="24"/>
        </w:rPr>
        <w:t>ю</w:t>
      </w:r>
      <w:r>
        <w:rPr>
          <w:rFonts w:ascii="Times New Roman" w:hAnsi="Times New Roman"/>
          <w:sz w:val="28"/>
          <w:szCs w:val="24"/>
        </w:rPr>
        <w:t xml:space="preserve"> администрации </w:t>
      </w:r>
    </w:p>
    <w:p w:rsidR="009016BF" w:rsidRDefault="009016BF" w:rsidP="009016BF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района </w:t>
      </w:r>
    </w:p>
    <w:p w:rsidR="009016BF" w:rsidRDefault="009016BF" w:rsidP="009016BF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«Дульдургинский район»</w:t>
      </w:r>
    </w:p>
    <w:p w:rsidR="009016BF" w:rsidRDefault="009016BF" w:rsidP="009016BF">
      <w:pPr>
        <w:spacing w:after="0" w:line="240" w:lineRule="auto"/>
        <w:ind w:left="10206" w:firstLine="27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</w:t>
      </w:r>
      <w:r w:rsidR="00D50415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» </w:t>
      </w:r>
      <w:r w:rsidR="00D50415">
        <w:rPr>
          <w:rFonts w:ascii="Times New Roman" w:hAnsi="Times New Roman"/>
          <w:sz w:val="28"/>
          <w:szCs w:val="24"/>
        </w:rPr>
        <w:t>октября</w:t>
      </w:r>
      <w:r w:rsidR="008140B3">
        <w:rPr>
          <w:rFonts w:ascii="Times New Roman" w:hAnsi="Times New Roman"/>
          <w:sz w:val="28"/>
          <w:szCs w:val="24"/>
        </w:rPr>
        <w:t xml:space="preserve"> 2022</w:t>
      </w:r>
      <w:r>
        <w:rPr>
          <w:rFonts w:ascii="Times New Roman" w:hAnsi="Times New Roman"/>
          <w:sz w:val="28"/>
          <w:szCs w:val="24"/>
        </w:rPr>
        <w:t xml:space="preserve"> года №    </w:t>
      </w:r>
    </w:p>
    <w:p w:rsidR="009016BF" w:rsidRDefault="009016BF" w:rsidP="009016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16BF" w:rsidRDefault="009016BF" w:rsidP="009016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Перечень муниципального имущества, предназначенного для передачи 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владение и (или) пользование субъектам малого и среднего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предпринимательства, физическим лицам, применяющим специальный налоговый режим «Налог на профессиональный доход» и организациям, образующим инфраструктуру</w:t>
      </w:r>
    </w:p>
    <w:p w:rsidR="009016BF" w:rsidRDefault="009016BF" w:rsidP="009016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поддержки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 района «Дульдургинский район»</w:t>
      </w:r>
    </w:p>
    <w:tbl>
      <w:tblPr>
        <w:tblStyle w:val="a6"/>
        <w:tblW w:w="14790" w:type="dxa"/>
        <w:tblLayout w:type="fixed"/>
        <w:tblLook w:val="04A0" w:firstRow="1" w:lastRow="0" w:firstColumn="1" w:lastColumn="0" w:noHBand="0" w:noVBand="1"/>
      </w:tblPr>
      <w:tblGrid>
        <w:gridCol w:w="504"/>
        <w:gridCol w:w="2404"/>
        <w:gridCol w:w="1665"/>
        <w:gridCol w:w="1469"/>
        <w:gridCol w:w="2271"/>
        <w:gridCol w:w="1818"/>
        <w:gridCol w:w="1149"/>
        <w:gridCol w:w="1807"/>
        <w:gridCol w:w="1703"/>
      </w:tblGrid>
      <w:tr w:rsidR="009016BF" w:rsidTr="008140B3">
        <w:trPr>
          <w:trHeight w:val="173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имущества (здание/</w:t>
            </w:r>
          </w:p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помещение)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Кадастровый или условный номер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Этажность (для здания)/Этаж (номер на поэтажном плане помещения)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площадь,</w:t>
            </w:r>
          </w:p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Необходимость проведения  капитального ремонта (есть-1/нет-0)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ограничения (обременения) (да-1/нет-0)</w:t>
            </w:r>
          </w:p>
        </w:tc>
      </w:tr>
      <w:tr w:rsidR="009016BF" w:rsidTr="008140B3">
        <w:trPr>
          <w:trHeight w:val="13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687200</w:t>
            </w:r>
          </w:p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Забайкальский край, Дульдургинский район, с.Дульдурга, ул.Гагарина, 38а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80:03:010111:446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16BF" w:rsidTr="008140B3">
        <w:trPr>
          <w:trHeight w:val="113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687200</w:t>
            </w:r>
          </w:p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Забайкальский край, Дульдургинский район, с.Таптанай Ул.Ж.Тумунова, 48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80:03:100101:420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16BF" w:rsidTr="008140B3">
        <w:trPr>
          <w:trHeight w:val="12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687216</w:t>
            </w:r>
          </w:p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Забайкальский край, Дульдургинский район, с.Чиндалей ул. Нагорная,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80:03:120101:406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2692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F" w:rsidRDefault="009016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140B3" w:rsidTr="008140B3">
        <w:trPr>
          <w:trHeight w:val="12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687200</w:t>
            </w:r>
          </w:p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Забайкальский край, Дульдургинский район, с.Дульдурга, ул.Лазо, 18а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помещ.№ 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140B3" w:rsidTr="008140B3">
        <w:trPr>
          <w:trHeight w:val="12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687200</w:t>
            </w:r>
          </w:p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Забайкальский край, Дульдургинский район, с.Дульдурга, ул.Лазо, 18а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помещ.№ 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jc w:val="center"/>
            </w:pPr>
            <w:r w:rsidRPr="00505C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140B3" w:rsidTr="008140B3">
        <w:trPr>
          <w:trHeight w:val="12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687200</w:t>
            </w:r>
          </w:p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Забайкальский край, Дульдургинский район, с.Дульдурга, ул.Лазо, 18а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помещ.№ 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jc w:val="center"/>
            </w:pPr>
            <w:r w:rsidRPr="00505C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140B3" w:rsidTr="008140B3">
        <w:trPr>
          <w:trHeight w:val="12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687200</w:t>
            </w:r>
          </w:p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Забайкальский край, Дульдургинский район, с.Дульдурга, ул.Лазо, 18а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jc w:val="center"/>
            </w:pPr>
            <w:r w:rsidRPr="00505C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140B3" w:rsidTr="008140B3">
        <w:trPr>
          <w:trHeight w:val="12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687200</w:t>
            </w:r>
          </w:p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Забайкальский край, Дульдургинский район, с.Дульдурга, ул.Лазо, 43а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80:03:010110:288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166,64,9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jc w:val="center"/>
            </w:pPr>
            <w:r w:rsidRPr="00505C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3" w:rsidRDefault="008140B3" w:rsidP="0081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016BF" w:rsidRDefault="009016BF" w:rsidP="009016BF"/>
    <w:p w:rsidR="009016BF" w:rsidRDefault="009016BF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16BF" w:rsidRPr="007C6224" w:rsidRDefault="009016BF" w:rsidP="00286B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9016BF" w:rsidRPr="007C6224" w:rsidSect="009016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5A" w:rsidRDefault="0096635A" w:rsidP="00D50415">
      <w:pPr>
        <w:spacing w:after="0" w:line="240" w:lineRule="auto"/>
      </w:pPr>
      <w:r>
        <w:separator/>
      </w:r>
    </w:p>
  </w:endnote>
  <w:endnote w:type="continuationSeparator" w:id="0">
    <w:p w:rsidR="0096635A" w:rsidRDefault="0096635A" w:rsidP="00D5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5A" w:rsidRDefault="0096635A" w:rsidP="00D50415">
      <w:pPr>
        <w:spacing w:after="0" w:line="240" w:lineRule="auto"/>
      </w:pPr>
      <w:r>
        <w:separator/>
      </w:r>
    </w:p>
  </w:footnote>
  <w:footnote w:type="continuationSeparator" w:id="0">
    <w:p w:rsidR="0096635A" w:rsidRDefault="0096635A" w:rsidP="00D5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6C9"/>
    <w:multiLevelType w:val="hybridMultilevel"/>
    <w:tmpl w:val="19A66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3E3DB6"/>
    <w:multiLevelType w:val="hybridMultilevel"/>
    <w:tmpl w:val="982696EE"/>
    <w:lvl w:ilvl="0" w:tplc="9E62B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9A"/>
    <w:rsid w:val="00207150"/>
    <w:rsid w:val="002630F4"/>
    <w:rsid w:val="00286BCD"/>
    <w:rsid w:val="003513AC"/>
    <w:rsid w:val="003A7816"/>
    <w:rsid w:val="00415B3A"/>
    <w:rsid w:val="00573BE7"/>
    <w:rsid w:val="00587DDE"/>
    <w:rsid w:val="00697283"/>
    <w:rsid w:val="006B2404"/>
    <w:rsid w:val="007C6224"/>
    <w:rsid w:val="008140B3"/>
    <w:rsid w:val="008E059A"/>
    <w:rsid w:val="009016BF"/>
    <w:rsid w:val="00927068"/>
    <w:rsid w:val="0096635A"/>
    <w:rsid w:val="00977602"/>
    <w:rsid w:val="00BB1044"/>
    <w:rsid w:val="00C5759D"/>
    <w:rsid w:val="00CD4AA0"/>
    <w:rsid w:val="00D37F71"/>
    <w:rsid w:val="00D50415"/>
    <w:rsid w:val="00DC42D9"/>
    <w:rsid w:val="00F1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C83B1-5A64-47B8-ACEF-3870C4C6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9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8E05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E05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059A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8E05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E05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8E059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E059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90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41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5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41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5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04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2022-10-21T03:12:00Z</cp:lastPrinted>
  <dcterms:created xsi:type="dcterms:W3CDTF">2022-03-18T01:23:00Z</dcterms:created>
  <dcterms:modified xsi:type="dcterms:W3CDTF">2022-10-21T03:24:00Z</dcterms:modified>
</cp:coreProperties>
</file>