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36428F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5243A" w:rsidRPr="0045243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«</w:t>
      </w:r>
      <w:r w:rsidR="00D02CD3">
        <w:rPr>
          <w:rFonts w:ascii="Times New Roman" w:hAnsi="Times New Roman" w:cs="Times New Roman"/>
          <w:sz w:val="28"/>
          <w:szCs w:val="28"/>
        </w:rPr>
        <w:t>09</w:t>
      </w:r>
      <w:r w:rsidRPr="0045243A">
        <w:rPr>
          <w:rFonts w:ascii="Times New Roman" w:hAnsi="Times New Roman" w:cs="Times New Roman"/>
          <w:sz w:val="28"/>
          <w:szCs w:val="28"/>
        </w:rPr>
        <w:t xml:space="preserve">» </w:t>
      </w:r>
      <w:r w:rsidR="00D02CD3">
        <w:rPr>
          <w:rFonts w:ascii="Times New Roman" w:hAnsi="Times New Roman" w:cs="Times New Roman"/>
          <w:sz w:val="28"/>
          <w:szCs w:val="28"/>
        </w:rPr>
        <w:t>ноября</w:t>
      </w:r>
      <w:r w:rsidRPr="0045243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4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43A">
        <w:rPr>
          <w:rFonts w:ascii="Times New Roman" w:hAnsi="Times New Roman" w:cs="Times New Roman"/>
          <w:sz w:val="28"/>
          <w:szCs w:val="28"/>
        </w:rPr>
        <w:t>№</w:t>
      </w:r>
      <w:r w:rsidR="00D02CD3">
        <w:rPr>
          <w:rFonts w:ascii="Times New Roman" w:hAnsi="Times New Roman" w:cs="Times New Roman"/>
          <w:sz w:val="28"/>
          <w:szCs w:val="28"/>
        </w:rPr>
        <w:t>163-р</w:t>
      </w:r>
      <w:bookmarkStart w:id="0" w:name="_GoBack"/>
      <w:bookmarkEnd w:id="0"/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с. Дульдурга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600FF8">
        <w:rPr>
          <w:rFonts w:ascii="Times New Roman" w:hAnsi="Times New Roman" w:cs="Times New Roman"/>
          <w:bCs/>
          <w:sz w:val="28"/>
          <w:szCs w:val="28"/>
        </w:rPr>
        <w:t>3</w:t>
      </w:r>
      <w:r w:rsidRPr="0045243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43A">
        <w:rPr>
          <w:rFonts w:ascii="Times New Roman" w:hAnsi="Times New Roman"/>
          <w:sz w:val="28"/>
          <w:szCs w:val="28"/>
        </w:rPr>
        <w:t>В соответствии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52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5243A">
        <w:rPr>
          <w:rFonts w:ascii="Times New Roman" w:hAnsi="Times New Roman"/>
          <w:sz w:val="28"/>
          <w:szCs w:val="28"/>
        </w:rPr>
        <w:t xml:space="preserve"> от 01.01.2001 248-ФЗ «О </w:t>
      </w:r>
      <w:hyperlink r:id="rId5" w:tooltip="Государственный контроль" w:history="1">
        <w:r w:rsidRPr="0045243A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государственном контроле</w:t>
        </w:r>
      </w:hyperlink>
      <w:r w:rsidRPr="0045243A">
        <w:rPr>
          <w:rFonts w:ascii="Times New Roman" w:hAnsi="Times New Roman"/>
          <w:sz w:val="28"/>
          <w:szCs w:val="28"/>
        </w:rPr>
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администрация муниципального района «Дульдургинский район»</w:t>
      </w:r>
    </w:p>
    <w:p w:rsidR="0045243A" w:rsidRPr="0045243A" w:rsidRDefault="0045243A" w:rsidP="0045243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5243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r w:rsidRPr="0045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600FF8">
        <w:rPr>
          <w:rFonts w:ascii="Times New Roman" w:hAnsi="Times New Roman" w:cs="Times New Roman"/>
          <w:bCs/>
          <w:sz w:val="28"/>
          <w:szCs w:val="28"/>
        </w:rPr>
        <w:t>3</w:t>
      </w:r>
      <w:r w:rsidRPr="0045243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5243A">
        <w:rPr>
          <w:rFonts w:ascii="Times New Roman" w:hAnsi="Times New Roman" w:cs="Times New Roman"/>
          <w:sz w:val="28"/>
          <w:szCs w:val="28"/>
        </w:rPr>
        <w:t xml:space="preserve"> (Программа прилагается).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D41BF">
        <w:rPr>
          <w:rFonts w:ascii="Times New Roman" w:hAnsi="Times New Roman" w:cs="Times New Roman"/>
          <w:sz w:val="28"/>
          <w:szCs w:val="28"/>
        </w:rPr>
        <w:t>Распоряж</w:t>
      </w:r>
      <w:r w:rsidRPr="0045243A">
        <w:rPr>
          <w:rFonts w:ascii="Times New Roman" w:hAnsi="Times New Roman" w:cs="Times New Roman"/>
          <w:sz w:val="28"/>
          <w:szCs w:val="28"/>
        </w:rPr>
        <w:t>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41BF" w:rsidRPr="007D41BF">
        <w:rPr>
          <w:rFonts w:ascii="Times New Roman" w:hAnsi="Times New Roman" w:cs="Times New Roman"/>
          <w:sz w:val="28"/>
          <w:szCs w:val="28"/>
        </w:rPr>
        <w:t>Распоряжение</w:t>
      </w:r>
      <w:r w:rsidRPr="0045243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  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D41BF" w:rsidRPr="007D41BF">
        <w:rPr>
          <w:rFonts w:ascii="Times New Roman" w:hAnsi="Times New Roman" w:cs="Times New Roman"/>
          <w:sz w:val="28"/>
          <w:szCs w:val="28"/>
        </w:rPr>
        <w:t>Распоряжени</w:t>
      </w:r>
      <w:r w:rsidR="007D41BF">
        <w:rPr>
          <w:rFonts w:ascii="Times New Roman" w:hAnsi="Times New Roman" w:cs="Times New Roman"/>
          <w:sz w:val="28"/>
          <w:szCs w:val="28"/>
        </w:rPr>
        <w:t>я</w:t>
      </w:r>
      <w:r w:rsidR="007D41BF" w:rsidRPr="007D41BF">
        <w:rPr>
          <w:rFonts w:ascii="Times New Roman" w:hAnsi="Times New Roman" w:cs="Times New Roman"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района «Дульдургинский район» по экономическому и территориальному развитию Мункуева А.М.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243A">
        <w:rPr>
          <w:rFonts w:ascii="Times New Roman" w:hAnsi="Times New Roman" w:cs="Times New Roman"/>
          <w:sz w:val="28"/>
          <w:szCs w:val="28"/>
        </w:rPr>
        <w:t>Б.С. Дугаржапов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Исп.                                С.М. Гончикова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 xml:space="preserve">Юрист                            Д.Б. </w:t>
      </w:r>
      <w:proofErr w:type="spellStart"/>
      <w:r w:rsidRPr="0045243A">
        <w:rPr>
          <w:rFonts w:ascii="Times New Roman" w:hAnsi="Times New Roman" w:cs="Times New Roman"/>
        </w:rPr>
        <w:t>Дашиева</w:t>
      </w:r>
      <w:proofErr w:type="spellEnd"/>
    </w:p>
    <w:p w:rsidR="0045243A" w:rsidRPr="0045243A" w:rsidRDefault="0045243A" w:rsidP="004524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243A" w:rsidRDefault="0045243A" w:rsidP="004524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(проект)</w:t>
      </w:r>
    </w:p>
    <w:p w:rsidR="00EF319E" w:rsidRPr="00EF319E" w:rsidRDefault="00EF319E" w:rsidP="00EF3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600F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3"/>
        <w:gridCol w:w="7557"/>
      </w:tblGrid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 - программа профилактики)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01.01.2001 248-ФЗ «О </w:t>
            </w:r>
            <w:hyperlink r:id="rId6" w:tooltip="Государственный контроль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государственном контроле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административной нагрузки на подконтрольные субъекты.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Повышение результативности и эффективности контрольной деятельности в сфере автомобильного транспорта и дорожного хозяйства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 причинения вреда охраняемым законом ценностям.</w:t>
            </w:r>
          </w:p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Информирование, консультирование контролируемых лиц с использованием </w:t>
            </w:r>
            <w:hyperlink r:id="rId7" w:tooltip="Информационные технолог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информационно-телекоммуникационных технологий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</w:t>
            </w:r>
            <w:hyperlink r:id="rId8" w:tooltip="Доступность информац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доступности информации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обязательных требованиях и необходимых мерах по их исполнению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60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0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предоставляемых услуг населению.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hyperlink r:id="rId9" w:tooltip="Правосознание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правосознания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правовой культуры контролируемых лиц.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текущего состояния осуществления муниципального контроля на автомобильном транспорте и в дорожном хозяйстве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контролируемых лиц: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10" w:tooltip="Юрид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Индивидуальное предпринимательств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индивидуальные предприниматели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Физ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деятельность в области </w:t>
      </w:r>
      <w:hyperlink r:id="rId13" w:tooltip="Автомобильные дорог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автомобильных дорог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дорожной деятельности, установленных в отношении автомобильных дорог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юридические лица, индивидуальные предприниматели и физические лица, осуществляющие деятельность в области перевозок по </w:t>
      </w:r>
      <w:hyperlink r:id="rId14" w:tooltip="Муниципальные маршруты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муниципальным маршрутам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Регулярные перевозк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регулярных перевозок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Общая протяженность автомобильных дорог муниципального значения составляет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325,94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твердым покрытием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32,417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грунтовые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293,52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проблем, на решение которых направлена программа профилактики: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основным проблемам в сфере транспорта относится отсутствие транспортных дорожных условий между </w:t>
      </w:r>
      <w:proofErr w:type="gramStart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населенными пунктами</w:t>
      </w:r>
      <w:proofErr w:type="gramEnd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позволяющими обеспечить установление муниципальных маршрутов движения </w:t>
      </w:r>
      <w:hyperlink r:id="rId16" w:tooltip="Общественный транспорт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общественного транспорта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требованиям дорожной безопасности.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77,1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(или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251,25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км) автомобильных дорог.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Задачами Программы являются: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9891" w:type="dxa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1"/>
        <w:gridCol w:w="2826"/>
        <w:gridCol w:w="2628"/>
        <w:gridCol w:w="2026"/>
      </w:tblGrid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мероприятия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 администрации муниципального района: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перечня нормативных </w:t>
            </w:r>
            <w:hyperlink r:id="rId17" w:tooltip="Правовые акты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правовых актов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перечня индикаторов риска нарушения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hyperlink r:id="rId18" w:tooltip="25 декабря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 декабря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Объявление предостережения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Консультирование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на автомобильном транспорте и в дорожном хозяйстве: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проведения контрольных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профилактических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порядок принятия решений по итогам контрольных 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устных и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разъяснений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Профилактический визит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квартал 202</w:t>
            </w:r>
            <w:r w:rsidR="0060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Управления территориального развития администрации муниципального района «Дульдургинский район»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системы профилактических мероприятий.</w:t>
      </w:r>
    </w:p>
    <w:p w:rsidR="007C4783" w:rsidRDefault="007C4783" w:rsidP="00EF319E">
      <w:pPr>
        <w:spacing w:after="0" w:line="240" w:lineRule="auto"/>
      </w:pPr>
    </w:p>
    <w:sectPr w:rsidR="007C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6B4"/>
    <w:multiLevelType w:val="multilevel"/>
    <w:tmpl w:val="BB3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05A4"/>
    <w:multiLevelType w:val="multilevel"/>
    <w:tmpl w:val="46F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27942"/>
    <w:multiLevelType w:val="hybridMultilevel"/>
    <w:tmpl w:val="2CE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5DE"/>
    <w:multiLevelType w:val="multilevel"/>
    <w:tmpl w:val="55B2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B"/>
    <w:rsid w:val="00327A0B"/>
    <w:rsid w:val="0036428F"/>
    <w:rsid w:val="0045243A"/>
    <w:rsid w:val="00540917"/>
    <w:rsid w:val="00600FF8"/>
    <w:rsid w:val="007C4783"/>
    <w:rsid w:val="007D41BF"/>
    <w:rsid w:val="00D02CD3"/>
    <w:rsid w:val="00EF319E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FC63-38D6-438D-9617-252C75A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3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5243A"/>
    <w:rPr>
      <w:b/>
      <w:bCs/>
      <w:color w:val="008000"/>
    </w:rPr>
  </w:style>
  <w:style w:type="paragraph" w:styleId="2">
    <w:name w:val="Body Text 2"/>
    <w:basedOn w:val="a"/>
    <w:link w:val="20"/>
    <w:uiPriority w:val="99"/>
    <w:rsid w:val="00452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4524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5243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tupnostmz_informatcii/" TargetMode="External"/><Relationship Id="rId13" Type="http://schemas.openxmlformats.org/officeDocument/2006/relationships/hyperlink" Target="https://pandia.ru/text/category/avtomobilmznie_dorogi/" TargetMode="External"/><Relationship Id="rId18" Type="http://schemas.openxmlformats.org/officeDocument/2006/relationships/hyperlink" Target="http://www.pandia.ru/text/category/25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12" Type="http://schemas.openxmlformats.org/officeDocument/2006/relationships/hyperlink" Target="https://pandia.ru/text/category/fizicheskoe_litco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bshestvennij_transpor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j_kontrolmz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gosudarstvennij_kontrolmz/" TargetMode="External"/><Relationship Id="rId15" Type="http://schemas.openxmlformats.org/officeDocument/2006/relationships/hyperlink" Target="https://pandia.ru/text/category/regulyarnie_perevozki/" TargetMode="External"/><Relationship Id="rId10" Type="http://schemas.openxmlformats.org/officeDocument/2006/relationships/hyperlink" Target="https://pandia.ru/text/category/yuridicheskoe_lit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soznanie/" TargetMode="External"/><Relationship Id="rId14" Type="http://schemas.openxmlformats.org/officeDocument/2006/relationships/hyperlink" Target="https://pandia.ru/text/category/munitcipalmznie_marshru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2022-02-25T01:23:00Z</dcterms:created>
  <dcterms:modified xsi:type="dcterms:W3CDTF">2022-11-15T02:17:00Z</dcterms:modified>
</cp:coreProperties>
</file>