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5F243" w14:textId="77777777" w:rsidR="00A44C75" w:rsidRPr="00FB3116" w:rsidRDefault="00385AA2" w:rsidP="00A44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Pr="00FB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14:paraId="512BF18B" w14:textId="71808A78" w:rsidR="00A44C75" w:rsidRPr="00FB3116" w:rsidRDefault="00A44C75" w:rsidP="00547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="00FB3116" w:rsidRPr="00FB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проекта рекультивации нарушенных земель, отведенных под отвалы вскрышных пород </w:t>
      </w:r>
      <w:proofErr w:type="spellStart"/>
      <w:r w:rsidR="00FB3116" w:rsidRPr="00FB31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Урейского</w:t>
      </w:r>
      <w:proofErr w:type="spellEnd"/>
      <w:r w:rsidR="00FB3116" w:rsidRPr="00FB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угольного месторождения (на земельных участках с кадастровыми номерами 80:03:000000:392; 80:03:000000:362; 80:03:000000:393)</w:t>
      </w:r>
    </w:p>
    <w:p w14:paraId="1DDE4F6B" w14:textId="77777777" w:rsidR="00A44C75" w:rsidRPr="00A44C75" w:rsidRDefault="00FB3116" w:rsidP="00FB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116">
        <w:rPr>
          <w:rFonts w:ascii="Times New Roman" w:eastAsia="Times New Roman" w:hAnsi="Times New Roman" w:cs="Times New Roman"/>
          <w:sz w:val="28"/>
          <w:szCs w:val="28"/>
          <w:lang w:eastAsia="ru-RU"/>
        </w:rPr>
        <w:t>«08» ноября 2022 года                                                                    с. Дульдурга</w:t>
      </w:r>
    </w:p>
    <w:p w14:paraId="74998140" w14:textId="77777777" w:rsidR="00A44C75" w:rsidRPr="00A44C75" w:rsidRDefault="00FB3116" w:rsidP="00FB3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 11-00      Окончание: 12</w:t>
      </w:r>
      <w:r w:rsidR="00A44C75" w:rsidRPr="00A44C75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</w:p>
    <w:p w14:paraId="40007C18" w14:textId="4306A8A5" w:rsidR="00A44C75" w:rsidRPr="00F533D5" w:rsidRDefault="00975D64" w:rsidP="00FB3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</w:t>
      </w:r>
      <w:r w:rsidR="00597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A44C75" w:rsidRPr="00A4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14:paraId="777A186A" w14:textId="48FAA973" w:rsidR="009F728A" w:rsidRPr="000A181D" w:rsidRDefault="00A44C75" w:rsidP="000A18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Место проведения: Слушания проводятс</w:t>
      </w:r>
      <w:r w:rsidR="00CB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 адресу: Забайкальский край</w:t>
      </w:r>
      <w:r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Ду</w:t>
      </w:r>
      <w:r w:rsidR="00597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льдургинский район</w:t>
      </w:r>
      <w:r w:rsidR="00975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</w:t>
      </w:r>
      <w:r w:rsidR="00F5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Дульдурга</w:t>
      </w:r>
      <w:r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7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F53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28</w:t>
      </w:r>
      <w:r w:rsidRPr="00A4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</w:t>
      </w:r>
      <w:r w:rsidR="0097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F533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97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33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 район</w:t>
      </w:r>
      <w:r w:rsidRPr="00A4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2207A01B" w14:textId="3F5CB7A7" w:rsidR="00A44C75" w:rsidRPr="00A44C75" w:rsidRDefault="00A44C75" w:rsidP="00597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25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9F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рекультивации нарушенных земель, отведенных под отвалы вскрышных пород </w:t>
      </w:r>
      <w:proofErr w:type="spellStart"/>
      <w:r w:rsidR="009F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Урейского</w:t>
      </w:r>
      <w:proofErr w:type="spellEnd"/>
      <w:r w:rsidR="009F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угольного месторождения» (на земельных участках с кадастровыми номерами 80:03:00000</w:t>
      </w:r>
      <w:r w:rsidR="00696478" w:rsidRPr="00696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9F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:392; 80:03:000000:362; 80:03:000000:393) опубликован</w:t>
      </w:r>
      <w:r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админист</w:t>
      </w:r>
      <w:r w:rsidR="009F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рации МР «Дульдургинский район»</w:t>
      </w:r>
      <w:r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996008E" w14:textId="77777777" w:rsidR="00A44C75" w:rsidRPr="00A44C75" w:rsidRDefault="00A44C75" w:rsidP="00597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C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2AA00BC6" w14:textId="5363079D" w:rsidR="00A44C75" w:rsidRPr="00A44C75" w:rsidRDefault="00A44C75" w:rsidP="005F7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9F728A"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F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рекультивации нарушенных земель, отведенных под отвалы вскрышных пород </w:t>
      </w:r>
      <w:proofErr w:type="spellStart"/>
      <w:r w:rsidR="009F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Урейского</w:t>
      </w:r>
      <w:proofErr w:type="spellEnd"/>
      <w:r w:rsidR="009F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угольного месторождения»</w:t>
      </w:r>
      <w:r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8F069A5" w14:textId="77777777" w:rsidR="00B27509" w:rsidRDefault="00A44C75" w:rsidP="005F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Привидение в соответствие </w:t>
      </w:r>
      <w:r w:rsidR="005975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75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1082AC" w14:textId="77777777" w:rsidR="005F768C" w:rsidRDefault="00B27509" w:rsidP="005F768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7509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Федеральный закон «О недрах» </w:t>
      </w:r>
      <w:r w:rsidR="0042481A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B27509">
        <w:rPr>
          <w:rStyle w:val="markedcontent"/>
          <w:rFonts w:ascii="Times New Roman" w:hAnsi="Times New Roman" w:cs="Times New Roman"/>
          <w:sz w:val="28"/>
          <w:szCs w:val="28"/>
        </w:rPr>
        <w:t xml:space="preserve"> 2395-1 от 21.02.1992 г. (с изменениями и</w:t>
      </w:r>
      <w:r w:rsidRPr="00B27509">
        <w:rPr>
          <w:rFonts w:ascii="Times New Roman" w:hAnsi="Times New Roman" w:cs="Times New Roman"/>
          <w:sz w:val="28"/>
          <w:szCs w:val="28"/>
        </w:rPr>
        <w:br/>
      </w:r>
      <w:r w:rsidRPr="00B27509">
        <w:rPr>
          <w:rStyle w:val="markedcontent"/>
          <w:rFonts w:ascii="Times New Roman" w:hAnsi="Times New Roman" w:cs="Times New Roman"/>
          <w:sz w:val="28"/>
          <w:szCs w:val="28"/>
        </w:rPr>
        <w:t>дополнениями от 08.12.2020 г.);</w:t>
      </w:r>
    </w:p>
    <w:p w14:paraId="70D01096" w14:textId="77777777" w:rsidR="005F768C" w:rsidRDefault="00B27509" w:rsidP="005F768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27509">
        <w:rPr>
          <w:rStyle w:val="markedcontent"/>
          <w:rFonts w:ascii="Times New Roman" w:hAnsi="Times New Roman" w:cs="Times New Roman"/>
          <w:sz w:val="28"/>
          <w:szCs w:val="28"/>
        </w:rPr>
        <w:t xml:space="preserve">- Федеральный закон «Об охране окружающей среды» </w:t>
      </w:r>
      <w:r w:rsidR="0042481A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B27509">
        <w:rPr>
          <w:rStyle w:val="markedcontent"/>
          <w:rFonts w:ascii="Times New Roman" w:hAnsi="Times New Roman" w:cs="Times New Roman"/>
          <w:sz w:val="28"/>
          <w:szCs w:val="28"/>
        </w:rPr>
        <w:t xml:space="preserve"> 7-ФЗ от 10.01.2002 г.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09">
        <w:rPr>
          <w:rStyle w:val="markedcontent"/>
          <w:rFonts w:ascii="Times New Roman" w:hAnsi="Times New Roman" w:cs="Times New Roman"/>
          <w:sz w:val="28"/>
          <w:szCs w:val="28"/>
        </w:rPr>
        <w:t>изменениями и дополнениями от 02.07. 2021 г.);</w:t>
      </w:r>
    </w:p>
    <w:p w14:paraId="1A11BA0F" w14:textId="7B8D24F7" w:rsidR="00A44C75" w:rsidRPr="00B27509" w:rsidRDefault="00B27509" w:rsidP="005F7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509">
        <w:rPr>
          <w:rStyle w:val="markedcontent"/>
          <w:rFonts w:ascii="Times New Roman" w:hAnsi="Times New Roman" w:cs="Times New Roman"/>
          <w:sz w:val="28"/>
          <w:szCs w:val="28"/>
        </w:rPr>
        <w:t xml:space="preserve">- "Земельный кодекс Российской Федерации" </w:t>
      </w:r>
      <w:r w:rsidR="0042481A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B27509">
        <w:rPr>
          <w:rStyle w:val="markedcontent"/>
          <w:rFonts w:ascii="Times New Roman" w:hAnsi="Times New Roman" w:cs="Times New Roman"/>
          <w:sz w:val="28"/>
          <w:szCs w:val="28"/>
        </w:rPr>
        <w:t xml:space="preserve"> 136-ФЗ от 25.10.2001 (ред. от</w:t>
      </w:r>
      <w:r w:rsidRPr="00B27509">
        <w:rPr>
          <w:rFonts w:ascii="Times New Roman" w:hAnsi="Times New Roman" w:cs="Times New Roman"/>
          <w:sz w:val="28"/>
          <w:szCs w:val="28"/>
        </w:rPr>
        <w:br/>
      </w:r>
      <w:r w:rsidRPr="00B27509">
        <w:rPr>
          <w:rStyle w:val="markedcontent"/>
          <w:rFonts w:ascii="Times New Roman" w:hAnsi="Times New Roman" w:cs="Times New Roman"/>
          <w:sz w:val="28"/>
          <w:szCs w:val="28"/>
        </w:rPr>
        <w:t>31.07.2020) (с изм. и доп., вступ. в силу с 28.08.2020);</w:t>
      </w:r>
      <w:r w:rsidRPr="00B27509">
        <w:rPr>
          <w:rFonts w:ascii="Times New Roman" w:hAnsi="Times New Roman" w:cs="Times New Roman"/>
          <w:sz w:val="28"/>
          <w:szCs w:val="28"/>
        </w:rPr>
        <w:br/>
      </w:r>
      <w:r w:rsidRPr="00B27509">
        <w:rPr>
          <w:rStyle w:val="markedcontent"/>
          <w:rFonts w:ascii="Times New Roman" w:hAnsi="Times New Roman" w:cs="Times New Roman"/>
          <w:sz w:val="28"/>
          <w:szCs w:val="28"/>
        </w:rPr>
        <w:t>- Постановление Правительства РФ "О проведении рекультивации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к</w:t>
      </w:r>
      <w:r w:rsidRPr="00B27509">
        <w:rPr>
          <w:rStyle w:val="markedcontent"/>
          <w:rFonts w:ascii="Times New Roman" w:hAnsi="Times New Roman" w:cs="Times New Roman"/>
          <w:sz w:val="28"/>
          <w:szCs w:val="28"/>
        </w:rPr>
        <w:t>онсервации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81A">
        <w:rPr>
          <w:rStyle w:val="markedcontent"/>
          <w:rFonts w:ascii="Times New Roman" w:hAnsi="Times New Roman" w:cs="Times New Roman"/>
          <w:sz w:val="28"/>
          <w:szCs w:val="28"/>
        </w:rPr>
        <w:t>земель» №</w:t>
      </w:r>
      <w:r w:rsidRPr="00B27509">
        <w:rPr>
          <w:rStyle w:val="markedcontent"/>
          <w:rFonts w:ascii="Times New Roman" w:hAnsi="Times New Roman" w:cs="Times New Roman"/>
          <w:sz w:val="28"/>
          <w:szCs w:val="28"/>
        </w:rPr>
        <w:t xml:space="preserve"> 800 от 10.07.2018 г. (с изменениями и дополнениями от 07.03.2019 г.).</w:t>
      </w:r>
    </w:p>
    <w:p w14:paraId="351B8021" w14:textId="77777777" w:rsidR="00A44C75" w:rsidRPr="00A44C75" w:rsidRDefault="00A44C75" w:rsidP="005975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0F520B" w14:textId="77777777" w:rsidR="00B27509" w:rsidRDefault="00A44C75" w:rsidP="0059750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 У Ш А Л И:</w:t>
      </w:r>
      <w:r w:rsidRPr="00A4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CB6AF5" w14:textId="77777777" w:rsidR="00A44C75" w:rsidRDefault="0042481A" w:rsidP="0059750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Вступительное слово от администрации муниципального района «Дульдургинский район»</w:t>
      </w:r>
      <w:r w:rsidR="006D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="006D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Ракшаева</w:t>
      </w:r>
      <w:proofErr w:type="spellEnd"/>
      <w:r w:rsidR="006D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Надежда </w:t>
      </w:r>
      <w:proofErr w:type="spellStart"/>
      <w:r w:rsidR="006D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Дондоковна</w:t>
      </w:r>
      <w:proofErr w:type="spellEnd"/>
      <w:r w:rsidR="006D3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7D2EF54" w14:textId="77777777" w:rsidR="006D3CB4" w:rsidRDefault="006D3CB4" w:rsidP="0059750C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Вступительное слово от ООО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угольный разрез» - </w:t>
      </w:r>
      <w:r>
        <w:rPr>
          <w:rFonts w:ascii="Times New Roman" w:hAnsi="Times New Roman" w:cs="Times New Roman"/>
          <w:sz w:val="28"/>
          <w:szCs w:val="28"/>
        </w:rPr>
        <w:t>Поздняков Павел Юрьевич.</w:t>
      </w:r>
    </w:p>
    <w:p w14:paraId="32343771" w14:textId="290E7D99" w:rsidR="00DA6FAC" w:rsidRPr="00DA6FAC" w:rsidRDefault="006D3CB4" w:rsidP="0059750C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Выступала по проекту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рекультивации нарушенных земель, отведенных под отвалы вскрышных пород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угольного месторождения» (на земельных участках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кадастровыми  номерами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80:03:000000</w:t>
      </w:r>
      <w:r w:rsidR="00696478" w:rsidRPr="00696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:392; 80:</w:t>
      </w:r>
      <w:r w:rsidR="00DA6FAC" w:rsidRPr="00DA6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6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03:000000:362; 80:03:000000:393) - </w:t>
      </w:r>
      <w:r w:rsidR="00DA6FAC" w:rsidRPr="00DA6FAC">
        <w:rPr>
          <w:rFonts w:ascii="Times New Roman" w:hAnsi="Times New Roman" w:cs="Times New Roman"/>
          <w:sz w:val="28"/>
          <w:szCs w:val="28"/>
        </w:rPr>
        <w:t xml:space="preserve"> </w:t>
      </w:r>
      <w:r w:rsidR="00DA6FAC">
        <w:rPr>
          <w:rFonts w:ascii="Times New Roman" w:hAnsi="Times New Roman" w:cs="Times New Roman"/>
          <w:sz w:val="28"/>
          <w:szCs w:val="28"/>
        </w:rPr>
        <w:t>Петри Екатерина Владимировна.</w:t>
      </w:r>
    </w:p>
    <w:p w14:paraId="183FC04C" w14:textId="77777777" w:rsidR="00DA6FAC" w:rsidRPr="001861E8" w:rsidRDefault="00DA6FAC" w:rsidP="0059750C">
      <w:pPr>
        <w:spacing w:after="0" w:line="240" w:lineRule="auto"/>
        <w:ind w:left="1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Площадь восстанавливаемых земель под отвалами вскрыши равна площади</w:t>
      </w:r>
      <w:r w:rsidRPr="001861E8">
        <w:rPr>
          <w:rFonts w:ascii="Times New Roman" w:hAnsi="Times New Roman" w:cs="Times New Roman"/>
          <w:sz w:val="28"/>
          <w:szCs w:val="28"/>
        </w:rPr>
        <w:br/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нарушенных и составит 176,1 га;</w:t>
      </w:r>
      <w:r w:rsidRPr="00186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Информация по земельным участкам, на которых расположены отвалы вскрыши,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подлежащие рекультивации на 6 год отработки месторождения (в 2028 году)</w:t>
      </w:r>
      <w:r w:rsidR="0059750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60C0D9B5" w14:textId="77777777" w:rsidR="00DA6FAC" w:rsidRPr="001861E8" w:rsidRDefault="00DA6FAC" w:rsidP="0059750C">
      <w:pPr>
        <w:spacing w:after="0" w:line="240" w:lineRule="auto"/>
        <w:ind w:left="1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Участки месторождения не попадают в зоны с особыми условиями использования</w:t>
      </w:r>
      <w:r w:rsidR="0030514A">
        <w:rPr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территорий других объектов.</w:t>
      </w:r>
    </w:p>
    <w:p w14:paraId="616CD423" w14:textId="77777777" w:rsidR="00DA6FAC" w:rsidRPr="001861E8" w:rsidRDefault="00DA6FAC" w:rsidP="0059750C">
      <w:pPr>
        <w:spacing w:after="0" w:line="240" w:lineRule="auto"/>
        <w:ind w:left="1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 xml:space="preserve">В границах земельных участков </w:t>
      </w:r>
      <w:proofErr w:type="spellStart"/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Урейского</w:t>
      </w:r>
      <w:proofErr w:type="spellEnd"/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 xml:space="preserve"> месторождения, на которых расположены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отвалы вскрыши отсутствуют особо охранные природные территории, территории объектов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культурного наследия Российской Федерации, территории традиционного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природопользования коренных малочисленных народов Севера, Сибири и Дальнего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Востока</w:t>
      </w:r>
      <w:r w:rsidR="0030514A">
        <w:rPr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Российской Федерации и другие.</w:t>
      </w:r>
    </w:p>
    <w:p w14:paraId="27132553" w14:textId="5776C341" w:rsidR="001861E8" w:rsidRPr="001861E8" w:rsidRDefault="001861E8" w:rsidP="0059750C">
      <w:pPr>
        <w:spacing w:after="0" w:line="240" w:lineRule="auto"/>
        <w:ind w:left="1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 xml:space="preserve">Согласно требованиям, ст.13 </w:t>
      </w:r>
      <w:r w:rsidR="00696478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136-ФЗ «Земельного кодекса Российской Федерации»,</w:t>
      </w:r>
      <w:r w:rsidR="0030514A">
        <w:rPr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 xml:space="preserve">ст.26 закона РФ от 21.02.1992 г. </w:t>
      </w:r>
      <w:r w:rsidR="00696478"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2395-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1 «О недрах», ст. 20, 153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ПБ 07-601-03 «Правил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охраны недр» настоящим проектом предусматривается рекультивация земельных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участков,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 xml:space="preserve">нарушенных в ходе производства горных работ при отработке карьера для 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добычи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каменного</w:t>
      </w:r>
      <w:r w:rsidR="0030514A">
        <w:rPr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угля.</w:t>
      </w:r>
    </w:p>
    <w:p w14:paraId="248B9621" w14:textId="77777777" w:rsidR="001861E8" w:rsidRDefault="001861E8" w:rsidP="0059750C">
      <w:pPr>
        <w:spacing w:after="0" w:line="240" w:lineRule="auto"/>
        <w:ind w:left="1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Направление рекультивации принято с учётом ГОСТ 17.5.1.02–85 «Классификации</w:t>
      </w:r>
      <w:r w:rsidR="0030514A">
        <w:rPr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нарушенных земель для рекультивации» и технических условий на рекультивацию.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На основании ГОСТ 17.5.1.02-85 «Охрана природы. Земли. Классификация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нарушенных земель для рекультивации» рекультивация нарушенной поверхности проектом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61E8">
        <w:rPr>
          <w:rStyle w:val="markedcontent"/>
          <w:rFonts w:ascii="Times New Roman" w:hAnsi="Times New Roman" w:cs="Times New Roman"/>
          <w:sz w:val="28"/>
          <w:szCs w:val="28"/>
        </w:rPr>
        <w:t>предусмотрена в два последовательных этапа: технический и биологический.</w:t>
      </w:r>
    </w:p>
    <w:p w14:paraId="1A0B3394" w14:textId="77777777" w:rsidR="0030514A" w:rsidRDefault="001861E8" w:rsidP="0059750C">
      <w:pPr>
        <w:spacing w:after="0" w:line="240" w:lineRule="auto"/>
        <w:ind w:left="1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Для выполнения технических условий на рекультивацию нарушенных земель данным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проектом предусматривается: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3AC66219" w14:textId="77777777" w:rsidR="0030514A" w:rsidRDefault="001861E8" w:rsidP="0059750C">
      <w:pPr>
        <w:spacing w:after="0" w:line="240" w:lineRule="auto"/>
        <w:ind w:left="1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1. Снятие плодородного слоя почвы мощностью 0,2 м и складирование его в резерв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(отвалы ПСП, высотой не более 10 м), до момента последующего его использования при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рекультивации.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67AE2ECC" w14:textId="77777777" w:rsidR="0030514A" w:rsidRDefault="001861E8" w:rsidP="0059750C">
      <w:pPr>
        <w:spacing w:after="0" w:line="240" w:lineRule="auto"/>
        <w:ind w:left="1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2. Размещение отвалов ПСП для временного хранения обязательно производить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отдельно от отвалов вскрышных пород, обеспечить сохранность ПСП, как ценного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медленно-возобновляемого ресурса до начала работ по рекультивации.</w:t>
      </w:r>
    </w:p>
    <w:p w14:paraId="20464085" w14:textId="77777777" w:rsidR="0059750C" w:rsidRDefault="001861E8" w:rsidP="0059750C">
      <w:pPr>
        <w:spacing w:after="0" w:line="240" w:lineRule="auto"/>
        <w:ind w:left="1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3. Создание уклонов поверхности в соответствии с действующими нормами 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и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правилами, путем планировки земельных участков или породных отвалов бульдозером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срезанием возвышенностей и перемещением горной массы во впадины с последующим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разравниванием поверхности по дну.</w:t>
      </w:r>
      <w:r w:rsidRPr="0030514A">
        <w:rPr>
          <w:rFonts w:ascii="Times New Roman" w:hAnsi="Times New Roman" w:cs="Times New Roman"/>
          <w:sz w:val="28"/>
          <w:szCs w:val="28"/>
        </w:rPr>
        <w:br/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4. Нанесение ПСП на рекультивируемую поверхность средней мощностью</w:t>
      </w:r>
      <w:r w:rsidR="0059750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0,2 м.</w:t>
      </w:r>
      <w:r w:rsidR="0059750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4226042F" w14:textId="77777777" w:rsidR="001861E8" w:rsidRPr="0030514A" w:rsidRDefault="001861E8" w:rsidP="0059750C">
      <w:pPr>
        <w:spacing w:after="0" w:line="240" w:lineRule="auto"/>
        <w:ind w:left="1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5. Биологический этап рекультивации, заключается в посеве многолетних трав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по</w:t>
      </w:r>
      <w:r w:rsid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выположенным</w:t>
      </w:r>
      <w:proofErr w:type="spellEnd"/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поверхностям отвалов вскрышных пород</w:t>
      </w:r>
    </w:p>
    <w:p w14:paraId="477B5F0F" w14:textId="77777777" w:rsidR="0059750C" w:rsidRDefault="0030514A" w:rsidP="0059750C">
      <w:pPr>
        <w:spacing w:after="0" w:line="240" w:lineRule="auto"/>
        <w:ind w:left="1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Планируемый срок начала проведения </w:t>
      </w:r>
      <w:proofErr w:type="spellStart"/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работ:</w:t>
      </w:r>
      <w:r w:rsidRPr="0030514A">
        <w:rPr>
          <w:rFonts w:ascii="Times New Roman" w:hAnsi="Times New Roman" w:cs="Times New Roman"/>
          <w:sz w:val="28"/>
          <w:szCs w:val="28"/>
        </w:rPr>
        <w:br/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- технический этан - с середины апреля 2027 года, на следующий год после</w:t>
      </w:r>
      <w:r w:rsidRPr="0030514A">
        <w:rPr>
          <w:rFonts w:ascii="Times New Roman" w:hAnsi="Times New Roman" w:cs="Times New Roman"/>
          <w:sz w:val="28"/>
          <w:szCs w:val="28"/>
        </w:rPr>
        <w:br/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окончания отработки месторождения;</w:t>
      </w:r>
      <w:r w:rsidR="0059750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62FA9013" w14:textId="77777777" w:rsidR="0059750C" w:rsidRDefault="0030514A" w:rsidP="0059750C">
      <w:pPr>
        <w:spacing w:after="0" w:line="240" w:lineRule="auto"/>
        <w:ind w:left="1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-биологический этап - теплый период на следующий год после технического этапа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рекультивации в 2027 году.</w:t>
      </w:r>
      <w:r w:rsidR="0059750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417609A3" w14:textId="79194A3E" w:rsidR="0030514A" w:rsidRDefault="0030514A" w:rsidP="0059750C">
      <w:pPr>
        <w:spacing w:after="0" w:line="240" w:lineRule="auto"/>
        <w:ind w:left="1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514A">
        <w:rPr>
          <w:rStyle w:val="markedcontent"/>
          <w:rFonts w:ascii="Times New Roman" w:hAnsi="Times New Roman" w:cs="Times New Roman"/>
          <w:sz w:val="28"/>
          <w:szCs w:val="28"/>
        </w:rPr>
        <w:t>Срок окончания работ по рекультивации земель –2028 год</w:t>
      </w:r>
      <w:r w:rsidR="005F768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5A42212F" w14:textId="77777777" w:rsidR="005F768C" w:rsidRDefault="005F768C" w:rsidP="0059750C">
      <w:pPr>
        <w:spacing w:after="0" w:line="240" w:lineRule="auto"/>
        <w:ind w:left="18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685C78CC" w14:textId="16CE7ED7" w:rsidR="0030514A" w:rsidRDefault="00A44C75" w:rsidP="0059750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 И:</w:t>
      </w:r>
      <w:r w:rsidR="0081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</w:t>
      </w:r>
      <w:r w:rsidR="0081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r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0514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05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рекультивации нарушенных земель, отведенных под отвалы вскрышных пород </w:t>
      </w:r>
      <w:proofErr w:type="spellStart"/>
      <w:r w:rsidR="00305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Урейского</w:t>
      </w:r>
      <w:proofErr w:type="spellEnd"/>
      <w:r w:rsidR="00305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угольного месторождения» (на земельных участках с кадастровыми номерами 80:03:000000</w:t>
      </w:r>
      <w:r w:rsidR="00696478" w:rsidRPr="00696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05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:392; 80:03:000000:362; 80:03:000000:393)</w:t>
      </w:r>
      <w:bookmarkEnd w:id="0"/>
    </w:p>
    <w:p w14:paraId="3E9307FF" w14:textId="1F008CFB" w:rsidR="00A44C75" w:rsidRPr="00A44C75" w:rsidRDefault="00975D64" w:rsidP="0059750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Голосовали: «за» - </w:t>
      </w:r>
      <w:r w:rsidR="0030514A" w:rsidRPr="00305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A44C75"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чел., «против» - нет, «воздержавшихся» - </w:t>
      </w:r>
      <w:r w:rsidR="0030514A" w:rsidRPr="00305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44C75"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9A68BF8" w14:textId="77777777" w:rsidR="00A44C75" w:rsidRPr="00A44C75" w:rsidRDefault="00A44C75" w:rsidP="00A44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14:paraId="755463C2" w14:textId="77777777" w:rsidR="00A44C75" w:rsidRPr="00A44C75" w:rsidRDefault="00A44C75" w:rsidP="00A44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84124C" w14:textId="77777777" w:rsidR="00A44C75" w:rsidRPr="00A44C75" w:rsidRDefault="00A44C75" w:rsidP="00A44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7D902" w14:textId="77777777" w:rsidR="000A181D" w:rsidRDefault="00A44C75" w:rsidP="00A44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Председатель</w:t>
      </w:r>
      <w:r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</w:t>
      </w:r>
      <w:r w:rsidR="000A1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A4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Н.Д. </w:t>
      </w:r>
      <w:proofErr w:type="spellStart"/>
      <w:r w:rsidR="00305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Ракшаева</w:t>
      </w:r>
    </w:p>
    <w:p w14:paraId="1A9EAE99" w14:textId="4AC16022" w:rsidR="00A44C75" w:rsidRPr="000A181D" w:rsidRDefault="000A181D" w:rsidP="00A44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44C75" w:rsidRPr="00A4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</w:t>
      </w:r>
      <w:r w:rsidR="0030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0514A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r w:rsidR="00A44C75" w:rsidRPr="00A4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0514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Дылгырова</w:t>
      </w:r>
      <w:proofErr w:type="spellEnd"/>
    </w:p>
    <w:p w14:paraId="549CE85E" w14:textId="77777777" w:rsidR="00A44C75" w:rsidRPr="00A44C75" w:rsidRDefault="00A44C75" w:rsidP="00A44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228B2E40" w14:textId="77777777" w:rsidR="00A44C75" w:rsidRPr="00A44C75" w:rsidRDefault="00A44C75" w:rsidP="00A44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507A0765" w14:textId="77777777" w:rsidR="00A44C75" w:rsidRPr="00A44C75" w:rsidRDefault="00A44C75" w:rsidP="00A44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747A85BB" w14:textId="77777777" w:rsidR="00A44C75" w:rsidRPr="00A44C75" w:rsidRDefault="00A44C75" w:rsidP="00A44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B69412F" w14:textId="77777777" w:rsidR="00A44C75" w:rsidRPr="00A44C75" w:rsidRDefault="00A44C75" w:rsidP="00A44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2FF6716E" w14:textId="77777777" w:rsidR="00A44C75" w:rsidRPr="00A44C75" w:rsidRDefault="00A44C75" w:rsidP="00A44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C6A5C22" w14:textId="77777777" w:rsidR="00A44C75" w:rsidRPr="00A44C75" w:rsidRDefault="00A44C75" w:rsidP="00A44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375D4FA8" w14:textId="77777777" w:rsidR="00A44C75" w:rsidRPr="00A44C75" w:rsidRDefault="00A44C75" w:rsidP="00A44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1C5A891" w14:textId="77777777" w:rsidR="00A44C75" w:rsidRPr="00A44C75" w:rsidRDefault="00A44C75" w:rsidP="00A44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66E06F8E" w14:textId="77777777" w:rsidR="00A44C75" w:rsidRPr="00A44C75" w:rsidRDefault="00A44C75" w:rsidP="00A44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B249338" w14:textId="77777777" w:rsidR="00A44C75" w:rsidRPr="00A44C75" w:rsidRDefault="00A44C75" w:rsidP="00A44C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sectPr w:rsidR="00A44C75" w:rsidRPr="00A44C75" w:rsidSect="00FE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75"/>
    <w:rsid w:val="000A181D"/>
    <w:rsid w:val="000B5510"/>
    <w:rsid w:val="001861E8"/>
    <w:rsid w:val="002803A3"/>
    <w:rsid w:val="0030514A"/>
    <w:rsid w:val="00385AA2"/>
    <w:rsid w:val="003F7871"/>
    <w:rsid w:val="0042481A"/>
    <w:rsid w:val="00547DE5"/>
    <w:rsid w:val="00581442"/>
    <w:rsid w:val="0059750C"/>
    <w:rsid w:val="005F768C"/>
    <w:rsid w:val="00696478"/>
    <w:rsid w:val="006D3CB4"/>
    <w:rsid w:val="007D6E49"/>
    <w:rsid w:val="00814B11"/>
    <w:rsid w:val="0083013F"/>
    <w:rsid w:val="009326DA"/>
    <w:rsid w:val="00975D64"/>
    <w:rsid w:val="009C7442"/>
    <w:rsid w:val="009F728A"/>
    <w:rsid w:val="00A44C75"/>
    <w:rsid w:val="00A843AE"/>
    <w:rsid w:val="00B27509"/>
    <w:rsid w:val="00BA0BC4"/>
    <w:rsid w:val="00C91059"/>
    <w:rsid w:val="00CB425B"/>
    <w:rsid w:val="00D25779"/>
    <w:rsid w:val="00DA6FAC"/>
    <w:rsid w:val="00E00C5B"/>
    <w:rsid w:val="00F117DC"/>
    <w:rsid w:val="00F533D5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7085"/>
  <w15:docId w15:val="{6F5E568E-3FC6-4318-9FCE-15A244DD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27509"/>
  </w:style>
  <w:style w:type="paragraph" w:styleId="a3">
    <w:name w:val="Balloon Text"/>
    <w:basedOn w:val="a"/>
    <w:link w:val="a4"/>
    <w:uiPriority w:val="99"/>
    <w:semiHidden/>
    <w:unhideWhenUsed/>
    <w:rsid w:val="000A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2022-12-06T06:49:00Z</cp:lastPrinted>
  <dcterms:created xsi:type="dcterms:W3CDTF">2022-12-06T02:44:00Z</dcterms:created>
  <dcterms:modified xsi:type="dcterms:W3CDTF">2022-12-06T23:52:00Z</dcterms:modified>
</cp:coreProperties>
</file>