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E7" w:rsidRDefault="00477EE7" w:rsidP="00130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</w:t>
      </w:r>
    </w:p>
    <w:p w:rsidR="00477EE7" w:rsidRDefault="00477EE7" w:rsidP="00130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64054E" w:rsidRDefault="00130864" w:rsidP="00130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F738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D8155C">
        <w:rPr>
          <w:rFonts w:ascii="Times New Roman" w:eastAsia="Times New Roman" w:hAnsi="Times New Roman" w:cs="Times New Roman"/>
          <w:sz w:val="32"/>
          <w:szCs w:val="32"/>
        </w:rPr>
        <w:t xml:space="preserve">               Приложение № 1</w:t>
      </w:r>
    </w:p>
    <w:p w:rsidR="00D8155C" w:rsidRPr="00130864" w:rsidRDefault="00D8155C" w:rsidP="00130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D81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B8C562" wp14:editId="08791D11">
            <wp:simplePos x="0" y="0"/>
            <wp:positionH relativeFrom="column">
              <wp:posOffset>2025015</wp:posOffset>
            </wp:positionH>
            <wp:positionV relativeFrom="paragraph">
              <wp:posOffset>98425</wp:posOffset>
            </wp:positionV>
            <wp:extent cx="2136775" cy="2657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МР Дульдургинский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23FA" w:rsidRDefault="009A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23FA" w:rsidRDefault="009A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0864" w:rsidRPr="00130864" w:rsidRDefault="00130864" w:rsidP="0013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086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FC5D4C" w:rsidRPr="00130864">
        <w:rPr>
          <w:rFonts w:ascii="Times New Roman" w:eastAsia="Times New Roman" w:hAnsi="Times New Roman" w:cs="Times New Roman"/>
          <w:b/>
          <w:sz w:val="36"/>
          <w:szCs w:val="36"/>
        </w:rPr>
        <w:t>оложение</w:t>
      </w:r>
    </w:p>
    <w:p w:rsidR="0064054E" w:rsidRPr="00130864" w:rsidRDefault="00FC5D4C" w:rsidP="0013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0864">
        <w:rPr>
          <w:rFonts w:ascii="Times New Roman" w:eastAsia="Times New Roman" w:hAnsi="Times New Roman" w:cs="Times New Roman"/>
          <w:b/>
          <w:sz w:val="36"/>
          <w:szCs w:val="36"/>
        </w:rPr>
        <w:t>о единой дежурно-диспетчерской с</w:t>
      </w:r>
      <w:r w:rsidR="00130864">
        <w:rPr>
          <w:rFonts w:ascii="Times New Roman" w:eastAsia="Times New Roman" w:hAnsi="Times New Roman" w:cs="Times New Roman"/>
          <w:b/>
          <w:sz w:val="36"/>
          <w:szCs w:val="36"/>
        </w:rPr>
        <w:t>лужбе муниципального района «</w:t>
      </w:r>
      <w:proofErr w:type="spellStart"/>
      <w:r w:rsidR="00130864">
        <w:rPr>
          <w:rFonts w:ascii="Times New Roman" w:eastAsia="Times New Roman" w:hAnsi="Times New Roman" w:cs="Times New Roman"/>
          <w:b/>
          <w:sz w:val="36"/>
          <w:szCs w:val="36"/>
        </w:rPr>
        <w:t>Дульдургинский</w:t>
      </w:r>
      <w:proofErr w:type="spellEnd"/>
      <w:r w:rsidR="00130864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</w:t>
      </w:r>
    </w:p>
    <w:p w:rsidR="0064054E" w:rsidRPr="00130864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4054E" w:rsidRDefault="00130864" w:rsidP="00130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 Утверждено постановлением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район»</w:t>
      </w:r>
      <w:r w:rsidR="007E141C" w:rsidRPr="007E14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4A33">
        <w:rPr>
          <w:rFonts w:ascii="Times New Roman" w:eastAsia="Times New Roman" w:hAnsi="Times New Roman" w:cs="Times New Roman"/>
          <w:sz w:val="32"/>
          <w:szCs w:val="32"/>
        </w:rPr>
        <w:t xml:space="preserve">от </w:t>
      </w:r>
      <w:r w:rsidR="002002B5">
        <w:rPr>
          <w:rFonts w:ascii="Times New Roman" w:eastAsia="Times New Roman" w:hAnsi="Times New Roman" w:cs="Times New Roman"/>
          <w:sz w:val="32"/>
          <w:szCs w:val="32"/>
        </w:rPr>
        <w:t>___</w:t>
      </w:r>
      <w:r w:rsidR="002F4A33">
        <w:rPr>
          <w:rFonts w:ascii="Times New Roman" w:eastAsia="Times New Roman" w:hAnsi="Times New Roman" w:cs="Times New Roman"/>
          <w:sz w:val="32"/>
          <w:szCs w:val="32"/>
        </w:rPr>
        <w:t>января 202</w:t>
      </w:r>
      <w:r w:rsidR="002F4A33" w:rsidRPr="002F4A33">
        <w:rPr>
          <w:rFonts w:ascii="Times New Roman" w:eastAsia="Times New Roman" w:hAnsi="Times New Roman" w:cs="Times New Roman"/>
          <w:sz w:val="32"/>
          <w:szCs w:val="32"/>
        </w:rPr>
        <w:t>3</w:t>
      </w:r>
      <w:r w:rsidR="007E141C">
        <w:rPr>
          <w:rFonts w:ascii="Times New Roman" w:eastAsia="Times New Roman" w:hAnsi="Times New Roman" w:cs="Times New Roman"/>
          <w:sz w:val="32"/>
          <w:szCs w:val="32"/>
        </w:rPr>
        <w:t xml:space="preserve"> г. №_____</w:t>
      </w:r>
      <w:r w:rsidR="00FC5D4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900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64054E" w:rsidRDefault="0064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054E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. Дульдурга</w:t>
      </w:r>
    </w:p>
    <w:p w:rsidR="0064054E" w:rsidRDefault="00E7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  <w:r w:rsidR="00FC5D4C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  <w:r w:rsidR="00FC5D4C">
        <w:br w:type="page"/>
      </w:r>
    </w:p>
    <w:p w:rsidR="003222FE" w:rsidRDefault="00FC5D4C" w:rsidP="00322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</w:t>
      </w:r>
    </w:p>
    <w:p w:rsidR="0064054E" w:rsidRDefault="00FC5D4C" w:rsidP="00322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ЕДИНОЙ ДЕЖУРНО-ДИСПЕТЧЕРСКОЙ СЛУЖБЕ </w:t>
      </w:r>
      <w:r w:rsidR="00E74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«ДУЛЬДУРГИНСКИЙ РАЙОН»</w:t>
      </w:r>
    </w:p>
    <w:p w:rsidR="0064054E" w:rsidRDefault="0064054E" w:rsidP="00322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22FE" w:rsidRDefault="00FC5D4C" w:rsidP="003222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Термины, определения и сокращения</w:t>
      </w:r>
    </w:p>
    <w:p w:rsidR="003222FE" w:rsidRPr="003222FE" w:rsidRDefault="003222FE" w:rsidP="00322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2610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 настоящем П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proofErr w:type="gramStart"/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диной дежурно-диспетчерской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лужбе муниципального района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применены следующие сокращения: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 «Безопасный город»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 – автоматизированное рабочее место;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 – автоматическая телефонная станция;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ГЛОНАСС – глобальная навигационная спутниковая система;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– гражданская оборона;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управление;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 – дежурно-диспетчерская служба;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– единая дежурно-диспетчерская служба муниципального образования;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«Атлас опасностей и рисков»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информационная система «Атлас опасностей и рисков», сегмент АИУС РСЧС;</w:t>
      </w:r>
    </w:p>
    <w:p w:rsidR="0064054E" w:rsidRDefault="00FC5D4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– комплекс средств автоматизации;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ЛВС – локальная вычислительная сеть;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приложение «Термические точки»;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МФУ – многофункциональное устройство;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 – оперативная дежурная смена;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ОИВС – орган исполнительной власти субъекта Российской Федерации;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="006D6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 местного самоуправления;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 – потенциально опасные объекты;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64054E" w:rsidRDefault="00FC5D4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УКВ/КВ – ультракороткие волны/короткие волны;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ФОИВ –  федеральный орган исполнительной власти Российской Федерации;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– Центр управления в кризисных ситуациях;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ЭОС – экстренные оперативные службы;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– чрезвычайная ситуация.</w:t>
      </w:r>
    </w:p>
    <w:p w:rsidR="0064054E" w:rsidRDefault="00322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настоящем 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положении о ЕДДС определены следующие термины с соответствующими определениями: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гражданская оборона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4054E" w:rsidRDefault="00FC5D4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 обеспечения пожарной безопасности;</w:t>
      </w:r>
    </w:p>
    <w:p w:rsidR="0064054E" w:rsidRDefault="00FC5D4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64054E" w:rsidRDefault="00FC5D4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64054E" w:rsidRDefault="00FC5D4C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 оповещения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экстренные оперативные службы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</w:t>
      </w:r>
      <w:r w:rsidR="002B0CC8">
        <w:rPr>
          <w:rFonts w:ascii="Times New Roman" w:eastAsia="Times New Roman" w:hAnsi="Times New Roman" w:cs="Times New Roman"/>
          <w:color w:val="000000"/>
          <w:sz w:val="28"/>
          <w:szCs w:val="28"/>
        </w:rPr>
        <w:t>ба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полиция, служба скорой медици</w:t>
      </w:r>
      <w:r w:rsidR="002B0CC8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22FE" w:rsidRDefault="00322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Общие положения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</w:p>
    <w:p w:rsidR="0064054E" w:rsidRDefault="00212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Настоящее 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ЕДДС осуществляе</w:t>
      </w:r>
      <w:r w:rsidR="00AA66EC">
        <w:rPr>
          <w:rFonts w:ascii="Times New Roman" w:eastAsia="Times New Roman" w:hAnsi="Times New Roman" w:cs="Times New Roman"/>
          <w:color w:val="000000"/>
          <w:sz w:val="28"/>
          <w:szCs w:val="28"/>
        </w:rPr>
        <w:t>т обеспечение деятельности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1287C">
        <w:rPr>
          <w:rFonts w:ascii="Times New Roman" w:eastAsia="Times New Roman" w:hAnsi="Times New Roman" w:cs="Times New Roman"/>
          <w:color w:val="000000"/>
          <w:sz w:val="28"/>
          <w:szCs w:val="28"/>
        </w:rPr>
        <w:t>3. ЕДДС является структурным подразделением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</w:t>
      </w:r>
      <w:r w:rsidR="0021287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муниципального района «</w:t>
      </w:r>
      <w:proofErr w:type="spellStart"/>
      <w:r w:rsidR="0021287C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212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её штатной численности. Организационная структура и численность персонала зависят от категории ЕДДС и характер</w:t>
      </w:r>
      <w:r w:rsidR="00DD4D2F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 муниципального</w:t>
      </w:r>
      <w:r w:rsidR="00DD4D2F" w:rsidRPr="00DD4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D2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определяются нормативным правовым</w:t>
      </w:r>
      <w:r w:rsidR="0017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актом Главы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ЕДДС </w:t>
      </w:r>
      <w:r w:rsidR="00004B2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Глава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4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непосредственное –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</w:t>
      </w:r>
      <w:r w:rsidR="00004B2B">
        <w:rPr>
          <w:rFonts w:ascii="Times New Roman" w:eastAsia="Times New Roman" w:hAnsi="Times New Roman" w:cs="Times New Roman"/>
          <w:color w:val="000000"/>
          <w:sz w:val="28"/>
          <w:szCs w:val="28"/>
        </w:rPr>
        <w:t>т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ДДС действующими</w:t>
      </w:r>
      <w:r w:rsidR="009E3B2C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на территории муниципального района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и ЕДДС со</w:t>
      </w:r>
      <w:r w:rsidR="009E3B2C">
        <w:rPr>
          <w:rFonts w:ascii="Liberation Serif" w:eastAsia="Liberation Serif" w:hAnsi="Liberation Serif" w:cs="Liberation Serif"/>
          <w:color w:val="000000"/>
          <w:sz w:val="28"/>
          <w:szCs w:val="28"/>
        </w:rPr>
        <w:t>седних муниципальных районов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от 05.07.2021 № 429 «Об установлении критериев информации о чрезвычайных ситуациях природного и техногенного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характера» (зарегистрирован в Минюсте России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430 «Об утверждении Правил обеспечения Центрами управления в кризисных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ЕДДС в своей деятельности руководствуется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законодательством субъекта Российско</w:t>
      </w:r>
      <w:r w:rsidR="004B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Федерации,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ЕДДС, а также соответствующими муниципальными</w:t>
      </w:r>
      <w:r w:rsidR="002C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задачи ЕДДС 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выполняет следующие основные задачи: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координации сил и средств РСЧС и ГО, их совместных действий, расположенных на терри</w:t>
      </w:r>
      <w:r w:rsidR="006B3E46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по предупреждению и ликвидац</w:t>
      </w:r>
      <w:r w:rsidR="009E3B2C">
        <w:rPr>
          <w:rFonts w:ascii="Times New Roman" w:eastAsia="Times New Roman" w:hAnsi="Times New Roman" w:cs="Times New Roman"/>
          <w:color w:val="000000"/>
          <w:sz w:val="28"/>
          <w:szCs w:val="28"/>
        </w:rPr>
        <w:t>ии ЧС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Планом гражданской обороны и защиты насе</w:t>
      </w:r>
      <w:r w:rsidR="009E3B2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64054E" w:rsidRDefault="00FC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</w:t>
      </w:r>
      <w:r w:rsidR="000A3AE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руководящего состава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управления и сил РСЧС муниципального уровня, ДДС о ЧС (происшествии);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</w:t>
      </w:r>
      <w:r w:rsidR="00F46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оконечных устройств</w:t>
      </w:r>
      <w:r w:rsidR="00F46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пределах своих полномочий;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ЕДДС со</w:t>
      </w:r>
      <w:r w:rsidR="00F46C5C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седних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планами взаимодействия при угрозе распространения ЧС на территорию со</w:t>
      </w:r>
      <w:r w:rsidR="00F46C5C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седних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ЕДДС возлагаются следующие основные функции:</w:t>
      </w:r>
    </w:p>
    <w:p w:rsidR="0064054E" w:rsidRDefault="00FC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от ДДС, действующих на терри</w:t>
      </w:r>
      <w:r w:rsidR="00125DED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обобщение, оценка и контроль данных обстановки, принятых мер </w:t>
      </w:r>
      <w:r w:rsidR="00BE1CB7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ликвидации ЧС (происшествия)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</w:t>
      </w:r>
      <w:r w:rsidR="004A6CA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управления и сил ГО и РСЧС муниципального уровня, ДДС о ЧС (происшествии);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органами управления ГО и ЕДДС со</w:t>
      </w:r>
      <w:r w:rsidR="00100AC7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седних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обеспечения выполнения мероприятий ГО и защиты населения и территорий от ЧС (происшествий);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своевременного оповещения и информирования населения о ЧС по р</w:t>
      </w:r>
      <w:r w:rsidR="00DF6D6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 Главы муниципального</w:t>
      </w:r>
      <w:r w:rsidR="00271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D6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  <w:proofErr w:type="gramEnd"/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</w:t>
      </w:r>
      <w:r w:rsidR="003126F3">
        <w:rPr>
          <w:rFonts w:ascii="Times New Roman" w:eastAsia="Times New Roman" w:hAnsi="Times New Roman" w:cs="Times New Roman"/>
          <w:color w:val="000000"/>
          <w:sz w:val="28"/>
          <w:szCs w:val="28"/>
        </w:rPr>
        <w:t>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муниципального</w:t>
      </w:r>
      <w:r w:rsidR="00312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обеспечение КЧС </w:t>
      </w:r>
      <w:r w:rsidR="002D1DB3">
        <w:rPr>
          <w:rFonts w:ascii="Times New Roman" w:eastAsia="Times New Roman" w:hAnsi="Times New Roman" w:cs="Times New Roman"/>
          <w:color w:val="000000"/>
          <w:sz w:val="28"/>
          <w:szCs w:val="28"/>
        </w:rPr>
        <w:t>и ОПБ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</w:t>
      </w:r>
      <w:r w:rsidR="002D1DB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органах управления на терри</w:t>
      </w:r>
      <w:r w:rsidR="00F728A9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их ДДС), силах и средствах ГО и РСЧС на терри</w:t>
      </w:r>
      <w:r w:rsidR="002D1DB3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«Личный кабинет ЕДДС»;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</w:t>
      </w:r>
      <w:r w:rsidR="00DA1D39">
        <w:rPr>
          <w:rFonts w:ascii="Times New Roman" w:eastAsia="Times New Roman" w:hAnsi="Times New Roman" w:cs="Times New Roman"/>
          <w:color w:val="000000"/>
          <w:sz w:val="28"/>
          <w:szCs w:val="28"/>
        </w:rPr>
        <w:t>ЕДДС»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</w:t>
      </w:r>
      <w:r w:rsidR="00E63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ЦУКС ГУ МЧС России по Забайкальскому краю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экстренных предупреждений об угрозе возникновения или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</w:t>
      </w:r>
      <w:r w:rsidR="00500818">
        <w:rPr>
          <w:rFonts w:ascii="Times New Roman" w:eastAsia="Times New Roman" w:hAnsi="Times New Roman" w:cs="Times New Roman"/>
          <w:color w:val="000000"/>
          <w:sz w:val="28"/>
          <w:szCs w:val="28"/>
        </w:rPr>
        <w:t>ков до руководящего состава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</w:t>
      </w:r>
      <w:r w:rsidR="00CC687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заступлением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</w:t>
      </w:r>
      <w:r w:rsidR="00CE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ОДС на дежурство 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или лицом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см</w:t>
      </w:r>
      <w:r w:rsidR="0078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еняющейся ОДС начальником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  <w:proofErr w:type="gramEnd"/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отстранения от дежурства дежурно-диспетчерского пе</w:t>
      </w:r>
      <w:r w:rsidR="00126784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рсонала принадлежит Главе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лицу его замещающему).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64054E" w:rsidRDefault="00D37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</w:t>
      </w:r>
      <w:r w:rsidR="007A6499">
        <w:rPr>
          <w:rFonts w:ascii="Times New Roman" w:eastAsia="Times New Roman" w:hAnsi="Times New Roman" w:cs="Times New Roman"/>
          <w:color w:val="000000"/>
          <w:sz w:val="28"/>
          <w:szCs w:val="28"/>
        </w:rPr>
        <w:t>в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</w:t>
      </w:r>
      <w:r w:rsidR="00BA628E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муниципального района.</w:t>
      </w:r>
    </w:p>
    <w:p w:rsidR="007A6499" w:rsidRDefault="007A6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Режимы функционирования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</w:t>
      </w:r>
      <w:r w:rsidR="001E7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</w:t>
      </w:r>
      <w:r w:rsidR="003660A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АИУС РСЧС</w:t>
      </w:r>
      <w:r w:rsidR="007A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поддержанию в готовности к применению программно-технических ср</w:t>
      </w:r>
      <w:r w:rsidR="00643D7B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ЕДДС, сре</w:t>
      </w:r>
      <w:proofErr w:type="gramStart"/>
      <w:r w:rsidR="00643D7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643D7B"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</w:t>
      </w:r>
      <w:r w:rsidR="006B0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="00E20E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КЧС </w:t>
      </w:r>
      <w:r w:rsidR="00217224">
        <w:rPr>
          <w:rFonts w:ascii="Times New Roman" w:eastAsia="Times New Roman" w:hAnsi="Times New Roman" w:cs="Times New Roman"/>
          <w:color w:val="000000"/>
          <w:sz w:val="28"/>
          <w:szCs w:val="28"/>
        </w:rPr>
        <w:t>и ОПБ</w:t>
      </w:r>
      <w:r w:rsidR="00E20E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1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="00217224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21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</w:t>
      </w:r>
      <w:r w:rsidR="008F3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специалисту по ГО и 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ЭОС, которые необходимо направить к месту или задействовать при ликвидации ЧС (происшествий), </w:t>
      </w:r>
      <w:r w:rsidR="007A6499">
        <w:rPr>
          <w:rFonts w:ascii="Times New Roman" w:eastAsia="Times New Roman" w:hAnsi="Times New Roman" w:cs="Times New Roman"/>
          <w:color w:val="000000"/>
          <w:sz w:val="28"/>
          <w:szCs w:val="28"/>
        </w:rPr>
        <w:t>в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в организации (подразделения) ОИВС, обеспечивающих деятельность этих органов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защиты населения и территорий от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разработку, корректировку и согласование с ДДС, действующими на терри</w:t>
      </w:r>
      <w:r w:rsidR="002D7D6B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соглашений и регламентов информационного взаимодействия при реагировании на ЧС (происшествия);</w:t>
      </w:r>
      <w:proofErr w:type="gramEnd"/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своевременным устранением неисправностей и аварий на системах жизнеобеспечени</w:t>
      </w:r>
      <w:r w:rsidR="00711637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</w:t>
      </w:r>
      <w:r w:rsidR="008C0C86">
        <w:rPr>
          <w:rFonts w:ascii="Times New Roman" w:eastAsia="Times New Roman" w:hAnsi="Times New Roman" w:cs="Times New Roman"/>
          <w:color w:val="000000"/>
          <w:sz w:val="28"/>
          <w:szCs w:val="28"/>
        </w:rPr>
        <w:t>с Главами сельских поселений, старостами населённых пункто</w:t>
      </w:r>
      <w:r w:rsidR="00DA17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 графиком взаимодействия ОДС ЕДДС;</w:t>
      </w:r>
    </w:p>
    <w:p w:rsidR="0064054E" w:rsidRDefault="00FC5D4C">
      <w:pPr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 w:rsidR="006C7E8D">
        <w:rPr>
          <w:rFonts w:ascii="Times New Roman" w:eastAsia="Times New Roman" w:hAnsi="Times New Roman" w:cs="Times New Roman"/>
          <w:sz w:val="28"/>
          <w:szCs w:val="28"/>
        </w:rPr>
        <w:t>по Забайкальскому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</w:t>
      </w:r>
      <w:r w:rsidR="000D5A82">
        <w:rPr>
          <w:rFonts w:ascii="Liberation Serif" w:eastAsia="Liberation Serif" w:hAnsi="Liberation Serif" w:cs="Liberation Serif"/>
          <w:sz w:val="28"/>
          <w:szCs w:val="28"/>
        </w:rPr>
        <w:t>делах муниципального района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ЕДДС взаимодействует с ДДС,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</w:t>
      </w:r>
      <w:r w:rsidR="008615B7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В режим повышенной готовности ЕДДС, привлекаемые ЭОС и ДДС организаций (объектов) переводятся реш</w:t>
      </w:r>
      <w:r w:rsidR="00AE1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Главы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угрозе возникновения ЧС. В режиме повышенной готовности ЕДДС дополнительно осуществляет: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возникновения ЧС (происшествия);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и персональный вызов должностных лиц КЧС </w:t>
      </w:r>
      <w:r w:rsidR="00094F66">
        <w:rPr>
          <w:rFonts w:ascii="Times New Roman" w:eastAsia="Times New Roman" w:hAnsi="Times New Roman" w:cs="Times New Roman"/>
          <w:color w:val="000000"/>
          <w:sz w:val="28"/>
          <w:szCs w:val="28"/>
        </w:rPr>
        <w:t>и ОПБ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органа, специально уполномоченного на решение задач в области защиты населения и территорий от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</w:t>
      </w:r>
      <w:r w:rsidR="006B09D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КЧС </w:t>
      </w:r>
      <w:r w:rsidR="006B0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ОПБ) </w:t>
      </w:r>
      <w:r w:rsidR="003528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специалисту по ГО и 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ЭОС, которые необходимо направить к месту или задействовать при ликвидации ЧС (происшествия),  </w:t>
      </w:r>
      <w:r w:rsidR="00381BFE">
        <w:rPr>
          <w:rFonts w:ascii="Times New Roman" w:eastAsia="Times New Roman" w:hAnsi="Times New Roman" w:cs="Times New Roman"/>
          <w:color w:val="000000"/>
          <w:sz w:val="28"/>
          <w:szCs w:val="28"/>
        </w:rPr>
        <w:t>в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в организации (подразделения) ОИВС, обеспечивающих деятельность этих органов в области защиты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территорий от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</w:t>
      </w:r>
      <w:r w:rsidR="0068715E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предотвращения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64054E" w:rsidRDefault="00B86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Главы </w:t>
      </w:r>
      <w:r w:rsidR="00713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(председателя КЧС и ОПБ),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пункта управления ЕДДС </w:t>
      </w:r>
      <w:r w:rsidR="00007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 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опове</w:t>
      </w:r>
      <w:r w:rsidR="00330FA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населения о ЧС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64054E" w:rsidRDefault="00FC5D4C">
      <w:pPr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направление в ЦУКС ГУ МЧС России</w:t>
      </w:r>
      <w:r w:rsidR="00007D3B"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</w:t>
      </w:r>
      <w:r w:rsidR="00E504B6">
        <w:rPr>
          <w:rFonts w:ascii="Times New Roman" w:eastAsia="Times New Roman" w:hAnsi="Times New Roman" w:cs="Times New Roman"/>
          <w:color w:val="000000"/>
          <w:sz w:val="28"/>
          <w:szCs w:val="28"/>
        </w:rPr>
        <w:t>ся решением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E504B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</w:t>
      </w:r>
      <w:r w:rsidR="008C41A7">
        <w:rPr>
          <w:rFonts w:ascii="Times New Roman" w:eastAsia="Times New Roman" w:hAnsi="Times New Roman" w:cs="Times New Roman"/>
          <w:color w:val="000000"/>
          <w:sz w:val="28"/>
          <w:szCs w:val="28"/>
        </w:rPr>
        <w:t>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проводит оповещение </w:t>
      </w:r>
      <w:r w:rsidR="00676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 сельских поселений и старост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схемой оповещения;</w:t>
      </w:r>
    </w:p>
    <w:p w:rsidR="0064054E" w:rsidRDefault="00B86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Главы </w:t>
      </w:r>
      <w:r w:rsidR="00CD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(председателя КЧС и ОПБ)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пункта управления ЕДДС</w:t>
      </w:r>
      <w:r w:rsidR="009B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 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оповещение населения о ЧС;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постоянное информационное взаимодействие с руководителем </w:t>
      </w:r>
      <w:r w:rsidR="003C6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</w:t>
      </w:r>
      <w:r w:rsidR="00A977C7">
        <w:rPr>
          <w:rFonts w:ascii="Times New Roman" w:eastAsia="Times New Roman" w:hAnsi="Times New Roman" w:cs="Times New Roman"/>
          <w:color w:val="000000"/>
          <w:sz w:val="28"/>
          <w:szCs w:val="28"/>
        </w:rPr>
        <w:t>ции ЧС, Главой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977C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(председателем КЧС и ОПБ), ОД</w:t>
      </w:r>
      <w:r w:rsidR="00444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ЦУКС ГУ МЧС России по </w:t>
      </w:r>
      <w:r w:rsidR="00A71F2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</w:t>
      </w:r>
      <w:r w:rsidR="0009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а также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главами сельских поселений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старостами населенных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пунктов и о ходе реагирования на ЧС и ведения аварийно-восстановительных работ;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64054E" w:rsidRDefault="00FC5D4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ведёт учёт сил и средств территориальной подсистемы РСЧС, действующих на терри</w:t>
      </w:r>
      <w:r w:rsidR="009773AC">
        <w:rPr>
          <w:rFonts w:ascii="Liberation Serif" w:eastAsia="Liberation Serif" w:hAnsi="Liberation Serif" w:cs="Liberation Serif"/>
          <w:sz w:val="28"/>
          <w:szCs w:val="28"/>
        </w:rPr>
        <w:t>тории муниципального района</w:t>
      </w:r>
      <w:r>
        <w:rPr>
          <w:rFonts w:ascii="Liberation Serif" w:eastAsia="Liberation Serif" w:hAnsi="Liberation Serif" w:cs="Liberation Serif"/>
          <w:sz w:val="28"/>
          <w:szCs w:val="28"/>
        </w:rPr>
        <w:t>, привлекаемых к ликвидации ЧС.</w:t>
      </w:r>
    </w:p>
    <w:p w:rsidR="0064054E" w:rsidRDefault="00FC5D4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6.7. При подготовке к </w:t>
      </w:r>
      <w:r w:rsidR="001E42E2">
        <w:rPr>
          <w:rFonts w:ascii="Liberation Serif" w:eastAsia="Liberation Serif" w:hAnsi="Liberation Serif" w:cs="Liberation Serif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ведению и </w:t>
      </w:r>
      <w:r w:rsidR="001E42E2">
        <w:rPr>
          <w:rFonts w:ascii="Liberation Serif" w:eastAsia="Liberation Serif" w:hAnsi="Liberation Serif" w:cs="Liberation Serif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>ведении ГО ЕДДС осуществляют:</w:t>
      </w:r>
    </w:p>
    <w:p w:rsidR="0064054E" w:rsidRDefault="00FC5D4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64054E" w:rsidRDefault="001E42E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оповещения </w:t>
      </w:r>
      <w:r w:rsidR="00FC5D4C">
        <w:rPr>
          <w:rFonts w:ascii="Liberation Serif" w:eastAsia="Liberation Serif" w:hAnsi="Liberation Serif" w:cs="Liberation Serif"/>
          <w:sz w:val="28"/>
          <w:szCs w:val="28"/>
        </w:rPr>
        <w:t>руководящего соста</w:t>
      </w:r>
      <w:r w:rsidR="001C6B22">
        <w:rPr>
          <w:rFonts w:ascii="Liberation Serif" w:eastAsia="Liberation Serif" w:hAnsi="Liberation Serif" w:cs="Liberation Serif"/>
          <w:sz w:val="28"/>
          <w:szCs w:val="28"/>
        </w:rPr>
        <w:t>ва ГО муниципального района</w:t>
      </w:r>
      <w:r w:rsidR="00FC5D4C">
        <w:rPr>
          <w:rFonts w:ascii="Liberation Serif" w:eastAsia="Liberation Serif" w:hAnsi="Liberation Serif" w:cs="Liberation Serif"/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</w:t>
      </w:r>
      <w:r w:rsidR="007229F8">
        <w:rPr>
          <w:rFonts w:ascii="Liberation Serif" w:eastAsia="Liberation Serif" w:hAnsi="Liberation Serif" w:cs="Liberation Serif"/>
          <w:sz w:val="28"/>
          <w:szCs w:val="28"/>
        </w:rPr>
        <w:t xml:space="preserve">асности, </w:t>
      </w:r>
      <w:r w:rsidR="00FC5D4C">
        <w:rPr>
          <w:rFonts w:ascii="Liberation Serif" w:eastAsia="Liberation Serif" w:hAnsi="Liberation Serif" w:cs="Liberation Serif"/>
          <w:sz w:val="28"/>
          <w:szCs w:val="28"/>
        </w:rPr>
        <w:t xml:space="preserve">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</w:t>
      </w:r>
      <w:r w:rsidR="007229F8">
        <w:rPr>
          <w:rFonts w:ascii="Liberation Serif" w:eastAsia="Liberation Serif" w:hAnsi="Liberation Serif" w:cs="Liberation Serif"/>
          <w:sz w:val="28"/>
          <w:szCs w:val="28"/>
        </w:rPr>
        <w:t>ми их территорий</w:t>
      </w:r>
      <w:r w:rsidR="00FC5D4C">
        <w:rPr>
          <w:rFonts w:ascii="Liberation Serif" w:eastAsia="Liberation Serif" w:hAnsi="Liberation Serif" w:cs="Liberation Serif"/>
          <w:sz w:val="28"/>
          <w:szCs w:val="28"/>
        </w:rPr>
        <w:t>;</w:t>
      </w:r>
      <w:proofErr w:type="gramEnd"/>
    </w:p>
    <w:p w:rsidR="0064054E" w:rsidRDefault="00FC5D4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приема от организаций, расположенных на терри</w:t>
      </w:r>
      <w:r w:rsidR="00220086">
        <w:rPr>
          <w:rFonts w:ascii="Liberation Serif" w:eastAsia="Liberation Serif" w:hAnsi="Liberation Serif" w:cs="Liberation Serif"/>
          <w:sz w:val="28"/>
          <w:szCs w:val="28"/>
        </w:rPr>
        <w:t>тории муниципального района</w:t>
      </w:r>
      <w:r>
        <w:rPr>
          <w:rFonts w:ascii="Liberation Serif" w:eastAsia="Liberation Serif" w:hAnsi="Liberation Serif" w:cs="Liberation Serif"/>
          <w:sz w:val="28"/>
          <w:szCs w:val="28"/>
        </w:rPr>
        <w:t>, информации по выполнению мероприятий ГО с доведением ее до органа управлен</w:t>
      </w:r>
      <w:r w:rsidR="0089083D">
        <w:rPr>
          <w:rFonts w:ascii="Liberation Serif" w:eastAsia="Liberation Serif" w:hAnsi="Liberation Serif" w:cs="Liberation Serif"/>
          <w:sz w:val="28"/>
          <w:szCs w:val="28"/>
        </w:rPr>
        <w:t>ия ГО муниципального района</w:t>
      </w:r>
      <w:r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64054E" w:rsidRDefault="00FC5D4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мерах, задействованных и, требуемых дополнительно, силах и средствах.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</w:t>
      </w:r>
      <w:r w:rsidR="003C6D14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инструкциями дежурно-диспетчерскому персоналу ЕДДС по действиям в условиях особого периода.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 и структура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персонала ЕДДС входят: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ЕДДС</w:t>
      </w:r>
      <w:r w:rsidR="00DF7EFE"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начальник ЕДДС, заместитель начальника ЕДДС (заместитель руководителя ЕДДС</w:t>
      </w:r>
      <w:r w:rsidR="00791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старший оперативный дежурный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дежурно-диспетчерский персонал ЕДД</w:t>
      </w:r>
      <w:r w:rsidR="00DF7EFE">
        <w:rPr>
          <w:rFonts w:ascii="Times New Roman" w:eastAsia="Times New Roman" w:hAnsi="Times New Roman" w:cs="Times New Roman"/>
          <w:color w:val="000000"/>
          <w:sz w:val="28"/>
          <w:szCs w:val="28"/>
        </w:rPr>
        <w:t>С: оперативные дежурные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помощники </w:t>
      </w:r>
      <w:r w:rsidR="00DF7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дежурного</w:t>
      </w:r>
      <w:r w:rsidR="009C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операторы-112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 муниципального </w:t>
      </w:r>
      <w:r w:rsidR="0057014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(наличия ПОО, состояния транспортной инфраструктуры, наличия рисков в</w:t>
      </w:r>
      <w:r w:rsidR="00D3482C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озникновения ЧС (происшествий)</w:t>
      </w:r>
      <w:r w:rsidR="00791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51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менее двух человек в 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</w:t>
      </w:r>
      <w:r w:rsidR="00774C7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средней продолжительности обработки звонка и количе</w:t>
      </w:r>
      <w:r w:rsidR="00D3482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звонков в сутки</w:t>
      </w:r>
      <w:r w:rsidR="00011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Численный состав ЕДДС при необходимости может быть дополнен другим</w:t>
      </w:r>
      <w:r w:rsidR="00B83FA1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должностными лицами по распоряжению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EC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AE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 Комплектование и подготовка кадров ЕДДС</w:t>
      </w:r>
    </w:p>
    <w:p w:rsidR="0094266D" w:rsidRDefault="009426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Комплектование ЕДДС персоналом осуществляет</w:t>
      </w:r>
      <w:r w:rsidR="00586245"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 w:rsidR="00D3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установленном </w:t>
      </w:r>
      <w:r w:rsidR="0058624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заступлением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дежурно-диспетчерского персонала ЕДДС на дежурство.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Мероприятия оперативной подготовки осуществляются в ходе проводимы</w:t>
      </w:r>
      <w:r w:rsidR="00602750">
        <w:rPr>
          <w:rFonts w:ascii="Times New Roman" w:eastAsia="Times New Roman" w:hAnsi="Times New Roman" w:cs="Times New Roman"/>
          <w:color w:val="000000"/>
          <w:sz w:val="28"/>
          <w:szCs w:val="28"/>
        </w:rPr>
        <w:t>х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тренировок, а также в ходе тренировок с ДДС, действующими на терри</w:t>
      </w:r>
      <w:r w:rsidR="00EB0AE6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различных учений и тренировок с органами управления и силами РСЧС.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 На дополнительное профессиональное образование специалисты ЕДДС направл</w:t>
      </w:r>
      <w:r w:rsidR="00B82068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распоряжением</w:t>
      </w:r>
      <w:r w:rsidR="00942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  <w:proofErr w:type="gramEnd"/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При необходимости дежурно-диспетчерский персонал ЕДДС может быть направлен на прохождение стажировки </w:t>
      </w:r>
      <w:r w:rsidR="0094266D">
        <w:rPr>
          <w:rFonts w:ascii="Times New Roman" w:eastAsia="Times New Roman" w:hAnsi="Times New Roman" w:cs="Times New Roman"/>
          <w:color w:val="000000"/>
          <w:sz w:val="28"/>
          <w:szCs w:val="28"/>
        </w:rPr>
        <w:t>в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94266D" w:rsidRDefault="009426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к руководству и дежурно-диспетчерскому персоналу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риски возникновения ЧС (происшествий), характерные для муниципального </w:t>
      </w:r>
      <w:r w:rsidR="00C1352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административно-территориальное деление, численность населения, географические, климатические и природные особен</w:t>
      </w:r>
      <w:r w:rsidR="00C1352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муниципального района и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а также другую информацию о рег</w:t>
      </w:r>
      <w:r w:rsidR="00C13527">
        <w:rPr>
          <w:rFonts w:ascii="Times New Roman" w:eastAsia="Times New Roman" w:hAnsi="Times New Roman" w:cs="Times New Roman"/>
          <w:color w:val="000000"/>
          <w:sz w:val="28"/>
          <w:szCs w:val="28"/>
        </w:rPr>
        <w:t>ионе и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</w:t>
      </w:r>
      <w:r w:rsidR="00B40A27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64054E" w:rsidRDefault="00FC5D4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характеристики, порядок эксплуатации сре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дств св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>язи и другого оборудования, обеспечивающего функционирование ЕДДС;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</w:t>
      </w:r>
      <w:r w:rsidR="00F72CE5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седних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64054E" w:rsidRPr="00BB4B02" w:rsidRDefault="00DF64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 w:rsidR="004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</w:t>
      </w:r>
      <w:r w:rsidR="0044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муниципального района, 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</w:t>
      </w:r>
      <w:r w:rsidR="00BB4B02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ведения делопроизводства</w:t>
      </w:r>
    </w:p>
    <w:p w:rsidR="0064054E" w:rsidRDefault="008C2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Начальник </w:t>
      </w:r>
      <w:r w:rsidR="004F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(заместитель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46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) ЕДДС должен обладать навыками: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</w:t>
      </w:r>
      <w:r w:rsidR="00D27317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службами жизнеобеспе</w:t>
      </w:r>
      <w:r w:rsidR="00D2731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занятий, тренировок и учений</w:t>
      </w:r>
      <w:r w:rsidR="006B5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4054E" w:rsidRDefault="008C2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начальнику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сбор и обработку оперативной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</w:t>
      </w:r>
      <w:r w:rsidR="00911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оргтехники на АРМ, в том числе установленного комплекта видеоконференцсвязи;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 персональном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</w:t>
      </w:r>
      <w:r w:rsidR="009E0390">
        <w:rPr>
          <w:rFonts w:ascii="Times New Roman" w:eastAsia="Times New Roman" w:hAnsi="Times New Roman" w:cs="Times New Roman"/>
          <w:color w:val="000000"/>
          <w:sz w:val="28"/>
          <w:szCs w:val="28"/>
        </w:rPr>
        <w:t>емой-112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АИУС РСЧС (ИС «Атлас опасностей и рисков»</w:t>
      </w:r>
      <w:r w:rsidR="00BB4B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ИСДМ-Рослесхоз и др.);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безошибочно </w:t>
      </w:r>
      <w:r w:rsidR="00292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быстро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набирать</w:t>
      </w:r>
      <w:r w:rsidR="0053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клавиатуре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</w:t>
      </w:r>
      <w:r w:rsidR="00C879B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ЧС, руководителей сил и средств, участвующих в ликвидации ЧС;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Дежурно-диспетчерскому персоналу ЕДДС запрещено: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какую-либо информацию средствам массовой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посторонним лицам без указания руково</w:t>
      </w:r>
      <w:r w:rsidR="00F7236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</w:t>
      </w:r>
      <w:r w:rsidR="00F46C37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без разрешения начальника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</w:t>
      </w:r>
      <w:r w:rsidR="004E3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или </w:t>
      </w:r>
      <w:r w:rsidR="003D330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специального образования,</w:t>
      </w:r>
      <w:r w:rsidR="00065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 ЕДДС могут предъявлять к дежурно-диспетчерскому персоналу дополнительные требования.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помещениям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ЕДДС представляет собой рабочие помещения для персонала ЕДДС (за</w:t>
      </w:r>
      <w:r w:rsidR="00D87917">
        <w:rPr>
          <w:rFonts w:ascii="Times New Roman" w:eastAsia="Times New Roman" w:hAnsi="Times New Roman" w:cs="Times New Roman"/>
          <w:color w:val="000000"/>
          <w:sz w:val="28"/>
          <w:szCs w:val="28"/>
        </w:rPr>
        <w:t>л 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положения»).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размещается в </w:t>
      </w:r>
      <w:r w:rsidR="00B21AE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помещениях, предоставляемых администрацией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р</w:t>
      </w:r>
      <w:r w:rsidR="00D42A2F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аспоряжению</w:t>
      </w:r>
      <w:r w:rsidR="00C15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ЕДДС могут оборудоваться и иные помещения.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Конструктивные решения по установке и монтажу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</w:t>
      </w:r>
      <w:r w:rsidR="00834367">
        <w:rPr>
          <w:rFonts w:ascii="Times New Roman" w:eastAsia="Times New Roman" w:hAnsi="Times New Roman" w:cs="Times New Roman"/>
          <w:color w:val="000000"/>
          <w:sz w:val="28"/>
          <w:szCs w:val="28"/>
        </w:rPr>
        <w:t>абжения не ниже первой.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</w:t>
      </w:r>
      <w:r w:rsidR="003D1B8F">
        <w:rPr>
          <w:rFonts w:ascii="Times New Roman" w:eastAsia="Times New Roman" w:hAnsi="Times New Roman" w:cs="Times New Roman"/>
          <w:color w:val="000000"/>
          <w:sz w:val="28"/>
          <w:szCs w:val="28"/>
        </w:rPr>
        <w:t>енцсвязи, 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внутренней связи в течение времени, необходимого для перехода на резервный источник электропитания.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Зал ОДС ЕДДС должен обеспечивать возможность одновременной работы в едином информационном пр</w:t>
      </w:r>
      <w:r w:rsidR="00C1575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остранстве ОДС, а также Главы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ОПБ), заместителя председателя КЧС и ОПБ.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 Для предотвращения несанкционированного доступа посторонних лиц зал ОДС</w:t>
      </w:r>
      <w:r w:rsidR="000E3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ЕДДС оборудуется запорным устройством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</w:t>
      </w:r>
      <w:r w:rsidR="000E30A3">
        <w:rPr>
          <w:rFonts w:ascii="Liberation Serif" w:eastAsia="Liberation Serif" w:hAnsi="Liberation Serif" w:cs="Liberation Serif"/>
          <w:color w:val="000000"/>
          <w:sz w:val="28"/>
          <w:szCs w:val="28"/>
        </w:rPr>
        <w:t>ается распоряжением Главы</w:t>
      </w:r>
      <w:r w:rsidR="00834367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муниципального района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приёма пищи,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необходимые бытовые условия.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</w:t>
      </w:r>
      <w:r w:rsidR="00A1765C">
        <w:rPr>
          <w:rFonts w:ascii="Times New Roman" w:eastAsia="Times New Roman" w:hAnsi="Times New Roman" w:cs="Times New Roman"/>
          <w:color w:val="000000"/>
          <w:sz w:val="28"/>
          <w:szCs w:val="28"/>
        </w:rPr>
        <w:t>ужба. Основные положения»</w:t>
      </w:r>
      <w:r w:rsidR="00EB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0A3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наличии)</w:t>
      </w:r>
      <w:r w:rsidR="00A176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Требования к оборудованию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</w:t>
      </w:r>
      <w:r w:rsidR="004675A8">
        <w:rPr>
          <w:rFonts w:ascii="Times New Roman" w:eastAsia="Times New Roman" w:hAnsi="Times New Roman" w:cs="Times New Roman"/>
          <w:color w:val="000000"/>
          <w:sz w:val="28"/>
          <w:szCs w:val="28"/>
        </w:rPr>
        <w:t>темы-112</w:t>
      </w:r>
      <w:r w:rsidR="000D64EF">
        <w:rPr>
          <w:rFonts w:ascii="Times New Roman" w:eastAsia="Times New Roman" w:hAnsi="Times New Roman" w:cs="Times New Roman"/>
          <w:color w:val="000000"/>
          <w:sz w:val="28"/>
          <w:szCs w:val="28"/>
        </w:rPr>
        <w:t>; система связи и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оповещения</w:t>
      </w:r>
      <w:r w:rsidR="00356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E60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</w:t>
      </w:r>
      <w:r w:rsidR="00A36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финансовых сре</w:t>
      </w:r>
      <w:proofErr w:type="gramStart"/>
      <w:r w:rsidR="00A36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="00B501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72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proofErr w:type="gramEnd"/>
      <w:r w:rsidR="008722DB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лимитов</w:t>
      </w:r>
      <w:r w:rsidR="000D6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предусмотренных в </w:t>
      </w:r>
      <w:r w:rsidR="00B5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бюджете </w:t>
      </w:r>
      <w:r w:rsidR="00BC4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5011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Минюсте России 26.10.2020 № 60567).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иптографической защиты информации.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Сервера должны обеспечивать хранение и обработку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 Система видеоконференцсвязи должна обеспечивать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11.2.2.1. Видеокодек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11.2.2.3. Микрофонное оборудование должно обеспечивать: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11.2.2.5. Изображение от удаленного абонента должно передаваться на систему отображения информации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11.2.3. Система отображения информации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видеостена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отображения информации должна состоять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видеостены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видеостены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видеостены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видеостены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матричный коммутатор видеосигналов.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предусмотрена возможность наращивания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отображения информации за счет подключения дополнительных сегментов.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11.3.1.1. Мини-АТС должна обеспечивать: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11.3.1.2. Телефонные аппараты должны обеспечивать: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нескольких линий;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11.3.1.4. Должны быть обеспечены телефонные каналы связи между ЕДДС </w:t>
      </w:r>
      <w:r w:rsidR="00507956">
        <w:rPr>
          <w:rFonts w:ascii="Times New Roman" w:eastAsia="Times New Roman" w:hAnsi="Times New Roman" w:cs="Times New Roman"/>
          <w:color w:val="000000"/>
          <w:sz w:val="28"/>
          <w:szCs w:val="28"/>
        </w:rPr>
        <w:t>и ЦУКС ГУ МЧС России по 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Федерации, ЕДДС со</w:t>
      </w:r>
      <w:r w:rsidR="00507956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седних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 ДДС, действующими на терри</w:t>
      </w:r>
      <w:r w:rsidR="00507956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ДДС ПОО.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УКВ-радиостанция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КВ-радиостанция.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</w:t>
      </w:r>
      <w:r w:rsidR="00BF5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Задействование средств системы оповещения населения должно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осуществляться </w:t>
      </w:r>
      <w:r w:rsidR="00F4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начальника ЕДДС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дежурным оперативным со своего рабочего места (дежурным оперативным) по решению </w:t>
      </w:r>
      <w:r w:rsidR="00C1575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последующим докладом.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оповещения должностных лиц должна обеспечивать опов</w:t>
      </w:r>
      <w:r w:rsidR="00FE35BD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 руководящего состава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управления и сил РСЧС муниципального уровня, ДДС, действующих на территории</w:t>
      </w:r>
      <w:r w:rsidR="00FE3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</w:t>
      </w:r>
      <w:r w:rsidR="0062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Общие требования к составу объектов, оборудованию, структуре системы-112 определены Национальным стандартом Российской Федерации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001F1C" w:rsidRDefault="00001F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Финансирование ЕДДС</w:t>
      </w:r>
    </w:p>
    <w:p w:rsidR="0064054E" w:rsidRDefault="00640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Финансирование создания и деятельности ЕДДС является расходным обязательством органов местного самоуправления и осуществляется из средств бю</w:t>
      </w:r>
      <w:r w:rsidR="008130D0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джетов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источников в соответствии с законодательством Российской Федерации,</w:t>
      </w:r>
      <w:r w:rsidR="00813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 бюджеты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64054E" w:rsidRDefault="00AE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расчёт</w:t>
      </w:r>
      <w:r w:rsidR="005D37D1">
        <w:rPr>
          <w:rFonts w:ascii="Times New Roman" w:eastAsia="Times New Roman" w:hAnsi="Times New Roman" w:cs="Times New Roman"/>
          <w:color w:val="000000"/>
          <w:sz w:val="28"/>
          <w:szCs w:val="28"/>
        </w:rPr>
        <w:t>е заработной платы необходимо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учитывать: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по должностному окладу;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надбавку за сложность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напряжённость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специальный режим работы; 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надбавку за выслугу лет;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результатам работы;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материальную помощь;</w:t>
      </w:r>
    </w:p>
    <w:p w:rsidR="002B1680" w:rsidRDefault="002D5C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единовременную выплату</w:t>
      </w:r>
      <w:r w:rsidR="002B16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труда в нерабочие праздничные дни;</w:t>
      </w:r>
    </w:p>
    <w:p w:rsidR="0064054E" w:rsidRDefault="00FC5D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доплату за работу в ночное время;</w:t>
      </w:r>
    </w:p>
    <w:p w:rsidR="002D5C97" w:rsidRDefault="002D5C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по итогам года;</w:t>
      </w:r>
    </w:p>
    <w:p w:rsidR="0064054E" w:rsidRDefault="005D37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выплаты, </w:t>
      </w:r>
      <w:r w:rsidR="002B16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законодательством</w:t>
      </w:r>
      <w:r w:rsidR="00FC5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1F2B" w:rsidRDefault="00641F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54E" w:rsidRDefault="00FC5D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Требования к защите информации</w:t>
      </w:r>
    </w:p>
    <w:p w:rsidR="0064054E" w:rsidRDefault="00FC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11.02.2013№ 17 «Об утверждении требований о защите информации, не составляющей государственную тайну, содержащейся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информационных системах»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31.05.2013 № 28608).</w:t>
      </w:r>
    </w:p>
    <w:sectPr w:rsidR="0064054E">
      <w:headerReference w:type="default" r:id="rId11"/>
      <w:pgSz w:w="11906" w:h="16838"/>
      <w:pgMar w:top="1134" w:right="568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60" w:rsidRDefault="00D64560">
      <w:pPr>
        <w:spacing w:after="0" w:line="240" w:lineRule="auto"/>
      </w:pPr>
      <w:r>
        <w:separator/>
      </w:r>
    </w:p>
  </w:endnote>
  <w:endnote w:type="continuationSeparator" w:id="0">
    <w:p w:rsidR="00D64560" w:rsidRDefault="00D6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60" w:rsidRDefault="00D64560">
      <w:pPr>
        <w:spacing w:after="0" w:line="240" w:lineRule="auto"/>
      </w:pPr>
      <w:r>
        <w:separator/>
      </w:r>
    </w:p>
  </w:footnote>
  <w:footnote w:type="continuationSeparator" w:id="0">
    <w:p w:rsidR="00D64560" w:rsidRDefault="00D6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4E" w:rsidRDefault="00FC5D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7187">
      <w:rPr>
        <w:noProof/>
        <w:color w:val="000000"/>
      </w:rPr>
      <w:t>24</w:t>
    </w:r>
    <w:r>
      <w:rPr>
        <w:color w:val="000000"/>
      </w:rPr>
      <w:fldChar w:fldCharType="end"/>
    </w:r>
  </w:p>
  <w:p w:rsidR="0064054E" w:rsidRDefault="006405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407"/>
    <w:multiLevelType w:val="multilevel"/>
    <w:tmpl w:val="C13EE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54E"/>
    <w:rsid w:val="00001F1C"/>
    <w:rsid w:val="00004B2B"/>
    <w:rsid w:val="00007D3B"/>
    <w:rsid w:val="00011ECE"/>
    <w:rsid w:val="00065839"/>
    <w:rsid w:val="00077564"/>
    <w:rsid w:val="00090405"/>
    <w:rsid w:val="00094F66"/>
    <w:rsid w:val="00095D7A"/>
    <w:rsid w:val="000A169F"/>
    <w:rsid w:val="000A3AE3"/>
    <w:rsid w:val="000D0D52"/>
    <w:rsid w:val="000D5A82"/>
    <w:rsid w:val="000D6027"/>
    <w:rsid w:val="000D64EF"/>
    <w:rsid w:val="000E30A3"/>
    <w:rsid w:val="00100AC7"/>
    <w:rsid w:val="00106EEA"/>
    <w:rsid w:val="001230DF"/>
    <w:rsid w:val="00125DED"/>
    <w:rsid w:val="00126784"/>
    <w:rsid w:val="00130864"/>
    <w:rsid w:val="00156E56"/>
    <w:rsid w:val="0016079C"/>
    <w:rsid w:val="00172C09"/>
    <w:rsid w:val="00180144"/>
    <w:rsid w:val="00190325"/>
    <w:rsid w:val="001C6B22"/>
    <w:rsid w:val="001E42E2"/>
    <w:rsid w:val="001E7431"/>
    <w:rsid w:val="002002B5"/>
    <w:rsid w:val="0021287C"/>
    <w:rsid w:val="00216039"/>
    <w:rsid w:val="00217224"/>
    <w:rsid w:val="00220086"/>
    <w:rsid w:val="00236018"/>
    <w:rsid w:val="0026109C"/>
    <w:rsid w:val="00271DEE"/>
    <w:rsid w:val="00277CBB"/>
    <w:rsid w:val="002920D8"/>
    <w:rsid w:val="002A3D4D"/>
    <w:rsid w:val="002B0CC8"/>
    <w:rsid w:val="002B1680"/>
    <w:rsid w:val="002C178F"/>
    <w:rsid w:val="002C6909"/>
    <w:rsid w:val="002D1DB3"/>
    <w:rsid w:val="002D5C97"/>
    <w:rsid w:val="002D7D6B"/>
    <w:rsid w:val="002E26EE"/>
    <w:rsid w:val="002F4024"/>
    <w:rsid w:val="002F4A33"/>
    <w:rsid w:val="003126F3"/>
    <w:rsid w:val="003222FE"/>
    <w:rsid w:val="00330FAC"/>
    <w:rsid w:val="00347F36"/>
    <w:rsid w:val="003528BB"/>
    <w:rsid w:val="00356D8A"/>
    <w:rsid w:val="003609A1"/>
    <w:rsid w:val="00363495"/>
    <w:rsid w:val="003660AB"/>
    <w:rsid w:val="00381BFE"/>
    <w:rsid w:val="003869F1"/>
    <w:rsid w:val="003C5D50"/>
    <w:rsid w:val="003C6D14"/>
    <w:rsid w:val="003D1B8F"/>
    <w:rsid w:val="003D330D"/>
    <w:rsid w:val="003D7259"/>
    <w:rsid w:val="00444107"/>
    <w:rsid w:val="004472D0"/>
    <w:rsid w:val="004675A8"/>
    <w:rsid w:val="0047543A"/>
    <w:rsid w:val="00477EE7"/>
    <w:rsid w:val="0048053D"/>
    <w:rsid w:val="00487E38"/>
    <w:rsid w:val="00490B3F"/>
    <w:rsid w:val="004936BB"/>
    <w:rsid w:val="004A0A95"/>
    <w:rsid w:val="004A6CA3"/>
    <w:rsid w:val="004B2066"/>
    <w:rsid w:val="004C5C62"/>
    <w:rsid w:val="004E3E78"/>
    <w:rsid w:val="004F2461"/>
    <w:rsid w:val="004F7187"/>
    <w:rsid w:val="00500818"/>
    <w:rsid w:val="00507956"/>
    <w:rsid w:val="00526248"/>
    <w:rsid w:val="0053130E"/>
    <w:rsid w:val="00570146"/>
    <w:rsid w:val="00586245"/>
    <w:rsid w:val="005C4B46"/>
    <w:rsid w:val="005D37D1"/>
    <w:rsid w:val="00602750"/>
    <w:rsid w:val="00610E0E"/>
    <w:rsid w:val="00617D56"/>
    <w:rsid w:val="006250BE"/>
    <w:rsid w:val="006254BE"/>
    <w:rsid w:val="0064054E"/>
    <w:rsid w:val="00641F2B"/>
    <w:rsid w:val="00643D7B"/>
    <w:rsid w:val="00676FE1"/>
    <w:rsid w:val="0068715E"/>
    <w:rsid w:val="006A1B32"/>
    <w:rsid w:val="006B09D5"/>
    <w:rsid w:val="006B3E46"/>
    <w:rsid w:val="006B51C6"/>
    <w:rsid w:val="006B5B68"/>
    <w:rsid w:val="006B717C"/>
    <w:rsid w:val="006C7E8D"/>
    <w:rsid w:val="006D130A"/>
    <w:rsid w:val="006D6FE9"/>
    <w:rsid w:val="006E60F7"/>
    <w:rsid w:val="0070090F"/>
    <w:rsid w:val="00711637"/>
    <w:rsid w:val="0071348E"/>
    <w:rsid w:val="007229F8"/>
    <w:rsid w:val="00736C23"/>
    <w:rsid w:val="00744CA0"/>
    <w:rsid w:val="00774C74"/>
    <w:rsid w:val="007845CE"/>
    <w:rsid w:val="0078661D"/>
    <w:rsid w:val="00791513"/>
    <w:rsid w:val="00797D85"/>
    <w:rsid w:val="007A6499"/>
    <w:rsid w:val="007E141C"/>
    <w:rsid w:val="007E79EF"/>
    <w:rsid w:val="008060FF"/>
    <w:rsid w:val="008130D0"/>
    <w:rsid w:val="00834367"/>
    <w:rsid w:val="0083437D"/>
    <w:rsid w:val="008523DB"/>
    <w:rsid w:val="008615B7"/>
    <w:rsid w:val="008722DB"/>
    <w:rsid w:val="0089083D"/>
    <w:rsid w:val="008C0C86"/>
    <w:rsid w:val="008C1E48"/>
    <w:rsid w:val="008C2BFC"/>
    <w:rsid w:val="008C41A7"/>
    <w:rsid w:val="008E3D89"/>
    <w:rsid w:val="008F370D"/>
    <w:rsid w:val="009113F0"/>
    <w:rsid w:val="00936CA1"/>
    <w:rsid w:val="0093756C"/>
    <w:rsid w:val="0094266D"/>
    <w:rsid w:val="009550E8"/>
    <w:rsid w:val="009773AC"/>
    <w:rsid w:val="00980B3E"/>
    <w:rsid w:val="009A23FA"/>
    <w:rsid w:val="009A5001"/>
    <w:rsid w:val="009B3F22"/>
    <w:rsid w:val="009C2C4D"/>
    <w:rsid w:val="009C527D"/>
    <w:rsid w:val="009E0390"/>
    <w:rsid w:val="009E3B2C"/>
    <w:rsid w:val="009F738B"/>
    <w:rsid w:val="00A032D8"/>
    <w:rsid w:val="00A1765C"/>
    <w:rsid w:val="00A176A6"/>
    <w:rsid w:val="00A3235A"/>
    <w:rsid w:val="00A361FD"/>
    <w:rsid w:val="00A36B60"/>
    <w:rsid w:val="00A41057"/>
    <w:rsid w:val="00A478FA"/>
    <w:rsid w:val="00A54912"/>
    <w:rsid w:val="00A5623D"/>
    <w:rsid w:val="00A61933"/>
    <w:rsid w:val="00A6281E"/>
    <w:rsid w:val="00A71F26"/>
    <w:rsid w:val="00A82C08"/>
    <w:rsid w:val="00A977C7"/>
    <w:rsid w:val="00AA3A66"/>
    <w:rsid w:val="00AA66EC"/>
    <w:rsid w:val="00AB2CFB"/>
    <w:rsid w:val="00AD1159"/>
    <w:rsid w:val="00AD44B3"/>
    <w:rsid w:val="00AE1E47"/>
    <w:rsid w:val="00AE4505"/>
    <w:rsid w:val="00AE517B"/>
    <w:rsid w:val="00B11BC7"/>
    <w:rsid w:val="00B21AED"/>
    <w:rsid w:val="00B40A27"/>
    <w:rsid w:val="00B50110"/>
    <w:rsid w:val="00B537A8"/>
    <w:rsid w:val="00B82068"/>
    <w:rsid w:val="00B83FA1"/>
    <w:rsid w:val="00B86168"/>
    <w:rsid w:val="00BA5B9F"/>
    <w:rsid w:val="00BA628E"/>
    <w:rsid w:val="00BB0883"/>
    <w:rsid w:val="00BB4B02"/>
    <w:rsid w:val="00BB6A4F"/>
    <w:rsid w:val="00BC4C2F"/>
    <w:rsid w:val="00BD0DC0"/>
    <w:rsid w:val="00BE1CB7"/>
    <w:rsid w:val="00BF534D"/>
    <w:rsid w:val="00C10128"/>
    <w:rsid w:val="00C13527"/>
    <w:rsid w:val="00C1575E"/>
    <w:rsid w:val="00C30777"/>
    <w:rsid w:val="00C811FE"/>
    <w:rsid w:val="00C879B8"/>
    <w:rsid w:val="00CA7803"/>
    <w:rsid w:val="00CB3366"/>
    <w:rsid w:val="00CC5F69"/>
    <w:rsid w:val="00CC687E"/>
    <w:rsid w:val="00CD4D60"/>
    <w:rsid w:val="00CE68D2"/>
    <w:rsid w:val="00D27317"/>
    <w:rsid w:val="00D3482C"/>
    <w:rsid w:val="00D372F3"/>
    <w:rsid w:val="00D42A2F"/>
    <w:rsid w:val="00D63C47"/>
    <w:rsid w:val="00D64546"/>
    <w:rsid w:val="00D64560"/>
    <w:rsid w:val="00D8155C"/>
    <w:rsid w:val="00D87917"/>
    <w:rsid w:val="00DA1732"/>
    <w:rsid w:val="00DA1D39"/>
    <w:rsid w:val="00DA2C6F"/>
    <w:rsid w:val="00DD4D2F"/>
    <w:rsid w:val="00DF64B7"/>
    <w:rsid w:val="00DF6D67"/>
    <w:rsid w:val="00DF7EFE"/>
    <w:rsid w:val="00E1191D"/>
    <w:rsid w:val="00E16932"/>
    <w:rsid w:val="00E20EFF"/>
    <w:rsid w:val="00E33114"/>
    <w:rsid w:val="00E43D9E"/>
    <w:rsid w:val="00E504B6"/>
    <w:rsid w:val="00E55988"/>
    <w:rsid w:val="00E63A7F"/>
    <w:rsid w:val="00E74900"/>
    <w:rsid w:val="00E74AAE"/>
    <w:rsid w:val="00E75B7A"/>
    <w:rsid w:val="00EB0AE6"/>
    <w:rsid w:val="00EB5A3C"/>
    <w:rsid w:val="00EE3DD5"/>
    <w:rsid w:val="00F20193"/>
    <w:rsid w:val="00F22A1A"/>
    <w:rsid w:val="00F34BD6"/>
    <w:rsid w:val="00F432E0"/>
    <w:rsid w:val="00F46C37"/>
    <w:rsid w:val="00F46C5C"/>
    <w:rsid w:val="00F7236D"/>
    <w:rsid w:val="00F728A9"/>
    <w:rsid w:val="00F72CE5"/>
    <w:rsid w:val="00F77CBA"/>
    <w:rsid w:val="00FC5D4C"/>
    <w:rsid w:val="00FC72FB"/>
    <w:rsid w:val="00FD12A3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8202-EA36-4961-8DFF-11D4F3C2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25</Pages>
  <Words>8714</Words>
  <Characters>49673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312</cp:revision>
  <dcterms:created xsi:type="dcterms:W3CDTF">2022-12-27T06:04:00Z</dcterms:created>
  <dcterms:modified xsi:type="dcterms:W3CDTF">2023-01-25T00:27:00Z</dcterms:modified>
</cp:coreProperties>
</file>