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BA" w:rsidRDefault="002B0DBA" w:rsidP="002B0DB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B0DBA" w:rsidRPr="008E23C5" w:rsidRDefault="002B0DBA" w:rsidP="002B0DBA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  <w:r w:rsidRPr="008A458D">
        <w:rPr>
          <w:rFonts w:ascii="Times New Roman" w:hAnsi="Times New Roman"/>
          <w:b/>
          <w:szCs w:val="24"/>
        </w:rPr>
        <w:t xml:space="preserve">                                                                              </w:t>
      </w:r>
      <w:r w:rsidRPr="008E23C5">
        <w:rPr>
          <w:rFonts w:ascii="Times New Roman" w:hAnsi="Times New Roman"/>
          <w:b/>
          <w:szCs w:val="24"/>
        </w:rPr>
        <w:t>УТВЕРЖДЕН</w:t>
      </w:r>
    </w:p>
    <w:p w:rsidR="002B0DBA" w:rsidRPr="008E23C5" w:rsidRDefault="002B0DBA" w:rsidP="002B0DBA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E23C5">
        <w:rPr>
          <w:rFonts w:ascii="Times New Roman" w:hAnsi="Times New Roman"/>
          <w:sz w:val="24"/>
          <w:szCs w:val="28"/>
        </w:rPr>
        <w:t>постановлением администрации</w:t>
      </w:r>
    </w:p>
    <w:p w:rsidR="002B0DBA" w:rsidRPr="008E23C5" w:rsidRDefault="002B0DBA" w:rsidP="002B0DBA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E23C5">
        <w:rPr>
          <w:rFonts w:ascii="Times New Roman" w:hAnsi="Times New Roman"/>
          <w:sz w:val="24"/>
          <w:szCs w:val="28"/>
        </w:rPr>
        <w:t xml:space="preserve">муниципального района </w:t>
      </w:r>
    </w:p>
    <w:p w:rsidR="002B0DBA" w:rsidRPr="008E23C5" w:rsidRDefault="002B0DBA" w:rsidP="002B0DBA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8E23C5">
        <w:rPr>
          <w:rFonts w:ascii="Times New Roman" w:hAnsi="Times New Roman"/>
          <w:sz w:val="24"/>
          <w:szCs w:val="28"/>
        </w:rPr>
        <w:t>«</w:t>
      </w:r>
      <w:proofErr w:type="spellStart"/>
      <w:r w:rsidRPr="008E23C5">
        <w:rPr>
          <w:rFonts w:ascii="Times New Roman" w:hAnsi="Times New Roman"/>
          <w:sz w:val="24"/>
          <w:szCs w:val="28"/>
        </w:rPr>
        <w:t>Дульдургинский</w:t>
      </w:r>
      <w:proofErr w:type="spellEnd"/>
      <w:r w:rsidRPr="008E23C5">
        <w:rPr>
          <w:rFonts w:ascii="Times New Roman" w:hAnsi="Times New Roman"/>
          <w:sz w:val="24"/>
          <w:szCs w:val="28"/>
        </w:rPr>
        <w:t xml:space="preserve"> район»</w:t>
      </w:r>
    </w:p>
    <w:p w:rsidR="002B0DBA" w:rsidRPr="008E23C5" w:rsidRDefault="002B0DBA" w:rsidP="002B0DBA">
      <w:pPr>
        <w:pStyle w:val="ConsPlusNormal"/>
        <w:spacing w:line="23" w:lineRule="atLeast"/>
        <w:ind w:left="4536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«17</w:t>
      </w:r>
      <w:r w:rsidRPr="008E23C5">
        <w:rPr>
          <w:rFonts w:ascii="Times New Roman" w:hAnsi="Times New Roman" w:cs="Times New Roman"/>
          <w:sz w:val="24"/>
          <w:szCs w:val="28"/>
        </w:rPr>
        <w:t xml:space="preserve">» </w:t>
      </w:r>
      <w:proofErr w:type="gramStart"/>
      <w:r w:rsidRPr="008E23C5">
        <w:rPr>
          <w:rFonts w:ascii="Times New Roman" w:hAnsi="Times New Roman" w:cs="Times New Roman"/>
          <w:sz w:val="24"/>
          <w:szCs w:val="28"/>
        </w:rPr>
        <w:t>марта  2023</w:t>
      </w:r>
      <w:proofErr w:type="gramEnd"/>
      <w:r w:rsidRPr="008E23C5">
        <w:rPr>
          <w:rFonts w:ascii="Times New Roman" w:hAnsi="Times New Roman" w:cs="Times New Roman"/>
          <w:sz w:val="24"/>
          <w:szCs w:val="28"/>
        </w:rPr>
        <w:t xml:space="preserve">г № </w:t>
      </w:r>
      <w:r>
        <w:rPr>
          <w:rFonts w:ascii="Times New Roman" w:hAnsi="Times New Roman" w:cs="Times New Roman"/>
          <w:sz w:val="24"/>
          <w:szCs w:val="28"/>
        </w:rPr>
        <w:t>144-п</w:t>
      </w:r>
    </w:p>
    <w:p w:rsidR="002B0DBA" w:rsidRPr="008E23C5" w:rsidRDefault="002B0DBA" w:rsidP="002B0DBA">
      <w:pPr>
        <w:pStyle w:val="ConsPlusNormal"/>
        <w:spacing w:line="23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2B0DBA" w:rsidRPr="00466E16" w:rsidRDefault="002B0DBA" w:rsidP="002B0DBA">
      <w:pPr>
        <w:spacing w:after="0" w:line="360" w:lineRule="atLeast"/>
        <w:ind w:left="55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BA" w:rsidRPr="00466E16" w:rsidRDefault="002B0DBA" w:rsidP="002B0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B0DBA" w:rsidRPr="00466E16" w:rsidRDefault="002B0DBA" w:rsidP="002B0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 порядке расчета, взимания и расходования платы родителей (законных представителей) за содержание воспитанников в пришкольном интернате»</w:t>
      </w:r>
    </w:p>
    <w:p w:rsidR="002B0DBA" w:rsidRDefault="002B0DBA" w:rsidP="002B0D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DBA" w:rsidRPr="008E38C8" w:rsidRDefault="002B0DBA" w:rsidP="002B0DB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2B0DBA" w:rsidRPr="00466E16" w:rsidRDefault="002B0DBA" w:rsidP="002B0DBA">
      <w:pPr>
        <w:spacing w:after="0" w:line="240" w:lineRule="auto"/>
        <w:ind w:left="157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регулирует порядок расчета, взимания и расходования платы родителей (законных представителей) за содержание воспитанников пришкольного интерната образовательной организации </w:t>
      </w:r>
      <w:proofErr w:type="spell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Дульдургинского</w:t>
      </w:r>
      <w:proofErr w:type="spell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интернат).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направлено на обеспечение экономически обоснованного распределения затрат между родителями (законными представителями) и бюджетом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Дульдургинского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на обеспечение содержания воспитанников интерната с учетом реализации конституционных гарантий общедоступности образования.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Родительская плата используется интернатом целевым образом на организацию питания воспитанников интерната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Вопросы, неурегулированные настоящим Положением, решаются в соответствии с действующим законодательством Российской Федерации.</w:t>
      </w:r>
    </w:p>
    <w:p w:rsidR="002B0DBA" w:rsidRPr="00466E16" w:rsidRDefault="002B0DBA" w:rsidP="002B0DBA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DBA" w:rsidRPr="00466E16" w:rsidRDefault="002B0DBA" w:rsidP="002B0DBA">
      <w:pPr>
        <w:numPr>
          <w:ilvl w:val="0"/>
          <w:numId w:val="1"/>
        </w:numPr>
        <w:spacing w:after="0" w:line="480" w:lineRule="atLeast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расчета размера и установления платы за содержание воспитанника Интерната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перечень затрат, учитываемых при установлении родительской платы за содержание воспитанников интерната, включаются расходы на приобретение продуктов питания.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Расчет родительской платы (</w:t>
      </w:r>
      <w:proofErr w:type="spell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одного воспитанника интерната в сутки производится по формуле:</w:t>
      </w:r>
    </w:p>
    <w:p w:rsidR="002B0DBA" w:rsidRPr="00466E16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gram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i,j</w:t>
      </w:r>
      <w:proofErr w:type="spellEnd"/>
      <w:proofErr w:type="gram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Ппит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i,j</w:t>
      </w:r>
      <w:proofErr w:type="spell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× 40%,</w:t>
      </w:r>
    </w:p>
    <w:p w:rsidR="002B0DBA" w:rsidRPr="00466E16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2B0DBA" w:rsidRPr="00466E16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Ппит</w:t>
      </w:r>
      <w:proofErr w:type="gramStart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i,j</w:t>
      </w:r>
      <w:proofErr w:type="spellEnd"/>
      <w:proofErr w:type="gramEnd"/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расходы на приобретение продуктов питания соответствующей группы воспитанников интерната (от 7 лет до 11 лет, 12 лет и старше), рублей;</w:t>
      </w:r>
    </w:p>
    <w:p w:rsidR="002B0DBA" w:rsidRPr="00466E16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40% - процент родительской платы;</w:t>
      </w:r>
    </w:p>
    <w:p w:rsidR="002B0DBA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BA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BA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DBA" w:rsidRPr="00466E16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приобретение продуктов питания на одного воспитанника интерната в сутки рассчитываются в соответствии с суточными натуральными нормами, утвержденными </w:t>
      </w:r>
      <w:hyperlink r:id="rId5" w:anchor="/document/99/499023522/" w:history="1">
        <w:r w:rsidRPr="00466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Главного государственного санитарного врача Российской Федерации от 27 октября 2020 года № </w:t>
        </w:r>
      </w:hyperlink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«Об утверждении </w:t>
      </w:r>
      <w:hyperlink r:id="rId6" w:anchor="6540IN" w:history="1">
        <w:r w:rsidRPr="00466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санитарно-эпидемиологических правил и норм СанПиН 2.3/2.4.3590-20 «Санитарно-эпидемиологические требования к организации общественного питания населения</w:t>
        </w:r>
      </w:hyperlink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Изменение размера родительской платы может производиться не чаще двух раз в год.</w:t>
      </w:r>
    </w:p>
    <w:p w:rsidR="002B0DBA" w:rsidRPr="008E38C8" w:rsidRDefault="002B0DBA" w:rsidP="002B0DBA">
      <w:pPr>
        <w:spacing w:after="0" w:line="36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8E3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Порядок взимания и оплаты за 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38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воспитанника Интерната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Родительская плата за содержание воспитанников взимается на основании договора о проживании воспитанников между образовательным учреждением и одним из родителей (законного представителя) воспитанника, проживающего в интернате.</w:t>
      </w:r>
    </w:p>
    <w:p w:rsidR="002B0DBA" w:rsidRPr="00466E16" w:rsidRDefault="002B0DBA" w:rsidP="002B0D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Начисление платы за содержание воспитанников производится из расчета фактически оказанной услуги по проживанию в интернате, соразмерно количеству календарных дней, в течение которых оказывалась услуга.</w:t>
      </w:r>
    </w:p>
    <w:p w:rsidR="002B0DBA" w:rsidRPr="00466E16" w:rsidRDefault="002B0DBA" w:rsidP="002B0DBA">
      <w:pPr>
        <w:spacing w:after="0" w:line="360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Плата за содержание воспитанников в интернате оплачивается родителями (законными представителями) согласно начисления не позднее 10- числа каждого месяца, следующего за отчетным.</w:t>
      </w:r>
    </w:p>
    <w:p w:rsidR="002B0DBA" w:rsidRPr="00466E16" w:rsidRDefault="002B0DBA" w:rsidP="002B0DB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0DBA" w:rsidRPr="00466E16" w:rsidRDefault="002B0DBA" w:rsidP="002B0DBA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Расходование родительской платы</w:t>
      </w:r>
    </w:p>
    <w:p w:rsidR="002B0DBA" w:rsidRPr="00466E16" w:rsidRDefault="002B0DBA" w:rsidP="002B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Родительская плата направляется на закупку продуктов питания.</w:t>
      </w:r>
    </w:p>
    <w:p w:rsidR="002B0DBA" w:rsidRPr="00466E16" w:rsidRDefault="002B0DBA" w:rsidP="002B0D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DBA" w:rsidRPr="00466E16" w:rsidRDefault="002B0DBA" w:rsidP="002B0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Контроль и ответственность за поступлением</w:t>
      </w:r>
    </w:p>
    <w:p w:rsidR="002B0DBA" w:rsidRPr="00466E16" w:rsidRDefault="002B0DBA" w:rsidP="002B0D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использованием родительской платы</w:t>
      </w:r>
    </w:p>
    <w:p w:rsidR="002B0DBA" w:rsidRDefault="002B0DBA" w:rsidP="002B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Контроль за своевременным внесением родителями родительской платы осуществляется руководителем образовательного учреждения.</w:t>
      </w:r>
    </w:p>
    <w:p w:rsidR="002B0DBA" w:rsidRPr="00466E16" w:rsidRDefault="002B0DBA" w:rsidP="002B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Контроль за целевым использованием денежных средств, поступивших в качестве родительской платы, осуществляется отделом образования.</w:t>
      </w:r>
    </w:p>
    <w:p w:rsidR="002B0DBA" w:rsidRPr="00466E16" w:rsidRDefault="002B0DBA" w:rsidP="002B0DBA">
      <w:pPr>
        <w:spacing w:after="0" w:line="240" w:lineRule="auto"/>
        <w:ind w:left="7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0DBA" w:rsidRPr="00466E16" w:rsidRDefault="002B0DBA" w:rsidP="002B0DB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2868" w:rsidRDefault="00C52868">
      <w:bookmarkStart w:id="0" w:name="_GoBack"/>
      <w:bookmarkEnd w:id="0"/>
    </w:p>
    <w:sectPr w:rsidR="00C5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61C2"/>
    <w:multiLevelType w:val="multilevel"/>
    <w:tmpl w:val="141A69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6DF4BF4"/>
    <w:multiLevelType w:val="hybridMultilevel"/>
    <w:tmpl w:val="1ED64A2C"/>
    <w:lvl w:ilvl="0" w:tplc="521A233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BA"/>
    <w:rsid w:val="002B0DBA"/>
    <w:rsid w:val="00C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B96C4-985E-4EA5-94D6-02BC432F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2B0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B0DB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B0DB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B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276706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wp210807-1</dc:creator>
  <cp:keywords/>
  <dc:description/>
  <cp:lastModifiedBy>wp210807-1</cp:lastModifiedBy>
  <cp:revision>1</cp:revision>
  <dcterms:created xsi:type="dcterms:W3CDTF">2023-03-21T01:57:00Z</dcterms:created>
  <dcterms:modified xsi:type="dcterms:W3CDTF">2023-03-21T01:57:00Z</dcterms:modified>
</cp:coreProperties>
</file>