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CF" w:rsidRPr="00641707" w:rsidRDefault="00AB4ECF" w:rsidP="001B7CE2">
      <w:pPr>
        <w:pStyle w:val="a3"/>
        <w:ind w:left="-567" w:firstLine="1276"/>
        <w:jc w:val="center"/>
        <w:rPr>
          <w:rFonts w:ascii="Times New Roman" w:hAnsi="Times New Roman"/>
          <w:b/>
          <w:sz w:val="28"/>
          <w:szCs w:val="28"/>
        </w:rPr>
      </w:pPr>
      <w:r w:rsidRPr="00641707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AB4ECF" w:rsidRPr="00641707" w:rsidRDefault="00AB4ECF" w:rsidP="001B7CE2">
      <w:pPr>
        <w:pStyle w:val="a3"/>
        <w:ind w:left="-567" w:firstLine="1276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641707" w:rsidRDefault="00AB4ECF" w:rsidP="001B7CE2">
      <w:pPr>
        <w:pStyle w:val="a3"/>
        <w:ind w:left="-567" w:firstLine="1276"/>
        <w:jc w:val="center"/>
        <w:rPr>
          <w:rFonts w:ascii="Times New Roman" w:hAnsi="Times New Roman"/>
          <w:b/>
          <w:sz w:val="28"/>
          <w:szCs w:val="28"/>
        </w:rPr>
      </w:pPr>
      <w:r w:rsidRPr="00641707">
        <w:rPr>
          <w:rFonts w:ascii="Times New Roman" w:hAnsi="Times New Roman"/>
          <w:b/>
          <w:sz w:val="28"/>
          <w:szCs w:val="28"/>
        </w:rPr>
        <w:t>Совет муниципального района «</w:t>
      </w:r>
      <w:proofErr w:type="spellStart"/>
      <w:r w:rsidRPr="00641707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641707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AB4ECF" w:rsidRPr="00641707" w:rsidRDefault="00AB4ECF" w:rsidP="001B7CE2">
      <w:pPr>
        <w:pStyle w:val="a3"/>
        <w:ind w:left="-567" w:firstLine="1276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EB3343" w:rsidRDefault="00AB4ECF" w:rsidP="001B7CE2">
      <w:pPr>
        <w:pStyle w:val="a3"/>
        <w:ind w:left="-567" w:firstLine="1276"/>
        <w:jc w:val="center"/>
        <w:rPr>
          <w:rFonts w:ascii="Times New Roman" w:hAnsi="Times New Roman"/>
          <w:sz w:val="28"/>
          <w:szCs w:val="28"/>
        </w:rPr>
      </w:pPr>
      <w:r w:rsidRPr="00641707">
        <w:rPr>
          <w:rFonts w:ascii="Times New Roman" w:hAnsi="Times New Roman"/>
          <w:b/>
          <w:sz w:val="28"/>
          <w:szCs w:val="28"/>
        </w:rPr>
        <w:t>РЕШЕНИЕ</w:t>
      </w:r>
    </w:p>
    <w:p w:rsidR="00AB4ECF" w:rsidRPr="00A853D7" w:rsidRDefault="00AB4ECF" w:rsidP="00FE05E1">
      <w:pPr>
        <w:pStyle w:val="a3"/>
        <w:ind w:left="-567" w:firstLine="1276"/>
        <w:rPr>
          <w:rFonts w:ascii="Times New Roman" w:hAnsi="Times New Roman"/>
          <w:b/>
          <w:sz w:val="28"/>
          <w:szCs w:val="28"/>
        </w:rPr>
      </w:pPr>
    </w:p>
    <w:p w:rsidR="00AB4ECF" w:rsidRPr="00641707" w:rsidRDefault="00116DC7" w:rsidP="00FE05E1">
      <w:pPr>
        <w:pStyle w:val="a3"/>
        <w:ind w:left="-567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B4ECF">
        <w:rPr>
          <w:rFonts w:ascii="Times New Roman" w:hAnsi="Times New Roman"/>
          <w:sz w:val="28"/>
          <w:szCs w:val="28"/>
        </w:rPr>
        <w:t>«</w:t>
      </w:r>
      <w:r w:rsidR="00EB3343">
        <w:rPr>
          <w:rFonts w:ascii="Times New Roman" w:hAnsi="Times New Roman"/>
          <w:sz w:val="28"/>
          <w:szCs w:val="28"/>
        </w:rPr>
        <w:t>2</w:t>
      </w:r>
      <w:r w:rsidR="00A02948" w:rsidRPr="006F105E">
        <w:rPr>
          <w:rFonts w:ascii="Times New Roman" w:hAnsi="Times New Roman"/>
          <w:sz w:val="28"/>
          <w:szCs w:val="28"/>
        </w:rPr>
        <w:t>3</w:t>
      </w:r>
      <w:r w:rsidR="00AB4ECF" w:rsidRPr="00386E47">
        <w:rPr>
          <w:rFonts w:ascii="Times New Roman" w:hAnsi="Times New Roman"/>
          <w:sz w:val="28"/>
          <w:szCs w:val="28"/>
        </w:rPr>
        <w:t>»</w:t>
      </w:r>
      <w:r w:rsidR="006306E9" w:rsidRPr="00800B42">
        <w:rPr>
          <w:rFonts w:ascii="Times New Roman" w:hAnsi="Times New Roman"/>
          <w:sz w:val="28"/>
          <w:szCs w:val="28"/>
        </w:rPr>
        <w:t xml:space="preserve"> </w:t>
      </w:r>
      <w:r w:rsidR="00A02948">
        <w:rPr>
          <w:rFonts w:ascii="Times New Roman" w:hAnsi="Times New Roman"/>
          <w:sz w:val="28"/>
          <w:szCs w:val="28"/>
        </w:rPr>
        <w:t>марта</w:t>
      </w:r>
      <w:r w:rsidR="006306E9">
        <w:rPr>
          <w:rFonts w:ascii="Times New Roman" w:hAnsi="Times New Roman"/>
          <w:sz w:val="28"/>
          <w:szCs w:val="28"/>
        </w:rPr>
        <w:t xml:space="preserve"> 202</w:t>
      </w:r>
      <w:r w:rsidR="00EB3343">
        <w:rPr>
          <w:rFonts w:ascii="Times New Roman" w:hAnsi="Times New Roman"/>
          <w:sz w:val="28"/>
          <w:szCs w:val="28"/>
        </w:rPr>
        <w:t>3</w:t>
      </w:r>
      <w:r w:rsidR="00AB4ECF" w:rsidRPr="00386E47">
        <w:rPr>
          <w:rFonts w:ascii="Times New Roman" w:hAnsi="Times New Roman"/>
          <w:sz w:val="28"/>
          <w:szCs w:val="28"/>
        </w:rPr>
        <w:t xml:space="preserve"> г</w:t>
      </w:r>
      <w:r w:rsidR="008009BE">
        <w:rPr>
          <w:rFonts w:ascii="Times New Roman" w:hAnsi="Times New Roman"/>
          <w:sz w:val="28"/>
          <w:szCs w:val="28"/>
        </w:rPr>
        <w:t>.</w:t>
      </w:r>
      <w:r w:rsidR="00AB4ECF" w:rsidRPr="00386E47">
        <w:rPr>
          <w:rFonts w:ascii="Times New Roman" w:hAnsi="Times New Roman"/>
          <w:sz w:val="28"/>
          <w:szCs w:val="28"/>
        </w:rPr>
        <w:tab/>
        <w:t xml:space="preserve">   </w:t>
      </w:r>
      <w:r w:rsidR="00AB4ECF" w:rsidRPr="00386E47">
        <w:rPr>
          <w:rFonts w:ascii="Times New Roman" w:hAnsi="Times New Roman"/>
          <w:sz w:val="28"/>
          <w:szCs w:val="28"/>
        </w:rPr>
        <w:tab/>
      </w:r>
      <w:r w:rsidR="00AB4ECF" w:rsidRPr="00386E47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340058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A853D7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="00D53578">
        <w:rPr>
          <w:rFonts w:ascii="Times New Roman" w:hAnsi="Times New Roman"/>
          <w:sz w:val="28"/>
          <w:szCs w:val="28"/>
        </w:rPr>
        <w:t xml:space="preserve">    </w:t>
      </w:r>
      <w:r w:rsidR="00AB4ECF" w:rsidRPr="00386E47">
        <w:rPr>
          <w:rFonts w:ascii="Times New Roman" w:hAnsi="Times New Roman"/>
          <w:sz w:val="28"/>
          <w:szCs w:val="28"/>
        </w:rPr>
        <w:t>№</w:t>
      </w:r>
      <w:r w:rsidR="00F8691D" w:rsidRPr="009B3D95">
        <w:rPr>
          <w:rFonts w:ascii="Times New Roman" w:hAnsi="Times New Roman"/>
          <w:sz w:val="28"/>
          <w:szCs w:val="28"/>
        </w:rPr>
        <w:t xml:space="preserve"> </w:t>
      </w:r>
      <w:r w:rsidR="00641707">
        <w:rPr>
          <w:rFonts w:ascii="Times New Roman" w:hAnsi="Times New Roman"/>
          <w:sz w:val="28"/>
          <w:szCs w:val="28"/>
          <w:lang w:val="en-US"/>
        </w:rPr>
        <w:t>38</w:t>
      </w:r>
    </w:p>
    <w:p w:rsidR="00AB4ECF" w:rsidRPr="00386E47" w:rsidRDefault="00AB4ECF" w:rsidP="00FE05E1">
      <w:pPr>
        <w:pStyle w:val="a3"/>
        <w:ind w:left="-567" w:firstLine="1276"/>
        <w:jc w:val="center"/>
        <w:rPr>
          <w:rFonts w:ascii="Times New Roman" w:hAnsi="Times New Roman"/>
          <w:szCs w:val="24"/>
        </w:rPr>
      </w:pPr>
      <w:proofErr w:type="spellStart"/>
      <w:r w:rsidRPr="00386E47">
        <w:rPr>
          <w:rFonts w:ascii="Times New Roman" w:hAnsi="Times New Roman"/>
          <w:szCs w:val="24"/>
        </w:rPr>
        <w:t>с</w:t>
      </w:r>
      <w:proofErr w:type="gramStart"/>
      <w:r w:rsidRPr="00386E47">
        <w:rPr>
          <w:rFonts w:ascii="Times New Roman" w:hAnsi="Times New Roman"/>
          <w:szCs w:val="24"/>
        </w:rPr>
        <w:t>.Д</w:t>
      </w:r>
      <w:proofErr w:type="gramEnd"/>
      <w:r w:rsidRPr="00386E47">
        <w:rPr>
          <w:rFonts w:ascii="Times New Roman" w:hAnsi="Times New Roman"/>
          <w:szCs w:val="24"/>
        </w:rPr>
        <w:t>ульдурга</w:t>
      </w:r>
      <w:proofErr w:type="spellEnd"/>
    </w:p>
    <w:p w:rsidR="00AB4ECF" w:rsidRPr="00641707" w:rsidRDefault="00AB4ECF" w:rsidP="00FE05E1">
      <w:pPr>
        <w:pStyle w:val="a3"/>
        <w:ind w:left="-567" w:firstLine="1276"/>
        <w:jc w:val="both"/>
        <w:rPr>
          <w:rFonts w:ascii="Times New Roman" w:hAnsi="Times New Roman"/>
          <w:b/>
          <w:sz w:val="28"/>
          <w:szCs w:val="28"/>
        </w:rPr>
      </w:pPr>
    </w:p>
    <w:p w:rsidR="00AB4ECF" w:rsidRPr="00641707" w:rsidRDefault="00AB4ECF" w:rsidP="00FE05E1">
      <w:pPr>
        <w:pStyle w:val="a3"/>
        <w:ind w:left="-567" w:firstLine="1276"/>
        <w:jc w:val="center"/>
        <w:rPr>
          <w:b/>
          <w:sz w:val="28"/>
          <w:szCs w:val="28"/>
        </w:rPr>
      </w:pPr>
      <w:r w:rsidRPr="00641707">
        <w:rPr>
          <w:rFonts w:ascii="Times New Roman" w:hAnsi="Times New Roman"/>
          <w:b/>
          <w:sz w:val="28"/>
          <w:szCs w:val="28"/>
        </w:rPr>
        <w:t xml:space="preserve">Об отчете заместителя </w:t>
      </w:r>
      <w:r w:rsidR="0056212F" w:rsidRPr="00641707">
        <w:rPr>
          <w:rFonts w:ascii="Times New Roman" w:hAnsi="Times New Roman"/>
          <w:b/>
          <w:sz w:val="28"/>
          <w:szCs w:val="28"/>
        </w:rPr>
        <w:t xml:space="preserve">главы </w:t>
      </w:r>
      <w:r w:rsidR="004B74AB" w:rsidRPr="00641707">
        <w:rPr>
          <w:rFonts w:ascii="Times New Roman" w:hAnsi="Times New Roman"/>
          <w:b/>
          <w:sz w:val="28"/>
          <w:szCs w:val="28"/>
        </w:rPr>
        <w:t>муниципального района,</w:t>
      </w:r>
      <w:r w:rsidRPr="00641707">
        <w:rPr>
          <w:rFonts w:ascii="Times New Roman" w:hAnsi="Times New Roman"/>
          <w:b/>
          <w:sz w:val="28"/>
          <w:szCs w:val="28"/>
        </w:rPr>
        <w:t xml:space="preserve"> председателя комитета по социальной политике </w:t>
      </w:r>
      <w:r w:rsidR="0056212F" w:rsidRPr="00641707">
        <w:rPr>
          <w:rFonts w:ascii="Times New Roman" w:hAnsi="Times New Roman"/>
          <w:b/>
          <w:bCs/>
          <w:sz w:val="28"/>
          <w:szCs w:val="28"/>
        </w:rPr>
        <w:t>администрации</w:t>
      </w:r>
      <w:r w:rsidR="0056212F" w:rsidRPr="00641707">
        <w:rPr>
          <w:rFonts w:ascii="Times New Roman" w:hAnsi="Times New Roman"/>
          <w:b/>
          <w:sz w:val="28"/>
          <w:szCs w:val="28"/>
        </w:rPr>
        <w:t xml:space="preserve"> муниципального района «</w:t>
      </w:r>
      <w:proofErr w:type="spellStart"/>
      <w:r w:rsidR="0056212F" w:rsidRPr="00641707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="0056212F" w:rsidRPr="00641707">
        <w:rPr>
          <w:rFonts w:ascii="Times New Roman" w:hAnsi="Times New Roman"/>
          <w:b/>
          <w:sz w:val="28"/>
          <w:szCs w:val="28"/>
        </w:rPr>
        <w:t xml:space="preserve"> район» </w:t>
      </w:r>
      <w:proofErr w:type="spellStart"/>
      <w:r w:rsidR="00E9252B" w:rsidRPr="00641707">
        <w:rPr>
          <w:rFonts w:ascii="Times New Roman" w:hAnsi="Times New Roman"/>
          <w:b/>
          <w:bCs/>
          <w:sz w:val="28"/>
          <w:szCs w:val="28"/>
        </w:rPr>
        <w:t>Жамбаловой</w:t>
      </w:r>
      <w:proofErr w:type="spellEnd"/>
      <w:r w:rsidR="00E9252B" w:rsidRPr="00641707">
        <w:rPr>
          <w:rFonts w:ascii="Times New Roman" w:hAnsi="Times New Roman"/>
          <w:b/>
          <w:bCs/>
          <w:sz w:val="28"/>
          <w:szCs w:val="28"/>
        </w:rPr>
        <w:t xml:space="preserve"> М.Б</w:t>
      </w:r>
      <w:r w:rsidRPr="00641707">
        <w:rPr>
          <w:rFonts w:ascii="Times New Roman" w:hAnsi="Times New Roman"/>
          <w:b/>
          <w:bCs/>
          <w:sz w:val="28"/>
          <w:szCs w:val="28"/>
        </w:rPr>
        <w:t>.</w:t>
      </w:r>
    </w:p>
    <w:p w:rsidR="00AB4ECF" w:rsidRPr="00EB3343" w:rsidRDefault="00AB4ECF" w:rsidP="00FE05E1">
      <w:pPr>
        <w:pStyle w:val="a3"/>
        <w:ind w:left="-567" w:firstLine="1276"/>
        <w:jc w:val="center"/>
        <w:rPr>
          <w:rFonts w:ascii="Times New Roman" w:hAnsi="Times New Roman"/>
          <w:sz w:val="28"/>
          <w:szCs w:val="28"/>
        </w:rPr>
      </w:pPr>
    </w:p>
    <w:p w:rsidR="00AB4ECF" w:rsidRDefault="001B7CE2" w:rsidP="001B7CE2">
      <w:pPr>
        <w:pStyle w:val="a3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AB4ECF"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="00AB4EC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B4ECF">
        <w:rPr>
          <w:rFonts w:ascii="Times New Roman" w:hAnsi="Times New Roman"/>
          <w:sz w:val="28"/>
          <w:szCs w:val="28"/>
        </w:rPr>
        <w:t xml:space="preserve"> район», Положением «</w:t>
      </w:r>
      <w:r w:rsidR="00AB4ECF">
        <w:rPr>
          <w:rFonts w:ascii="Times New Roman" w:hAnsi="Times New Roman"/>
          <w:bCs/>
          <w:sz w:val="28"/>
          <w:szCs w:val="28"/>
        </w:rPr>
        <w:t xml:space="preserve">О порядке осуществления </w:t>
      </w:r>
      <w:r w:rsidR="00AB4ECF">
        <w:rPr>
          <w:rFonts w:ascii="Times New Roman" w:hAnsi="Times New Roman"/>
          <w:sz w:val="28"/>
          <w:szCs w:val="28"/>
        </w:rPr>
        <w:t>Советом муниципального района «</w:t>
      </w:r>
      <w:proofErr w:type="spellStart"/>
      <w:r w:rsidR="00AB4EC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B4ECF">
        <w:rPr>
          <w:rFonts w:ascii="Times New Roman" w:hAnsi="Times New Roman"/>
          <w:sz w:val="28"/>
          <w:szCs w:val="28"/>
        </w:rPr>
        <w:t xml:space="preserve"> район» </w:t>
      </w:r>
      <w:r w:rsidR="00AB4ECF">
        <w:rPr>
          <w:rFonts w:ascii="Times New Roman" w:hAnsi="Times New Roman"/>
          <w:bCs/>
          <w:sz w:val="28"/>
          <w:szCs w:val="28"/>
        </w:rPr>
        <w:t>контроля за исполнением администрацией</w:t>
      </w:r>
      <w:r w:rsidR="00AB4ECF"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="00AB4EC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B4ECF">
        <w:rPr>
          <w:rFonts w:ascii="Times New Roman" w:hAnsi="Times New Roman"/>
          <w:sz w:val="28"/>
          <w:szCs w:val="28"/>
        </w:rPr>
        <w:t xml:space="preserve"> район»</w:t>
      </w:r>
      <w:r w:rsidR="00AB4ECF">
        <w:rPr>
          <w:rFonts w:ascii="Times New Roman" w:hAnsi="Times New Roman"/>
          <w:i/>
          <w:sz w:val="28"/>
          <w:szCs w:val="28"/>
        </w:rPr>
        <w:t xml:space="preserve"> </w:t>
      </w:r>
      <w:r w:rsidR="00AB4ECF">
        <w:rPr>
          <w:rFonts w:ascii="Times New Roman" w:hAnsi="Times New Roman"/>
          <w:bCs/>
          <w:sz w:val="28"/>
          <w:szCs w:val="28"/>
        </w:rPr>
        <w:t>полномочий по решению вопросов местного значения</w:t>
      </w:r>
      <w:r w:rsidR="00AB4ECF">
        <w:rPr>
          <w:rFonts w:ascii="Times New Roman" w:hAnsi="Times New Roman"/>
          <w:sz w:val="28"/>
          <w:szCs w:val="28"/>
        </w:rPr>
        <w:t>», принятым решением Совета муниципального района «</w:t>
      </w:r>
      <w:proofErr w:type="spellStart"/>
      <w:r w:rsidR="00AB4EC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AB4ECF">
        <w:rPr>
          <w:rFonts w:ascii="Times New Roman" w:hAnsi="Times New Roman"/>
          <w:sz w:val="28"/>
          <w:szCs w:val="28"/>
        </w:rPr>
        <w:t xml:space="preserve"> район» 12.09.2014г. № 130, заслушав  и</w:t>
      </w:r>
      <w:proofErr w:type="gramEnd"/>
      <w:r w:rsidR="00AB4ECF">
        <w:rPr>
          <w:rFonts w:ascii="Times New Roman" w:hAnsi="Times New Roman"/>
          <w:sz w:val="28"/>
          <w:szCs w:val="28"/>
        </w:rPr>
        <w:t xml:space="preserve"> обсудив отчет </w:t>
      </w:r>
      <w:proofErr w:type="spellStart"/>
      <w:r w:rsidR="00E9252B">
        <w:rPr>
          <w:rFonts w:ascii="Times New Roman" w:hAnsi="Times New Roman"/>
          <w:sz w:val="28"/>
          <w:szCs w:val="28"/>
        </w:rPr>
        <w:t>Жамбаловой</w:t>
      </w:r>
      <w:proofErr w:type="spellEnd"/>
      <w:r w:rsidR="00E9252B">
        <w:rPr>
          <w:rFonts w:ascii="Times New Roman" w:hAnsi="Times New Roman"/>
          <w:sz w:val="28"/>
          <w:szCs w:val="28"/>
        </w:rPr>
        <w:t xml:space="preserve"> М.Б</w:t>
      </w:r>
      <w:r w:rsidR="00AB4ECF">
        <w:rPr>
          <w:rFonts w:ascii="Times New Roman" w:hAnsi="Times New Roman"/>
          <w:bCs/>
          <w:sz w:val="28"/>
          <w:szCs w:val="28"/>
        </w:rPr>
        <w:t xml:space="preserve">., заместителя </w:t>
      </w:r>
      <w:r w:rsidR="0056212F">
        <w:rPr>
          <w:rFonts w:ascii="Times New Roman" w:hAnsi="Times New Roman"/>
          <w:sz w:val="28"/>
          <w:szCs w:val="28"/>
        </w:rPr>
        <w:t xml:space="preserve">главы </w:t>
      </w:r>
      <w:r w:rsidR="004C5323">
        <w:rPr>
          <w:rFonts w:ascii="Times New Roman" w:hAnsi="Times New Roman"/>
          <w:sz w:val="28"/>
          <w:szCs w:val="28"/>
        </w:rPr>
        <w:t>муниципального района,</w:t>
      </w:r>
      <w:r w:rsidR="00AB4ECF">
        <w:rPr>
          <w:rFonts w:ascii="Times New Roman" w:hAnsi="Times New Roman"/>
          <w:sz w:val="28"/>
          <w:szCs w:val="28"/>
        </w:rPr>
        <w:t xml:space="preserve"> председателя комитета по социальной политике</w:t>
      </w:r>
      <w:r w:rsidR="004C5323">
        <w:rPr>
          <w:rFonts w:ascii="Times New Roman" w:hAnsi="Times New Roman"/>
          <w:sz w:val="28"/>
          <w:szCs w:val="28"/>
        </w:rPr>
        <w:t xml:space="preserve">, </w:t>
      </w:r>
      <w:r w:rsidR="00AB4ECF">
        <w:rPr>
          <w:rFonts w:ascii="Times New Roman" w:hAnsi="Times New Roman"/>
          <w:sz w:val="28"/>
          <w:szCs w:val="28"/>
        </w:rPr>
        <w:t>о деятельности комитета, решении  воз</w:t>
      </w:r>
      <w:r w:rsidR="00E9252B">
        <w:rPr>
          <w:rFonts w:ascii="Times New Roman" w:hAnsi="Times New Roman"/>
          <w:sz w:val="28"/>
          <w:szCs w:val="28"/>
        </w:rPr>
        <w:t>ложенных на комитет задач в 20</w:t>
      </w:r>
      <w:r w:rsidR="006306E9">
        <w:rPr>
          <w:rFonts w:ascii="Times New Roman" w:hAnsi="Times New Roman"/>
          <w:sz w:val="28"/>
          <w:szCs w:val="28"/>
        </w:rPr>
        <w:t>2</w:t>
      </w:r>
      <w:r w:rsidR="00EB3343">
        <w:rPr>
          <w:rFonts w:ascii="Times New Roman" w:hAnsi="Times New Roman"/>
          <w:sz w:val="28"/>
          <w:szCs w:val="28"/>
        </w:rPr>
        <w:t>2</w:t>
      </w:r>
      <w:r w:rsidR="00162702">
        <w:rPr>
          <w:rFonts w:ascii="Times New Roman" w:hAnsi="Times New Roman"/>
          <w:sz w:val="28"/>
          <w:szCs w:val="28"/>
        </w:rPr>
        <w:t xml:space="preserve"> </w:t>
      </w:r>
      <w:r w:rsidR="00AB4ECF">
        <w:rPr>
          <w:rFonts w:ascii="Times New Roman" w:hAnsi="Times New Roman"/>
          <w:sz w:val="28"/>
          <w:szCs w:val="28"/>
        </w:rPr>
        <w:t>г</w:t>
      </w:r>
      <w:r w:rsidR="00162702">
        <w:rPr>
          <w:rFonts w:ascii="Times New Roman" w:hAnsi="Times New Roman"/>
          <w:sz w:val="28"/>
          <w:szCs w:val="28"/>
        </w:rPr>
        <w:t>оду</w:t>
      </w:r>
      <w:r w:rsidR="00AB4ECF">
        <w:rPr>
          <w:rFonts w:ascii="Times New Roman" w:hAnsi="Times New Roman"/>
          <w:sz w:val="28"/>
          <w:szCs w:val="28"/>
        </w:rPr>
        <w:t>,</w:t>
      </w:r>
    </w:p>
    <w:p w:rsidR="00AB4ECF" w:rsidRPr="00162702" w:rsidRDefault="00AB4ECF" w:rsidP="00FE05E1">
      <w:pPr>
        <w:pStyle w:val="a3"/>
        <w:ind w:left="-567" w:firstLine="127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162702">
        <w:rPr>
          <w:rFonts w:ascii="Times New Roman" w:hAnsi="Times New Roman"/>
          <w:b/>
          <w:sz w:val="28"/>
          <w:szCs w:val="28"/>
        </w:rPr>
        <w:t xml:space="preserve">РЕШИЛ: </w:t>
      </w:r>
    </w:p>
    <w:p w:rsidR="00B9116E" w:rsidRPr="00B9116E" w:rsidRDefault="001B7CE2" w:rsidP="001B7CE2">
      <w:pPr>
        <w:pStyle w:val="a3"/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9116E" w:rsidRPr="004502B8">
        <w:rPr>
          <w:rFonts w:ascii="Times New Roman" w:hAnsi="Times New Roman"/>
          <w:sz w:val="28"/>
          <w:szCs w:val="28"/>
        </w:rPr>
        <w:t>1.</w:t>
      </w:r>
      <w:r w:rsidR="00B9116E" w:rsidRPr="00B217C2">
        <w:rPr>
          <w:rFonts w:ascii="Times New Roman" w:hAnsi="Times New Roman"/>
          <w:sz w:val="28"/>
          <w:szCs w:val="28"/>
        </w:rPr>
        <w:t xml:space="preserve"> </w:t>
      </w:r>
      <w:r w:rsidR="00B9116E" w:rsidRPr="00852B1C">
        <w:rPr>
          <w:rFonts w:ascii="Times New Roman" w:hAnsi="Times New Roman"/>
          <w:sz w:val="28"/>
          <w:szCs w:val="28"/>
        </w:rPr>
        <w:t>Утвердить</w:t>
      </w:r>
      <w:r w:rsidR="00B9116E">
        <w:rPr>
          <w:rFonts w:ascii="Times New Roman" w:hAnsi="Times New Roman"/>
          <w:sz w:val="28"/>
          <w:szCs w:val="28"/>
        </w:rPr>
        <w:t xml:space="preserve"> </w:t>
      </w:r>
      <w:r w:rsidR="00B9116E" w:rsidRPr="00852B1C">
        <w:rPr>
          <w:rFonts w:ascii="Times New Roman" w:hAnsi="Times New Roman"/>
          <w:sz w:val="28"/>
          <w:szCs w:val="28"/>
        </w:rPr>
        <w:t xml:space="preserve">отчет </w:t>
      </w:r>
      <w:proofErr w:type="spellStart"/>
      <w:r w:rsidR="00B9116E">
        <w:rPr>
          <w:sz w:val="28"/>
          <w:szCs w:val="28"/>
        </w:rPr>
        <w:t>Жамбаловой</w:t>
      </w:r>
      <w:proofErr w:type="spellEnd"/>
      <w:r w:rsidR="00B9116E">
        <w:rPr>
          <w:sz w:val="28"/>
          <w:szCs w:val="28"/>
        </w:rPr>
        <w:t xml:space="preserve"> М.Б</w:t>
      </w:r>
      <w:r w:rsidR="00B9116E">
        <w:rPr>
          <w:rFonts w:ascii="Times New Roman" w:hAnsi="Times New Roman"/>
          <w:bCs/>
          <w:sz w:val="28"/>
          <w:szCs w:val="28"/>
        </w:rPr>
        <w:t xml:space="preserve">., </w:t>
      </w:r>
      <w:r w:rsidR="0056212F" w:rsidRPr="00724F26">
        <w:rPr>
          <w:rFonts w:ascii="Times New Roman" w:hAnsi="Times New Roman"/>
          <w:sz w:val="28"/>
          <w:szCs w:val="28"/>
        </w:rPr>
        <w:t xml:space="preserve">заместителя </w:t>
      </w:r>
      <w:r w:rsidR="0056212F">
        <w:rPr>
          <w:rFonts w:ascii="Times New Roman" w:hAnsi="Times New Roman"/>
          <w:sz w:val="28"/>
          <w:szCs w:val="28"/>
        </w:rPr>
        <w:t xml:space="preserve">главы </w:t>
      </w:r>
      <w:r w:rsidR="00B9116E">
        <w:rPr>
          <w:rFonts w:ascii="Times New Roman" w:hAnsi="Times New Roman"/>
          <w:sz w:val="28"/>
          <w:szCs w:val="28"/>
        </w:rPr>
        <w:t>муниципального района, председателя комитета по социальной политике</w:t>
      </w:r>
      <w:r w:rsidR="0056212F" w:rsidRPr="0056212F">
        <w:rPr>
          <w:rFonts w:ascii="Times New Roman" w:hAnsi="Times New Roman"/>
          <w:bCs/>
          <w:sz w:val="28"/>
          <w:szCs w:val="28"/>
        </w:rPr>
        <w:t xml:space="preserve"> </w:t>
      </w:r>
      <w:r w:rsidR="0056212F">
        <w:rPr>
          <w:rFonts w:ascii="Times New Roman" w:hAnsi="Times New Roman"/>
          <w:bCs/>
          <w:sz w:val="28"/>
          <w:szCs w:val="28"/>
        </w:rPr>
        <w:t>администрации</w:t>
      </w:r>
      <w:r w:rsidR="0056212F"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="0056212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56212F">
        <w:rPr>
          <w:rFonts w:ascii="Times New Roman" w:hAnsi="Times New Roman"/>
          <w:sz w:val="28"/>
          <w:szCs w:val="28"/>
        </w:rPr>
        <w:t xml:space="preserve"> район»</w:t>
      </w:r>
      <w:r w:rsidR="00C55449">
        <w:rPr>
          <w:rFonts w:ascii="Times New Roman" w:hAnsi="Times New Roman"/>
          <w:sz w:val="28"/>
          <w:szCs w:val="28"/>
        </w:rPr>
        <w:t>, прилагается</w:t>
      </w:r>
      <w:r w:rsidR="00B9116E">
        <w:rPr>
          <w:rFonts w:ascii="Times New Roman" w:hAnsi="Times New Roman"/>
          <w:sz w:val="28"/>
          <w:szCs w:val="28"/>
        </w:rPr>
        <w:t>.</w:t>
      </w:r>
    </w:p>
    <w:p w:rsidR="00AB4ECF" w:rsidRDefault="001B7CE2" w:rsidP="001B7CE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9116E">
        <w:rPr>
          <w:rFonts w:ascii="Times New Roman" w:hAnsi="Times New Roman"/>
          <w:sz w:val="28"/>
          <w:szCs w:val="28"/>
        </w:rPr>
        <w:t>2</w:t>
      </w:r>
      <w:r w:rsidR="00AB4ECF">
        <w:rPr>
          <w:rFonts w:ascii="Times New Roman" w:hAnsi="Times New Roman"/>
          <w:sz w:val="28"/>
          <w:szCs w:val="28"/>
        </w:rPr>
        <w:t>. Настоящее решение вступает в силу с момента подписания.</w:t>
      </w:r>
    </w:p>
    <w:p w:rsidR="00AB4ECF" w:rsidRDefault="00AB4ECF" w:rsidP="00FE05E1">
      <w:pPr>
        <w:pStyle w:val="a3"/>
        <w:ind w:left="-567" w:firstLine="1276"/>
        <w:jc w:val="both"/>
        <w:rPr>
          <w:rFonts w:ascii="Times New Roman" w:hAnsi="Times New Roman"/>
          <w:sz w:val="28"/>
          <w:szCs w:val="28"/>
        </w:rPr>
      </w:pPr>
    </w:p>
    <w:p w:rsidR="00AB4ECF" w:rsidRDefault="00AB4ECF" w:rsidP="00FE05E1">
      <w:pPr>
        <w:pStyle w:val="a3"/>
        <w:ind w:left="-567" w:firstLine="1276"/>
        <w:jc w:val="both"/>
        <w:rPr>
          <w:rFonts w:ascii="Times New Roman" w:hAnsi="Times New Roman"/>
          <w:sz w:val="28"/>
          <w:szCs w:val="28"/>
        </w:rPr>
      </w:pPr>
    </w:p>
    <w:p w:rsidR="00FE1DB9" w:rsidRDefault="00FE1DB9" w:rsidP="00FE05E1">
      <w:pPr>
        <w:pStyle w:val="a3"/>
        <w:ind w:left="-567" w:firstLine="1276"/>
        <w:jc w:val="both"/>
        <w:rPr>
          <w:rFonts w:ascii="Times New Roman" w:hAnsi="Times New Roman"/>
          <w:sz w:val="28"/>
          <w:szCs w:val="28"/>
        </w:rPr>
      </w:pPr>
    </w:p>
    <w:p w:rsidR="00AB4ECF" w:rsidRPr="00A853D7" w:rsidRDefault="00E9252B" w:rsidP="00A853D7">
      <w:pPr>
        <w:pStyle w:val="a3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A853D7">
        <w:rPr>
          <w:rFonts w:ascii="Times New Roman" w:hAnsi="Times New Roman"/>
          <w:b/>
          <w:sz w:val="28"/>
          <w:szCs w:val="28"/>
        </w:rPr>
        <w:t xml:space="preserve">Председатель Совета                            </w:t>
      </w:r>
      <w:r w:rsidR="00A853D7">
        <w:rPr>
          <w:rFonts w:ascii="Times New Roman" w:hAnsi="Times New Roman"/>
          <w:b/>
          <w:sz w:val="28"/>
          <w:szCs w:val="28"/>
        </w:rPr>
        <w:t xml:space="preserve">       </w:t>
      </w:r>
      <w:r w:rsidRPr="00A853D7">
        <w:rPr>
          <w:rFonts w:ascii="Times New Roman" w:hAnsi="Times New Roman"/>
          <w:b/>
          <w:sz w:val="28"/>
          <w:szCs w:val="28"/>
        </w:rPr>
        <w:t xml:space="preserve">                                       Б.Н. Доржиев</w:t>
      </w:r>
    </w:p>
    <w:p w:rsidR="00AB4ECF" w:rsidRPr="009B3D95" w:rsidRDefault="00AB4ECF" w:rsidP="00FE05E1">
      <w:pPr>
        <w:pStyle w:val="a3"/>
        <w:ind w:left="-567" w:firstLine="1276"/>
        <w:jc w:val="both"/>
        <w:rPr>
          <w:rFonts w:ascii="Times New Roman" w:hAnsi="Times New Roman"/>
          <w:sz w:val="28"/>
          <w:szCs w:val="28"/>
        </w:rPr>
      </w:pPr>
    </w:p>
    <w:p w:rsidR="00AB4ECF" w:rsidRPr="00F8691D" w:rsidRDefault="00AB4ECF" w:rsidP="00FE05E1">
      <w:pPr>
        <w:pStyle w:val="a3"/>
        <w:ind w:left="-567" w:firstLine="1276"/>
        <w:jc w:val="both"/>
        <w:rPr>
          <w:rFonts w:ascii="Times New Roman" w:hAnsi="Times New Roman"/>
          <w:b/>
          <w:sz w:val="28"/>
          <w:szCs w:val="28"/>
        </w:rPr>
      </w:pPr>
    </w:p>
    <w:p w:rsidR="00AB4ECF" w:rsidRPr="00F8691D" w:rsidRDefault="00AB4ECF" w:rsidP="00FE05E1">
      <w:pPr>
        <w:pStyle w:val="a3"/>
        <w:ind w:left="-567" w:firstLine="1276"/>
        <w:jc w:val="center"/>
        <w:rPr>
          <w:b/>
          <w:sz w:val="28"/>
          <w:szCs w:val="28"/>
        </w:rPr>
      </w:pPr>
    </w:p>
    <w:p w:rsidR="00AB4ECF" w:rsidRDefault="00AB4ECF" w:rsidP="00FE05E1">
      <w:pPr>
        <w:pStyle w:val="a3"/>
        <w:ind w:left="-567" w:firstLine="1276"/>
        <w:jc w:val="center"/>
        <w:rPr>
          <w:b/>
          <w:sz w:val="28"/>
          <w:szCs w:val="28"/>
        </w:rPr>
      </w:pPr>
    </w:p>
    <w:p w:rsidR="00E9252B" w:rsidRDefault="00E9252B" w:rsidP="00FE05E1">
      <w:pPr>
        <w:pStyle w:val="a3"/>
        <w:ind w:left="-567" w:firstLine="1276"/>
        <w:jc w:val="center"/>
        <w:rPr>
          <w:b/>
          <w:sz w:val="28"/>
          <w:szCs w:val="28"/>
        </w:rPr>
      </w:pPr>
    </w:p>
    <w:p w:rsidR="006B3F6A" w:rsidRDefault="006B3F6A" w:rsidP="00FE05E1">
      <w:pPr>
        <w:pStyle w:val="a3"/>
        <w:ind w:left="-567" w:firstLine="1276"/>
        <w:jc w:val="center"/>
        <w:rPr>
          <w:b/>
          <w:sz w:val="28"/>
          <w:szCs w:val="28"/>
        </w:rPr>
      </w:pPr>
    </w:p>
    <w:p w:rsidR="006306E9" w:rsidRDefault="006306E9" w:rsidP="00FE05E1">
      <w:pPr>
        <w:pStyle w:val="a3"/>
        <w:ind w:left="-567" w:firstLine="1276"/>
        <w:jc w:val="center"/>
        <w:rPr>
          <w:b/>
          <w:sz w:val="28"/>
          <w:szCs w:val="28"/>
        </w:rPr>
      </w:pPr>
    </w:p>
    <w:p w:rsidR="004C3656" w:rsidRDefault="004C3656" w:rsidP="00FE05E1">
      <w:pPr>
        <w:pStyle w:val="a3"/>
        <w:ind w:left="-567" w:firstLine="1276"/>
        <w:jc w:val="center"/>
        <w:rPr>
          <w:b/>
          <w:sz w:val="28"/>
          <w:szCs w:val="28"/>
        </w:rPr>
      </w:pPr>
    </w:p>
    <w:p w:rsidR="00AB4ECF" w:rsidRPr="006306E9" w:rsidRDefault="00AB4ECF" w:rsidP="00FE05E1">
      <w:pPr>
        <w:pStyle w:val="a3"/>
        <w:ind w:left="-567" w:firstLine="1276"/>
        <w:rPr>
          <w:b/>
          <w:sz w:val="28"/>
          <w:szCs w:val="28"/>
        </w:rPr>
      </w:pPr>
    </w:p>
    <w:p w:rsidR="00EC7CB0" w:rsidRDefault="00EC7CB0" w:rsidP="00FE05E1">
      <w:pPr>
        <w:pStyle w:val="a3"/>
        <w:ind w:left="-567" w:firstLine="1276"/>
        <w:rPr>
          <w:b/>
          <w:sz w:val="28"/>
          <w:szCs w:val="28"/>
        </w:rPr>
      </w:pPr>
    </w:p>
    <w:p w:rsidR="00AF3D05" w:rsidRPr="006306E9" w:rsidRDefault="00AF3D05" w:rsidP="00FE05E1">
      <w:pPr>
        <w:pStyle w:val="a3"/>
        <w:ind w:left="-567" w:firstLine="1276"/>
        <w:rPr>
          <w:b/>
          <w:sz w:val="28"/>
          <w:szCs w:val="28"/>
        </w:rPr>
      </w:pPr>
    </w:p>
    <w:p w:rsidR="0092110C" w:rsidRDefault="0092110C" w:rsidP="00FE05E1">
      <w:pPr>
        <w:pStyle w:val="a3"/>
        <w:ind w:left="-567" w:firstLine="1276"/>
        <w:rPr>
          <w:b/>
          <w:sz w:val="28"/>
          <w:szCs w:val="28"/>
        </w:rPr>
      </w:pPr>
    </w:p>
    <w:p w:rsidR="00AB4ECF" w:rsidRPr="00AB4ECF" w:rsidRDefault="00AB4ECF" w:rsidP="00FE05E1">
      <w:pPr>
        <w:pStyle w:val="a3"/>
        <w:ind w:left="-567" w:firstLine="1276"/>
        <w:jc w:val="right"/>
        <w:rPr>
          <w:szCs w:val="24"/>
        </w:rPr>
      </w:pPr>
      <w:r w:rsidRPr="00AB4ECF">
        <w:rPr>
          <w:szCs w:val="24"/>
        </w:rPr>
        <w:lastRenderedPageBreak/>
        <w:t>Приложение к решению Совета</w:t>
      </w:r>
    </w:p>
    <w:p w:rsidR="00AB4ECF" w:rsidRPr="00C55449" w:rsidRDefault="00AB4ECF" w:rsidP="00FE05E1">
      <w:pPr>
        <w:pStyle w:val="a3"/>
        <w:ind w:left="-567" w:firstLine="1276"/>
        <w:jc w:val="center"/>
        <w:rPr>
          <w:szCs w:val="24"/>
        </w:rPr>
      </w:pPr>
      <w:r>
        <w:rPr>
          <w:szCs w:val="24"/>
        </w:rPr>
        <w:t xml:space="preserve">                                                   </w:t>
      </w:r>
      <w:r w:rsidR="00641707">
        <w:rPr>
          <w:szCs w:val="24"/>
        </w:rPr>
        <w:t xml:space="preserve">                    </w:t>
      </w:r>
      <w:r w:rsidR="0099597F">
        <w:rPr>
          <w:szCs w:val="24"/>
        </w:rPr>
        <w:t xml:space="preserve">от </w:t>
      </w:r>
      <w:r w:rsidR="00EB3343">
        <w:rPr>
          <w:szCs w:val="24"/>
        </w:rPr>
        <w:t>2</w:t>
      </w:r>
      <w:r w:rsidR="006F105E" w:rsidRPr="008B6743">
        <w:rPr>
          <w:szCs w:val="24"/>
        </w:rPr>
        <w:t>3</w:t>
      </w:r>
      <w:r w:rsidR="00E9252B">
        <w:rPr>
          <w:szCs w:val="24"/>
        </w:rPr>
        <w:t>.</w:t>
      </w:r>
      <w:r w:rsidR="006306E9">
        <w:rPr>
          <w:szCs w:val="24"/>
        </w:rPr>
        <w:t>0</w:t>
      </w:r>
      <w:r w:rsidR="006F105E" w:rsidRPr="008B6743">
        <w:rPr>
          <w:szCs w:val="24"/>
        </w:rPr>
        <w:t>3</w:t>
      </w:r>
      <w:r w:rsidR="00E9252B">
        <w:rPr>
          <w:szCs w:val="24"/>
        </w:rPr>
        <w:t>.20</w:t>
      </w:r>
      <w:r w:rsidR="006306E9">
        <w:rPr>
          <w:szCs w:val="24"/>
        </w:rPr>
        <w:t>2</w:t>
      </w:r>
      <w:r w:rsidR="00EB3343">
        <w:rPr>
          <w:szCs w:val="24"/>
        </w:rPr>
        <w:t>3</w:t>
      </w:r>
      <w:r w:rsidRPr="00AB4ECF">
        <w:rPr>
          <w:szCs w:val="24"/>
        </w:rPr>
        <w:t xml:space="preserve">г. </w:t>
      </w:r>
      <w:r w:rsidR="00E9252B">
        <w:rPr>
          <w:szCs w:val="24"/>
        </w:rPr>
        <w:t>№</w:t>
      </w:r>
      <w:r w:rsidR="00641707">
        <w:rPr>
          <w:szCs w:val="24"/>
        </w:rPr>
        <w:t xml:space="preserve"> </w:t>
      </w:r>
      <w:r w:rsidR="00641707">
        <w:rPr>
          <w:szCs w:val="24"/>
          <w:lang w:val="en-US"/>
        </w:rPr>
        <w:t>38</w:t>
      </w:r>
      <w:r w:rsidR="001F4128" w:rsidRPr="00C55449">
        <w:rPr>
          <w:szCs w:val="24"/>
        </w:rPr>
        <w:t xml:space="preserve">  </w:t>
      </w:r>
    </w:p>
    <w:p w:rsidR="00D53578" w:rsidRPr="00641707" w:rsidRDefault="00D53578" w:rsidP="00D535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641707">
        <w:rPr>
          <w:rFonts w:ascii="Times New Roman" w:hAnsi="Times New Roman"/>
          <w:b/>
          <w:sz w:val="28"/>
          <w:szCs w:val="28"/>
        </w:rPr>
        <w:t>Отчет</w:t>
      </w:r>
    </w:p>
    <w:p w:rsidR="00D53578" w:rsidRPr="00641707" w:rsidRDefault="00D53578" w:rsidP="00D53578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41707">
        <w:rPr>
          <w:rFonts w:ascii="Times New Roman" w:eastAsia="Times New Roman" w:hAnsi="Times New Roman"/>
          <w:b/>
          <w:sz w:val="28"/>
          <w:szCs w:val="28"/>
          <w:lang w:eastAsia="ru-RU"/>
        </w:rPr>
        <w:t>заместителя главы – председателя комитета по социальной политике администрации муниципального района «</w:t>
      </w:r>
      <w:proofErr w:type="spellStart"/>
      <w:r w:rsidRPr="00641707">
        <w:rPr>
          <w:rFonts w:ascii="Times New Roman" w:eastAsia="Times New Roman" w:hAnsi="Times New Roman"/>
          <w:b/>
          <w:sz w:val="28"/>
          <w:szCs w:val="28"/>
          <w:lang w:eastAsia="ru-RU"/>
        </w:rPr>
        <w:t>Дульдургинский</w:t>
      </w:r>
      <w:proofErr w:type="spellEnd"/>
      <w:r w:rsidRPr="006417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район»</w:t>
      </w:r>
    </w:p>
    <w:p w:rsidR="00D53578" w:rsidRPr="00641707" w:rsidRDefault="00D53578" w:rsidP="00D53578">
      <w:pPr>
        <w:pStyle w:val="a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41707">
        <w:rPr>
          <w:rFonts w:ascii="Times New Roman" w:eastAsia="Times New Roman" w:hAnsi="Times New Roman"/>
          <w:b/>
          <w:sz w:val="28"/>
          <w:szCs w:val="28"/>
          <w:lang w:eastAsia="ru-RU"/>
        </w:rPr>
        <w:t>за  2022 год и задачи на 2023 год</w:t>
      </w:r>
    </w:p>
    <w:p w:rsidR="00D53578" w:rsidRPr="00641707" w:rsidRDefault="00D53578" w:rsidP="00D5357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D53578" w:rsidRPr="002103EA" w:rsidRDefault="00D53578" w:rsidP="0097236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>В соответствии с Федеральным законом «Об общих принципах организации местного самоуправления в РФ» и Уставом района представляю отчет о деятельности социальной сферы администрации муниципального района «</w:t>
      </w:r>
      <w:proofErr w:type="spellStart"/>
      <w:r w:rsidRPr="002103EA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район». В своем докладе остановлюсь на основных итогах и обозначу задачи на следующий год.</w:t>
      </w:r>
    </w:p>
    <w:p w:rsidR="00D53578" w:rsidRPr="002103EA" w:rsidRDefault="00D53578" w:rsidP="0097236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Сегодня мы живем в условиях новых вызовов, которые непосредственно коснулись социальной сферы. Прежде всего, это в системе образования Правительством РФ, </w:t>
      </w:r>
      <w:proofErr w:type="spellStart"/>
      <w:r w:rsidRPr="002103EA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РФ, Министерство науки и высшего образования РФ приняты ряд ключевых проектов, к реализации которых активно включилась и система образования </w:t>
      </w:r>
      <w:proofErr w:type="spellStart"/>
      <w:r w:rsidRPr="002103EA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района. </w:t>
      </w: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проекты нацелены </w:t>
      </w:r>
      <w:r w:rsidRPr="002103EA">
        <w:rPr>
          <w:rFonts w:ascii="Times New Roman" w:hAnsi="Times New Roman"/>
          <w:sz w:val="28"/>
          <w:szCs w:val="28"/>
        </w:rPr>
        <w:t xml:space="preserve">на обновление инфраструктуры и материально-технической базы учреждений, </w:t>
      </w: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на признание особого статуса педагогических работников, на развитие общего образования для формирования возможностей самореализации и развития талантов у детей и молодежи, на поддержку  образовательно-воспитательного потенциала семьи.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2103EA">
        <w:rPr>
          <w:rFonts w:ascii="Times New Roman" w:hAnsi="Times New Roman"/>
          <w:sz w:val="28"/>
          <w:szCs w:val="28"/>
        </w:rPr>
        <w:t xml:space="preserve">В системе дошкольного образования удалось достичь 100% охвата </w:t>
      </w:r>
      <w:proofErr w:type="gramStart"/>
      <w:r w:rsidRPr="002103EA">
        <w:rPr>
          <w:rFonts w:ascii="Times New Roman" w:hAnsi="Times New Roman"/>
          <w:sz w:val="28"/>
          <w:szCs w:val="28"/>
        </w:rPr>
        <w:t>дошкольным</w:t>
      </w:r>
      <w:proofErr w:type="gramEnd"/>
      <w:r w:rsidRPr="002103EA">
        <w:rPr>
          <w:rFonts w:ascii="Times New Roman" w:hAnsi="Times New Roman"/>
          <w:sz w:val="28"/>
          <w:szCs w:val="28"/>
        </w:rPr>
        <w:t xml:space="preserve"> образование детей в возрасте от 1,5 до 7 лет.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Сегодня   стоит задача обеспечения нового качественного уровня образования дошкольника, который позволил бы ему быть успешным при обучении в начальной школе и на последующих ступенях обучения</w:t>
      </w:r>
      <w:r w:rsidRPr="002103EA">
        <w:rPr>
          <w:rFonts w:ascii="Times New Roman" w:hAnsi="Times New Roman"/>
          <w:sz w:val="28"/>
          <w:szCs w:val="28"/>
        </w:rPr>
        <w:t xml:space="preserve">. </w:t>
      </w: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Одной их важных  направлений деятельности детских садов считаем выстраивание системы идеологической воспитательной работы с детьми и педагогами.</w:t>
      </w:r>
      <w:r w:rsidRPr="002103E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Ее можно акцентировать на вопросах изучения государственных символов и патриотического воспитания дошкольников. Это, прежде всего, включить государственные символы в пространственную образовательную среду детского сада.  </w:t>
      </w: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      Общее образование. Общеобразовательные учреждения района  постепенно оснащаются новым оборудованием, обновляется инфраструктура.</w:t>
      </w:r>
      <w:r w:rsidRPr="002103EA">
        <w:rPr>
          <w:rFonts w:ascii="Times New Roman" w:hAnsi="Times New Roman"/>
          <w:sz w:val="28"/>
          <w:szCs w:val="28"/>
        </w:rPr>
        <w:t xml:space="preserve"> В рамках мероприятий по  модернизации школьных систем образования Государственной программы «Развитие образования»  завершается капитальный ремонт здания МБОУ «</w:t>
      </w:r>
      <w:proofErr w:type="spellStart"/>
      <w:r w:rsidRPr="002103EA">
        <w:rPr>
          <w:rFonts w:ascii="Times New Roman" w:hAnsi="Times New Roman"/>
          <w:sz w:val="28"/>
          <w:szCs w:val="28"/>
        </w:rPr>
        <w:t>Токчинская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СОШ». Школа также является участником проекта «Школа </w:t>
      </w:r>
      <w:proofErr w:type="spellStart"/>
      <w:r w:rsidRPr="002103EA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России», что позволит создать единую образовательную среду для обучения и воспитания. </w:t>
      </w:r>
    </w:p>
    <w:p w:rsidR="00D53578" w:rsidRPr="002103EA" w:rsidRDefault="00D53578" w:rsidP="00D53578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03EA">
        <w:rPr>
          <w:rFonts w:ascii="Times New Roman" w:hAnsi="Times New Roman"/>
          <w:sz w:val="28"/>
          <w:szCs w:val="28"/>
        </w:rPr>
        <w:t xml:space="preserve">В сентябре текущего года открыт Центр </w:t>
      </w:r>
      <w:proofErr w:type="gramStart"/>
      <w:r w:rsidRPr="002103EA">
        <w:rPr>
          <w:rFonts w:ascii="Times New Roman" w:hAnsi="Times New Roman"/>
          <w:sz w:val="28"/>
          <w:szCs w:val="28"/>
        </w:rPr>
        <w:t>естественно-научного</w:t>
      </w:r>
      <w:proofErr w:type="gramEnd"/>
      <w:r w:rsidRPr="002103EA">
        <w:rPr>
          <w:rFonts w:ascii="Times New Roman" w:hAnsi="Times New Roman"/>
          <w:sz w:val="28"/>
          <w:szCs w:val="28"/>
        </w:rPr>
        <w:t xml:space="preserve"> и технологического профилей «Точка роста» и Цифровая образовательная среда на базе  </w:t>
      </w:r>
      <w:proofErr w:type="spellStart"/>
      <w:r w:rsidRPr="002103EA">
        <w:rPr>
          <w:rFonts w:ascii="Times New Roman" w:hAnsi="Times New Roman"/>
          <w:sz w:val="28"/>
          <w:szCs w:val="28"/>
        </w:rPr>
        <w:t>Бальзинской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СОШ. Таким образом, в районе функционируют центры «Точки роста» на базе 7 школ и цифровая образовательная среда на </w:t>
      </w:r>
      <w:r w:rsidRPr="002103EA">
        <w:rPr>
          <w:rFonts w:ascii="Times New Roman" w:hAnsi="Times New Roman"/>
          <w:sz w:val="28"/>
          <w:szCs w:val="28"/>
        </w:rPr>
        <w:lastRenderedPageBreak/>
        <w:t xml:space="preserve">базе 3 школ. </w:t>
      </w:r>
      <w:r w:rsidRPr="002103EA">
        <w:rPr>
          <w:rFonts w:ascii="Times New Roman" w:hAnsi="Times New Roman"/>
          <w:color w:val="000000"/>
          <w:sz w:val="28"/>
          <w:szCs w:val="28"/>
        </w:rPr>
        <w:t>Создание современной образовательной среды преследует главную цель – повышение качества  образования. Главной оценочной процедурой, определяющей уровень качества образования, была и остается государственная итоговая аттестация выпускников.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В 2022 году в ГИА 9 классов приняли участие 203  выпускника, 10 выпускников получили аттестаты особого образца. Сравнительный анализ итогов ГИА 9 показывает, что выпускники повысили качество </w:t>
      </w:r>
      <w:proofErr w:type="spellStart"/>
      <w:r w:rsidRPr="002103EA">
        <w:rPr>
          <w:rFonts w:ascii="Times New Roman" w:hAnsi="Times New Roman"/>
          <w:sz w:val="28"/>
          <w:szCs w:val="28"/>
        </w:rPr>
        <w:t>обученности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по всем предметам. В осенний период сдавали ОГЭ три выпускника (в аналогичный период прошлых лет 13-15 человек), все три выпускника пересдали экзамены и получили аттестаты. Мы благодарим педагогические коллективы  школ за успешную подготовку выпускников 9 классов.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         В этом году Единый государственный экзамен сдавали 113 выпускников 11 классов. Анализ результатов ЕГЭ проведен с учетом, что нынешние выпускники  11 классов не сдавали ОГЭ в 9 классе и в период обучения  на уровне старшей школы вынуждены были периодически уходить на дистанционный формат обучения. </w:t>
      </w:r>
      <w:r w:rsidR="0064170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1" o:spid="_x0000_s1028" type="#_x0000_t202" style="position:absolute;left:0;text-align:left;margin-left:179.5pt;margin-top:-221.7pt;width:12pt;height:16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" filled="f" stroked="f">
            <v:textbox style="layout-flow:vertical;mso-layout-flow-alt:bottom-to-top" inset="0,0,0,0">
              <w:txbxContent>
                <w:p w:rsidR="00D53578" w:rsidRDefault="00D53578" w:rsidP="00D53578">
                  <w:pPr>
                    <w:tabs>
                      <w:tab w:val="left" w:pos="2761"/>
                    </w:tabs>
                    <w:spacing w:line="223" w:lineRule="exact"/>
                    <w:ind w:left="20"/>
                    <w:rPr>
                      <w:rFonts w:ascii="Calibri"/>
                      <w:sz w:val="20"/>
                    </w:rPr>
                  </w:pPr>
                </w:p>
              </w:txbxContent>
            </v:textbox>
            <w10:wrap anchorx="page"/>
          </v:shape>
        </w:pict>
      </w:r>
      <w:r w:rsidR="00641707">
        <w:rPr>
          <w:noProof/>
        </w:rPr>
        <w:pict>
          <v:shape id="Поле 50" o:spid="_x0000_s1027" type="#_x0000_t202" style="position:absolute;left:0;text-align:left;margin-left:251.55pt;margin-top:-95.75pt;width:12pt;height:19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" filled="f" stroked="f">
            <v:textbox style="layout-flow:vertical;mso-layout-flow-alt:bottom-to-top" inset="0,0,0,0">
              <w:txbxContent>
                <w:p w:rsidR="00D53578" w:rsidRDefault="00D53578" w:rsidP="00D53578">
                  <w:pPr>
                    <w:spacing w:line="223" w:lineRule="exact"/>
                    <w:ind w:left="20"/>
                    <w:rPr>
                      <w:rFonts w:ascii="Calibri"/>
                      <w:sz w:val="20"/>
                    </w:rPr>
                  </w:pPr>
                </w:p>
              </w:txbxContent>
            </v:textbox>
            <w10:wrap anchorx="page"/>
          </v:shape>
        </w:pict>
      </w:r>
      <w:r w:rsidR="00641707">
        <w:rPr>
          <w:noProof/>
        </w:rPr>
        <w:pict>
          <v:shape id="Поле 48" o:spid="_x0000_s1026" type="#_x0000_t202" style="position:absolute;left:0;text-align:left;margin-left:381.15pt;margin-top:-96.05pt;width:12pt;height:19.6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" filled="f" stroked="f">
            <v:textbox style="layout-flow:vertical;mso-layout-flow-alt:bottom-to-top" inset="0,0,0,0">
              <w:txbxContent>
                <w:p w:rsidR="00D53578" w:rsidRDefault="00D53578" w:rsidP="00D53578">
                  <w:pPr>
                    <w:spacing w:line="223" w:lineRule="exact"/>
                    <w:ind w:left="20"/>
                    <w:rPr>
                      <w:rFonts w:ascii="Calibri"/>
                      <w:sz w:val="20"/>
                    </w:rPr>
                  </w:pPr>
                </w:p>
              </w:txbxContent>
            </v:textbox>
            <w10:wrap anchorx="page"/>
          </v:shape>
        </w:pict>
      </w:r>
      <w:r w:rsidRPr="002103EA">
        <w:rPr>
          <w:rFonts w:ascii="Times New Roman" w:hAnsi="Times New Roman"/>
          <w:sz w:val="28"/>
          <w:szCs w:val="28"/>
        </w:rPr>
        <w:t xml:space="preserve">В целом результаты ЕГЭ остаются стабильными. По 6 предметам наблюдается повышение результатов. Значительное повышение наблюдается по английскому языку на 20 %, по обществознанию на 7 % и по истории на 6 %. Понизился результат по 5 предметам. Значительное </w:t>
      </w:r>
      <w:r w:rsidRPr="002103EA">
        <w:rPr>
          <w:rFonts w:ascii="Times New Roman" w:hAnsi="Times New Roman"/>
          <w:spacing w:val="-1"/>
          <w:sz w:val="28"/>
          <w:szCs w:val="28"/>
        </w:rPr>
        <w:t xml:space="preserve">снижение </w:t>
      </w:r>
      <w:r w:rsidRPr="002103EA">
        <w:rPr>
          <w:rFonts w:ascii="Times New Roman" w:hAnsi="Times New Roman"/>
          <w:sz w:val="28"/>
          <w:szCs w:val="28"/>
        </w:rPr>
        <w:t xml:space="preserve">произошло по информатике (на </w:t>
      </w:r>
      <w:r w:rsidRPr="002103EA">
        <w:rPr>
          <w:rFonts w:ascii="Times New Roman" w:hAnsi="Times New Roman"/>
          <w:spacing w:val="-3"/>
          <w:sz w:val="28"/>
          <w:szCs w:val="28"/>
        </w:rPr>
        <w:t>13%</w:t>
      </w:r>
      <w:r w:rsidRPr="002103EA">
        <w:rPr>
          <w:rFonts w:ascii="Times New Roman" w:hAnsi="Times New Roman"/>
          <w:sz w:val="28"/>
          <w:szCs w:val="28"/>
        </w:rPr>
        <w:t xml:space="preserve">) и </w:t>
      </w:r>
      <w:r w:rsidRPr="002103EA">
        <w:rPr>
          <w:rFonts w:ascii="Times New Roman" w:hAnsi="Times New Roman"/>
          <w:spacing w:val="-2"/>
          <w:sz w:val="28"/>
          <w:szCs w:val="28"/>
        </w:rPr>
        <w:t xml:space="preserve">физике </w:t>
      </w:r>
      <w:r w:rsidRPr="002103EA">
        <w:rPr>
          <w:rFonts w:ascii="Times New Roman" w:hAnsi="Times New Roman"/>
          <w:sz w:val="28"/>
          <w:szCs w:val="28"/>
        </w:rPr>
        <w:t xml:space="preserve">(на </w:t>
      </w:r>
      <w:r w:rsidRPr="002103EA">
        <w:rPr>
          <w:rFonts w:ascii="Times New Roman" w:hAnsi="Times New Roman"/>
          <w:spacing w:val="-1"/>
          <w:sz w:val="28"/>
          <w:szCs w:val="28"/>
        </w:rPr>
        <w:t>8 %</w:t>
      </w:r>
      <w:r w:rsidRPr="002103EA">
        <w:rPr>
          <w:rFonts w:ascii="Times New Roman" w:hAnsi="Times New Roman"/>
          <w:sz w:val="28"/>
          <w:szCs w:val="28"/>
        </w:rPr>
        <w:t>).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         В сравнении с  показателями среднего  балла по  Забайкальскому краю, средний балл  по району выше регионального показатели по </w:t>
      </w:r>
      <w:r w:rsidRPr="002103EA">
        <w:rPr>
          <w:rFonts w:ascii="Times New Roman" w:hAnsi="Times New Roman"/>
          <w:spacing w:val="-1"/>
          <w:sz w:val="28"/>
          <w:szCs w:val="28"/>
        </w:rPr>
        <w:t xml:space="preserve">4-м </w:t>
      </w:r>
      <w:r w:rsidRPr="002103EA">
        <w:rPr>
          <w:rFonts w:ascii="Times New Roman" w:hAnsi="Times New Roman"/>
          <w:sz w:val="28"/>
          <w:szCs w:val="28"/>
        </w:rPr>
        <w:t>предметам (математика профильная, химия, обществознание, английский язык):</w:t>
      </w:r>
    </w:p>
    <w:p w:rsidR="00D53578" w:rsidRPr="002103EA" w:rsidRDefault="00D53578" w:rsidP="00D53578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    Проанализировав результаты государственной итоговой аттестации в форме ЕГЭ и ОГЭ, </w:t>
      </w:r>
      <w:proofErr w:type="gramStart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становится</w:t>
      </w:r>
      <w:proofErr w:type="gramEnd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очевидно, что проблема повышения качества знаний остаётся не просто актуальной, а является самой насущной в современных условиях обновления образования.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Одним из значимых факторов повышения качества является обновление содержания образования. Новые ФГОС 2021 года определяют четкие требования к предметным результатам по каждой учебной дисциплине. Тем не менее, наряду с ключевыми  аспектами в связи  с вступлением в силу новых </w:t>
      </w:r>
      <w:proofErr w:type="spellStart"/>
      <w:r w:rsidRPr="002103EA">
        <w:rPr>
          <w:rFonts w:ascii="Times New Roman" w:hAnsi="Times New Roman"/>
          <w:sz w:val="28"/>
          <w:szCs w:val="28"/>
        </w:rPr>
        <w:t>ФГОСов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наиболее важными становятся развитие патриотического воспитания, модернизация исторического просвещения. </w:t>
      </w:r>
    </w:p>
    <w:p w:rsidR="00D53578" w:rsidRPr="002103EA" w:rsidRDefault="00D53578" w:rsidP="00D53578">
      <w:pPr>
        <w:pStyle w:val="a3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2103EA">
        <w:rPr>
          <w:rFonts w:ascii="Times New Roman" w:hAnsi="Times New Roman"/>
          <w:sz w:val="28"/>
          <w:szCs w:val="28"/>
        </w:rPr>
        <w:t xml:space="preserve">         Воспитание и дополнительное образование.</w:t>
      </w: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Сегодня на всех уровнях принята система мер по развитию воспитания детей и молодежи, особое внимание уделяется гражданскому и патриотическому воспитанию. С 1 сентября 2022 г </w:t>
      </w:r>
      <w:r w:rsidRPr="002103EA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соответствии с </w:t>
      </w:r>
      <w:r w:rsidRPr="002103EA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 xml:space="preserve">Письмом Министерства просвещения  РФ от 17.06.2022 г №АБ-1611/06 </w:t>
      </w:r>
      <w:r w:rsidRPr="002103E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утвержден</w:t>
      </w:r>
      <w:r w:rsidRPr="002103EA">
        <w:rPr>
          <w:rFonts w:ascii="Times New Roman" w:eastAsia="Times New Roman" w:hAnsi="Times New Roman"/>
          <w:bCs/>
          <w:i/>
          <w:iCs/>
          <w:sz w:val="28"/>
          <w:szCs w:val="28"/>
          <w:lang w:eastAsia="ru-RU"/>
        </w:rPr>
        <w:t xml:space="preserve"> </w:t>
      </w:r>
      <w:r w:rsidRPr="002103E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«Стандарт Церемонии поднятия Государственного флага РФ в образовательных организациях». Каждая учебная неделя в школах начинается с церемонии поднятия Государственного флага Российской Федерации и исполнения гимна. Еженедельно в каждом классе проводятся внеурочные занятия  «Разговоры </w:t>
      </w:r>
      <w:proofErr w:type="gramStart"/>
      <w:r w:rsidRPr="002103E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</w:t>
      </w:r>
      <w:proofErr w:type="gramEnd"/>
      <w:r w:rsidRPr="002103E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важном».  В 7 школах района приступили к работе Советники директора по воспитанию и взаимодействию с детскими общественными объединениями. </w:t>
      </w:r>
      <w:r w:rsidRPr="002103E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lastRenderedPageBreak/>
        <w:t xml:space="preserve">Главная цель Советника – решение широкого спектра задач, направленных на развитие личности подростков путем правильного формирования духовных и нравственных ценностей и установления правильных социальных ориентиров. </w:t>
      </w: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На достижение </w:t>
      </w:r>
      <w:r w:rsidRPr="002103E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основной цели воспитательной работы направлена вся деятельность системы дополнительного образования района. </w:t>
      </w:r>
    </w:p>
    <w:p w:rsidR="00D53578" w:rsidRPr="002103EA" w:rsidRDefault="00D53578" w:rsidP="00D53578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 системе образовании  района в организации воспитательной работы и в системе работы с талантливыми детьми налажены хорошие традиции, есть личностные достижения  у детей, у педагогов.   Одним из ярких событий является успех команды «Беркут» на Всероссийской спартакиаде допризывной казачьей молодежи в </w:t>
      </w:r>
      <w:proofErr w:type="spellStart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.В</w:t>
      </w:r>
      <w:proofErr w:type="gramEnd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олгоград</w:t>
      </w:r>
      <w:proofErr w:type="spellEnd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. Команда стала бронзовыми призерами спартакиады (руководитель преподаватель ОБЖ </w:t>
      </w:r>
      <w:proofErr w:type="spellStart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Дульдургинской</w:t>
      </w:r>
      <w:proofErr w:type="spellEnd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СОШ </w:t>
      </w:r>
      <w:proofErr w:type="spellStart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Цыбенов</w:t>
      </w:r>
      <w:proofErr w:type="spellEnd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Б.А). Команда </w:t>
      </w:r>
      <w:proofErr w:type="spellStart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Дульдургинской</w:t>
      </w:r>
      <w:proofErr w:type="spellEnd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СОШ №2, неоднократные победители регионального этапа «Президентских игр», защищали честь края на Всероссийском этапе в </w:t>
      </w:r>
      <w:proofErr w:type="spellStart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.А</w:t>
      </w:r>
      <w:proofErr w:type="gramEnd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напа</w:t>
      </w:r>
      <w:proofErr w:type="spellEnd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, где заняли 28 –е место среди 84 регионов (руководитель учитель физкультуры </w:t>
      </w:r>
      <w:proofErr w:type="spellStart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Дульдургинской</w:t>
      </w:r>
      <w:proofErr w:type="spellEnd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СОШ №2 </w:t>
      </w:r>
      <w:proofErr w:type="spellStart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Лубсанов</w:t>
      </w:r>
      <w:proofErr w:type="spellEnd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А.Г).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w w:val="97"/>
          <w:sz w:val="28"/>
          <w:szCs w:val="28"/>
        </w:rPr>
      </w:pPr>
      <w:r w:rsidRPr="002103EA">
        <w:rPr>
          <w:rFonts w:ascii="Times New Roman" w:hAnsi="Times New Roman"/>
          <w:w w:val="97"/>
          <w:sz w:val="28"/>
          <w:szCs w:val="28"/>
        </w:rPr>
        <w:t xml:space="preserve">Летний отдых и оздоровление. </w:t>
      </w:r>
      <w:r w:rsidRPr="002103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2022 году также решались задачи сохранения охвата детей полноценным отдыхом и оздоровлением, обеспечения безопасных условий для отдыха детей и повышения его качества и эффективности</w:t>
      </w:r>
      <w:r w:rsidRPr="002103EA">
        <w:rPr>
          <w:rFonts w:ascii="Times New Roman" w:eastAsia="Times New Roman" w:hAnsi="Times New Roman"/>
          <w:color w:val="052635"/>
          <w:sz w:val="28"/>
          <w:szCs w:val="28"/>
          <w:lang w:eastAsia="ru-RU"/>
        </w:rPr>
        <w:t>.</w:t>
      </w:r>
      <w:r w:rsidRPr="002103EA">
        <w:rPr>
          <w:rFonts w:ascii="Times New Roman" w:hAnsi="Times New Roman"/>
          <w:sz w:val="28"/>
          <w:szCs w:val="28"/>
        </w:rPr>
        <w:t xml:space="preserve"> Традиционно применялись различные формы оздоровления и занятости детей: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>Анализируя результаты летней оздоровительной кампании, можно</w:t>
      </w:r>
      <w:r w:rsidRPr="002103EA">
        <w:rPr>
          <w:rFonts w:ascii="Times New Roman" w:hAnsi="Times New Roman"/>
          <w:sz w:val="28"/>
          <w:szCs w:val="28"/>
        </w:rPr>
        <w:br/>
        <w:t xml:space="preserve">отметить, что </w:t>
      </w:r>
      <w:r w:rsidRPr="002103EA">
        <w:rPr>
          <w:rFonts w:ascii="Times New Roman" w:hAnsi="Times New Roman"/>
          <w:color w:val="000000"/>
          <w:sz w:val="28"/>
          <w:szCs w:val="28"/>
          <w:shd w:val="clear" w:color="auto" w:fill="FAFAFA"/>
        </w:rPr>
        <w:t xml:space="preserve">благодаря сплоченной и добросовестной работе всех заинтересованных лиц летняя оздоровительная кампания прошла в районе в штатном режиме </w:t>
      </w:r>
      <w:r w:rsidRPr="002103EA">
        <w:rPr>
          <w:rFonts w:ascii="Times New Roman" w:hAnsi="Times New Roman"/>
          <w:sz w:val="28"/>
          <w:szCs w:val="28"/>
        </w:rPr>
        <w:t xml:space="preserve">без происшествий и не допущены случаи распространения </w:t>
      </w:r>
      <w:proofErr w:type="spellStart"/>
      <w:r w:rsidRPr="002103EA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инфекции и других заболеваний.</w:t>
      </w:r>
      <w:r w:rsidRPr="002103EA">
        <w:rPr>
          <w:rFonts w:ascii="Times New Roman" w:hAnsi="Times New Roman"/>
          <w:sz w:val="28"/>
          <w:szCs w:val="28"/>
          <w:shd w:val="clear" w:color="auto" w:fill="FAFAFA"/>
        </w:rPr>
        <w:t xml:space="preserve">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Style w:val="markedcontent"/>
          <w:rFonts w:ascii="Times New Roman" w:hAnsi="Times New Roman"/>
          <w:sz w:val="28"/>
          <w:szCs w:val="28"/>
        </w:rPr>
        <w:t>Таким образом, л</w:t>
      </w:r>
      <w:r w:rsidRPr="002103EA">
        <w:rPr>
          <w:rFonts w:ascii="Times New Roman" w:hAnsi="Times New Roman"/>
          <w:sz w:val="28"/>
          <w:szCs w:val="28"/>
        </w:rPr>
        <w:t xml:space="preserve">етним отдыхом, оздоровлением и занятостью </w:t>
      </w:r>
      <w:proofErr w:type="gramStart"/>
      <w:r w:rsidRPr="002103EA">
        <w:rPr>
          <w:rFonts w:ascii="Times New Roman" w:hAnsi="Times New Roman"/>
          <w:sz w:val="28"/>
          <w:szCs w:val="28"/>
        </w:rPr>
        <w:t>охвачены</w:t>
      </w:r>
      <w:proofErr w:type="gramEnd"/>
      <w:r w:rsidRPr="002103EA">
        <w:rPr>
          <w:rFonts w:ascii="Times New Roman" w:hAnsi="Times New Roman"/>
          <w:sz w:val="28"/>
          <w:szCs w:val="28"/>
        </w:rPr>
        <w:t xml:space="preserve"> 92% учащихся, в </w:t>
      </w:r>
      <w:proofErr w:type="spellStart"/>
      <w:r w:rsidRPr="002103EA">
        <w:rPr>
          <w:rFonts w:ascii="Times New Roman" w:hAnsi="Times New Roman"/>
          <w:sz w:val="28"/>
          <w:szCs w:val="28"/>
        </w:rPr>
        <w:t>т.ч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. отдыхом и оздоровлением 87%, трудовой занятостью – 37%.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w w:val="97"/>
          <w:sz w:val="28"/>
          <w:szCs w:val="28"/>
        </w:rPr>
      </w:pP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Кадровое обеспечение.</w:t>
      </w:r>
      <w:r w:rsidRPr="002103EA">
        <w:rPr>
          <w:rFonts w:ascii="Times New Roman" w:hAnsi="Times New Roman"/>
          <w:w w:val="97"/>
          <w:sz w:val="28"/>
          <w:szCs w:val="28"/>
        </w:rPr>
        <w:t xml:space="preserve"> </w:t>
      </w:r>
      <w:r w:rsidRPr="002103EA">
        <w:rPr>
          <w:rFonts w:ascii="Times New Roman" w:hAnsi="Times New Roman"/>
          <w:sz w:val="28"/>
          <w:szCs w:val="28"/>
        </w:rPr>
        <w:t xml:space="preserve"> </w:t>
      </w: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Рост профессионализма педагогов и качество образования неразрывно связаны между собой.</w:t>
      </w:r>
      <w:r w:rsidRPr="002103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03EA">
        <w:rPr>
          <w:rFonts w:ascii="Times New Roman" w:hAnsi="Times New Roman"/>
          <w:w w:val="97"/>
          <w:sz w:val="28"/>
          <w:szCs w:val="28"/>
        </w:rPr>
        <w:t>Воспитательн</w:t>
      </w:r>
      <w:proofErr w:type="gramStart"/>
      <w:r w:rsidRPr="002103EA">
        <w:rPr>
          <w:rFonts w:ascii="Times New Roman" w:hAnsi="Times New Roman"/>
          <w:w w:val="97"/>
          <w:sz w:val="28"/>
          <w:szCs w:val="28"/>
        </w:rPr>
        <w:t>о</w:t>
      </w:r>
      <w:proofErr w:type="spellEnd"/>
      <w:r w:rsidRPr="002103EA">
        <w:rPr>
          <w:rFonts w:ascii="Times New Roman" w:hAnsi="Times New Roman"/>
          <w:w w:val="97"/>
          <w:sz w:val="28"/>
          <w:szCs w:val="28"/>
        </w:rPr>
        <w:t>-</w:t>
      </w:r>
      <w:proofErr w:type="gramEnd"/>
      <w:r w:rsidRPr="002103EA">
        <w:rPr>
          <w:rFonts w:ascii="Times New Roman" w:hAnsi="Times New Roman"/>
          <w:w w:val="97"/>
          <w:sz w:val="28"/>
          <w:szCs w:val="28"/>
        </w:rPr>
        <w:t xml:space="preserve"> образовательную деятельность осуществляют 216 учителей в школах и 103 воспитателя в детских садах. В 2022 году в образовательные учреждения района прибыли 7 молодых педагогов.  Педагоги района добиваются весомых результатов на различных уровнях.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Тем не менее, сегодня задача стабилизации кадровой ситуации в системе образования сохраняет свою актуальность. Наблюдается старение  педагогов физико-математического цикла, нехватка учителей химии, английского языка.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>Организация горячего питания школьников.</w:t>
      </w:r>
    </w:p>
    <w:p w:rsidR="00D53578" w:rsidRPr="002103EA" w:rsidRDefault="00D53578" w:rsidP="00D53578">
      <w:pPr>
        <w:pStyle w:val="a3"/>
        <w:jc w:val="both"/>
        <w:rPr>
          <w:rFonts w:ascii="Times New Roman" w:eastAsia="Calibri" w:hAnsi="Times New Roman"/>
          <w:sz w:val="28"/>
          <w:szCs w:val="28"/>
        </w:rPr>
      </w:pP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 Уважаемые земляки! Одним из основных факторов определяющих состояние здоровья подрастающего поколения является организация питания подрастающего поколения, в</w:t>
      </w:r>
      <w:r w:rsidRPr="002103EA">
        <w:rPr>
          <w:rFonts w:ascii="Times New Roman" w:eastAsia="Calibri" w:hAnsi="Times New Roman"/>
          <w:sz w:val="28"/>
          <w:szCs w:val="28"/>
        </w:rPr>
        <w:t xml:space="preserve">о всех общеобразовательных учреждениях района организовано питание школьников. </w:t>
      </w:r>
    </w:p>
    <w:p w:rsidR="00D53578" w:rsidRPr="002103EA" w:rsidRDefault="00D53578" w:rsidP="00D53578">
      <w:pPr>
        <w:pStyle w:val="a3"/>
        <w:jc w:val="both"/>
        <w:rPr>
          <w:rFonts w:ascii="Times New Roman" w:eastAsia="Calibri" w:hAnsi="Times New Roman"/>
          <w:sz w:val="28"/>
          <w:szCs w:val="28"/>
        </w:rPr>
      </w:pPr>
      <w:r w:rsidRPr="002103EA">
        <w:rPr>
          <w:rFonts w:ascii="Times New Roman" w:eastAsia="Calibri" w:hAnsi="Times New Roman"/>
          <w:sz w:val="28"/>
          <w:szCs w:val="28"/>
        </w:rPr>
        <w:lastRenderedPageBreak/>
        <w:t xml:space="preserve">В рамках мероприятий по созданию в ОО условий по организации бесплатного горячего питания» приобретено технологическое оборудование для пищеблоков для семи образовательных организаций: СЛАЙД на общую сумму 3 126 000 руб.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>Таким образом, система образования района стабильно функционирует. На основании сложившейся практики считаем целесообразным в новом году продолжить работу по созданию условий для обеспечения качественного и доступного образования на всех уровнях образования и определить следующие приоритеты деятельности муниципальной системы образования:</w:t>
      </w:r>
    </w:p>
    <w:p w:rsidR="00D53578" w:rsidRPr="002103EA" w:rsidRDefault="00D53578" w:rsidP="00D53578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Работа с молодежью района проводится в соответствии с муниципальной целевой программой «Развитие молодежной политики в муниципальном районе «</w:t>
      </w:r>
      <w:proofErr w:type="spellStart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Дульдургинский</w:t>
      </w:r>
      <w:proofErr w:type="spellEnd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на 2020-2022 годы».</w:t>
      </w:r>
    </w:p>
    <w:p w:rsidR="00D53578" w:rsidRPr="002103EA" w:rsidRDefault="00D53578" w:rsidP="00D53578">
      <w:pPr>
        <w:pStyle w:val="a3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данным статистического отдела в </w:t>
      </w:r>
      <w:proofErr w:type="spellStart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Дульдургинском</w:t>
      </w:r>
      <w:proofErr w:type="spellEnd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 </w:t>
      </w:r>
      <w:r w:rsidRPr="002103E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проживают 3413 граждан в возрасте от 14 до 35 лет.</w:t>
      </w:r>
    </w:p>
    <w:p w:rsidR="00D53578" w:rsidRPr="002103EA" w:rsidRDefault="00D53578" w:rsidP="00D53578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За 2022 год были проведены мероприятия, направленные на социальное, культурное, духовное, нравственное и физическое развитие молодежи, ее благополучие.</w:t>
      </w:r>
    </w:p>
    <w:p w:rsidR="00D53578" w:rsidRPr="002103EA" w:rsidRDefault="00D53578" w:rsidP="00D53578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В текущем году неравнодушная позиция молодежи проявляется в добровольческой работе. В рамках Всероссийской акции взаимопомощи «</w:t>
      </w:r>
      <w:proofErr w:type="spellStart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МыВместе</w:t>
      </w:r>
      <w:proofErr w:type="spellEnd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» волонтеры проводят активную работу по организации помощи семьям мобилизованных граждан </w:t>
      </w:r>
      <w:proofErr w:type="spellStart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Дульдургинского</w:t>
      </w:r>
      <w:proofErr w:type="spellEnd"/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района. Волонтерские движения оказывают помощь в различных направлениях</w:t>
      </w:r>
      <w:r w:rsidRPr="002103EA">
        <w:rPr>
          <w:rFonts w:ascii="Times New Roman" w:hAnsi="Times New Roman"/>
          <w:sz w:val="28"/>
          <w:szCs w:val="28"/>
        </w:rPr>
        <w:t xml:space="preserve">, </w:t>
      </w: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>а также молодежь являются активными помощниками в подготовке и организации различных мероприятий.</w:t>
      </w:r>
    </w:p>
    <w:p w:rsidR="00D53578" w:rsidRPr="002103EA" w:rsidRDefault="00D53578" w:rsidP="00D53578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Молодежь не остается в стороне в период сложных ситуаций. Во всех сельских поселениях района специалистами по работе с молодежью, волонтерами и активистами работа велась стабильно и успешно.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eastAsia="Times New Roman" w:hAnsi="Times New Roman"/>
          <w:sz w:val="28"/>
          <w:szCs w:val="28"/>
        </w:rPr>
        <w:t>Деятельность учреждений культуры была направлена на повышение доступности, эффективности и качества оказания муниципальных услуг по культурно-досуговой, библиотечной, музейной деятельности и дополнительному образованию детей.</w:t>
      </w:r>
      <w:r w:rsidRPr="002103EA">
        <w:rPr>
          <w:rFonts w:ascii="Times New Roman" w:hAnsi="Times New Roman"/>
          <w:sz w:val="28"/>
          <w:szCs w:val="28"/>
        </w:rPr>
        <w:t xml:space="preserve">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103EA">
        <w:rPr>
          <w:rFonts w:ascii="Times New Roman" w:hAnsi="Times New Roman"/>
          <w:sz w:val="28"/>
          <w:szCs w:val="28"/>
          <w:shd w:val="clear" w:color="auto" w:fill="FFFFFF"/>
        </w:rPr>
        <w:t>Культурная сфера района представлена 12 библиотеками, 1 Детская школа искусств, 9 музеев, 11 учреждений культурно-досугового типа. На сегодняшний день действуют 157 клубных формирования различных направлений (на слайде направления и количество охваченных), в которых занимаются 2031 человек.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          </w:t>
      </w:r>
      <w:r w:rsidRPr="002103EA">
        <w:rPr>
          <w:rFonts w:ascii="Times New Roman" w:hAnsi="Times New Roman"/>
          <w:sz w:val="28"/>
          <w:szCs w:val="28"/>
          <w:shd w:val="clear" w:color="auto" w:fill="FFFFFF"/>
        </w:rPr>
        <w:t xml:space="preserve">В 2022 году деятельность всех учреждений культуры района строилась в соответствии с национальным проектом «Культура», тематикой Года </w:t>
      </w:r>
      <w:r w:rsidRPr="002103EA">
        <w:rPr>
          <w:rFonts w:ascii="Times New Roman" w:hAnsi="Times New Roman"/>
          <w:sz w:val="28"/>
          <w:szCs w:val="28"/>
        </w:rPr>
        <w:t xml:space="preserve">нематериального культурного наследия народов России и </w:t>
      </w:r>
      <w:r w:rsidRPr="002103EA">
        <w:rPr>
          <w:rFonts w:ascii="Times New Roman" w:eastAsia="SimSun" w:hAnsi="Times New Roman"/>
          <w:sz w:val="28"/>
          <w:szCs w:val="28"/>
          <w:shd w:val="clear" w:color="auto" w:fill="FFFFFF"/>
        </w:rPr>
        <w:t>85-летия Агинского Бурятского округа</w:t>
      </w:r>
      <w:r w:rsidRPr="002103EA">
        <w:rPr>
          <w:rFonts w:ascii="Times New Roman" w:hAnsi="Times New Roman"/>
          <w:sz w:val="28"/>
          <w:szCs w:val="28"/>
          <w:shd w:val="clear" w:color="auto" w:fill="FFFFFF"/>
        </w:rPr>
        <w:t>, муниципальной программой «Развитие культуры в муниципальном районе «</w:t>
      </w:r>
      <w:proofErr w:type="spellStart"/>
      <w:r w:rsidRPr="002103EA">
        <w:rPr>
          <w:rFonts w:ascii="Times New Roman" w:hAnsi="Times New Roman"/>
          <w:sz w:val="28"/>
          <w:szCs w:val="28"/>
          <w:shd w:val="clear" w:color="auto" w:fill="FFFFFF"/>
        </w:rPr>
        <w:t>Дульдургинский</w:t>
      </w:r>
      <w:proofErr w:type="spellEnd"/>
      <w:r w:rsidRPr="002103EA">
        <w:rPr>
          <w:rFonts w:ascii="Times New Roman" w:hAnsi="Times New Roman"/>
          <w:sz w:val="28"/>
          <w:szCs w:val="28"/>
          <w:shd w:val="clear" w:color="auto" w:fill="FFFFFF"/>
        </w:rPr>
        <w:t xml:space="preserve"> район» на 2021-2023 годы, а также на основе проектов и планов, разработанных в учреждениях.</w:t>
      </w:r>
    </w:p>
    <w:p w:rsidR="00D53578" w:rsidRPr="002103EA" w:rsidRDefault="00D53578" w:rsidP="00D53578">
      <w:pPr>
        <w:pStyle w:val="a3"/>
        <w:jc w:val="both"/>
        <w:rPr>
          <w:rFonts w:ascii="Times New Roman" w:eastAsia="SimSun" w:hAnsi="Times New Roman"/>
          <w:color w:val="FF0000"/>
          <w:sz w:val="28"/>
          <w:szCs w:val="28"/>
          <w:shd w:val="clear" w:color="auto" w:fill="FFFFFF"/>
        </w:rPr>
      </w:pPr>
      <w:r w:rsidRPr="002103EA">
        <w:rPr>
          <w:rFonts w:ascii="Times New Roman" w:hAnsi="Times New Roman"/>
          <w:sz w:val="28"/>
          <w:szCs w:val="28"/>
        </w:rPr>
        <w:t xml:space="preserve">На сегодняшний день районные учреждения культуры располагают хорошей материально-технической базой, кадровым потенциалом для создания лучших условий по организации творчества и досуга, формированию </w:t>
      </w:r>
      <w:r w:rsidRPr="002103EA">
        <w:rPr>
          <w:rFonts w:ascii="Times New Roman" w:hAnsi="Times New Roman"/>
          <w:sz w:val="28"/>
          <w:szCs w:val="28"/>
        </w:rPr>
        <w:lastRenderedPageBreak/>
        <w:t xml:space="preserve">здорового образа жизни, реализации мероприятий по духовно-нравственному, патриотическому воспитанию детей и подростков, проведению мероприятий, направленных на поддержание семейных традиций. Содержание и направления этих мероприятий были разнообразны и смогли объединить все возрастные категории населения района - дети, молодежь, старшее поколение. </w:t>
      </w:r>
      <w:r w:rsidRPr="002103EA">
        <w:rPr>
          <w:rFonts w:ascii="Times New Roman" w:eastAsia="SimSun" w:hAnsi="Times New Roman"/>
          <w:sz w:val="28"/>
          <w:szCs w:val="28"/>
          <w:shd w:val="clear" w:color="auto" w:fill="FFFFFF"/>
        </w:rPr>
        <w:t>Всего проведено 1744 мероприятий</w:t>
      </w:r>
      <w:proofErr w:type="gramStart"/>
      <w:r w:rsidRPr="002103EA">
        <w:rPr>
          <w:rFonts w:ascii="Times New Roman" w:eastAsia="SimSun" w:hAnsi="Times New Roman"/>
          <w:color w:val="FF0000"/>
          <w:sz w:val="28"/>
          <w:szCs w:val="28"/>
          <w:shd w:val="clear" w:color="auto" w:fill="FFFFFF"/>
        </w:rPr>
        <w:t>.</w:t>
      </w:r>
      <w:proofErr w:type="gramEnd"/>
      <w:r w:rsidRPr="002103EA">
        <w:rPr>
          <w:rFonts w:ascii="Times New Roman" w:eastAsia="SimSun" w:hAnsi="Times New Roman"/>
          <w:sz w:val="28"/>
          <w:szCs w:val="28"/>
          <w:shd w:val="clear" w:color="auto" w:fill="FFFFFF"/>
        </w:rPr>
        <w:t xml:space="preserve"> (</w:t>
      </w:r>
      <w:proofErr w:type="gramStart"/>
      <w:r w:rsidRPr="002103EA">
        <w:rPr>
          <w:rFonts w:ascii="Times New Roman" w:eastAsia="SimSun" w:hAnsi="Times New Roman"/>
          <w:i/>
          <w:sz w:val="28"/>
          <w:szCs w:val="28"/>
          <w:shd w:val="clear" w:color="auto" w:fill="FFFFFF"/>
        </w:rPr>
        <w:t>п</w:t>
      </w:r>
      <w:proofErr w:type="gramEnd"/>
      <w:r w:rsidRPr="002103EA">
        <w:rPr>
          <w:rFonts w:ascii="Times New Roman" w:eastAsia="SimSun" w:hAnsi="Times New Roman"/>
          <w:i/>
          <w:sz w:val="28"/>
          <w:szCs w:val="28"/>
          <w:shd w:val="clear" w:color="auto" w:fill="FFFFFF"/>
        </w:rPr>
        <w:t>еречень мероприятий видите на слайде)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103EA">
        <w:rPr>
          <w:rFonts w:ascii="Times New Roman" w:hAnsi="Times New Roman"/>
          <w:sz w:val="28"/>
          <w:szCs w:val="28"/>
        </w:rPr>
        <w:t xml:space="preserve">          Также </w:t>
      </w:r>
      <w:r w:rsidRPr="002103EA">
        <w:rPr>
          <w:rFonts w:ascii="Times New Roman" w:hAnsi="Times New Roman"/>
          <w:sz w:val="28"/>
          <w:szCs w:val="28"/>
          <w:lang w:eastAsia="ru-RU"/>
        </w:rPr>
        <w:t xml:space="preserve">творческая делегация </w:t>
      </w:r>
      <w:proofErr w:type="spellStart"/>
      <w:r w:rsidRPr="002103EA">
        <w:rPr>
          <w:rFonts w:ascii="Times New Roman" w:hAnsi="Times New Roman"/>
          <w:sz w:val="28"/>
          <w:szCs w:val="28"/>
          <w:lang w:eastAsia="ru-RU"/>
        </w:rPr>
        <w:t>Дульдургинского</w:t>
      </w:r>
      <w:proofErr w:type="spellEnd"/>
      <w:r w:rsidRPr="002103EA">
        <w:rPr>
          <w:rFonts w:ascii="Times New Roman" w:hAnsi="Times New Roman"/>
          <w:sz w:val="28"/>
          <w:szCs w:val="28"/>
          <w:lang w:eastAsia="ru-RU"/>
        </w:rPr>
        <w:t xml:space="preserve"> района показала хорошие результаты в </w:t>
      </w:r>
      <w:r w:rsidRPr="002103EA">
        <w:rPr>
          <w:rFonts w:ascii="Times New Roman" w:eastAsia="Times New Roman" w:hAnsi="Times New Roman"/>
          <w:sz w:val="28"/>
          <w:szCs w:val="28"/>
          <w:lang w:val="en-US" w:eastAsia="ru-RU"/>
        </w:rPr>
        <w:t>XIV</w:t>
      </w: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Международном бурятском фестивале «Алтаргана-2020», </w:t>
      </w:r>
      <w:r w:rsidRPr="002103EA">
        <w:rPr>
          <w:rFonts w:ascii="Times New Roman" w:eastAsia="SimSun" w:hAnsi="Times New Roman"/>
          <w:sz w:val="28"/>
          <w:szCs w:val="28"/>
          <w:shd w:val="clear" w:color="auto" w:fill="FFFFFF"/>
        </w:rPr>
        <w:t>приняв участие во всех конкурсных мероприятиях</w:t>
      </w:r>
      <w:r w:rsidRPr="002103E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2103EA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2103EA">
        <w:rPr>
          <w:rFonts w:ascii="Times New Roman" w:hAnsi="Times New Roman"/>
          <w:sz w:val="28"/>
          <w:szCs w:val="28"/>
          <w:shd w:val="clear" w:color="auto" w:fill="FFFFFF"/>
        </w:rPr>
        <w:t>Итоги выступления в творческих конкурсах представлены на слайде.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С 1 по 3 июля 2022 года в </w:t>
      </w:r>
      <w:proofErr w:type="spellStart"/>
      <w:r w:rsidRPr="002103EA">
        <w:rPr>
          <w:rFonts w:ascii="Times New Roman" w:hAnsi="Times New Roman"/>
          <w:sz w:val="28"/>
          <w:szCs w:val="28"/>
        </w:rPr>
        <w:t>Улетовском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районе состоялся Межрайонный фестиваль народно-художественного творчества «75 мастеровых сел </w:t>
      </w:r>
      <w:proofErr w:type="spellStart"/>
      <w:proofErr w:type="gramStart"/>
      <w:r w:rsidRPr="002103EA">
        <w:rPr>
          <w:rFonts w:ascii="Times New Roman" w:hAnsi="Times New Roman"/>
          <w:sz w:val="28"/>
          <w:szCs w:val="28"/>
        </w:rPr>
        <w:t>Z</w:t>
      </w:r>
      <w:proofErr w:type="gramEnd"/>
      <w:r w:rsidRPr="002103EA">
        <w:rPr>
          <w:rFonts w:ascii="Times New Roman" w:hAnsi="Times New Roman"/>
          <w:sz w:val="28"/>
          <w:szCs w:val="28"/>
        </w:rPr>
        <w:t>абайкалья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». На берегу озера </w:t>
      </w:r>
      <w:proofErr w:type="spellStart"/>
      <w:r w:rsidRPr="002103EA">
        <w:rPr>
          <w:rFonts w:ascii="Times New Roman" w:hAnsi="Times New Roman"/>
          <w:sz w:val="28"/>
          <w:szCs w:val="28"/>
        </w:rPr>
        <w:t>Арей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собрались свыше 200 участников, умельцы представили более 25 различных техник декоративно-прикладного искусства - от отработки дерева до кузнечного дела. По итогам фестиваля обладателем главного приза – кубка, денежного сертификата и почетного звания «Лучшее мастеровое село» стал </w:t>
      </w:r>
      <w:proofErr w:type="spellStart"/>
      <w:r w:rsidRPr="002103EA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район, который представила делегация из села </w:t>
      </w:r>
      <w:proofErr w:type="spellStart"/>
      <w:r w:rsidRPr="002103EA">
        <w:rPr>
          <w:rFonts w:ascii="Times New Roman" w:hAnsi="Times New Roman"/>
          <w:sz w:val="28"/>
          <w:szCs w:val="28"/>
        </w:rPr>
        <w:t>Зуткулей</w:t>
      </w:r>
      <w:proofErr w:type="spellEnd"/>
      <w:r w:rsidRPr="002103EA">
        <w:rPr>
          <w:rFonts w:ascii="Times New Roman" w:hAnsi="Times New Roman"/>
          <w:sz w:val="28"/>
          <w:szCs w:val="28"/>
        </w:rPr>
        <w:t>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103EA">
        <w:rPr>
          <w:rFonts w:ascii="Times New Roman" w:hAnsi="Times New Roman"/>
          <w:sz w:val="28"/>
          <w:szCs w:val="28"/>
        </w:rPr>
        <w:t xml:space="preserve">На международном фестивале «Золотая нить наших предков» обладателями дипломов 1 и 2 степени стали Берзина </w:t>
      </w:r>
      <w:proofErr w:type="spellStart"/>
      <w:r w:rsidRPr="002103EA">
        <w:rPr>
          <w:rFonts w:ascii="Times New Roman" w:hAnsi="Times New Roman"/>
          <w:sz w:val="28"/>
          <w:szCs w:val="28"/>
        </w:rPr>
        <w:t>Цыбигма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03EA">
        <w:rPr>
          <w:rFonts w:ascii="Times New Roman" w:hAnsi="Times New Roman"/>
          <w:sz w:val="28"/>
          <w:szCs w:val="28"/>
        </w:rPr>
        <w:t>Батомункуевна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103EA">
        <w:rPr>
          <w:rFonts w:ascii="Times New Roman" w:hAnsi="Times New Roman"/>
          <w:sz w:val="28"/>
          <w:szCs w:val="28"/>
        </w:rPr>
        <w:t>Аюшиева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03EA">
        <w:rPr>
          <w:rFonts w:ascii="Times New Roman" w:hAnsi="Times New Roman"/>
          <w:sz w:val="28"/>
          <w:szCs w:val="28"/>
        </w:rPr>
        <w:t>Долгорма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03EA">
        <w:rPr>
          <w:rFonts w:ascii="Times New Roman" w:hAnsi="Times New Roman"/>
          <w:sz w:val="28"/>
          <w:szCs w:val="28"/>
        </w:rPr>
        <w:t>Аюшиевна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.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103EA">
        <w:rPr>
          <w:rFonts w:ascii="Times New Roman" w:hAnsi="Times New Roman"/>
          <w:sz w:val="28"/>
          <w:szCs w:val="28"/>
          <w:shd w:val="clear" w:color="auto" w:fill="FFFFFF"/>
        </w:rPr>
        <w:t xml:space="preserve">С 3по 6 октября хранитель музейных предметов </w:t>
      </w:r>
      <w:proofErr w:type="spellStart"/>
      <w:r w:rsidRPr="002103EA">
        <w:rPr>
          <w:rFonts w:ascii="Times New Roman" w:hAnsi="Times New Roman"/>
          <w:sz w:val="28"/>
          <w:szCs w:val="28"/>
          <w:shd w:val="clear" w:color="auto" w:fill="FFFFFF"/>
        </w:rPr>
        <w:t>Жалсанова</w:t>
      </w:r>
      <w:proofErr w:type="spellEnd"/>
      <w:r w:rsidRPr="002103E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103EA">
        <w:rPr>
          <w:rFonts w:ascii="Times New Roman" w:hAnsi="Times New Roman"/>
          <w:sz w:val="28"/>
          <w:szCs w:val="28"/>
          <w:shd w:val="clear" w:color="auto" w:fill="FFFFFF"/>
        </w:rPr>
        <w:t xml:space="preserve">Дарима </w:t>
      </w:r>
      <w:proofErr w:type="spellStart"/>
      <w:r w:rsidRPr="002103EA">
        <w:rPr>
          <w:rFonts w:ascii="Times New Roman" w:hAnsi="Times New Roman"/>
          <w:sz w:val="28"/>
          <w:szCs w:val="28"/>
          <w:shd w:val="clear" w:color="auto" w:fill="FFFFFF"/>
        </w:rPr>
        <w:t>Батомункуевна</w:t>
      </w:r>
      <w:proofErr w:type="spellEnd"/>
      <w:r w:rsidRPr="002103EA">
        <w:rPr>
          <w:rFonts w:ascii="Times New Roman" w:hAnsi="Times New Roman"/>
          <w:sz w:val="28"/>
          <w:szCs w:val="28"/>
          <w:shd w:val="clear" w:color="auto" w:fill="FFFFFF"/>
        </w:rPr>
        <w:t xml:space="preserve"> приняла</w:t>
      </w:r>
      <w:proofErr w:type="gramEnd"/>
      <w:r w:rsidRPr="002103EA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участие во Всероссийском форуме «Нарядная Россия» и награждена дипломом лауреата в номинации «Традиционный костюм». Сейчас, то есть с 15 по 17 декабря Дарима </w:t>
      </w:r>
      <w:proofErr w:type="spellStart"/>
      <w:r w:rsidRPr="002103EA">
        <w:rPr>
          <w:rFonts w:ascii="Times New Roman" w:hAnsi="Times New Roman"/>
          <w:sz w:val="28"/>
          <w:szCs w:val="28"/>
          <w:shd w:val="clear" w:color="auto" w:fill="FFFFFF"/>
        </w:rPr>
        <w:t>Батомункуевна</w:t>
      </w:r>
      <w:proofErr w:type="spellEnd"/>
      <w:r w:rsidRPr="002103EA">
        <w:rPr>
          <w:rFonts w:ascii="Times New Roman" w:hAnsi="Times New Roman"/>
          <w:sz w:val="28"/>
          <w:szCs w:val="28"/>
          <w:shd w:val="clear" w:color="auto" w:fill="FFFFFF"/>
        </w:rPr>
        <w:t xml:space="preserve"> и Берзина </w:t>
      </w:r>
      <w:proofErr w:type="spellStart"/>
      <w:r w:rsidRPr="002103EA">
        <w:rPr>
          <w:rFonts w:ascii="Times New Roman" w:hAnsi="Times New Roman"/>
          <w:sz w:val="28"/>
          <w:szCs w:val="28"/>
          <w:shd w:val="clear" w:color="auto" w:fill="FFFFFF"/>
        </w:rPr>
        <w:t>Цыбигма</w:t>
      </w:r>
      <w:proofErr w:type="spellEnd"/>
      <w:r w:rsidRPr="002103E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103EA">
        <w:rPr>
          <w:rFonts w:ascii="Times New Roman" w:hAnsi="Times New Roman"/>
          <w:sz w:val="28"/>
          <w:szCs w:val="28"/>
          <w:shd w:val="clear" w:color="auto" w:fill="FFFFFF"/>
        </w:rPr>
        <w:t>Батомункуевна</w:t>
      </w:r>
      <w:proofErr w:type="spellEnd"/>
      <w:r w:rsidRPr="002103EA">
        <w:rPr>
          <w:rFonts w:ascii="Times New Roman" w:hAnsi="Times New Roman"/>
          <w:sz w:val="28"/>
          <w:szCs w:val="28"/>
          <w:shd w:val="clear" w:color="auto" w:fill="FFFFFF"/>
        </w:rPr>
        <w:t xml:space="preserve"> представляют </w:t>
      </w:r>
      <w:proofErr w:type="spellStart"/>
      <w:r w:rsidRPr="002103EA">
        <w:rPr>
          <w:rFonts w:ascii="Times New Roman" w:hAnsi="Times New Roman"/>
          <w:sz w:val="28"/>
          <w:szCs w:val="28"/>
          <w:shd w:val="clear" w:color="auto" w:fill="FFFFFF"/>
        </w:rPr>
        <w:t>Дульдургинский</w:t>
      </w:r>
      <w:proofErr w:type="spellEnd"/>
      <w:r w:rsidRPr="002103EA">
        <w:rPr>
          <w:rFonts w:ascii="Times New Roman" w:hAnsi="Times New Roman"/>
          <w:sz w:val="28"/>
          <w:szCs w:val="28"/>
          <w:shd w:val="clear" w:color="auto" w:fill="FFFFFF"/>
        </w:rPr>
        <w:t xml:space="preserve"> район на Международном фестивале фольклорных коллективов «Золотые родники» в г. Псков.</w:t>
      </w:r>
    </w:p>
    <w:p w:rsidR="00D53578" w:rsidRPr="002103EA" w:rsidRDefault="00D53578" w:rsidP="00D53578">
      <w:pPr>
        <w:pStyle w:val="a3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103EA">
        <w:rPr>
          <w:rFonts w:ascii="Times New Roman" w:eastAsia="SimSun" w:hAnsi="Times New Roman"/>
          <w:sz w:val="28"/>
          <w:szCs w:val="28"/>
          <w:shd w:val="clear" w:color="auto" w:fill="FFFFFF"/>
        </w:rPr>
        <w:t xml:space="preserve">     </w:t>
      </w:r>
      <w:r w:rsidRPr="002103EA">
        <w:rPr>
          <w:rFonts w:ascii="Times New Roman" w:eastAsia="Times New Roman" w:hAnsi="Times New Roman"/>
          <w:color w:val="000000"/>
          <w:sz w:val="28"/>
          <w:szCs w:val="28"/>
        </w:rPr>
        <w:t xml:space="preserve">Наряду с муниципальными заданиями по проведению мероприятий ежегодно решаются задачи по укреплению материально-технической базы учреждений культуры. 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>В отчётном году в рамках нацпроекта «Культура» проведен капитальный ремонт фасада, ремонт зрительного зала и фойе МБУК «</w:t>
      </w:r>
      <w:proofErr w:type="spellStart"/>
      <w:r w:rsidRPr="002103EA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03EA">
        <w:rPr>
          <w:rFonts w:ascii="Times New Roman" w:hAnsi="Times New Roman"/>
          <w:sz w:val="28"/>
          <w:szCs w:val="28"/>
        </w:rPr>
        <w:t>межпоселенческий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социально-культурный центр» на сумму 9 </w:t>
      </w:r>
      <w:proofErr w:type="gramStart"/>
      <w:r w:rsidRPr="002103EA">
        <w:rPr>
          <w:rFonts w:ascii="Times New Roman" w:hAnsi="Times New Roman"/>
          <w:sz w:val="28"/>
          <w:szCs w:val="28"/>
        </w:rPr>
        <w:t>млн</w:t>
      </w:r>
      <w:proofErr w:type="gramEnd"/>
      <w:r w:rsidRPr="002103EA">
        <w:rPr>
          <w:rFonts w:ascii="Times New Roman" w:hAnsi="Times New Roman"/>
          <w:sz w:val="28"/>
          <w:szCs w:val="28"/>
        </w:rPr>
        <w:t xml:space="preserve"> р. (</w:t>
      </w:r>
      <w:proofErr w:type="spellStart"/>
      <w:r w:rsidRPr="002103EA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района 357 </w:t>
      </w:r>
      <w:proofErr w:type="spellStart"/>
      <w:r w:rsidRPr="002103EA">
        <w:rPr>
          <w:rFonts w:ascii="Times New Roman" w:hAnsi="Times New Roman"/>
          <w:sz w:val="28"/>
          <w:szCs w:val="28"/>
        </w:rPr>
        <w:t>тыс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03EA">
        <w:rPr>
          <w:rFonts w:ascii="Times New Roman" w:hAnsi="Times New Roman"/>
          <w:sz w:val="28"/>
          <w:szCs w:val="28"/>
        </w:rPr>
        <w:t>рубл</w:t>
      </w:r>
      <w:proofErr w:type="spellEnd"/>
      <w:r w:rsidRPr="002103EA">
        <w:rPr>
          <w:rFonts w:ascii="Times New Roman" w:hAnsi="Times New Roman"/>
          <w:sz w:val="28"/>
          <w:szCs w:val="28"/>
        </w:rPr>
        <w:t>.).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Из федерального бюджета на комплектование библиотек района выделена субсидия в размере 94 589, а также на комплектование книжного фонда </w:t>
      </w:r>
      <w:proofErr w:type="spellStart"/>
      <w:r w:rsidRPr="002103EA">
        <w:rPr>
          <w:rFonts w:ascii="Times New Roman" w:hAnsi="Times New Roman"/>
          <w:sz w:val="28"/>
          <w:szCs w:val="28"/>
        </w:rPr>
        <w:t>Узонской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модельной сельской библиотеки из бюджета района </w:t>
      </w:r>
      <w:r w:rsidRPr="002103EA">
        <w:rPr>
          <w:rFonts w:ascii="Times New Roman" w:hAnsi="Times New Roman"/>
          <w:i/>
          <w:sz w:val="28"/>
          <w:szCs w:val="28"/>
        </w:rPr>
        <w:t>в рамках муниципальной программы «Развитие культуры в муниципальном районе «</w:t>
      </w:r>
      <w:proofErr w:type="spellStart"/>
      <w:r w:rsidRPr="002103EA">
        <w:rPr>
          <w:rFonts w:ascii="Times New Roman" w:hAnsi="Times New Roman"/>
          <w:i/>
          <w:sz w:val="28"/>
          <w:szCs w:val="28"/>
        </w:rPr>
        <w:t>Дульдургинский</w:t>
      </w:r>
      <w:proofErr w:type="spellEnd"/>
      <w:r w:rsidRPr="002103EA">
        <w:rPr>
          <w:rFonts w:ascii="Times New Roman" w:hAnsi="Times New Roman"/>
          <w:i/>
          <w:sz w:val="28"/>
          <w:szCs w:val="28"/>
        </w:rPr>
        <w:t xml:space="preserve"> район </w:t>
      </w:r>
      <w:r w:rsidRPr="002103EA">
        <w:rPr>
          <w:rFonts w:ascii="Times New Roman" w:hAnsi="Times New Roman"/>
          <w:sz w:val="28"/>
          <w:szCs w:val="28"/>
        </w:rPr>
        <w:t xml:space="preserve">выделено 180 000 рублей.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>Автономная некоммерческая организация «Культура+» совместно с Домом спорта «</w:t>
      </w:r>
      <w:proofErr w:type="spellStart"/>
      <w:r w:rsidRPr="002103EA">
        <w:rPr>
          <w:rFonts w:ascii="Times New Roman" w:hAnsi="Times New Roman"/>
          <w:sz w:val="28"/>
          <w:szCs w:val="28"/>
        </w:rPr>
        <w:t>Иля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» выиграли грант на сумму 2 870 000 р., в начале 2022 года началась реализация проекта Фонда президентских грантов «К здоровому </w:t>
      </w:r>
      <w:r w:rsidRPr="002103EA">
        <w:rPr>
          <w:rFonts w:ascii="Times New Roman" w:hAnsi="Times New Roman"/>
          <w:sz w:val="28"/>
          <w:szCs w:val="28"/>
        </w:rPr>
        <w:lastRenderedPageBreak/>
        <w:t xml:space="preserve">образу жизни через ледовый спорт», 5 января 2023 года планируется открытие данного объекта.  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color w:val="000000"/>
          <w:sz w:val="28"/>
          <w:szCs w:val="28"/>
        </w:rPr>
        <w:t>Учреждения культуры активно принимают участие в благотворительных акциях в поддержку наших военных, мобилизованных и их семей, участвующих в СВО.</w:t>
      </w:r>
    </w:p>
    <w:p w:rsidR="00D53578" w:rsidRPr="002103EA" w:rsidRDefault="00D53578" w:rsidP="00D53578">
      <w:pPr>
        <w:pStyle w:val="a3"/>
        <w:jc w:val="both"/>
        <w:rPr>
          <w:rFonts w:ascii="Times New Roman" w:eastAsia="+mn-ea" w:hAnsi="Times New Roman"/>
          <w:bCs/>
          <w:iCs/>
          <w:kern w:val="24"/>
          <w:sz w:val="28"/>
          <w:szCs w:val="28"/>
        </w:rPr>
      </w:pPr>
      <w:r w:rsidRPr="002103EA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Pr="002103EA">
        <w:rPr>
          <w:rFonts w:ascii="Times New Roman" w:eastAsia="Times New Roman" w:hAnsi="Times New Roman"/>
          <w:sz w:val="28"/>
          <w:szCs w:val="28"/>
        </w:rPr>
        <w:t xml:space="preserve"> В наступающем году в сфере культуры необходимо работать над следующими проблемными вопросами:</w:t>
      </w:r>
      <w:r w:rsidRPr="002103EA">
        <w:rPr>
          <w:rFonts w:ascii="Times New Roman" w:eastAsia="+mn-ea" w:hAnsi="Times New Roman"/>
          <w:bCs/>
          <w:iCs/>
          <w:kern w:val="24"/>
          <w:sz w:val="28"/>
          <w:szCs w:val="28"/>
        </w:rPr>
        <w:t xml:space="preserve"> </w:t>
      </w:r>
    </w:p>
    <w:p w:rsidR="00D53578" w:rsidRPr="002103EA" w:rsidRDefault="00D53578" w:rsidP="00D53578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03EA">
        <w:rPr>
          <w:rFonts w:ascii="Times New Roman" w:eastAsia="+mn-ea" w:hAnsi="Times New Roman"/>
          <w:bCs/>
          <w:iCs/>
          <w:kern w:val="24"/>
          <w:sz w:val="28"/>
          <w:szCs w:val="28"/>
          <w:lang w:eastAsia="ru-RU"/>
        </w:rPr>
        <w:t>Требуется капитальный ремонт кровли, полов и стен «</w:t>
      </w:r>
      <w:proofErr w:type="spellStart"/>
      <w:r w:rsidRPr="002103EA">
        <w:rPr>
          <w:rFonts w:ascii="Times New Roman" w:eastAsia="+mn-ea" w:hAnsi="Times New Roman"/>
          <w:bCs/>
          <w:iCs/>
          <w:kern w:val="24"/>
          <w:sz w:val="28"/>
          <w:szCs w:val="28"/>
          <w:lang w:eastAsia="ru-RU"/>
        </w:rPr>
        <w:t>Бальзинский</w:t>
      </w:r>
      <w:proofErr w:type="spellEnd"/>
      <w:r w:rsidRPr="002103EA">
        <w:rPr>
          <w:rFonts w:ascii="Times New Roman" w:eastAsia="+mn-ea" w:hAnsi="Times New Roman"/>
          <w:bCs/>
          <w:iCs/>
          <w:kern w:val="24"/>
          <w:sz w:val="28"/>
          <w:szCs w:val="28"/>
          <w:lang w:eastAsia="ru-RU"/>
        </w:rPr>
        <w:t xml:space="preserve"> СДК», музей СП «</w:t>
      </w:r>
      <w:proofErr w:type="spellStart"/>
      <w:r w:rsidRPr="002103EA">
        <w:rPr>
          <w:rFonts w:ascii="Times New Roman" w:eastAsia="+mn-ea" w:hAnsi="Times New Roman"/>
          <w:bCs/>
          <w:iCs/>
          <w:kern w:val="24"/>
          <w:sz w:val="28"/>
          <w:szCs w:val="28"/>
          <w:lang w:eastAsia="ru-RU"/>
        </w:rPr>
        <w:t>Токчин</w:t>
      </w:r>
      <w:proofErr w:type="spellEnd"/>
      <w:r w:rsidRPr="002103EA">
        <w:rPr>
          <w:rFonts w:ascii="Times New Roman" w:eastAsia="+mn-ea" w:hAnsi="Times New Roman"/>
          <w:bCs/>
          <w:iCs/>
          <w:kern w:val="24"/>
          <w:sz w:val="28"/>
          <w:szCs w:val="28"/>
          <w:lang w:eastAsia="ru-RU"/>
        </w:rPr>
        <w:t>» нуждается в отопительной системе, филиал № 8 «</w:t>
      </w:r>
      <w:proofErr w:type="spellStart"/>
      <w:r w:rsidRPr="002103EA">
        <w:rPr>
          <w:rFonts w:ascii="Times New Roman" w:eastAsia="+mn-ea" w:hAnsi="Times New Roman"/>
          <w:bCs/>
          <w:iCs/>
          <w:kern w:val="24"/>
          <w:sz w:val="28"/>
          <w:szCs w:val="28"/>
          <w:lang w:eastAsia="ru-RU"/>
        </w:rPr>
        <w:t>Токчинский</w:t>
      </w:r>
      <w:proofErr w:type="spellEnd"/>
      <w:r w:rsidRPr="002103EA">
        <w:rPr>
          <w:rFonts w:ascii="Times New Roman" w:eastAsia="+mn-ea" w:hAnsi="Times New Roman"/>
          <w:bCs/>
          <w:iCs/>
          <w:kern w:val="24"/>
          <w:sz w:val="28"/>
          <w:szCs w:val="28"/>
          <w:lang w:eastAsia="ru-RU"/>
        </w:rPr>
        <w:t xml:space="preserve"> СДК» - необходима замена электропроводки, пола и потолка. В наступающем году будет вестись работа по включению указанных объектов в федеральные и региональные программы.  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          На 2023 год культура района ставит новые задачи: </w:t>
      </w:r>
      <w:r w:rsidRPr="002103EA">
        <w:rPr>
          <w:rFonts w:ascii="Times New Roman" w:hAnsi="Times New Roman"/>
          <w:i/>
          <w:sz w:val="28"/>
          <w:szCs w:val="28"/>
        </w:rPr>
        <w:t>(на слайде)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>Развитие спорта в районе осуществляется в рамках муниципальной программы «Развитие физической культуры и спорта в муниципальном районе «</w:t>
      </w:r>
      <w:proofErr w:type="spellStart"/>
      <w:r w:rsidRPr="002103EA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район» на 2020-2022 </w:t>
      </w:r>
      <w:proofErr w:type="spellStart"/>
      <w:r w:rsidRPr="002103EA">
        <w:rPr>
          <w:rFonts w:ascii="Times New Roman" w:hAnsi="Times New Roman"/>
          <w:sz w:val="28"/>
          <w:szCs w:val="28"/>
        </w:rPr>
        <w:t>г.г</w:t>
      </w:r>
      <w:proofErr w:type="spellEnd"/>
      <w:r w:rsidRPr="002103EA">
        <w:rPr>
          <w:rFonts w:ascii="Times New Roman" w:hAnsi="Times New Roman"/>
          <w:sz w:val="28"/>
          <w:szCs w:val="28"/>
        </w:rPr>
        <w:t>. Объем бюджета на финансирование физической культуры и спорта  составил 716 тысяч рублей.</w:t>
      </w:r>
    </w:p>
    <w:p w:rsidR="00D53578" w:rsidRPr="002103EA" w:rsidRDefault="00D53578" w:rsidP="00D53578">
      <w:pPr>
        <w:pStyle w:val="a3"/>
        <w:jc w:val="both"/>
        <w:rPr>
          <w:rFonts w:ascii="Times New Roman" w:eastAsia="Calibri" w:hAnsi="Times New Roman"/>
          <w:sz w:val="28"/>
          <w:szCs w:val="28"/>
        </w:rPr>
      </w:pPr>
      <w:r w:rsidRPr="002103EA">
        <w:rPr>
          <w:rFonts w:ascii="Times New Roman" w:eastAsia="Calibri" w:hAnsi="Times New Roman"/>
          <w:sz w:val="28"/>
          <w:szCs w:val="28"/>
        </w:rPr>
        <w:t>Для занятий физической культурой и спортом в МР «</w:t>
      </w:r>
      <w:proofErr w:type="spellStart"/>
      <w:r w:rsidRPr="002103EA">
        <w:rPr>
          <w:rFonts w:ascii="Times New Roman" w:eastAsia="Calibri" w:hAnsi="Times New Roman"/>
          <w:sz w:val="28"/>
          <w:szCs w:val="28"/>
        </w:rPr>
        <w:t>Дульдургинский</w:t>
      </w:r>
      <w:proofErr w:type="spellEnd"/>
      <w:r w:rsidRPr="002103EA">
        <w:rPr>
          <w:rFonts w:ascii="Times New Roman" w:eastAsia="Calibri" w:hAnsi="Times New Roman"/>
          <w:sz w:val="28"/>
          <w:szCs w:val="28"/>
        </w:rPr>
        <w:t xml:space="preserve"> район» созданы все условия. Во всех сельских поселениях имеются спортивные залы для занятия игровыми видами спорта. Для занятий зимними видами спорта в сельских поселениях Дульдурга, </w:t>
      </w:r>
      <w:proofErr w:type="spellStart"/>
      <w:r w:rsidRPr="002103EA">
        <w:rPr>
          <w:rFonts w:ascii="Times New Roman" w:eastAsia="Calibri" w:hAnsi="Times New Roman"/>
          <w:sz w:val="28"/>
          <w:szCs w:val="28"/>
        </w:rPr>
        <w:t>Бальзино</w:t>
      </w:r>
      <w:proofErr w:type="spellEnd"/>
      <w:r w:rsidRPr="002103EA">
        <w:rPr>
          <w:rFonts w:ascii="Times New Roman" w:eastAsia="Calibri" w:hAnsi="Times New Roman"/>
          <w:sz w:val="28"/>
          <w:szCs w:val="28"/>
        </w:rPr>
        <w:t xml:space="preserve"> построены хоккейные коробки. Ежегодно на лыжных трассах с. </w:t>
      </w:r>
      <w:proofErr w:type="spellStart"/>
      <w:r w:rsidRPr="002103EA">
        <w:rPr>
          <w:rFonts w:ascii="Times New Roman" w:eastAsia="Calibri" w:hAnsi="Times New Roman"/>
          <w:sz w:val="28"/>
          <w:szCs w:val="28"/>
        </w:rPr>
        <w:t>Бальзино</w:t>
      </w:r>
      <w:proofErr w:type="spellEnd"/>
      <w:r w:rsidRPr="002103EA">
        <w:rPr>
          <w:rFonts w:ascii="Times New Roman" w:eastAsia="Calibri" w:hAnsi="Times New Roman"/>
          <w:sz w:val="28"/>
          <w:szCs w:val="28"/>
        </w:rPr>
        <w:t xml:space="preserve"> проводятся районные и окружные соревнования по лыжным гонкам «Лыжня России». Лыжники </w:t>
      </w:r>
      <w:proofErr w:type="spellStart"/>
      <w:r w:rsidRPr="002103EA">
        <w:rPr>
          <w:rFonts w:ascii="Times New Roman" w:eastAsia="Calibri" w:hAnsi="Times New Roman"/>
          <w:sz w:val="28"/>
          <w:szCs w:val="28"/>
        </w:rPr>
        <w:t>с</w:t>
      </w:r>
      <w:proofErr w:type="gramStart"/>
      <w:r w:rsidRPr="002103EA">
        <w:rPr>
          <w:rFonts w:ascii="Times New Roman" w:eastAsia="Calibri" w:hAnsi="Times New Roman"/>
          <w:sz w:val="28"/>
          <w:szCs w:val="28"/>
        </w:rPr>
        <w:t>.Б</w:t>
      </w:r>
      <w:proofErr w:type="gramEnd"/>
      <w:r w:rsidRPr="002103EA">
        <w:rPr>
          <w:rFonts w:ascii="Times New Roman" w:eastAsia="Calibri" w:hAnsi="Times New Roman"/>
          <w:sz w:val="28"/>
          <w:szCs w:val="28"/>
        </w:rPr>
        <w:t>альзино</w:t>
      </w:r>
      <w:proofErr w:type="spellEnd"/>
      <w:r w:rsidRPr="002103EA">
        <w:rPr>
          <w:rFonts w:ascii="Times New Roman" w:eastAsia="Calibri" w:hAnsi="Times New Roman"/>
          <w:sz w:val="28"/>
          <w:szCs w:val="28"/>
        </w:rPr>
        <w:t xml:space="preserve"> под руководством учителя физкультуры </w:t>
      </w:r>
      <w:proofErr w:type="spellStart"/>
      <w:r w:rsidRPr="002103EA">
        <w:rPr>
          <w:rFonts w:ascii="Times New Roman" w:eastAsia="Calibri" w:hAnsi="Times New Roman"/>
          <w:sz w:val="28"/>
          <w:szCs w:val="28"/>
        </w:rPr>
        <w:t>Бусоедова</w:t>
      </w:r>
      <w:proofErr w:type="spellEnd"/>
      <w:r w:rsidRPr="002103EA">
        <w:rPr>
          <w:rFonts w:ascii="Times New Roman" w:eastAsia="Calibri" w:hAnsi="Times New Roman"/>
          <w:sz w:val="28"/>
          <w:szCs w:val="28"/>
        </w:rPr>
        <w:t xml:space="preserve"> Александра являются многократными чемпионами округа, края.</w:t>
      </w:r>
    </w:p>
    <w:p w:rsidR="00D53578" w:rsidRPr="002103EA" w:rsidRDefault="00D53578" w:rsidP="00D53578">
      <w:pPr>
        <w:pStyle w:val="a3"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 w:rsidRPr="002103EA">
        <w:rPr>
          <w:rFonts w:ascii="Times New Roman" w:eastAsia="Calibri" w:hAnsi="Times New Roman"/>
          <w:sz w:val="28"/>
          <w:szCs w:val="28"/>
        </w:rPr>
        <w:t>В районе функционируют Дом спорта «</w:t>
      </w:r>
      <w:proofErr w:type="spellStart"/>
      <w:r w:rsidRPr="002103EA">
        <w:rPr>
          <w:rFonts w:ascii="Times New Roman" w:eastAsia="Calibri" w:hAnsi="Times New Roman"/>
          <w:sz w:val="28"/>
          <w:szCs w:val="28"/>
        </w:rPr>
        <w:t>Иля</w:t>
      </w:r>
      <w:proofErr w:type="spellEnd"/>
      <w:r w:rsidRPr="002103EA">
        <w:rPr>
          <w:rFonts w:ascii="Times New Roman" w:eastAsia="Calibri" w:hAnsi="Times New Roman"/>
          <w:sz w:val="28"/>
          <w:szCs w:val="28"/>
        </w:rPr>
        <w:t xml:space="preserve">» с. Дульдурга, «Дворец спорта для детей и юношества» </w:t>
      </w:r>
      <w:proofErr w:type="spellStart"/>
      <w:r w:rsidRPr="002103EA">
        <w:rPr>
          <w:rFonts w:ascii="Times New Roman" w:eastAsia="Calibri" w:hAnsi="Times New Roman"/>
          <w:sz w:val="28"/>
          <w:szCs w:val="28"/>
        </w:rPr>
        <w:t>с</w:t>
      </w:r>
      <w:proofErr w:type="gramStart"/>
      <w:r w:rsidRPr="002103EA">
        <w:rPr>
          <w:rFonts w:ascii="Times New Roman" w:eastAsia="Calibri" w:hAnsi="Times New Roman"/>
          <w:sz w:val="28"/>
          <w:szCs w:val="28"/>
        </w:rPr>
        <w:t>.Т</w:t>
      </w:r>
      <w:proofErr w:type="gramEnd"/>
      <w:r w:rsidRPr="002103EA">
        <w:rPr>
          <w:rFonts w:ascii="Times New Roman" w:eastAsia="Calibri" w:hAnsi="Times New Roman"/>
          <w:sz w:val="28"/>
          <w:szCs w:val="28"/>
        </w:rPr>
        <w:t>аптанай</w:t>
      </w:r>
      <w:proofErr w:type="spellEnd"/>
      <w:r w:rsidRPr="002103EA">
        <w:rPr>
          <w:rFonts w:ascii="Times New Roman" w:eastAsia="Calibri" w:hAnsi="Times New Roman"/>
          <w:sz w:val="28"/>
          <w:szCs w:val="28"/>
        </w:rPr>
        <w:t xml:space="preserve">, с ФОК «Туя» </w:t>
      </w:r>
      <w:proofErr w:type="spellStart"/>
      <w:r w:rsidRPr="002103EA">
        <w:rPr>
          <w:rFonts w:ascii="Times New Roman" w:eastAsia="Calibri" w:hAnsi="Times New Roman"/>
          <w:sz w:val="28"/>
          <w:szCs w:val="28"/>
        </w:rPr>
        <w:t>с.Токчин</w:t>
      </w:r>
      <w:proofErr w:type="spellEnd"/>
      <w:r w:rsidRPr="002103EA">
        <w:rPr>
          <w:rFonts w:ascii="Times New Roman" w:eastAsia="Calibri" w:hAnsi="Times New Roman"/>
          <w:sz w:val="28"/>
          <w:szCs w:val="28"/>
        </w:rPr>
        <w:t xml:space="preserve">  в введении МБУДО «ДР ДЮСШ».         По итогам отчетного года в районе занимаются физической культурой и спортом 5618 человек.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eastAsia="Calibri" w:hAnsi="Times New Roman"/>
          <w:sz w:val="28"/>
          <w:szCs w:val="28"/>
        </w:rPr>
        <w:t xml:space="preserve">    Хорошие результаты показали по </w:t>
      </w:r>
      <w:r w:rsidRPr="002103EA">
        <w:rPr>
          <w:rFonts w:ascii="Times New Roman" w:hAnsi="Times New Roman"/>
          <w:sz w:val="28"/>
          <w:szCs w:val="28"/>
        </w:rPr>
        <w:t>различным видам спорта воспитанники МБУДО «</w:t>
      </w:r>
      <w:proofErr w:type="gramStart"/>
      <w:r w:rsidRPr="002103EA">
        <w:rPr>
          <w:rFonts w:ascii="Times New Roman" w:hAnsi="Times New Roman"/>
          <w:sz w:val="28"/>
          <w:szCs w:val="28"/>
        </w:rPr>
        <w:t>ДР</w:t>
      </w:r>
      <w:proofErr w:type="gramEnd"/>
      <w:r w:rsidRPr="002103EA">
        <w:rPr>
          <w:rFonts w:ascii="Times New Roman" w:hAnsi="Times New Roman"/>
          <w:sz w:val="28"/>
          <w:szCs w:val="28"/>
        </w:rPr>
        <w:t xml:space="preserve"> ДЮСШ», приняли участие в 53 соревнованиях различных уровней.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            Одним из ярких событий стал успех команды  волейболисток – воспитанниц тренера - преподавателя Цыдыповой Антонины Ивановны в первенстве России по волейболу среди команд девушек (сезон 2021-2022) 1 этап. Зона № 9 (Дальний Восток) 2004-2005 годов рождения в </w:t>
      </w:r>
      <w:proofErr w:type="spellStart"/>
      <w:r w:rsidRPr="002103EA">
        <w:rPr>
          <w:rFonts w:ascii="Times New Roman" w:hAnsi="Times New Roman"/>
          <w:sz w:val="28"/>
          <w:szCs w:val="28"/>
        </w:rPr>
        <w:t>г</w:t>
      </w:r>
      <w:proofErr w:type="gramStart"/>
      <w:r w:rsidRPr="002103EA">
        <w:rPr>
          <w:rFonts w:ascii="Times New Roman" w:hAnsi="Times New Roman"/>
          <w:sz w:val="28"/>
          <w:szCs w:val="28"/>
        </w:rPr>
        <w:t>.Ч</w:t>
      </w:r>
      <w:proofErr w:type="gramEnd"/>
      <w:r w:rsidRPr="002103EA">
        <w:rPr>
          <w:rFonts w:ascii="Times New Roman" w:hAnsi="Times New Roman"/>
          <w:sz w:val="28"/>
          <w:szCs w:val="28"/>
        </w:rPr>
        <w:t>ита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, где заняли 3 место. Также волейбольные команды СП </w:t>
      </w:r>
      <w:proofErr w:type="spellStart"/>
      <w:r w:rsidRPr="002103EA">
        <w:rPr>
          <w:rFonts w:ascii="Times New Roman" w:hAnsi="Times New Roman"/>
          <w:sz w:val="28"/>
          <w:szCs w:val="28"/>
        </w:rPr>
        <w:t>Токчин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и Дульдурга являются неоднократными призерами и победителями окружных турниров.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           Воспитанники тренера </w:t>
      </w:r>
      <w:proofErr w:type="spellStart"/>
      <w:r w:rsidRPr="002103EA">
        <w:rPr>
          <w:rFonts w:ascii="Times New Roman" w:hAnsi="Times New Roman"/>
          <w:sz w:val="28"/>
          <w:szCs w:val="28"/>
        </w:rPr>
        <w:t>Раднаева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03EA">
        <w:rPr>
          <w:rFonts w:ascii="Times New Roman" w:hAnsi="Times New Roman"/>
          <w:sz w:val="28"/>
          <w:szCs w:val="28"/>
        </w:rPr>
        <w:t>Батор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03EA">
        <w:rPr>
          <w:rFonts w:ascii="Times New Roman" w:hAnsi="Times New Roman"/>
          <w:sz w:val="28"/>
          <w:szCs w:val="28"/>
        </w:rPr>
        <w:t>Цыдыповича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на Первенстве Дальневосточного федерального округа по спортивной (вольной) борьбе среди юношей и девушек стали призерами, заняв третьи места.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eastAsia="Calibri" w:hAnsi="Times New Roman"/>
          <w:sz w:val="28"/>
          <w:szCs w:val="28"/>
        </w:rPr>
        <w:t xml:space="preserve">          В этом году звание «Мастера спорта России» по боксу присвоено Александру </w:t>
      </w:r>
      <w:proofErr w:type="spellStart"/>
      <w:r w:rsidRPr="002103EA">
        <w:rPr>
          <w:rFonts w:ascii="Times New Roman" w:eastAsia="Calibri" w:hAnsi="Times New Roman"/>
          <w:sz w:val="28"/>
          <w:szCs w:val="28"/>
        </w:rPr>
        <w:t>Мыдыгмаеву</w:t>
      </w:r>
      <w:proofErr w:type="spellEnd"/>
      <w:r w:rsidRPr="002103EA"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 w:rsidRPr="002103EA">
        <w:rPr>
          <w:rFonts w:ascii="Times New Roman" w:eastAsia="Calibri" w:hAnsi="Times New Roman"/>
          <w:sz w:val="28"/>
          <w:szCs w:val="28"/>
        </w:rPr>
        <w:t>уроженецу</w:t>
      </w:r>
      <w:proofErr w:type="spellEnd"/>
      <w:r w:rsidRPr="002103EA">
        <w:rPr>
          <w:rFonts w:ascii="Times New Roman" w:eastAsia="Calibri" w:hAnsi="Times New Roman"/>
          <w:sz w:val="28"/>
          <w:szCs w:val="28"/>
        </w:rPr>
        <w:t xml:space="preserve"> села </w:t>
      </w:r>
      <w:proofErr w:type="spellStart"/>
      <w:r w:rsidRPr="002103EA">
        <w:rPr>
          <w:rFonts w:ascii="Times New Roman" w:eastAsia="Calibri" w:hAnsi="Times New Roman"/>
          <w:sz w:val="28"/>
          <w:szCs w:val="28"/>
        </w:rPr>
        <w:t>Токчин</w:t>
      </w:r>
      <w:proofErr w:type="spellEnd"/>
      <w:r w:rsidRPr="002103EA">
        <w:rPr>
          <w:rFonts w:ascii="Times New Roman" w:eastAsia="Calibri" w:hAnsi="Times New Roman"/>
          <w:sz w:val="28"/>
          <w:szCs w:val="28"/>
        </w:rPr>
        <w:t xml:space="preserve">, первый тренер </w:t>
      </w:r>
      <w:proofErr w:type="spellStart"/>
      <w:r w:rsidRPr="002103EA">
        <w:rPr>
          <w:rFonts w:ascii="Times New Roman" w:eastAsia="Calibri" w:hAnsi="Times New Roman"/>
          <w:sz w:val="28"/>
          <w:szCs w:val="28"/>
        </w:rPr>
        <w:t>Дашинимаев</w:t>
      </w:r>
      <w:proofErr w:type="spellEnd"/>
      <w:r w:rsidRPr="002103EA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2103EA">
        <w:rPr>
          <w:rFonts w:ascii="Times New Roman" w:eastAsia="Calibri" w:hAnsi="Times New Roman"/>
          <w:sz w:val="28"/>
          <w:szCs w:val="28"/>
        </w:rPr>
        <w:t>Цыбен</w:t>
      </w:r>
      <w:proofErr w:type="spellEnd"/>
      <w:r w:rsidRPr="002103EA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2103EA">
        <w:rPr>
          <w:rFonts w:ascii="Times New Roman" w:eastAsia="Calibri" w:hAnsi="Times New Roman"/>
          <w:sz w:val="28"/>
          <w:szCs w:val="28"/>
        </w:rPr>
        <w:t>Батомункуевич</w:t>
      </w:r>
      <w:proofErr w:type="spellEnd"/>
      <w:r w:rsidRPr="002103EA">
        <w:rPr>
          <w:rFonts w:ascii="Times New Roman" w:eastAsia="Calibri" w:hAnsi="Times New Roman"/>
          <w:sz w:val="28"/>
          <w:szCs w:val="28"/>
        </w:rPr>
        <w:t>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lastRenderedPageBreak/>
        <w:t xml:space="preserve">          В районе активно продолжают развиваться национальные виды спорта - Шагай </w:t>
      </w:r>
      <w:proofErr w:type="spellStart"/>
      <w:r w:rsidRPr="002103EA">
        <w:rPr>
          <w:rFonts w:ascii="Times New Roman" w:hAnsi="Times New Roman"/>
          <w:sz w:val="28"/>
          <w:szCs w:val="28"/>
        </w:rPr>
        <w:t>наадан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, стрельба из лука, разбивание хребтовой кости.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Всем известны успехи команды по  «Шагай </w:t>
      </w:r>
      <w:proofErr w:type="spellStart"/>
      <w:r w:rsidRPr="002103EA">
        <w:rPr>
          <w:rFonts w:ascii="Times New Roman" w:hAnsi="Times New Roman"/>
          <w:sz w:val="28"/>
          <w:szCs w:val="28"/>
        </w:rPr>
        <w:t>наадан</w:t>
      </w:r>
      <w:proofErr w:type="spellEnd"/>
      <w:r w:rsidRPr="002103EA">
        <w:rPr>
          <w:rFonts w:ascii="Times New Roman" w:hAnsi="Times New Roman"/>
          <w:sz w:val="28"/>
          <w:szCs w:val="28"/>
        </w:rPr>
        <w:t>», не только на районном</w:t>
      </w:r>
      <w:proofErr w:type="gramStart"/>
      <w:r w:rsidRPr="002103E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2103EA">
        <w:rPr>
          <w:rFonts w:ascii="Times New Roman" w:hAnsi="Times New Roman"/>
          <w:sz w:val="28"/>
          <w:szCs w:val="28"/>
        </w:rPr>
        <w:t xml:space="preserve"> но и на краевом уровне.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       За 2022 год выполнили нормативы мастера спорта Забайкальского края  по бурятским национальным видам спорта «Шагай </w:t>
      </w:r>
      <w:proofErr w:type="spellStart"/>
      <w:r w:rsidRPr="002103EA">
        <w:rPr>
          <w:rFonts w:ascii="Times New Roman" w:hAnsi="Times New Roman"/>
          <w:sz w:val="28"/>
          <w:szCs w:val="28"/>
        </w:rPr>
        <w:t>наадан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» и два кандидата в мастера спорта Забайкальского края  по бурятским  национальным видам спорта «Шагай </w:t>
      </w:r>
      <w:proofErr w:type="spellStart"/>
      <w:r w:rsidRPr="002103EA">
        <w:rPr>
          <w:rFonts w:ascii="Times New Roman" w:hAnsi="Times New Roman"/>
          <w:sz w:val="28"/>
          <w:szCs w:val="28"/>
        </w:rPr>
        <w:t>наадан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». Впервые на базе </w:t>
      </w:r>
      <w:proofErr w:type="spellStart"/>
      <w:r w:rsidRPr="002103EA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ДДТ проведен первенство по бурятской игре</w:t>
      </w:r>
      <w:proofErr w:type="gramStart"/>
      <w:r w:rsidRPr="002103EA">
        <w:rPr>
          <w:rFonts w:ascii="Times New Roman" w:hAnsi="Times New Roman"/>
          <w:sz w:val="28"/>
          <w:szCs w:val="28"/>
        </w:rPr>
        <w:t xml:space="preserve"> Ш</w:t>
      </w:r>
      <w:proofErr w:type="gramEnd"/>
      <w:r w:rsidRPr="002103EA">
        <w:rPr>
          <w:rFonts w:ascii="Times New Roman" w:hAnsi="Times New Roman"/>
          <w:sz w:val="28"/>
          <w:szCs w:val="28"/>
        </w:rPr>
        <w:t xml:space="preserve">агай </w:t>
      </w:r>
      <w:proofErr w:type="spellStart"/>
      <w:r w:rsidRPr="002103EA">
        <w:rPr>
          <w:rFonts w:ascii="Times New Roman" w:hAnsi="Times New Roman"/>
          <w:sz w:val="28"/>
          <w:szCs w:val="28"/>
        </w:rPr>
        <w:t>наадан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среди школьников, в котором приняли участие около ста школьников.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         Главным событием 2022 года, конечно же, стал Международный бурятский фестиваль «</w:t>
      </w:r>
      <w:proofErr w:type="spellStart"/>
      <w:r w:rsidRPr="002103EA">
        <w:rPr>
          <w:rFonts w:ascii="Times New Roman" w:hAnsi="Times New Roman"/>
          <w:sz w:val="28"/>
          <w:szCs w:val="28"/>
        </w:rPr>
        <w:t>Алтаргана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», где спортсмены </w:t>
      </w:r>
      <w:proofErr w:type="spellStart"/>
      <w:r w:rsidRPr="002103EA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района показали хорошие результаты. </w:t>
      </w:r>
    </w:p>
    <w:p w:rsidR="00D53578" w:rsidRPr="002103EA" w:rsidRDefault="00D53578" w:rsidP="00D53578">
      <w:pPr>
        <w:pStyle w:val="a3"/>
        <w:jc w:val="both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  <w:r w:rsidRPr="002103EA">
        <w:rPr>
          <w:rFonts w:ascii="Times New Roman" w:eastAsia="Times New Roman" w:hAnsi="Times New Roman"/>
          <w:kern w:val="28"/>
          <w:sz w:val="28"/>
          <w:szCs w:val="28"/>
          <w:lang w:eastAsia="ru-RU"/>
        </w:rPr>
        <w:t xml:space="preserve">Развитие  национальных видов должны сохраниться как массовое общедоступное средство оздоровления молодого поколения, нравственного и патриотического воспитания, как часть народной культуры. Полученные при занятиях качества и навыки являются основой для достижения успехов в любом в другом виде спорта.      </w:t>
      </w:r>
    </w:p>
    <w:p w:rsidR="00D53578" w:rsidRPr="002103EA" w:rsidRDefault="00D53578" w:rsidP="00D53578">
      <w:pPr>
        <w:pStyle w:val="a3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2103EA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Уважаемые земляки!</w:t>
      </w:r>
    </w:p>
    <w:p w:rsidR="00D53578" w:rsidRPr="002103EA" w:rsidRDefault="00D53578" w:rsidP="00D53578">
      <w:pPr>
        <w:pStyle w:val="a3"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 w:rsidRPr="002103EA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Все мы знаем, что достижения и успехи спортсменов во многом зависят от условий и обеспеченности материально-технической базы. В этом направлении администрацией района проводится вся необходимая работа для улучшения существующей инфраструктуры спортивных объектов и по созданию новых объектов. Благодаря инициативе населения СП </w:t>
      </w:r>
      <w:proofErr w:type="spellStart"/>
      <w:r w:rsidRPr="002103EA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Чиндалей</w:t>
      </w:r>
      <w:proofErr w:type="spellEnd"/>
      <w:r w:rsidRPr="002103EA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начато строительство </w:t>
      </w:r>
      <w:proofErr w:type="spellStart"/>
      <w:r w:rsidRPr="002103EA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лукодрома</w:t>
      </w:r>
      <w:proofErr w:type="spellEnd"/>
      <w:r w:rsidRPr="002103EA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, методом народной стройки. Для завершения строительства необходимы были дополнительные финансовые средства. Усилием руководства района удалось добиться включения объекта на 2023 год  в </w:t>
      </w:r>
      <w:r w:rsidRPr="002103EA">
        <w:rPr>
          <w:rFonts w:ascii="Times New Roman" w:eastAsia="Calibri" w:hAnsi="Times New Roman"/>
          <w:sz w:val="28"/>
          <w:szCs w:val="28"/>
        </w:rPr>
        <w:t xml:space="preserve">мероприятия Плана социального развития ЦЭР на сумму 10 </w:t>
      </w:r>
      <w:proofErr w:type="gramStart"/>
      <w:r w:rsidRPr="002103EA">
        <w:rPr>
          <w:rFonts w:ascii="Times New Roman" w:eastAsia="Calibri" w:hAnsi="Times New Roman"/>
          <w:sz w:val="28"/>
          <w:szCs w:val="28"/>
        </w:rPr>
        <w:t>млн</w:t>
      </w:r>
      <w:proofErr w:type="gramEnd"/>
      <w:r w:rsidRPr="002103EA">
        <w:rPr>
          <w:rFonts w:ascii="Times New Roman" w:eastAsia="Calibri" w:hAnsi="Times New Roman"/>
          <w:sz w:val="28"/>
          <w:szCs w:val="28"/>
        </w:rPr>
        <w:t xml:space="preserve"> руб. </w:t>
      </w:r>
    </w:p>
    <w:p w:rsidR="00D53578" w:rsidRPr="002103EA" w:rsidRDefault="00D53578" w:rsidP="00D53578">
      <w:pPr>
        <w:pStyle w:val="a3"/>
        <w:jc w:val="both"/>
        <w:rPr>
          <w:rFonts w:ascii="Times New Roman" w:eastAsia="Calibri" w:hAnsi="Times New Roman"/>
          <w:sz w:val="28"/>
          <w:szCs w:val="28"/>
        </w:rPr>
      </w:pPr>
      <w:r w:rsidRPr="002103EA">
        <w:rPr>
          <w:rFonts w:ascii="Times New Roman" w:eastAsia="Calibri" w:hAnsi="Times New Roman"/>
          <w:color w:val="FF0000"/>
          <w:sz w:val="28"/>
          <w:szCs w:val="28"/>
        </w:rPr>
        <w:t xml:space="preserve">        </w:t>
      </w:r>
      <w:r w:rsidRPr="002103EA">
        <w:rPr>
          <w:rFonts w:ascii="Times New Roman" w:eastAsia="Calibri" w:hAnsi="Times New Roman"/>
          <w:sz w:val="28"/>
          <w:szCs w:val="28"/>
        </w:rPr>
        <w:t>В текущем году завершено обустройство спортивной площадки со специальным оборудованием, предназначенный для подготовки к выполнению и проведению тестирования нормативов комплекса ГТО в рамках проекта «Спорт – норма жизни» на территории дома спорта «</w:t>
      </w:r>
      <w:proofErr w:type="spellStart"/>
      <w:r w:rsidRPr="002103EA">
        <w:rPr>
          <w:rFonts w:ascii="Times New Roman" w:eastAsia="Calibri" w:hAnsi="Times New Roman"/>
          <w:sz w:val="28"/>
          <w:szCs w:val="28"/>
        </w:rPr>
        <w:t>Иля</w:t>
      </w:r>
      <w:proofErr w:type="spellEnd"/>
      <w:r w:rsidRPr="002103EA">
        <w:rPr>
          <w:rFonts w:ascii="Times New Roman" w:eastAsia="Calibri" w:hAnsi="Times New Roman"/>
          <w:sz w:val="28"/>
          <w:szCs w:val="28"/>
        </w:rPr>
        <w:t>», на сумму 3 млн. руб.</w:t>
      </w:r>
    </w:p>
    <w:p w:rsidR="00D53578" w:rsidRPr="002103EA" w:rsidRDefault="00D53578" w:rsidP="00D53578">
      <w:pPr>
        <w:pStyle w:val="a3"/>
        <w:jc w:val="both"/>
        <w:rPr>
          <w:rFonts w:ascii="Times New Roman" w:eastAsia="Times New Roman" w:hAnsi="Times New Roman"/>
          <w:bCs/>
          <w:color w:val="FF0000"/>
          <w:kern w:val="36"/>
          <w:sz w:val="28"/>
          <w:szCs w:val="28"/>
          <w:lang w:eastAsia="ru-RU"/>
        </w:rPr>
      </w:pPr>
      <w:r w:rsidRPr="002103EA">
        <w:rPr>
          <w:rFonts w:ascii="Times New Roman" w:eastAsia="Calibri" w:hAnsi="Times New Roman"/>
          <w:color w:val="FF0000"/>
          <w:sz w:val="28"/>
          <w:szCs w:val="28"/>
        </w:rPr>
        <w:t xml:space="preserve">           </w:t>
      </w:r>
      <w:r w:rsidRPr="002103EA">
        <w:rPr>
          <w:rFonts w:ascii="Times New Roman" w:hAnsi="Times New Roman"/>
          <w:sz w:val="28"/>
          <w:szCs w:val="28"/>
        </w:rPr>
        <w:t>В рамках муниципальной программы «Развитие физической культуры и спорта в муниципальном районе «</w:t>
      </w:r>
      <w:proofErr w:type="spellStart"/>
      <w:r w:rsidRPr="002103EA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район» приобретены теннисные столы для ДСОШ №2 и для СП </w:t>
      </w:r>
      <w:proofErr w:type="spellStart"/>
      <w:r w:rsidRPr="002103EA">
        <w:rPr>
          <w:rFonts w:ascii="Times New Roman" w:hAnsi="Times New Roman"/>
          <w:sz w:val="28"/>
          <w:szCs w:val="28"/>
        </w:rPr>
        <w:t>Зуткулей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2103EA">
        <w:rPr>
          <w:rFonts w:ascii="Times New Roman" w:hAnsi="Times New Roman"/>
          <w:sz w:val="28"/>
          <w:szCs w:val="28"/>
        </w:rPr>
        <w:t>Узон</w:t>
      </w:r>
      <w:proofErr w:type="spellEnd"/>
      <w:r w:rsidRPr="002103EA">
        <w:rPr>
          <w:rFonts w:ascii="Times New Roman" w:hAnsi="Times New Roman"/>
          <w:sz w:val="28"/>
          <w:szCs w:val="28"/>
        </w:rPr>
        <w:t>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В 2023 году деятельность будет продолжена и направлена на развитие физической культуры и массового спорта, подготовку спортивного резерва, спортивной инфраструктуры, организацию и проведение на территории района спортивных мероприятий и успешные выступления наших спортсменов на спортивных соревнованиях. 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            Отдел опеки и попечительства  осуществляет отдельные государственные полномочия по организации и осуществлению деятельности по опеке и попечительству над несовершеннолетними. </w:t>
      </w:r>
      <w:r w:rsidRPr="002103EA">
        <w:rPr>
          <w:rFonts w:ascii="Times New Roman" w:hAnsi="Times New Roman"/>
          <w:sz w:val="28"/>
          <w:szCs w:val="28"/>
          <w:lang w:eastAsia="zh-CN"/>
        </w:rPr>
        <w:t xml:space="preserve">Приоритетные задачи </w:t>
      </w:r>
      <w:r w:rsidRPr="002103EA">
        <w:rPr>
          <w:rFonts w:ascii="Times New Roman" w:hAnsi="Times New Roman"/>
          <w:sz w:val="28"/>
          <w:szCs w:val="28"/>
          <w:lang w:eastAsia="zh-CN"/>
        </w:rPr>
        <w:lastRenderedPageBreak/>
        <w:t xml:space="preserve">отдела опеки и попечительства в деле обеспечения защиты </w:t>
      </w:r>
      <w:proofErr w:type="gramStart"/>
      <w:r w:rsidRPr="002103EA">
        <w:rPr>
          <w:rFonts w:ascii="Times New Roman" w:hAnsi="Times New Roman"/>
          <w:sz w:val="28"/>
          <w:szCs w:val="28"/>
          <w:lang w:eastAsia="zh-CN"/>
        </w:rPr>
        <w:t>детей, оставшихся без попечения родителей вы видите</w:t>
      </w:r>
      <w:proofErr w:type="gramEnd"/>
      <w:r w:rsidRPr="002103EA">
        <w:rPr>
          <w:rFonts w:ascii="Times New Roman" w:hAnsi="Times New Roman"/>
          <w:sz w:val="28"/>
          <w:szCs w:val="28"/>
          <w:lang w:eastAsia="zh-CN"/>
        </w:rPr>
        <w:t xml:space="preserve"> на слайде.</w:t>
      </w:r>
      <w:r w:rsidRPr="002103EA">
        <w:rPr>
          <w:rFonts w:ascii="Times New Roman" w:hAnsi="Times New Roman"/>
          <w:i/>
          <w:sz w:val="28"/>
          <w:szCs w:val="28"/>
          <w:lang w:eastAsia="zh-CN"/>
        </w:rPr>
        <w:t xml:space="preserve">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           На учете в отделе по опеке и попечительства </w:t>
      </w:r>
      <w:proofErr w:type="spellStart"/>
      <w:r w:rsidRPr="002103EA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района на 01.11.2022 года состоит 95 ребенка из них: 48 детей находятся под опекой на возмездной основе (приемная семья); 47 детей находятся под опекой на безвозмездной основе; усыновленных – 86 детей.</w:t>
      </w:r>
      <w:r w:rsidRPr="002103EA">
        <w:rPr>
          <w:rFonts w:ascii="Times New Roman" w:hAnsi="Times New Roman"/>
          <w:color w:val="000000"/>
          <w:sz w:val="28"/>
          <w:szCs w:val="28"/>
        </w:rPr>
        <w:t xml:space="preserve"> Всего детей - дошкольников – 10 детей, от 7 лет до 18 лет –85 детей. Всего круглых сирот-26 детей, социальных сирот – 69 детей.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      </w:t>
      </w:r>
      <w:r w:rsidRPr="002103EA">
        <w:rPr>
          <w:rFonts w:ascii="Times New Roman" w:eastAsia="Calibri" w:hAnsi="Times New Roman"/>
          <w:sz w:val="28"/>
          <w:szCs w:val="28"/>
        </w:rPr>
        <w:t xml:space="preserve">    </w:t>
      </w:r>
      <w:proofErr w:type="gramStart"/>
      <w:r w:rsidRPr="002103EA">
        <w:rPr>
          <w:rFonts w:ascii="Times New Roman" w:hAnsi="Times New Roman"/>
          <w:sz w:val="28"/>
          <w:szCs w:val="28"/>
        </w:rPr>
        <w:t>В сфере выявления детей-сирот и детей, оставшихся без попечения родителей, в 2022 году выявлено и учтено в связи с утратой родительского попечения 6 несовершеннолетних (2021 г -5 детей, 2020г. – 4 детей, 2019 г.  – 4 детей, 2018г. - 3 детей, 2017г. – 4 детей), из них: 4 ребенка выявлены в связи со смертью родителей, 2 детей выявлены в связи с употреблением спиртных напитков</w:t>
      </w:r>
      <w:proofErr w:type="gramEnd"/>
      <w:r w:rsidRPr="002103EA">
        <w:rPr>
          <w:rFonts w:ascii="Times New Roman" w:hAnsi="Times New Roman"/>
          <w:sz w:val="28"/>
          <w:szCs w:val="28"/>
        </w:rPr>
        <w:t xml:space="preserve"> единственного родителя, ведущие асоциальный образ жизни. Все 6 выявленных детей, оставшихся без попечения родителей, устроены в семьи: 5 детей в семью близких родственников.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bCs/>
          <w:sz w:val="28"/>
          <w:szCs w:val="28"/>
        </w:rPr>
        <w:t xml:space="preserve">       </w:t>
      </w:r>
      <w:r w:rsidRPr="002103EA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2103EA">
        <w:rPr>
          <w:rFonts w:ascii="Times New Roman" w:hAnsi="Times New Roman"/>
          <w:sz w:val="28"/>
          <w:szCs w:val="28"/>
        </w:rPr>
        <w:t xml:space="preserve">В 2022 году для подготовки граждан к принятию на воспитание в свою семью ребенка в службу сопровождения замещающих семей в п. Агинское при ГАУСО "Комплексный центр социального обслуживания «Орловский» обратились 3 человека, из них 2 семейные пары </w:t>
      </w:r>
      <w:r w:rsidRPr="002103EA">
        <w:rPr>
          <w:rFonts w:ascii="Times New Roman" w:hAnsi="Times New Roman"/>
          <w:i/>
          <w:sz w:val="28"/>
          <w:szCs w:val="28"/>
        </w:rPr>
        <w:t>(2021 году- 11 человек, 2019 году – 11 человек, 2018г.- 5 человек, 2017г.- 7 человек).</w:t>
      </w:r>
      <w:proofErr w:type="gramEnd"/>
      <w:r w:rsidRPr="002103EA">
        <w:rPr>
          <w:rFonts w:ascii="Times New Roman" w:hAnsi="Times New Roman"/>
          <w:i/>
          <w:sz w:val="28"/>
          <w:szCs w:val="28"/>
        </w:rPr>
        <w:t xml:space="preserve"> </w:t>
      </w:r>
      <w:r w:rsidRPr="002103EA">
        <w:rPr>
          <w:rFonts w:ascii="Times New Roman" w:hAnsi="Times New Roman"/>
          <w:sz w:val="28"/>
          <w:szCs w:val="28"/>
        </w:rPr>
        <w:t xml:space="preserve">Сопровождение замещающих семей осуществляется посредством консультативной и коррекционной деятельности, направленной на повышение психолого-педагогической грамотности родителей в вопросах возрастного развития детей, эффективного взаимодействия с ребёнком.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2103E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103EA">
        <w:rPr>
          <w:rFonts w:ascii="Times New Roman" w:hAnsi="Times New Roman"/>
          <w:sz w:val="28"/>
          <w:szCs w:val="28"/>
        </w:rPr>
        <w:t>Всего за отчетный период снято с учета в отделе по опеке и попечительству 10 детей, из них: 7 детей по достижению совершеннолетия; 3 детей снят с учета в связи с переездом в другой район:</w:t>
      </w:r>
    </w:p>
    <w:p w:rsidR="00D53578" w:rsidRPr="002103EA" w:rsidRDefault="00D53578" w:rsidP="00D53578">
      <w:pPr>
        <w:pStyle w:val="a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103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Pr="002103EA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2103EA">
        <w:rPr>
          <w:rFonts w:ascii="Times New Roman" w:eastAsia="TimesNewRomanPSMT" w:hAnsi="Times New Roman"/>
          <w:sz w:val="28"/>
          <w:szCs w:val="28"/>
        </w:rPr>
        <w:t xml:space="preserve">В целях предотвращения лишения родительских прав и сохранения ребенку родной семьи, ведется работа по лечению родителей от алкогольной зависимости совместно с системой профилактики, принимаются меры к трудоустройству родителей. </w:t>
      </w:r>
      <w:r w:rsidRPr="002103EA">
        <w:rPr>
          <w:rFonts w:ascii="Times New Roman" w:hAnsi="Times New Roman"/>
          <w:sz w:val="28"/>
          <w:szCs w:val="28"/>
          <w:lang w:eastAsia="zh-CN"/>
        </w:rPr>
        <w:t xml:space="preserve">Анализ причин социального сиротства детей района позволяет говорить, что основной причиной, по-прежнему, остается злостное уклонение родителей от содержания и воспитания детей, их асоциальное поведение (пьянство, </w:t>
      </w:r>
      <w:proofErr w:type="gramStart"/>
      <w:r w:rsidRPr="002103EA">
        <w:rPr>
          <w:rFonts w:ascii="Times New Roman" w:hAnsi="Times New Roman"/>
          <w:sz w:val="28"/>
          <w:szCs w:val="28"/>
          <w:lang w:eastAsia="zh-CN"/>
        </w:rPr>
        <w:t>тунеядство</w:t>
      </w:r>
      <w:proofErr w:type="gramEnd"/>
      <w:r w:rsidRPr="002103EA">
        <w:rPr>
          <w:rFonts w:ascii="Times New Roman" w:hAnsi="Times New Roman"/>
          <w:sz w:val="28"/>
          <w:szCs w:val="28"/>
          <w:lang w:eastAsia="zh-CN"/>
        </w:rPr>
        <w:t>, аморальный образ жизни).  </w:t>
      </w:r>
      <w:r w:rsidRPr="002103EA">
        <w:rPr>
          <w:rFonts w:ascii="Times New Roman" w:hAnsi="Times New Roman"/>
          <w:sz w:val="28"/>
          <w:szCs w:val="28"/>
        </w:rPr>
        <w:t xml:space="preserve">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103EA">
        <w:rPr>
          <w:rFonts w:ascii="Times New Roman" w:hAnsi="Times New Roman"/>
          <w:sz w:val="28"/>
          <w:szCs w:val="28"/>
        </w:rPr>
        <w:t xml:space="preserve"> </w:t>
      </w:r>
      <w:r w:rsidRPr="002103EA">
        <w:rPr>
          <w:rFonts w:ascii="Times New Roman" w:eastAsia="Calibri" w:hAnsi="Times New Roman"/>
          <w:i/>
          <w:sz w:val="28"/>
          <w:szCs w:val="28"/>
        </w:rPr>
        <w:t xml:space="preserve"> </w:t>
      </w:r>
      <w:proofErr w:type="gramStart"/>
      <w:r w:rsidRPr="002103EA">
        <w:rPr>
          <w:rFonts w:ascii="Times New Roman" w:hAnsi="Times New Roman"/>
          <w:sz w:val="28"/>
          <w:szCs w:val="28"/>
        </w:rPr>
        <w:t>Проблемными вопросами в сфере обеспечения жильем детей-сирот и детей, оставшихся без попечения родителей остаются следующие причины - как показала практика работы по данному разъяснению, граждане из категории детей-сирот и детей, оставшихся без попечения родителей, которые состоят на учете на получение жилого помещения в других муниципальных образованиях, обучающиеся в средних и высших учебных заведениях на территории другого района изъявляют желание получать жилые</w:t>
      </w:r>
      <w:proofErr w:type="gramEnd"/>
      <w:r w:rsidRPr="002103EA">
        <w:rPr>
          <w:rFonts w:ascii="Times New Roman" w:hAnsi="Times New Roman"/>
          <w:sz w:val="28"/>
          <w:szCs w:val="28"/>
        </w:rPr>
        <w:t xml:space="preserve"> помещения по месту нахождения. На 01.11.2022 г. на учете в краевом списке состоят 178 детей, из них 32 желают получить жилое помещение на территории </w:t>
      </w:r>
      <w:proofErr w:type="spellStart"/>
      <w:r w:rsidRPr="002103EA"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 w:rsidRPr="002103EA">
        <w:rPr>
          <w:rFonts w:ascii="Times New Roman" w:hAnsi="Times New Roman"/>
          <w:sz w:val="28"/>
          <w:szCs w:val="28"/>
        </w:rPr>
        <w:t xml:space="preserve"> района.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103EA"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Pr="002103EA">
        <w:rPr>
          <w:rFonts w:ascii="Times New Roman" w:hAnsi="Times New Roman"/>
          <w:color w:val="000000"/>
          <w:sz w:val="28"/>
          <w:szCs w:val="28"/>
        </w:rPr>
        <w:t xml:space="preserve"> СЛАЙД </w:t>
      </w:r>
      <w:r w:rsidRPr="002103EA">
        <w:rPr>
          <w:rFonts w:ascii="Times New Roman" w:hAnsi="Times New Roman"/>
          <w:sz w:val="28"/>
          <w:szCs w:val="28"/>
        </w:rPr>
        <w:t>С целью совершенствования работы отдела по опеке и попечительству в 2023 году ставит следующие задачи, на слайде представлены.</w:t>
      </w:r>
    </w:p>
    <w:p w:rsidR="00D53578" w:rsidRPr="002103EA" w:rsidRDefault="00D53578" w:rsidP="00D53578">
      <w:pPr>
        <w:pStyle w:val="a3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2103EA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2103EA">
        <w:rPr>
          <w:rFonts w:ascii="Times New Roman" w:eastAsia="Calibri" w:hAnsi="Times New Roman"/>
          <w:sz w:val="28"/>
          <w:szCs w:val="28"/>
          <w:lang w:eastAsia="ru-RU"/>
        </w:rPr>
        <w:t>Кроме этого, Комитет в своей деятельности осуществляет межведомственное взаимодействие с Государственными учреждениями - ГУЗ «</w:t>
      </w:r>
      <w:proofErr w:type="spellStart"/>
      <w:r w:rsidRPr="002103EA">
        <w:rPr>
          <w:rFonts w:ascii="Times New Roman" w:eastAsia="Calibri" w:hAnsi="Times New Roman"/>
          <w:sz w:val="28"/>
          <w:szCs w:val="28"/>
          <w:lang w:eastAsia="ru-RU"/>
        </w:rPr>
        <w:t>Дульдургинская</w:t>
      </w:r>
      <w:proofErr w:type="spellEnd"/>
      <w:r w:rsidRPr="002103EA">
        <w:rPr>
          <w:rFonts w:ascii="Times New Roman" w:eastAsia="Calibri" w:hAnsi="Times New Roman"/>
          <w:sz w:val="28"/>
          <w:szCs w:val="28"/>
          <w:lang w:eastAsia="ru-RU"/>
        </w:rPr>
        <w:t xml:space="preserve"> ЦРБ», с </w:t>
      </w:r>
      <w:proofErr w:type="spellStart"/>
      <w:r w:rsidRPr="002103EA">
        <w:rPr>
          <w:rFonts w:ascii="Times New Roman" w:eastAsia="Calibri" w:hAnsi="Times New Roman"/>
          <w:sz w:val="28"/>
          <w:szCs w:val="28"/>
          <w:lang w:eastAsia="ru-RU"/>
        </w:rPr>
        <w:t>Дульдургинским</w:t>
      </w:r>
      <w:proofErr w:type="spellEnd"/>
      <w:r w:rsidRPr="002103EA">
        <w:rPr>
          <w:rFonts w:ascii="Times New Roman" w:eastAsia="Calibri" w:hAnsi="Times New Roman"/>
          <w:sz w:val="28"/>
          <w:szCs w:val="28"/>
          <w:lang w:eastAsia="ru-RU"/>
        </w:rPr>
        <w:t xml:space="preserve"> филиалом ГКУ «Краевой центр социальной защиты населения», ГКУ «Центр занятости населения», отделением полиции и с отделом ЗАГС. </w:t>
      </w:r>
    </w:p>
    <w:p w:rsidR="00D53578" w:rsidRPr="002103EA" w:rsidRDefault="00D53578" w:rsidP="00D53578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Подводя итоги  работы</w:t>
      </w:r>
      <w:r w:rsidRPr="002103EA">
        <w:rPr>
          <w:rFonts w:ascii="Times New Roman" w:hAnsi="Times New Roman"/>
          <w:sz w:val="28"/>
          <w:szCs w:val="28"/>
        </w:rPr>
        <w:t xml:space="preserve"> учреждений социальной сферы необходимо отметить</w:t>
      </w:r>
      <w:r w:rsidRPr="002103EA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</w:t>
      </w:r>
      <w:r w:rsidRPr="002103EA">
        <w:rPr>
          <w:rFonts w:ascii="Times New Roman" w:hAnsi="Times New Roman"/>
          <w:color w:val="000000"/>
          <w:sz w:val="28"/>
          <w:szCs w:val="28"/>
        </w:rPr>
        <w:t>не все вопросы еще решены, и жизнь постоянно ставит перед</w:t>
      </w:r>
      <w:r w:rsidRPr="002103EA">
        <w:rPr>
          <w:rFonts w:ascii="Times New Roman" w:hAnsi="Times New Roman"/>
          <w:color w:val="000000"/>
          <w:sz w:val="28"/>
          <w:szCs w:val="28"/>
        </w:rPr>
        <w:br/>
        <w:t xml:space="preserve">нами всё новые задачи. Мы уверены, что общими усилиями сумеем их решить. </w:t>
      </w:r>
    </w:p>
    <w:p w:rsidR="00D53578" w:rsidRPr="006547E5" w:rsidRDefault="00D53578" w:rsidP="00D53578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</w:t>
      </w:r>
    </w:p>
    <w:p w:rsidR="008B6743" w:rsidRPr="006547E5" w:rsidRDefault="008B6743" w:rsidP="00FE05E1">
      <w:pPr>
        <w:ind w:left="-567" w:firstLine="1276"/>
        <w:jc w:val="both"/>
        <w:rPr>
          <w:rFonts w:ascii="Times New Roman" w:hAnsi="Times New Roman"/>
          <w:b/>
          <w:lang w:eastAsia="ru-RU"/>
        </w:rPr>
      </w:pPr>
    </w:p>
    <w:p w:rsidR="00FE39C6" w:rsidRPr="007D66EA" w:rsidRDefault="00FE39C6" w:rsidP="00FE05E1">
      <w:pPr>
        <w:ind w:left="-567" w:firstLine="1276"/>
        <w:jc w:val="both"/>
        <w:rPr>
          <w:rFonts w:eastAsia="Times New Roman" w:cstheme="minorHAnsi"/>
          <w:sz w:val="28"/>
          <w:szCs w:val="28"/>
          <w:lang w:eastAsia="ru-RU"/>
        </w:rPr>
      </w:pPr>
    </w:p>
    <w:sectPr w:rsidR="00FE39C6" w:rsidRPr="007D66EA" w:rsidSect="00225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ea"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D02429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C053092"/>
    <w:multiLevelType w:val="hybridMultilevel"/>
    <w:tmpl w:val="77C66E4C"/>
    <w:lvl w:ilvl="0" w:tplc="3C027C6A">
      <w:start w:val="2"/>
      <w:numFmt w:val="decimal"/>
      <w:lvlText w:val="%1."/>
      <w:lvlJc w:val="left"/>
      <w:pPr>
        <w:ind w:left="1764" w:hanging="360"/>
      </w:pPr>
    </w:lvl>
    <w:lvl w:ilvl="1" w:tplc="04190019">
      <w:start w:val="1"/>
      <w:numFmt w:val="lowerLetter"/>
      <w:lvlText w:val="%2."/>
      <w:lvlJc w:val="left"/>
      <w:pPr>
        <w:ind w:left="2484" w:hanging="360"/>
      </w:pPr>
    </w:lvl>
    <w:lvl w:ilvl="2" w:tplc="0419001B">
      <w:start w:val="1"/>
      <w:numFmt w:val="lowerRoman"/>
      <w:lvlText w:val="%3."/>
      <w:lvlJc w:val="right"/>
      <w:pPr>
        <w:ind w:left="3204" w:hanging="180"/>
      </w:pPr>
    </w:lvl>
    <w:lvl w:ilvl="3" w:tplc="0419000F">
      <w:start w:val="1"/>
      <w:numFmt w:val="decimal"/>
      <w:lvlText w:val="%4."/>
      <w:lvlJc w:val="left"/>
      <w:pPr>
        <w:ind w:left="3924" w:hanging="360"/>
      </w:pPr>
    </w:lvl>
    <w:lvl w:ilvl="4" w:tplc="04190019">
      <w:start w:val="1"/>
      <w:numFmt w:val="lowerLetter"/>
      <w:lvlText w:val="%5."/>
      <w:lvlJc w:val="left"/>
      <w:pPr>
        <w:ind w:left="4644" w:hanging="360"/>
      </w:pPr>
    </w:lvl>
    <w:lvl w:ilvl="5" w:tplc="0419001B">
      <w:start w:val="1"/>
      <w:numFmt w:val="lowerRoman"/>
      <w:lvlText w:val="%6."/>
      <w:lvlJc w:val="right"/>
      <w:pPr>
        <w:ind w:left="5364" w:hanging="180"/>
      </w:pPr>
    </w:lvl>
    <w:lvl w:ilvl="6" w:tplc="0419000F">
      <w:start w:val="1"/>
      <w:numFmt w:val="decimal"/>
      <w:lvlText w:val="%7."/>
      <w:lvlJc w:val="left"/>
      <w:pPr>
        <w:ind w:left="6084" w:hanging="360"/>
      </w:pPr>
    </w:lvl>
    <w:lvl w:ilvl="7" w:tplc="04190019">
      <w:start w:val="1"/>
      <w:numFmt w:val="lowerLetter"/>
      <w:lvlText w:val="%8."/>
      <w:lvlJc w:val="left"/>
      <w:pPr>
        <w:ind w:left="6804" w:hanging="360"/>
      </w:pPr>
    </w:lvl>
    <w:lvl w:ilvl="8" w:tplc="0419001B">
      <w:start w:val="1"/>
      <w:numFmt w:val="lowerRoman"/>
      <w:lvlText w:val="%9."/>
      <w:lvlJc w:val="right"/>
      <w:pPr>
        <w:ind w:left="7524" w:hanging="180"/>
      </w:pPr>
    </w:lvl>
  </w:abstractNum>
  <w:abstractNum w:abstractNumId="2">
    <w:nsid w:val="1F303072"/>
    <w:multiLevelType w:val="multilevel"/>
    <w:tmpl w:val="A5400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931C77"/>
    <w:multiLevelType w:val="singleLevel"/>
    <w:tmpl w:val="52CE3240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color w:val="auto"/>
      </w:rPr>
    </w:lvl>
  </w:abstractNum>
  <w:abstractNum w:abstractNumId="4">
    <w:nsid w:val="27BC04F4"/>
    <w:multiLevelType w:val="hybridMultilevel"/>
    <w:tmpl w:val="E4A41ABC"/>
    <w:lvl w:ilvl="0" w:tplc="E37A6038">
      <w:start w:val="1"/>
      <w:numFmt w:val="decimal"/>
      <w:lvlText w:val="%1."/>
      <w:lvlJc w:val="left"/>
      <w:pPr>
        <w:ind w:left="786" w:hanging="360"/>
      </w:pPr>
      <w:rPr>
        <w:rFonts w:eastAsia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667349"/>
    <w:multiLevelType w:val="hybridMultilevel"/>
    <w:tmpl w:val="36D63578"/>
    <w:lvl w:ilvl="0" w:tplc="C5C25F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77062"/>
    <w:multiLevelType w:val="hybridMultilevel"/>
    <w:tmpl w:val="6FA69C3E"/>
    <w:lvl w:ilvl="0" w:tplc="A052E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3CE3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C6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10E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20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ECF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A2A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EAD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07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B562DE3"/>
    <w:multiLevelType w:val="hybridMultilevel"/>
    <w:tmpl w:val="C36E0A8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C914F4"/>
    <w:multiLevelType w:val="multilevel"/>
    <w:tmpl w:val="10C23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BF6B61"/>
    <w:multiLevelType w:val="hybridMultilevel"/>
    <w:tmpl w:val="95D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C6678"/>
    <w:multiLevelType w:val="multilevel"/>
    <w:tmpl w:val="C9D0D3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84" w:hanging="2160"/>
      </w:pPr>
      <w:rPr>
        <w:rFonts w:hint="default"/>
      </w:rPr>
    </w:lvl>
  </w:abstractNum>
  <w:abstractNum w:abstractNumId="11">
    <w:nsid w:val="472B0049"/>
    <w:multiLevelType w:val="hybridMultilevel"/>
    <w:tmpl w:val="44A00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E36E57"/>
    <w:multiLevelType w:val="hybridMultilevel"/>
    <w:tmpl w:val="7E3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0B4EB7"/>
    <w:multiLevelType w:val="hybridMultilevel"/>
    <w:tmpl w:val="AEAC9284"/>
    <w:lvl w:ilvl="0" w:tplc="76DAF8B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ACC45BA"/>
    <w:multiLevelType w:val="hybridMultilevel"/>
    <w:tmpl w:val="639E3D6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12"/>
  </w:num>
  <w:num w:numId="6">
    <w:abstractNumId w:val="10"/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3"/>
  </w:num>
  <w:num w:numId="11">
    <w:abstractNumId w:val="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1BEC"/>
    <w:rsid w:val="0000294D"/>
    <w:rsid w:val="000031DC"/>
    <w:rsid w:val="000274A1"/>
    <w:rsid w:val="00030D2C"/>
    <w:rsid w:val="00056BA0"/>
    <w:rsid w:val="00056F7F"/>
    <w:rsid w:val="0006745B"/>
    <w:rsid w:val="000675BE"/>
    <w:rsid w:val="0009043E"/>
    <w:rsid w:val="00091097"/>
    <w:rsid w:val="00097972"/>
    <w:rsid w:val="00116DC7"/>
    <w:rsid w:val="00134DE7"/>
    <w:rsid w:val="00137D47"/>
    <w:rsid w:val="001535D8"/>
    <w:rsid w:val="00160075"/>
    <w:rsid w:val="00162702"/>
    <w:rsid w:val="00173E90"/>
    <w:rsid w:val="001B0963"/>
    <w:rsid w:val="001B0B40"/>
    <w:rsid w:val="001B3402"/>
    <w:rsid w:val="001B7CE2"/>
    <w:rsid w:val="001C19A2"/>
    <w:rsid w:val="001D19F3"/>
    <w:rsid w:val="001D27E0"/>
    <w:rsid w:val="001F4128"/>
    <w:rsid w:val="00216C54"/>
    <w:rsid w:val="00223D10"/>
    <w:rsid w:val="00225740"/>
    <w:rsid w:val="00226659"/>
    <w:rsid w:val="00233234"/>
    <w:rsid w:val="00233C9E"/>
    <w:rsid w:val="0025170C"/>
    <w:rsid w:val="002C01AE"/>
    <w:rsid w:val="002D4C6E"/>
    <w:rsid w:val="002E3C93"/>
    <w:rsid w:val="002E7255"/>
    <w:rsid w:val="002F6CF0"/>
    <w:rsid w:val="0030014E"/>
    <w:rsid w:val="00301A21"/>
    <w:rsid w:val="003041C2"/>
    <w:rsid w:val="00340058"/>
    <w:rsid w:val="00372E27"/>
    <w:rsid w:val="003948A6"/>
    <w:rsid w:val="003E47AE"/>
    <w:rsid w:val="00410750"/>
    <w:rsid w:val="004607CA"/>
    <w:rsid w:val="00460E52"/>
    <w:rsid w:val="0046222D"/>
    <w:rsid w:val="004926D9"/>
    <w:rsid w:val="004942CA"/>
    <w:rsid w:val="00497B81"/>
    <w:rsid w:val="004B54C1"/>
    <w:rsid w:val="004B74AB"/>
    <w:rsid w:val="004C3656"/>
    <w:rsid w:val="004C49AA"/>
    <w:rsid w:val="004C5323"/>
    <w:rsid w:val="004D35F7"/>
    <w:rsid w:val="004E5E9D"/>
    <w:rsid w:val="004F51E9"/>
    <w:rsid w:val="0053067C"/>
    <w:rsid w:val="0056212F"/>
    <w:rsid w:val="005A5CE8"/>
    <w:rsid w:val="005B7BFB"/>
    <w:rsid w:val="005C08B1"/>
    <w:rsid w:val="0061122D"/>
    <w:rsid w:val="006306E9"/>
    <w:rsid w:val="006343D7"/>
    <w:rsid w:val="00635DF4"/>
    <w:rsid w:val="00641707"/>
    <w:rsid w:val="006547E5"/>
    <w:rsid w:val="00655C4D"/>
    <w:rsid w:val="006617A3"/>
    <w:rsid w:val="00680963"/>
    <w:rsid w:val="0068327F"/>
    <w:rsid w:val="006852CB"/>
    <w:rsid w:val="0068530E"/>
    <w:rsid w:val="006876AD"/>
    <w:rsid w:val="006A288D"/>
    <w:rsid w:val="006B1E79"/>
    <w:rsid w:val="006B3F6A"/>
    <w:rsid w:val="006D2124"/>
    <w:rsid w:val="006E2681"/>
    <w:rsid w:val="006E79DD"/>
    <w:rsid w:val="006F105E"/>
    <w:rsid w:val="0070576C"/>
    <w:rsid w:val="007073E7"/>
    <w:rsid w:val="00715015"/>
    <w:rsid w:val="00722C2D"/>
    <w:rsid w:val="00724F26"/>
    <w:rsid w:val="00732370"/>
    <w:rsid w:val="00741C29"/>
    <w:rsid w:val="0074780C"/>
    <w:rsid w:val="0075752E"/>
    <w:rsid w:val="00757D46"/>
    <w:rsid w:val="007734C4"/>
    <w:rsid w:val="0077672A"/>
    <w:rsid w:val="00786A70"/>
    <w:rsid w:val="007B60EB"/>
    <w:rsid w:val="007C3894"/>
    <w:rsid w:val="007D66EA"/>
    <w:rsid w:val="007E51A8"/>
    <w:rsid w:val="007F7E0A"/>
    <w:rsid w:val="008009BE"/>
    <w:rsid w:val="00800B42"/>
    <w:rsid w:val="00807D03"/>
    <w:rsid w:val="00813A91"/>
    <w:rsid w:val="00814197"/>
    <w:rsid w:val="00866FD4"/>
    <w:rsid w:val="008B1873"/>
    <w:rsid w:val="008B6743"/>
    <w:rsid w:val="008C66E1"/>
    <w:rsid w:val="008F69E3"/>
    <w:rsid w:val="00903C93"/>
    <w:rsid w:val="009201BA"/>
    <w:rsid w:val="0092110C"/>
    <w:rsid w:val="00922A81"/>
    <w:rsid w:val="00933F1A"/>
    <w:rsid w:val="009400A1"/>
    <w:rsid w:val="00941B41"/>
    <w:rsid w:val="00941BEC"/>
    <w:rsid w:val="00952ECF"/>
    <w:rsid w:val="00956E74"/>
    <w:rsid w:val="00971F53"/>
    <w:rsid w:val="00972363"/>
    <w:rsid w:val="009723B2"/>
    <w:rsid w:val="009817FA"/>
    <w:rsid w:val="0099597F"/>
    <w:rsid w:val="009A765B"/>
    <w:rsid w:val="009B3D95"/>
    <w:rsid w:val="009C1D80"/>
    <w:rsid w:val="009C1E74"/>
    <w:rsid w:val="009D2558"/>
    <w:rsid w:val="009E5A89"/>
    <w:rsid w:val="009F665B"/>
    <w:rsid w:val="00A02948"/>
    <w:rsid w:val="00A046F2"/>
    <w:rsid w:val="00A4331A"/>
    <w:rsid w:val="00A4553B"/>
    <w:rsid w:val="00A53575"/>
    <w:rsid w:val="00A61ECE"/>
    <w:rsid w:val="00A853D7"/>
    <w:rsid w:val="00AB4ECF"/>
    <w:rsid w:val="00AF3D05"/>
    <w:rsid w:val="00B20080"/>
    <w:rsid w:val="00B51FF1"/>
    <w:rsid w:val="00B56AF1"/>
    <w:rsid w:val="00B9116E"/>
    <w:rsid w:val="00BA1FE4"/>
    <w:rsid w:val="00BA41CA"/>
    <w:rsid w:val="00BB0262"/>
    <w:rsid w:val="00BB32B6"/>
    <w:rsid w:val="00BB53F1"/>
    <w:rsid w:val="00BD1C2B"/>
    <w:rsid w:val="00BD2869"/>
    <w:rsid w:val="00BE3259"/>
    <w:rsid w:val="00C30C48"/>
    <w:rsid w:val="00C50A73"/>
    <w:rsid w:val="00C55449"/>
    <w:rsid w:val="00C55653"/>
    <w:rsid w:val="00C65F79"/>
    <w:rsid w:val="00C67E61"/>
    <w:rsid w:val="00C743B8"/>
    <w:rsid w:val="00C84780"/>
    <w:rsid w:val="00C962F3"/>
    <w:rsid w:val="00C96905"/>
    <w:rsid w:val="00CC5853"/>
    <w:rsid w:val="00CF0B17"/>
    <w:rsid w:val="00D00B74"/>
    <w:rsid w:val="00D378DE"/>
    <w:rsid w:val="00D46557"/>
    <w:rsid w:val="00D53578"/>
    <w:rsid w:val="00D55D0B"/>
    <w:rsid w:val="00D76EDA"/>
    <w:rsid w:val="00D810E5"/>
    <w:rsid w:val="00D84008"/>
    <w:rsid w:val="00DC6779"/>
    <w:rsid w:val="00DE6357"/>
    <w:rsid w:val="00E335EA"/>
    <w:rsid w:val="00E33DEA"/>
    <w:rsid w:val="00E437D7"/>
    <w:rsid w:val="00E45749"/>
    <w:rsid w:val="00E8090F"/>
    <w:rsid w:val="00E9252B"/>
    <w:rsid w:val="00E9663C"/>
    <w:rsid w:val="00EA173D"/>
    <w:rsid w:val="00EA55EC"/>
    <w:rsid w:val="00EB3343"/>
    <w:rsid w:val="00EB60EE"/>
    <w:rsid w:val="00EB73F0"/>
    <w:rsid w:val="00EC61C4"/>
    <w:rsid w:val="00EC7CB0"/>
    <w:rsid w:val="00F36DB4"/>
    <w:rsid w:val="00F54ED4"/>
    <w:rsid w:val="00F8691D"/>
    <w:rsid w:val="00FC019F"/>
    <w:rsid w:val="00FE05E1"/>
    <w:rsid w:val="00FE1DB9"/>
    <w:rsid w:val="00FE23DA"/>
    <w:rsid w:val="00FE39C6"/>
    <w:rsid w:val="00FF5859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0E5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60E5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0E5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0E5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0E5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0E5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0E5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0E5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0E5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460E52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460E5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sid w:val="00460E5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0E5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0E5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60E5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60E5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60E5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60E5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60E52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460E5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460E5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460E5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460E52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460E52"/>
    <w:rPr>
      <w:b/>
      <w:bCs/>
    </w:rPr>
  </w:style>
  <w:style w:type="character" w:styleId="aa">
    <w:name w:val="Emphasis"/>
    <w:basedOn w:val="a0"/>
    <w:uiPriority w:val="20"/>
    <w:qFormat/>
    <w:rsid w:val="00460E52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460E52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460E52"/>
    <w:rPr>
      <w:i/>
    </w:rPr>
  </w:style>
  <w:style w:type="character" w:customStyle="1" w:styleId="23">
    <w:name w:val="Цитата 2 Знак"/>
    <w:basedOn w:val="a0"/>
    <w:link w:val="22"/>
    <w:uiPriority w:val="29"/>
    <w:rsid w:val="00460E52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60E52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60E52"/>
    <w:rPr>
      <w:b/>
      <w:i/>
      <w:sz w:val="24"/>
    </w:rPr>
  </w:style>
  <w:style w:type="character" w:styleId="ae">
    <w:name w:val="Subtle Emphasis"/>
    <w:uiPriority w:val="19"/>
    <w:qFormat/>
    <w:rsid w:val="00460E52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60E52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60E52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60E52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60E52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460E52"/>
    <w:pPr>
      <w:outlineLvl w:val="9"/>
    </w:pPr>
  </w:style>
  <w:style w:type="table" w:customStyle="1" w:styleId="11">
    <w:name w:val="Сетка таблицы1"/>
    <w:basedOn w:val="a1"/>
    <w:next w:val="af4"/>
    <w:uiPriority w:val="59"/>
    <w:rsid w:val="00E335EA"/>
    <w:pPr>
      <w:spacing w:beforeAutospacing="1" w:afterAutospacing="1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39"/>
    <w:rsid w:val="00E335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aliases w:val="Обычный (Web)1,Обычный (Web)11,Обычный (Web)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Знак"/>
    <w:basedOn w:val="a"/>
    <w:link w:val="24"/>
    <w:uiPriority w:val="99"/>
    <w:unhideWhenUsed/>
    <w:qFormat/>
    <w:rsid w:val="00C67E61"/>
    <w:rPr>
      <w:rFonts w:ascii="Times New Roman" w:hAnsi="Times New Roman"/>
    </w:rPr>
  </w:style>
  <w:style w:type="paragraph" w:styleId="2">
    <w:name w:val="List Bullet 2"/>
    <w:basedOn w:val="a"/>
    <w:autoRedefine/>
    <w:rsid w:val="00BD1C2B"/>
    <w:pPr>
      <w:widowControl w:val="0"/>
      <w:numPr>
        <w:numId w:val="3"/>
      </w:numPr>
      <w:autoSpaceDE w:val="0"/>
      <w:autoSpaceDN w:val="0"/>
      <w:adjustRightInd w:val="0"/>
      <w:spacing w:line="319" w:lineRule="auto"/>
      <w:ind w:left="0" w:firstLine="0"/>
      <w:jc w:val="both"/>
    </w:pPr>
    <w:rPr>
      <w:rFonts w:ascii="Times New Roman" w:eastAsia="Times New Roman" w:hAnsi="Times New Roman" w:cs="Courier New"/>
      <w:sz w:val="28"/>
      <w:szCs w:val="18"/>
      <w:lang w:eastAsia="ru-RU"/>
    </w:rPr>
  </w:style>
  <w:style w:type="table" w:customStyle="1" w:styleId="25">
    <w:name w:val="Сетка таблицы2"/>
    <w:basedOn w:val="a1"/>
    <w:next w:val="af4"/>
    <w:uiPriority w:val="59"/>
    <w:rsid w:val="002E7255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933F1A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33F1A"/>
    <w:rPr>
      <w:rFonts w:ascii="Tahoma" w:hAnsi="Tahoma" w:cs="Tahoma"/>
      <w:sz w:val="16"/>
      <w:szCs w:val="16"/>
    </w:rPr>
  </w:style>
  <w:style w:type="character" w:customStyle="1" w:styleId="s2">
    <w:name w:val="s2"/>
    <w:basedOn w:val="a0"/>
    <w:rsid w:val="00655C4D"/>
  </w:style>
  <w:style w:type="character" w:customStyle="1" w:styleId="s11">
    <w:name w:val="s11"/>
    <w:basedOn w:val="a0"/>
    <w:rsid w:val="00655C4D"/>
  </w:style>
  <w:style w:type="paragraph" w:customStyle="1" w:styleId="ConsPlusNormal">
    <w:name w:val="ConsPlusNormal"/>
    <w:rsid w:val="00B911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Без интервала1"/>
    <w:link w:val="NoSpacingChar"/>
    <w:qFormat/>
    <w:rsid w:val="00E33DEA"/>
    <w:rPr>
      <w:rFonts w:ascii="Calibri" w:eastAsia="Calibri" w:hAnsi="Calibri" w:cs="Calibri"/>
      <w:lang w:eastAsia="ru-RU"/>
    </w:rPr>
  </w:style>
  <w:style w:type="character" w:customStyle="1" w:styleId="NoSpacingChar">
    <w:name w:val="No Spacing Char"/>
    <w:basedOn w:val="a0"/>
    <w:link w:val="12"/>
    <w:locked/>
    <w:rsid w:val="00E33DEA"/>
    <w:rPr>
      <w:rFonts w:ascii="Calibri" w:eastAsia="Calibri" w:hAnsi="Calibri" w:cs="Calibri"/>
      <w:lang w:eastAsia="ru-RU"/>
    </w:rPr>
  </w:style>
  <w:style w:type="character" w:customStyle="1" w:styleId="24">
    <w:name w:val="Обычный (веб) Знак2"/>
    <w:aliases w:val="Обычный (Web)1 Знак,Обычный (Web)11 Знак,Обычный (Web) Знак,Обычный (веб) Знак Знак1,Обычный (веб) Знак1 Знак Знак1,Обычный (веб) Знак Знак Знак Знак1,Обычный (веб) Знак1 Знак Знак Знак,Обычный (веб) Знак Знак Знак Знак Знак"/>
    <w:basedOn w:val="a0"/>
    <w:link w:val="af5"/>
    <w:uiPriority w:val="99"/>
    <w:rsid w:val="00E33DEA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E33DEA"/>
    <w:rPr>
      <w:sz w:val="24"/>
      <w:szCs w:val="32"/>
    </w:rPr>
  </w:style>
  <w:style w:type="character" w:styleId="af8">
    <w:name w:val="Hyperlink"/>
    <w:basedOn w:val="a0"/>
    <w:uiPriority w:val="99"/>
    <w:semiHidden/>
    <w:unhideWhenUsed/>
    <w:rsid w:val="00D810E5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10E5"/>
  </w:style>
  <w:style w:type="character" w:customStyle="1" w:styleId="markedcontent">
    <w:name w:val="markedcontent"/>
    <w:basedOn w:val="a0"/>
    <w:rsid w:val="00D535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909D8-EC6E-4256-8DCE-60747FA66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10</Pages>
  <Words>3634</Words>
  <Characters>20719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162</cp:revision>
  <cp:lastPrinted>2019-03-28T00:16:00Z</cp:lastPrinted>
  <dcterms:created xsi:type="dcterms:W3CDTF">2016-11-14T03:12:00Z</dcterms:created>
  <dcterms:modified xsi:type="dcterms:W3CDTF">2023-03-24T00:34:00Z</dcterms:modified>
</cp:coreProperties>
</file>