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4B705C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</w:t>
      </w:r>
      <w:proofErr w:type="spellStart"/>
      <w:r w:rsidRPr="004B705C">
        <w:rPr>
          <w:rFonts w:ascii="Times New Roman" w:hAnsi="Times New Roman"/>
          <w:b/>
          <w:i w:val="0"/>
          <w:sz w:val="28"/>
          <w:szCs w:val="28"/>
        </w:rPr>
        <w:t>Дульдургинский</w:t>
      </w:r>
      <w:proofErr w:type="spellEnd"/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район»</w:t>
      </w:r>
    </w:p>
    <w:p w:rsidR="00F24511" w:rsidRPr="004B705C" w:rsidRDefault="00F24511" w:rsidP="00F24511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4B705C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4B705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 w:rsidRPr="00CF2ACC">
        <w:rPr>
          <w:rFonts w:ascii="Times New Roman" w:hAnsi="Times New Roman"/>
          <w:sz w:val="28"/>
          <w:szCs w:val="28"/>
        </w:rPr>
        <w:t>от 2</w:t>
      </w:r>
      <w:r w:rsidR="00ED4037">
        <w:rPr>
          <w:rFonts w:ascii="Times New Roman" w:hAnsi="Times New Roman"/>
          <w:sz w:val="28"/>
          <w:szCs w:val="28"/>
        </w:rPr>
        <w:t>3 марта</w:t>
      </w:r>
      <w:r w:rsidRPr="00CF2ACC">
        <w:rPr>
          <w:rFonts w:ascii="Times New Roman" w:hAnsi="Times New Roman"/>
          <w:sz w:val="28"/>
          <w:szCs w:val="28"/>
        </w:rPr>
        <w:t xml:space="preserve"> 2023г.     </w:t>
      </w:r>
      <w:r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Pr="00CF2ACC">
        <w:rPr>
          <w:rFonts w:ascii="Times New Roman" w:hAnsi="Times New Roman"/>
          <w:sz w:val="28"/>
          <w:szCs w:val="28"/>
        </w:rPr>
        <w:tab/>
      </w:r>
      <w:r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4B705C">
        <w:rPr>
          <w:rFonts w:ascii="Times New Roman" w:hAnsi="Times New Roman"/>
          <w:sz w:val="28"/>
          <w:szCs w:val="28"/>
          <w:lang w:val="en-US"/>
        </w:rPr>
        <w:t>39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proofErr w:type="spellStart"/>
      <w:r w:rsidRPr="00C14F39">
        <w:rPr>
          <w:rFonts w:ascii="Times New Roman" w:hAnsi="Times New Roman"/>
          <w:sz w:val="24"/>
          <w:szCs w:val="24"/>
        </w:rPr>
        <w:t>с</w:t>
      </w:r>
      <w:proofErr w:type="gramStart"/>
      <w:r w:rsidRPr="00C14F39">
        <w:rPr>
          <w:rFonts w:ascii="Times New Roman" w:hAnsi="Times New Roman"/>
          <w:sz w:val="24"/>
          <w:szCs w:val="24"/>
        </w:rPr>
        <w:t>.Д</w:t>
      </w:r>
      <w:proofErr w:type="gramEnd"/>
      <w:r w:rsidRPr="00C14F39">
        <w:rPr>
          <w:rFonts w:ascii="Times New Roman" w:hAnsi="Times New Roman"/>
          <w:sz w:val="24"/>
          <w:szCs w:val="24"/>
        </w:rPr>
        <w:t>ульдурга</w:t>
      </w:r>
      <w:proofErr w:type="spellEnd"/>
    </w:p>
    <w:bookmarkEnd w:id="0"/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4B705C" w:rsidRDefault="004847FD" w:rsidP="004B705C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 w:rsidRPr="004B705C">
        <w:rPr>
          <w:rFonts w:ascii="Times New Roman" w:hAnsi="Times New Roman"/>
          <w:b/>
          <w:i w:val="0"/>
          <w:sz w:val="28"/>
          <w:szCs w:val="28"/>
        </w:rPr>
        <w:t>О поддерж</w:t>
      </w:r>
      <w:r w:rsidR="004B705C" w:rsidRPr="004B705C">
        <w:rPr>
          <w:rFonts w:ascii="Times New Roman" w:hAnsi="Times New Roman"/>
          <w:b/>
          <w:i w:val="0"/>
          <w:sz w:val="28"/>
          <w:szCs w:val="28"/>
        </w:rPr>
        <w:t>ке</w:t>
      </w: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обращения депутатов Совета муниципального района «</w:t>
      </w:r>
      <w:proofErr w:type="spellStart"/>
      <w:r w:rsidRPr="004B705C">
        <w:rPr>
          <w:rFonts w:ascii="Times New Roman" w:hAnsi="Times New Roman"/>
          <w:b/>
          <w:i w:val="0"/>
          <w:sz w:val="28"/>
          <w:szCs w:val="28"/>
        </w:rPr>
        <w:t>Оловяннинский</w:t>
      </w:r>
      <w:proofErr w:type="spellEnd"/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район» к Губернатору Забайкальского края и депутатам Законодательного Собрания Забайкальского края 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 Ветеринарных правил назначения и проведения</w:t>
      </w:r>
      <w:proofErr w:type="gramEnd"/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 ветеринарно-санитарной экспертизы мяса и продуктов убоя (промысла) животных, предназначенных для переработки и (или) реализации»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Уставом муниципального </w:t>
      </w:r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«</w:t>
      </w:r>
      <w:proofErr w:type="spellStart"/>
      <w:r w:rsidR="00E9710D">
        <w:rPr>
          <w:rFonts w:ascii="Times New Roman" w:eastAsia="Times New Roman" w:hAnsi="Times New Roman"/>
          <w:i w:val="0"/>
          <w:sz w:val="28"/>
          <w:szCs w:val="28"/>
          <w:lang w:eastAsia="ru-RU"/>
        </w:rPr>
        <w:t>Дульдурги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нский</w:t>
      </w:r>
      <w:proofErr w:type="spellEnd"/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район», Совет муниципального района  </w:t>
      </w: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i w:val="0"/>
          <w:iCs/>
          <w:sz w:val="28"/>
          <w:szCs w:val="28"/>
        </w:rPr>
      </w:pPr>
      <w:proofErr w:type="gramStart"/>
      <w:r>
        <w:rPr>
          <w:rFonts w:ascii="Times New Roman" w:hAnsi="Times New Roman"/>
          <w:i w:val="0"/>
          <w:sz w:val="28"/>
          <w:szCs w:val="28"/>
        </w:rPr>
        <w:t>Поддержать обращение депутатов Совета муниципального</w:t>
      </w:r>
      <w:r w:rsidR="00E9710D">
        <w:rPr>
          <w:rFonts w:ascii="Times New Roman" w:hAnsi="Times New Roman"/>
          <w:i w:val="0"/>
          <w:sz w:val="28"/>
          <w:szCs w:val="28"/>
        </w:rPr>
        <w:t xml:space="preserve"> района «</w:t>
      </w:r>
      <w:proofErr w:type="spellStart"/>
      <w:r w:rsidR="00E9710D">
        <w:rPr>
          <w:rFonts w:ascii="Times New Roman" w:hAnsi="Times New Roman"/>
          <w:i w:val="0"/>
          <w:sz w:val="28"/>
          <w:szCs w:val="28"/>
        </w:rPr>
        <w:t>Оловяннинский</w:t>
      </w:r>
      <w:proofErr w:type="spellEnd"/>
      <w:r w:rsidR="00E9710D">
        <w:rPr>
          <w:rFonts w:ascii="Times New Roman" w:hAnsi="Times New Roman"/>
          <w:i w:val="0"/>
          <w:sz w:val="28"/>
          <w:szCs w:val="28"/>
        </w:rPr>
        <w:t xml:space="preserve"> район»  к Губернатору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9710D">
        <w:rPr>
          <w:rFonts w:ascii="Times New Roman" w:hAnsi="Times New Roman"/>
          <w:bCs/>
          <w:i w:val="0"/>
          <w:spacing w:val="-15"/>
          <w:sz w:val="28"/>
          <w:szCs w:val="28"/>
        </w:rPr>
        <w:t>Забайкальского края и депутатам</w:t>
      </w:r>
      <w:r>
        <w:rPr>
          <w:rFonts w:ascii="Times New Roman" w:hAnsi="Times New Roman"/>
          <w:bCs/>
          <w:i w:val="0"/>
          <w:spacing w:val="-15"/>
          <w:sz w:val="28"/>
          <w:szCs w:val="28"/>
        </w:rPr>
        <w:t xml:space="preserve"> Законодательного Собрания Забайкальского края </w:t>
      </w:r>
      <w:r>
        <w:rPr>
          <w:rFonts w:ascii="Times New Roman" w:hAnsi="Times New Roman"/>
          <w:i w:val="0"/>
          <w:sz w:val="28"/>
          <w:szCs w:val="28"/>
        </w:rPr>
        <w:t>об оказании помощи в решении возникшей проблемы в результате вступления в силу с 01 сентября 2022 года приказа Министерства сельского хозяйства Российской Федерации от 28 апреля 2022 года № 269 «Об утверждении Ветеринарных правил убоя животных и Ветеринарных правил назначения и проведения ветеринарно-санитарной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экспертизы мяса и продуктов убоя (промысла) животных, предназначенных для переработки и (или) реализации» (прилагается). 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направить в администрацию Губернатора Забайкальского края, Законодательное Собрание Забайкальского края.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Настоящее решение вступает в силу со дня принятия.</w:t>
      </w:r>
    </w:p>
    <w:p w:rsidR="004847FD" w:rsidRDefault="004847FD" w:rsidP="004847F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подлежит официальному опубликованию (обнародованию) на официальном сайте </w:t>
      </w:r>
      <w:r w:rsidR="00F24511" w:rsidRPr="00F24511">
        <w:rPr>
          <w:rFonts w:ascii="Times New Roman" w:hAnsi="Times New Roman"/>
          <w:i w:val="0"/>
          <w:sz w:val="28"/>
          <w:szCs w:val="28"/>
        </w:rPr>
        <w:t>муниципального района «</w:t>
      </w:r>
      <w:proofErr w:type="spellStart"/>
      <w:r w:rsidR="00F24511" w:rsidRPr="00F24511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F24511" w:rsidRPr="00F24511">
        <w:rPr>
          <w:rFonts w:ascii="Times New Roman" w:hAnsi="Times New Roman"/>
          <w:i w:val="0"/>
          <w:sz w:val="28"/>
          <w:szCs w:val="28"/>
        </w:rPr>
        <w:t xml:space="preserve"> район»</w:t>
      </w:r>
      <w:r w:rsidR="00F24511" w:rsidRPr="007B7289">
        <w:rPr>
          <w:sz w:val="28"/>
          <w:szCs w:val="28"/>
        </w:rPr>
        <w:t xml:space="preserve"> </w:t>
      </w:r>
      <w:r>
        <w:rPr>
          <w:rFonts w:ascii="Times New Roman" w:hAnsi="Times New Roman"/>
          <w:i w:val="0"/>
          <w:sz w:val="28"/>
          <w:szCs w:val="28"/>
        </w:rPr>
        <w:t>в информационно-телекоммуникационной сети Интернет по адресу</w:t>
      </w:r>
      <w:r w:rsidR="00F24511">
        <w:rPr>
          <w:sz w:val="28"/>
          <w:szCs w:val="28"/>
        </w:rPr>
        <w:t xml:space="preserve">: </w:t>
      </w:r>
      <w:hyperlink r:id="rId6" w:history="1">
        <w:r w:rsidR="00F24511" w:rsidRPr="00F24511">
          <w:rPr>
            <w:rStyle w:val="af4"/>
            <w:rFonts w:ascii="Times New Roman" w:hAnsi="Times New Roman"/>
            <w:i w:val="0"/>
            <w:sz w:val="28"/>
            <w:szCs w:val="28"/>
          </w:rPr>
          <w:t>www.duldurga.75.ru</w:t>
        </w:r>
      </w:hyperlink>
      <w:r>
        <w:rPr>
          <w:rFonts w:ascii="Times New Roman" w:hAnsi="Times New Roman"/>
          <w:i w:val="0"/>
          <w:sz w:val="28"/>
          <w:szCs w:val="28"/>
        </w:rPr>
        <w:t>.</w:t>
      </w: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750A45" w:rsidRPr="004B705C" w:rsidRDefault="004847FD" w:rsidP="004847FD">
      <w:pPr>
        <w:rPr>
          <w:b/>
        </w:rPr>
      </w:pPr>
      <w:r w:rsidRPr="004B705C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</w:t>
      </w:r>
      <w:r w:rsidR="004B705C">
        <w:rPr>
          <w:rFonts w:ascii="Times New Roman" w:hAnsi="Times New Roman"/>
          <w:b/>
          <w:i w:val="0"/>
          <w:sz w:val="28"/>
          <w:szCs w:val="28"/>
        </w:rPr>
        <w:t xml:space="preserve">                             </w:t>
      </w:r>
      <w:r w:rsidR="00F24511" w:rsidRPr="004B705C">
        <w:rPr>
          <w:rFonts w:ascii="Times New Roman" w:hAnsi="Times New Roman"/>
          <w:b/>
          <w:i w:val="0"/>
          <w:sz w:val="28"/>
          <w:szCs w:val="28"/>
        </w:rPr>
        <w:t xml:space="preserve">               Б.Н. Доржиев</w:t>
      </w:r>
    </w:p>
    <w:sectPr w:rsidR="00750A45" w:rsidRPr="004B7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4847FD"/>
    <w:rsid w:val="004B705C"/>
    <w:rsid w:val="00536EFF"/>
    <w:rsid w:val="00750A45"/>
    <w:rsid w:val="00901A0A"/>
    <w:rsid w:val="00C14F39"/>
    <w:rsid w:val="00CF0229"/>
    <w:rsid w:val="00E9710D"/>
    <w:rsid w:val="00ED4037"/>
    <w:rsid w:val="00F2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9</cp:revision>
  <dcterms:created xsi:type="dcterms:W3CDTF">2023-03-14T00:58:00Z</dcterms:created>
  <dcterms:modified xsi:type="dcterms:W3CDTF">2023-03-24T00:38:00Z</dcterms:modified>
</cp:coreProperties>
</file>