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3A" w:rsidRPr="00A7683A" w:rsidRDefault="00A7683A" w:rsidP="00A768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83A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A7683A" w:rsidRPr="00A7683A" w:rsidRDefault="00A7683A" w:rsidP="00A7683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83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7683A">
        <w:rPr>
          <w:rFonts w:ascii="Times New Roman" w:hAnsi="Times New Roman" w:cs="Times New Roman"/>
          <w:b/>
          <w:sz w:val="28"/>
          <w:szCs w:val="28"/>
        </w:rPr>
        <w:t>Дульдургинский</w:t>
      </w:r>
      <w:proofErr w:type="spellEnd"/>
      <w:r w:rsidRPr="00A7683A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A7683A" w:rsidRPr="00A7683A" w:rsidRDefault="00A7683A" w:rsidP="00A7683A">
      <w:pPr>
        <w:pStyle w:val="2"/>
        <w:spacing w:line="480" w:lineRule="auto"/>
        <w:ind w:firstLine="360"/>
        <w:jc w:val="center"/>
        <w:rPr>
          <w:b w:val="0"/>
        </w:rPr>
      </w:pPr>
      <w:r w:rsidRPr="00A7683A">
        <w:t>ПОСТАНОВЛЕНИЕ</w:t>
      </w:r>
    </w:p>
    <w:p w:rsidR="00A7683A" w:rsidRPr="00A7683A" w:rsidRDefault="00A7683A" w:rsidP="00A7683A">
      <w:pPr>
        <w:rPr>
          <w:rFonts w:ascii="Times New Roman" w:hAnsi="Times New Roman" w:cs="Times New Roman"/>
          <w:sz w:val="28"/>
          <w:szCs w:val="28"/>
        </w:rPr>
      </w:pPr>
      <w:r w:rsidRPr="00A7683A">
        <w:rPr>
          <w:rFonts w:ascii="Times New Roman" w:hAnsi="Times New Roman" w:cs="Times New Roman"/>
          <w:sz w:val="28"/>
          <w:szCs w:val="28"/>
        </w:rPr>
        <w:t>«</w:t>
      </w:r>
      <w:r w:rsidR="009053FC">
        <w:rPr>
          <w:rFonts w:ascii="Times New Roman" w:hAnsi="Times New Roman" w:cs="Times New Roman"/>
          <w:sz w:val="28"/>
          <w:szCs w:val="28"/>
          <w:lang w:val="en-US"/>
        </w:rPr>
        <w:t>27</w:t>
      </w:r>
      <w:r w:rsidRPr="00A7683A">
        <w:rPr>
          <w:rFonts w:ascii="Times New Roman" w:hAnsi="Times New Roman" w:cs="Times New Roman"/>
          <w:sz w:val="28"/>
          <w:szCs w:val="28"/>
        </w:rPr>
        <w:t xml:space="preserve"> » июня 2023 г. </w:t>
      </w:r>
      <w:r w:rsidRPr="00A7683A">
        <w:rPr>
          <w:rFonts w:ascii="Times New Roman" w:hAnsi="Times New Roman" w:cs="Times New Roman"/>
          <w:sz w:val="28"/>
          <w:szCs w:val="28"/>
        </w:rPr>
        <w:tab/>
      </w:r>
      <w:r w:rsidRPr="00A7683A">
        <w:rPr>
          <w:rFonts w:ascii="Times New Roman" w:hAnsi="Times New Roman" w:cs="Times New Roman"/>
          <w:sz w:val="28"/>
          <w:szCs w:val="28"/>
        </w:rPr>
        <w:tab/>
      </w:r>
      <w:r w:rsidRPr="00A7683A">
        <w:rPr>
          <w:rFonts w:ascii="Times New Roman" w:hAnsi="Times New Roman" w:cs="Times New Roman"/>
          <w:sz w:val="28"/>
          <w:szCs w:val="28"/>
        </w:rPr>
        <w:tab/>
      </w:r>
      <w:r w:rsidRPr="00A7683A">
        <w:rPr>
          <w:rFonts w:ascii="Times New Roman" w:hAnsi="Times New Roman" w:cs="Times New Roman"/>
          <w:sz w:val="28"/>
          <w:szCs w:val="28"/>
        </w:rPr>
        <w:tab/>
      </w:r>
      <w:r w:rsidRPr="00A7683A">
        <w:rPr>
          <w:rFonts w:ascii="Times New Roman" w:hAnsi="Times New Roman" w:cs="Times New Roman"/>
          <w:sz w:val="28"/>
          <w:szCs w:val="28"/>
        </w:rPr>
        <w:tab/>
      </w:r>
      <w:r w:rsidRPr="00A7683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7683A">
        <w:rPr>
          <w:rFonts w:ascii="Times New Roman" w:hAnsi="Times New Roman" w:cs="Times New Roman"/>
          <w:sz w:val="28"/>
          <w:szCs w:val="28"/>
        </w:rPr>
        <w:tab/>
      </w:r>
      <w:r w:rsidRPr="00A7683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9053FC">
        <w:rPr>
          <w:rFonts w:ascii="Times New Roman" w:hAnsi="Times New Roman" w:cs="Times New Roman"/>
          <w:sz w:val="28"/>
          <w:szCs w:val="28"/>
        </w:rPr>
        <w:t xml:space="preserve"> № </w:t>
      </w:r>
      <w:r w:rsidR="009053FC">
        <w:rPr>
          <w:rFonts w:ascii="Times New Roman" w:hAnsi="Times New Roman" w:cs="Times New Roman"/>
          <w:sz w:val="28"/>
          <w:szCs w:val="28"/>
          <w:lang w:val="en-US"/>
        </w:rPr>
        <w:t>324-</w:t>
      </w:r>
      <w:r w:rsidR="009053FC">
        <w:rPr>
          <w:rFonts w:ascii="Times New Roman" w:hAnsi="Times New Roman" w:cs="Times New Roman"/>
          <w:sz w:val="28"/>
          <w:szCs w:val="28"/>
        </w:rPr>
        <w:t>п</w:t>
      </w:r>
      <w:r w:rsidRPr="00A76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83A" w:rsidRPr="00A7683A" w:rsidRDefault="00A7683A" w:rsidP="00A7683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683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7683A">
        <w:rPr>
          <w:rFonts w:ascii="Times New Roman" w:hAnsi="Times New Roman" w:cs="Times New Roman"/>
          <w:sz w:val="24"/>
          <w:szCs w:val="24"/>
        </w:rPr>
        <w:t>. Дульдурга</w:t>
      </w:r>
    </w:p>
    <w:p w:rsidR="00A7683A" w:rsidRDefault="00A7683A" w:rsidP="00A7683A"/>
    <w:p w:rsidR="00A7683A" w:rsidRDefault="00A7683A" w:rsidP="00A7683A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71801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D71801">
        <w:rPr>
          <w:b/>
          <w:bCs/>
          <w:color w:val="000000"/>
          <w:sz w:val="28"/>
          <w:szCs w:val="28"/>
        </w:rPr>
        <w:t>порядке</w:t>
      </w:r>
      <w:r>
        <w:rPr>
          <w:b/>
          <w:bCs/>
          <w:color w:val="000000"/>
          <w:sz w:val="28"/>
          <w:szCs w:val="28"/>
        </w:rPr>
        <w:t xml:space="preserve"> </w:t>
      </w:r>
      <w:r w:rsidRPr="00D71801">
        <w:rPr>
          <w:b/>
          <w:bCs/>
          <w:color w:val="000000"/>
          <w:sz w:val="28"/>
          <w:szCs w:val="28"/>
        </w:rPr>
        <w:t>разработки</w:t>
      </w:r>
      <w:r>
        <w:rPr>
          <w:b/>
          <w:bCs/>
          <w:color w:val="000000"/>
          <w:sz w:val="28"/>
          <w:szCs w:val="28"/>
        </w:rPr>
        <w:t xml:space="preserve"> </w:t>
      </w:r>
      <w:r w:rsidRPr="00D71801"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 </w:t>
      </w:r>
      <w:r w:rsidRPr="00D71801">
        <w:rPr>
          <w:b/>
          <w:bCs/>
          <w:color w:val="000000"/>
          <w:sz w:val="28"/>
          <w:szCs w:val="28"/>
        </w:rPr>
        <w:t>утверждения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D71801">
        <w:rPr>
          <w:b/>
          <w:bCs/>
          <w:color w:val="000000"/>
          <w:sz w:val="28"/>
          <w:szCs w:val="28"/>
        </w:rPr>
        <w:t>административных</w:t>
      </w:r>
      <w:r>
        <w:rPr>
          <w:b/>
          <w:bCs/>
          <w:color w:val="000000"/>
          <w:sz w:val="28"/>
          <w:szCs w:val="28"/>
        </w:rPr>
        <w:t xml:space="preserve"> </w:t>
      </w:r>
      <w:r w:rsidRPr="00D71801">
        <w:rPr>
          <w:b/>
          <w:bCs/>
          <w:color w:val="000000"/>
          <w:sz w:val="28"/>
          <w:szCs w:val="28"/>
        </w:rPr>
        <w:t>регламентов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D71801">
        <w:rPr>
          <w:b/>
          <w:bCs/>
          <w:color w:val="000000"/>
          <w:sz w:val="28"/>
          <w:szCs w:val="28"/>
        </w:rPr>
        <w:t>предоставления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D71801">
        <w:rPr>
          <w:b/>
          <w:bCs/>
          <w:color w:val="000000"/>
          <w:sz w:val="28"/>
          <w:szCs w:val="28"/>
        </w:rPr>
        <w:t>муниципальных</w:t>
      </w:r>
      <w:r>
        <w:rPr>
          <w:b/>
          <w:bCs/>
          <w:color w:val="000000"/>
          <w:sz w:val="28"/>
          <w:szCs w:val="28"/>
        </w:rPr>
        <w:t xml:space="preserve"> </w:t>
      </w:r>
      <w:r w:rsidRPr="00D71801">
        <w:rPr>
          <w:b/>
          <w:bCs/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администрацией</w:t>
      </w:r>
      <w:r w:rsidRPr="00D7180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муниципального района «</w:t>
      </w:r>
      <w:proofErr w:type="spellStart"/>
      <w:r>
        <w:rPr>
          <w:b/>
          <w:color w:val="000000"/>
          <w:sz w:val="28"/>
          <w:szCs w:val="28"/>
        </w:rPr>
        <w:t>Дульдургинский</w:t>
      </w:r>
      <w:proofErr w:type="spellEnd"/>
      <w:r>
        <w:rPr>
          <w:b/>
          <w:color w:val="000000"/>
          <w:sz w:val="28"/>
          <w:szCs w:val="28"/>
        </w:rPr>
        <w:t xml:space="preserve"> район»</w:t>
      </w:r>
    </w:p>
    <w:p w:rsidR="00A7683A" w:rsidRDefault="00A7683A" w:rsidP="00A7683A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7683A" w:rsidRPr="00AC1AB1" w:rsidRDefault="00A7683A" w:rsidP="00A7683A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proofErr w:type="gramStart"/>
      <w:r w:rsidRPr="00D7180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Федеральным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законом</w:t>
      </w:r>
      <w:r w:rsidRPr="00EC38B0">
        <w:rPr>
          <w:sz w:val="28"/>
          <w:szCs w:val="28"/>
        </w:rPr>
        <w:t xml:space="preserve"> </w:t>
      </w:r>
      <w:hyperlink r:id="rId9" w:tgtFrame="_blank" w:history="1">
        <w:r w:rsidRPr="00EC38B0">
          <w:rPr>
            <w:rStyle w:val="11"/>
            <w:sz w:val="28"/>
            <w:szCs w:val="28"/>
          </w:rPr>
          <w:t>от 27 июля 2010 года № 210-ФЗ</w:t>
        </w:r>
      </w:hyperlink>
      <w:r w:rsidRPr="00EC38B0">
        <w:rPr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«Об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государственных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услуг»,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постановлением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Правительства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hyperlink r:id="rId10" w:tgtFrame="_blank" w:history="1">
        <w:r w:rsidRPr="00EC38B0">
          <w:rPr>
            <w:rStyle w:val="11"/>
            <w:sz w:val="28"/>
            <w:szCs w:val="28"/>
          </w:rPr>
          <w:t>от 20 июля 2021 года № 1228</w:t>
        </w:r>
      </w:hyperlink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«Об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разработки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утверждения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регламентов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государственных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услуг,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внесении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изменений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некоторые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акты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Правительства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признании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утратившими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силу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некоторых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актов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отдельных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положений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актов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Правительства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Российской</w:t>
      </w:r>
      <w:proofErr w:type="gramEnd"/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Федерации»,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постановлением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Правительства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Забайкальского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края</w:t>
      </w:r>
      <w:r>
        <w:rPr>
          <w:color w:val="000000"/>
          <w:sz w:val="28"/>
          <w:szCs w:val="28"/>
        </w:rPr>
        <w:t xml:space="preserve"> </w:t>
      </w:r>
      <w:hyperlink r:id="rId11" w:tgtFrame="_blank" w:history="1">
        <w:r w:rsidRPr="00EC38B0">
          <w:rPr>
            <w:rStyle w:val="11"/>
            <w:sz w:val="28"/>
            <w:szCs w:val="28"/>
          </w:rPr>
          <w:t>от 30 июня 2022 года № 275</w:t>
        </w:r>
      </w:hyperlink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некоторых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вопросах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разработки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утверждения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регламентов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государственных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исполнительными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органами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государственной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власти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Забайкальского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края»,</w:t>
      </w:r>
      <w:r w:rsidRPr="00B043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администрация муниципального района «</w:t>
      </w:r>
      <w:proofErr w:type="spellStart"/>
      <w:r>
        <w:rPr>
          <w:color w:val="000000"/>
          <w:sz w:val="28"/>
          <w:szCs w:val="28"/>
        </w:rPr>
        <w:t>Дульдургинский</w:t>
      </w:r>
      <w:proofErr w:type="spellEnd"/>
      <w:r>
        <w:rPr>
          <w:color w:val="000000"/>
          <w:sz w:val="28"/>
          <w:szCs w:val="28"/>
        </w:rPr>
        <w:t xml:space="preserve"> район» </w:t>
      </w:r>
      <w:proofErr w:type="gramStart"/>
      <w:r w:rsidRPr="00AC1AB1">
        <w:rPr>
          <w:b/>
          <w:color w:val="000000"/>
          <w:sz w:val="28"/>
          <w:szCs w:val="28"/>
        </w:rPr>
        <w:t>п</w:t>
      </w:r>
      <w:proofErr w:type="gramEnd"/>
      <w:r w:rsidRPr="00AC1AB1">
        <w:rPr>
          <w:b/>
          <w:color w:val="000000"/>
          <w:sz w:val="28"/>
          <w:szCs w:val="28"/>
        </w:rPr>
        <w:t xml:space="preserve"> о с т а н о в л я е т:</w:t>
      </w:r>
    </w:p>
    <w:p w:rsidR="00A7683A" w:rsidRPr="00D71801" w:rsidRDefault="00A7683A" w:rsidP="00A7683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7683A" w:rsidRPr="00D71801" w:rsidRDefault="00A7683A" w:rsidP="00A7683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Утвердить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прилагаемый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Порядок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разработки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утверждения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регламентов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 </w:t>
      </w:r>
      <w:r w:rsidRPr="00C44A48">
        <w:rPr>
          <w:color w:val="000000"/>
          <w:sz w:val="28"/>
          <w:szCs w:val="28"/>
        </w:rPr>
        <w:t xml:space="preserve">администрацией </w:t>
      </w:r>
      <w:r>
        <w:rPr>
          <w:color w:val="000000"/>
          <w:sz w:val="28"/>
          <w:szCs w:val="28"/>
        </w:rPr>
        <w:t>муниципального района «</w:t>
      </w:r>
      <w:proofErr w:type="spellStart"/>
      <w:r>
        <w:rPr>
          <w:color w:val="000000"/>
          <w:sz w:val="28"/>
          <w:szCs w:val="28"/>
        </w:rPr>
        <w:t>Дульдургинский</w:t>
      </w:r>
      <w:proofErr w:type="spellEnd"/>
      <w:r>
        <w:rPr>
          <w:color w:val="000000"/>
          <w:sz w:val="28"/>
          <w:szCs w:val="28"/>
        </w:rPr>
        <w:t xml:space="preserve"> район» </w:t>
      </w:r>
      <w:r w:rsidRPr="00D71801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Порядок).</w:t>
      </w:r>
    </w:p>
    <w:p w:rsidR="00A7683A" w:rsidRPr="00D71801" w:rsidRDefault="00A7683A" w:rsidP="00A7683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Определить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следующие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особенности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разработки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принятия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регламентов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административные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регламенты):</w:t>
      </w:r>
    </w:p>
    <w:p w:rsidR="00A7683A" w:rsidRPr="00D71801" w:rsidRDefault="00A7683A" w:rsidP="00A7683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разработке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регламентов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требования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Порядка,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предусматривающие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разработку,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согласование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проведение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экспертизы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проектов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регламентов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использованием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программно-технических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средств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федеральной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государственной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информационной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системы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«Федеральный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реестр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государственных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(функций)»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ФГИС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ФРГУ),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применяются;</w:t>
      </w:r>
    </w:p>
    <w:p w:rsidR="00A7683A" w:rsidRPr="00D71801" w:rsidRDefault="00A7683A" w:rsidP="00A7683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lastRenderedPageBreak/>
        <w:t>2)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структура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содержание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должны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соответствовать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разделу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Порядка;</w:t>
      </w:r>
    </w:p>
    <w:p w:rsidR="00A7683A" w:rsidRPr="00D71801" w:rsidRDefault="00A7683A" w:rsidP="00A7683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71801"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наличии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оснований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внесения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изменений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административный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регламент,</w:t>
      </w:r>
      <w:r>
        <w:rPr>
          <w:color w:val="000000"/>
          <w:sz w:val="28"/>
          <w:szCs w:val="28"/>
        </w:rPr>
        <w:t xml:space="preserve"> разработка и утверждение которого осуществлялись без использования программно-технических средств федеральной государственной информационной системы «Федеральный реестр государственных и муниципальных услуг (функций)», разрабатывается и принимается нормативный правовой акт о внесении изменений в административный регламент с учетом требований к содержанию административных регламентов, предусмотренных разделом 2 </w:t>
      </w:r>
      <w:r w:rsidRPr="00D71801">
        <w:rPr>
          <w:color w:val="000000"/>
          <w:sz w:val="28"/>
          <w:szCs w:val="28"/>
        </w:rPr>
        <w:t>Порядка;</w:t>
      </w:r>
      <w:proofErr w:type="gramEnd"/>
    </w:p>
    <w:p w:rsidR="00A7683A" w:rsidRDefault="00A7683A" w:rsidP="00A7683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4)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экспертиза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проектов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регламентов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проводится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разделом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Порядка,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учетом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положений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подпункта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настоящего</w:t>
      </w:r>
      <w:r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пункта.</w:t>
      </w:r>
    </w:p>
    <w:p w:rsidR="00A7683A" w:rsidRPr="00D71801" w:rsidRDefault="00A7683A" w:rsidP="00A7683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Структурным подразделениям администрации муниципального района «</w:t>
      </w:r>
      <w:proofErr w:type="spellStart"/>
      <w:r>
        <w:rPr>
          <w:color w:val="000000"/>
          <w:sz w:val="28"/>
          <w:szCs w:val="28"/>
        </w:rPr>
        <w:t>Дульдургинский</w:t>
      </w:r>
      <w:proofErr w:type="spellEnd"/>
      <w:r>
        <w:rPr>
          <w:color w:val="000000"/>
          <w:sz w:val="28"/>
          <w:szCs w:val="28"/>
        </w:rPr>
        <w:t xml:space="preserve"> район», муниципальным учреждениям </w:t>
      </w:r>
      <w:proofErr w:type="spellStart"/>
      <w:r>
        <w:rPr>
          <w:color w:val="000000"/>
          <w:sz w:val="28"/>
          <w:szCs w:val="28"/>
        </w:rPr>
        <w:t>Дульдургинского</w:t>
      </w:r>
      <w:proofErr w:type="spellEnd"/>
      <w:r>
        <w:rPr>
          <w:color w:val="000000"/>
          <w:sz w:val="28"/>
          <w:szCs w:val="28"/>
        </w:rPr>
        <w:t xml:space="preserve"> района привести свои административные регламенты исполнения муниципальных функций (услуг) в соответствие с настоящим постановлением.</w:t>
      </w:r>
    </w:p>
    <w:p w:rsidR="00A7683A" w:rsidRPr="00D71801" w:rsidRDefault="00A7683A" w:rsidP="00A7683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7180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297F18">
        <w:rPr>
          <w:sz w:val="28"/>
          <w:szCs w:val="28"/>
        </w:rPr>
        <w:t>Администрации муниципального района «</w:t>
      </w:r>
      <w:proofErr w:type="spellStart"/>
      <w:r>
        <w:rPr>
          <w:sz w:val="28"/>
          <w:szCs w:val="28"/>
        </w:rPr>
        <w:t>Дульдургинский</w:t>
      </w:r>
      <w:proofErr w:type="spellEnd"/>
      <w:r>
        <w:rPr>
          <w:sz w:val="28"/>
          <w:szCs w:val="28"/>
        </w:rPr>
        <w:t xml:space="preserve"> район»</w:t>
      </w:r>
      <w:r w:rsidRPr="00297F18">
        <w:rPr>
          <w:sz w:val="28"/>
          <w:szCs w:val="28"/>
        </w:rPr>
        <w:t>, ее структурным подразделениям, муниципальным учреждениям муниципального района «</w:t>
      </w:r>
      <w:proofErr w:type="spellStart"/>
      <w:r>
        <w:rPr>
          <w:sz w:val="28"/>
          <w:szCs w:val="28"/>
        </w:rPr>
        <w:t>Дульдургинский</w:t>
      </w:r>
      <w:proofErr w:type="spellEnd"/>
      <w:r>
        <w:rPr>
          <w:sz w:val="28"/>
          <w:szCs w:val="28"/>
        </w:rPr>
        <w:t xml:space="preserve"> район»</w:t>
      </w:r>
      <w:r w:rsidRPr="00297F18">
        <w:rPr>
          <w:sz w:val="28"/>
          <w:szCs w:val="28"/>
        </w:rPr>
        <w:t xml:space="preserve"> (далее — органы, предост</w:t>
      </w:r>
      <w:r>
        <w:rPr>
          <w:sz w:val="28"/>
          <w:szCs w:val="28"/>
        </w:rPr>
        <w:t xml:space="preserve">авляющие муниципальные услуги), </w:t>
      </w:r>
      <w:r w:rsidRPr="00297F18">
        <w:rPr>
          <w:sz w:val="28"/>
          <w:szCs w:val="28"/>
        </w:rPr>
        <w:t>подготовившим административные регламенты в соответствии с пунктом 2 настоящего постановления, обеспечить разработку таких административных регламентов в электронном машин</w:t>
      </w:r>
      <w:r>
        <w:rPr>
          <w:sz w:val="28"/>
          <w:szCs w:val="28"/>
        </w:rPr>
        <w:t>очитаемом виде в срок, установленный</w:t>
      </w:r>
      <w:r w:rsidRPr="00297F18">
        <w:rPr>
          <w:sz w:val="28"/>
          <w:szCs w:val="28"/>
        </w:rPr>
        <w:t xml:space="preserve"> частью 5 статьи 4 Федерального закона от 30 декабря 2020 года N 509-ФЗ "О внесении изменений в отдельные законодательные</w:t>
      </w:r>
      <w:proofErr w:type="gramEnd"/>
      <w:r w:rsidRPr="00297F18">
        <w:rPr>
          <w:sz w:val="28"/>
          <w:szCs w:val="28"/>
        </w:rPr>
        <w:t xml:space="preserve"> акты Российской Федерации" (дале</w:t>
      </w:r>
      <w:r>
        <w:rPr>
          <w:sz w:val="28"/>
          <w:szCs w:val="28"/>
        </w:rPr>
        <w:t>е — Федеральный закон N 509-ФЗ)</w:t>
      </w:r>
      <w:proofErr w:type="gramStart"/>
      <w:r>
        <w:rPr>
          <w:sz w:val="28"/>
          <w:szCs w:val="28"/>
        </w:rPr>
        <w:t>.»</w:t>
      </w:r>
      <w:proofErr w:type="gramEnd"/>
      <w:r w:rsidRPr="0005088C">
        <w:rPr>
          <w:sz w:val="28"/>
          <w:szCs w:val="28"/>
        </w:rPr>
        <w:t>.</w:t>
      </w:r>
    </w:p>
    <w:p w:rsidR="00A7683A" w:rsidRDefault="00A7683A" w:rsidP="00A7683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D7180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4468D3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:</w:t>
      </w:r>
    </w:p>
    <w:p w:rsidR="00A7683A" w:rsidRDefault="00A7683A" w:rsidP="00A7683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468D3">
        <w:rPr>
          <w:sz w:val="28"/>
          <w:szCs w:val="28"/>
        </w:rPr>
        <w:t xml:space="preserve"> </w:t>
      </w:r>
      <w:r w:rsidR="007458E6" w:rsidRPr="005A00E1">
        <w:rPr>
          <w:sz w:val="28"/>
          <w:szCs w:val="28"/>
        </w:rPr>
        <w:t>постановление администрации муниципального района «</w:t>
      </w:r>
      <w:proofErr w:type="spellStart"/>
      <w:r w:rsidR="007458E6" w:rsidRPr="005A00E1">
        <w:rPr>
          <w:sz w:val="28"/>
          <w:szCs w:val="28"/>
        </w:rPr>
        <w:t>Дульдургинский</w:t>
      </w:r>
      <w:proofErr w:type="spellEnd"/>
      <w:r w:rsidR="007458E6" w:rsidRPr="005A00E1">
        <w:rPr>
          <w:sz w:val="28"/>
          <w:szCs w:val="28"/>
        </w:rPr>
        <w:t xml:space="preserve"> район» от 05.09.2011 г. № 352-п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</w:t>
      </w:r>
      <w:r w:rsidR="007458E6">
        <w:rPr>
          <w:sz w:val="28"/>
          <w:szCs w:val="28"/>
        </w:rPr>
        <w:t>.</w:t>
      </w:r>
    </w:p>
    <w:p w:rsidR="00A7683A" w:rsidRPr="000B09D5" w:rsidRDefault="00A7683A" w:rsidP="00A76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14FF5">
        <w:rPr>
          <w:color w:val="000000"/>
          <w:sz w:val="28"/>
          <w:szCs w:val="28"/>
        </w:rPr>
        <w:t xml:space="preserve">. </w:t>
      </w:r>
      <w:r w:rsidRPr="000B09D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 на официальном сайте администрации муниципального района «</w:t>
      </w:r>
      <w:proofErr w:type="spellStart"/>
      <w:r w:rsidRPr="000B09D5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Pr="000B09D5">
        <w:rPr>
          <w:rFonts w:ascii="Times New Roman" w:hAnsi="Times New Roman" w:cs="Times New Roman"/>
          <w:sz w:val="28"/>
          <w:szCs w:val="28"/>
        </w:rPr>
        <w:t xml:space="preserve"> район» (http://duldurga.75.ru).</w:t>
      </w:r>
    </w:p>
    <w:p w:rsidR="00A7683A" w:rsidRPr="00D71801" w:rsidRDefault="00A7683A" w:rsidP="00A7683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7683A" w:rsidRDefault="00A7683A" w:rsidP="00A7683A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 xml:space="preserve"> муниципального района                                           </w:t>
      </w:r>
      <w:r w:rsidR="000C09BC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Б.С.Дугаржапов</w:t>
      </w:r>
      <w:proofErr w:type="spellEnd"/>
    </w:p>
    <w:p w:rsidR="00A7683A" w:rsidRDefault="00A7683A" w:rsidP="00A7683A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A7683A" w:rsidRDefault="00A7683A" w:rsidP="00A7683A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7683A" w:rsidRDefault="00A7683A" w:rsidP="00A7683A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7683A" w:rsidRDefault="00A7683A" w:rsidP="00A7683A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7683A" w:rsidRDefault="00A7683A" w:rsidP="00A7683A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81CEB" w:rsidRDefault="00D71801" w:rsidP="00D71801">
      <w:pPr>
        <w:pStyle w:val="2"/>
        <w:spacing w:before="0" w:beforeAutospacing="0" w:after="0" w:afterAutospacing="0"/>
        <w:ind w:firstLine="473"/>
        <w:jc w:val="right"/>
        <w:rPr>
          <w:b w:val="0"/>
          <w:color w:val="000000"/>
          <w:sz w:val="28"/>
          <w:szCs w:val="28"/>
        </w:rPr>
      </w:pPr>
      <w:r w:rsidRPr="00D71801">
        <w:rPr>
          <w:b w:val="0"/>
          <w:color w:val="000000"/>
          <w:sz w:val="28"/>
          <w:szCs w:val="28"/>
        </w:rPr>
        <w:lastRenderedPageBreak/>
        <w:t xml:space="preserve">УТВЕРЖДЕН </w:t>
      </w:r>
    </w:p>
    <w:p w:rsidR="00D71801" w:rsidRPr="00D71801" w:rsidRDefault="00D71801" w:rsidP="00D71801">
      <w:pPr>
        <w:pStyle w:val="2"/>
        <w:spacing w:before="0" w:beforeAutospacing="0" w:after="0" w:afterAutospacing="0"/>
        <w:ind w:firstLine="473"/>
        <w:jc w:val="right"/>
        <w:rPr>
          <w:b w:val="0"/>
          <w:color w:val="000000"/>
          <w:sz w:val="28"/>
          <w:szCs w:val="28"/>
        </w:rPr>
      </w:pPr>
      <w:r w:rsidRPr="00D71801">
        <w:rPr>
          <w:b w:val="0"/>
          <w:color w:val="000000"/>
          <w:sz w:val="28"/>
          <w:szCs w:val="28"/>
        </w:rPr>
        <w:t xml:space="preserve">постановлением </w:t>
      </w:r>
    </w:p>
    <w:p w:rsidR="00E81CEB" w:rsidRDefault="00D71801" w:rsidP="007B3DFD">
      <w:pPr>
        <w:pStyle w:val="2"/>
        <w:spacing w:before="0" w:beforeAutospacing="0" w:after="0" w:afterAutospacing="0"/>
        <w:ind w:firstLine="473"/>
        <w:jc w:val="right"/>
        <w:rPr>
          <w:b w:val="0"/>
          <w:color w:val="000000"/>
          <w:sz w:val="28"/>
          <w:szCs w:val="28"/>
        </w:rPr>
      </w:pPr>
      <w:r w:rsidRPr="007B3DFD">
        <w:rPr>
          <w:b w:val="0"/>
          <w:color w:val="000000"/>
          <w:sz w:val="28"/>
          <w:szCs w:val="28"/>
        </w:rPr>
        <w:t xml:space="preserve">администрации </w:t>
      </w:r>
    </w:p>
    <w:p w:rsidR="007B3DFD" w:rsidRPr="007B3DFD" w:rsidRDefault="007B3DFD" w:rsidP="007B3DFD">
      <w:pPr>
        <w:pStyle w:val="2"/>
        <w:spacing w:before="0" w:beforeAutospacing="0" w:after="0" w:afterAutospacing="0"/>
        <w:ind w:firstLine="473"/>
        <w:jc w:val="right"/>
        <w:rPr>
          <w:b w:val="0"/>
          <w:color w:val="000000"/>
          <w:sz w:val="28"/>
          <w:szCs w:val="28"/>
        </w:rPr>
      </w:pPr>
      <w:r w:rsidRPr="007B3DFD">
        <w:rPr>
          <w:b w:val="0"/>
          <w:color w:val="000000"/>
          <w:sz w:val="28"/>
          <w:szCs w:val="28"/>
        </w:rPr>
        <w:t xml:space="preserve">муниципального района </w:t>
      </w:r>
    </w:p>
    <w:p w:rsidR="00D71801" w:rsidRPr="007B3DFD" w:rsidRDefault="007B3DFD" w:rsidP="007B3DFD">
      <w:pPr>
        <w:pStyle w:val="2"/>
        <w:spacing w:before="0" w:beforeAutospacing="0" w:after="0" w:afterAutospacing="0"/>
        <w:ind w:firstLine="473"/>
        <w:jc w:val="right"/>
        <w:rPr>
          <w:b w:val="0"/>
          <w:color w:val="000000"/>
          <w:sz w:val="28"/>
          <w:szCs w:val="28"/>
        </w:rPr>
      </w:pPr>
      <w:r w:rsidRPr="007B3DFD">
        <w:rPr>
          <w:b w:val="0"/>
          <w:color w:val="000000"/>
          <w:sz w:val="28"/>
          <w:szCs w:val="28"/>
        </w:rPr>
        <w:t>«</w:t>
      </w:r>
      <w:proofErr w:type="spellStart"/>
      <w:r w:rsidR="00A7683A">
        <w:rPr>
          <w:b w:val="0"/>
          <w:color w:val="000000"/>
          <w:sz w:val="28"/>
          <w:szCs w:val="28"/>
        </w:rPr>
        <w:t>Дульдургинский</w:t>
      </w:r>
      <w:proofErr w:type="spellEnd"/>
      <w:r w:rsidRPr="007B3DFD">
        <w:rPr>
          <w:b w:val="0"/>
          <w:color w:val="000000"/>
          <w:sz w:val="28"/>
          <w:szCs w:val="28"/>
        </w:rPr>
        <w:t xml:space="preserve"> район»</w:t>
      </w:r>
    </w:p>
    <w:p w:rsidR="00D71801" w:rsidRPr="00D71801" w:rsidRDefault="00D71801" w:rsidP="009053FC">
      <w:pPr>
        <w:pStyle w:val="2"/>
        <w:spacing w:before="0" w:beforeAutospacing="0" w:after="0" w:afterAutospacing="0"/>
        <w:ind w:firstLine="473"/>
        <w:jc w:val="right"/>
        <w:rPr>
          <w:b w:val="0"/>
          <w:color w:val="000000"/>
          <w:sz w:val="28"/>
          <w:szCs w:val="28"/>
        </w:rPr>
      </w:pPr>
      <w:r w:rsidRPr="00D71801">
        <w:rPr>
          <w:b w:val="0"/>
          <w:color w:val="000000"/>
          <w:sz w:val="28"/>
          <w:szCs w:val="28"/>
        </w:rPr>
        <w:t xml:space="preserve">                                                           от  </w:t>
      </w:r>
      <w:r w:rsidR="00EC741F">
        <w:rPr>
          <w:b w:val="0"/>
          <w:color w:val="000000"/>
          <w:sz w:val="28"/>
          <w:szCs w:val="28"/>
        </w:rPr>
        <w:t>«</w:t>
      </w:r>
      <w:r w:rsidR="009053FC">
        <w:rPr>
          <w:b w:val="0"/>
          <w:color w:val="000000"/>
          <w:sz w:val="28"/>
          <w:szCs w:val="28"/>
        </w:rPr>
        <w:t>27</w:t>
      </w:r>
      <w:r w:rsidR="00EC741F">
        <w:rPr>
          <w:b w:val="0"/>
          <w:color w:val="000000"/>
          <w:sz w:val="28"/>
          <w:szCs w:val="28"/>
        </w:rPr>
        <w:t>»</w:t>
      </w:r>
      <w:r w:rsidR="009053FC">
        <w:rPr>
          <w:b w:val="0"/>
          <w:color w:val="000000"/>
          <w:sz w:val="28"/>
          <w:szCs w:val="28"/>
        </w:rPr>
        <w:t xml:space="preserve"> июня </w:t>
      </w:r>
      <w:r w:rsidRPr="00D71801">
        <w:rPr>
          <w:b w:val="0"/>
          <w:color w:val="000000"/>
          <w:sz w:val="28"/>
          <w:szCs w:val="28"/>
        </w:rPr>
        <w:t>2023 года №</w:t>
      </w:r>
      <w:r w:rsidR="009053FC">
        <w:rPr>
          <w:b w:val="0"/>
          <w:color w:val="000000"/>
          <w:sz w:val="28"/>
          <w:szCs w:val="28"/>
        </w:rPr>
        <w:t xml:space="preserve"> 324-п</w:t>
      </w:r>
      <w:bookmarkStart w:id="0" w:name="_GoBack"/>
      <w:bookmarkEnd w:id="0"/>
      <w:r w:rsidRPr="00D71801">
        <w:rPr>
          <w:b w:val="0"/>
          <w:color w:val="000000"/>
          <w:sz w:val="28"/>
          <w:szCs w:val="28"/>
        </w:rPr>
        <w:t xml:space="preserve">    </w:t>
      </w:r>
    </w:p>
    <w:p w:rsidR="00E81CEB" w:rsidRDefault="00E81CEB" w:rsidP="00CB5A93">
      <w:pPr>
        <w:pStyle w:val="2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</w:p>
    <w:p w:rsidR="00CB5A93" w:rsidRPr="00D71801" w:rsidRDefault="00CB5A93" w:rsidP="00CB5A93">
      <w:pPr>
        <w:pStyle w:val="2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ПОРЯДОК</w:t>
      </w:r>
    </w:p>
    <w:p w:rsidR="00C44A48" w:rsidRPr="007B3DFD" w:rsidRDefault="00CB5A93" w:rsidP="007B3DFD">
      <w:pPr>
        <w:pStyle w:val="2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 w:rsidRPr="007B3DFD">
        <w:rPr>
          <w:color w:val="000000"/>
          <w:sz w:val="28"/>
          <w:szCs w:val="28"/>
        </w:rPr>
        <w:t>разработки</w:t>
      </w:r>
      <w:r w:rsidR="00D71801" w:rsidRPr="007B3DFD">
        <w:rPr>
          <w:color w:val="000000"/>
          <w:sz w:val="28"/>
          <w:szCs w:val="28"/>
        </w:rPr>
        <w:t xml:space="preserve"> </w:t>
      </w:r>
      <w:r w:rsidRPr="007B3DFD">
        <w:rPr>
          <w:color w:val="000000"/>
          <w:sz w:val="28"/>
          <w:szCs w:val="28"/>
        </w:rPr>
        <w:t>и</w:t>
      </w:r>
      <w:r w:rsidR="00D71801" w:rsidRPr="007B3DFD">
        <w:rPr>
          <w:color w:val="000000"/>
          <w:sz w:val="28"/>
          <w:szCs w:val="28"/>
        </w:rPr>
        <w:t xml:space="preserve"> </w:t>
      </w:r>
      <w:r w:rsidRPr="007B3DFD">
        <w:rPr>
          <w:color w:val="000000"/>
          <w:sz w:val="28"/>
          <w:szCs w:val="28"/>
        </w:rPr>
        <w:t>утверждения</w:t>
      </w:r>
      <w:r w:rsidR="00D71801" w:rsidRPr="007B3DFD">
        <w:rPr>
          <w:color w:val="000000"/>
          <w:sz w:val="28"/>
          <w:szCs w:val="28"/>
        </w:rPr>
        <w:t xml:space="preserve"> </w:t>
      </w:r>
      <w:r w:rsidRPr="007B3DFD">
        <w:rPr>
          <w:color w:val="000000"/>
          <w:sz w:val="28"/>
          <w:szCs w:val="28"/>
        </w:rPr>
        <w:t>административных</w:t>
      </w:r>
      <w:r w:rsidR="00D71801" w:rsidRPr="007B3DFD">
        <w:rPr>
          <w:color w:val="000000"/>
          <w:sz w:val="28"/>
          <w:szCs w:val="28"/>
        </w:rPr>
        <w:t xml:space="preserve"> </w:t>
      </w:r>
      <w:r w:rsidRPr="007B3DFD">
        <w:rPr>
          <w:color w:val="000000"/>
          <w:sz w:val="28"/>
          <w:szCs w:val="28"/>
        </w:rPr>
        <w:t>регламентов</w:t>
      </w:r>
      <w:r w:rsidR="00D71801" w:rsidRPr="007B3DFD">
        <w:rPr>
          <w:color w:val="000000"/>
          <w:sz w:val="28"/>
          <w:szCs w:val="28"/>
        </w:rPr>
        <w:t xml:space="preserve"> </w:t>
      </w:r>
      <w:r w:rsidRPr="007B3DFD">
        <w:rPr>
          <w:color w:val="000000"/>
          <w:sz w:val="28"/>
          <w:szCs w:val="28"/>
        </w:rPr>
        <w:t>предоставления</w:t>
      </w:r>
      <w:r w:rsidR="00D71801" w:rsidRPr="007B3DFD">
        <w:rPr>
          <w:color w:val="000000"/>
          <w:sz w:val="28"/>
          <w:szCs w:val="28"/>
        </w:rPr>
        <w:t xml:space="preserve"> </w:t>
      </w:r>
      <w:r w:rsidRPr="007B3DFD">
        <w:rPr>
          <w:color w:val="000000"/>
          <w:sz w:val="28"/>
          <w:szCs w:val="28"/>
        </w:rPr>
        <w:t>муниципальных</w:t>
      </w:r>
      <w:r w:rsidR="00D71801" w:rsidRPr="007B3DFD">
        <w:rPr>
          <w:color w:val="000000"/>
          <w:sz w:val="28"/>
          <w:szCs w:val="28"/>
        </w:rPr>
        <w:t xml:space="preserve"> </w:t>
      </w:r>
      <w:r w:rsidRPr="007B3DFD">
        <w:rPr>
          <w:color w:val="000000"/>
          <w:sz w:val="28"/>
          <w:szCs w:val="28"/>
        </w:rPr>
        <w:t>услуг</w:t>
      </w:r>
      <w:r w:rsidR="00D71801" w:rsidRPr="007B3DFD">
        <w:rPr>
          <w:color w:val="000000"/>
          <w:sz w:val="28"/>
          <w:szCs w:val="28"/>
        </w:rPr>
        <w:t xml:space="preserve"> </w:t>
      </w:r>
      <w:r w:rsidR="00C44A48" w:rsidRPr="007B3DFD">
        <w:rPr>
          <w:color w:val="000000"/>
          <w:sz w:val="28"/>
          <w:szCs w:val="28"/>
        </w:rPr>
        <w:t>администрацией</w:t>
      </w:r>
    </w:p>
    <w:p w:rsidR="00CB5A93" w:rsidRDefault="007B3DFD" w:rsidP="007B3DFD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7B3DFD">
        <w:rPr>
          <w:b/>
          <w:color w:val="000000"/>
          <w:sz w:val="28"/>
          <w:szCs w:val="28"/>
        </w:rPr>
        <w:t>муниципального района «</w:t>
      </w:r>
      <w:proofErr w:type="spellStart"/>
      <w:r w:rsidR="00A7683A">
        <w:rPr>
          <w:b/>
          <w:color w:val="000000"/>
          <w:sz w:val="28"/>
          <w:szCs w:val="28"/>
        </w:rPr>
        <w:t>Дульдургинский</w:t>
      </w:r>
      <w:proofErr w:type="spellEnd"/>
      <w:r w:rsidRPr="007B3DFD">
        <w:rPr>
          <w:b/>
          <w:color w:val="000000"/>
          <w:sz w:val="28"/>
          <w:szCs w:val="28"/>
        </w:rPr>
        <w:t xml:space="preserve"> район»</w:t>
      </w:r>
    </w:p>
    <w:p w:rsidR="007B3DFD" w:rsidRPr="007B3DFD" w:rsidRDefault="007B3DFD" w:rsidP="007B3DFD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CB5A93" w:rsidRPr="00D71801" w:rsidRDefault="00CB5A93" w:rsidP="00CB5A93">
      <w:pPr>
        <w:pStyle w:val="2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Раздел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1.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Общие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положения</w:t>
      </w:r>
    </w:p>
    <w:p w:rsidR="00CB5A93" w:rsidRPr="00D71801" w:rsidRDefault="00D71801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Настоящий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устанавливает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требования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разработке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утверждению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</w:t>
      </w:r>
      <w:r w:rsidR="00C44A48" w:rsidRPr="00C44A48">
        <w:t xml:space="preserve"> </w:t>
      </w:r>
      <w:r w:rsidR="00C44A48" w:rsidRPr="00C44A48">
        <w:rPr>
          <w:color w:val="000000"/>
          <w:sz w:val="28"/>
          <w:szCs w:val="28"/>
        </w:rPr>
        <w:t>администрацией</w:t>
      </w:r>
      <w:r w:rsidR="00D71801">
        <w:rPr>
          <w:color w:val="000000"/>
          <w:sz w:val="28"/>
          <w:szCs w:val="28"/>
        </w:rPr>
        <w:t xml:space="preserve"> </w:t>
      </w:r>
      <w:r w:rsidR="007B3DFD" w:rsidRPr="007B3DFD">
        <w:rPr>
          <w:color w:val="000000"/>
          <w:sz w:val="28"/>
          <w:szCs w:val="28"/>
        </w:rPr>
        <w:t>муниципального района «</w:t>
      </w:r>
      <w:proofErr w:type="spellStart"/>
      <w:r w:rsidR="00A7683A">
        <w:rPr>
          <w:color w:val="000000"/>
          <w:sz w:val="28"/>
          <w:szCs w:val="28"/>
        </w:rPr>
        <w:t>Дульдургинский</w:t>
      </w:r>
      <w:proofErr w:type="spellEnd"/>
      <w:r w:rsidR="00A7683A">
        <w:rPr>
          <w:color w:val="000000"/>
          <w:sz w:val="28"/>
          <w:szCs w:val="28"/>
        </w:rPr>
        <w:t xml:space="preserve"> район</w:t>
      </w:r>
      <w:r w:rsidR="007B3DFD" w:rsidRPr="007B3DFD">
        <w:rPr>
          <w:color w:val="000000"/>
          <w:sz w:val="28"/>
          <w:szCs w:val="28"/>
        </w:rPr>
        <w:t>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(далее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–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регламент).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целях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настоящего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Порядка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понимается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нормативный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правовой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акт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местного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самоуправления</w:t>
      </w:r>
      <w:r w:rsidR="00D71801">
        <w:rPr>
          <w:color w:val="000000"/>
          <w:sz w:val="28"/>
          <w:szCs w:val="28"/>
        </w:rPr>
        <w:t xml:space="preserve"> </w:t>
      </w:r>
      <w:r w:rsidR="007B3DFD" w:rsidRPr="007B3DFD">
        <w:rPr>
          <w:color w:val="000000"/>
          <w:sz w:val="28"/>
          <w:szCs w:val="28"/>
        </w:rPr>
        <w:t>муниципального района «</w:t>
      </w:r>
      <w:proofErr w:type="spellStart"/>
      <w:r w:rsidR="00A7683A">
        <w:rPr>
          <w:color w:val="000000"/>
          <w:sz w:val="28"/>
          <w:szCs w:val="28"/>
        </w:rPr>
        <w:t>Дульдургинский</w:t>
      </w:r>
      <w:proofErr w:type="spellEnd"/>
      <w:r w:rsidR="007B3DFD" w:rsidRPr="007B3DFD">
        <w:rPr>
          <w:color w:val="000000"/>
          <w:sz w:val="28"/>
          <w:szCs w:val="28"/>
        </w:rPr>
        <w:t xml:space="preserve"> район»</w:t>
      </w:r>
      <w:r w:rsidRPr="00D71801">
        <w:rPr>
          <w:color w:val="000000"/>
          <w:sz w:val="28"/>
          <w:szCs w:val="28"/>
        </w:rPr>
        <w:t>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наделенного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полномочиями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(далее</w:t>
      </w:r>
      <w:r w:rsidR="00C44A48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-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услугу),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устанавливающий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стандарт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состав,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последовательность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сроки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процедур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(действий),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осуществляемых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органами,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процессе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требованиями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Федерального</w:t>
      </w:r>
      <w:proofErr w:type="gramEnd"/>
      <w:r w:rsidR="00D71801">
        <w:rPr>
          <w:color w:val="000000"/>
          <w:sz w:val="28"/>
          <w:szCs w:val="28"/>
        </w:rPr>
        <w:t xml:space="preserve"> </w:t>
      </w:r>
      <w:hyperlink r:id="rId12" w:history="1">
        <w:r w:rsidRPr="004468D3">
          <w:rPr>
            <w:rStyle w:val="a3"/>
            <w:color w:val="000000"/>
            <w:sz w:val="28"/>
            <w:szCs w:val="28"/>
            <w:u w:val="none"/>
          </w:rPr>
          <w:t>закона</w:t>
        </w:r>
      </w:hyperlink>
      <w:r w:rsidR="00D71801">
        <w:rPr>
          <w:color w:val="000000"/>
          <w:sz w:val="28"/>
          <w:szCs w:val="28"/>
        </w:rPr>
        <w:t xml:space="preserve"> </w:t>
      </w:r>
      <w:r w:rsidRPr="004468D3">
        <w:rPr>
          <w:rStyle w:val="11"/>
          <w:color w:val="000000" w:themeColor="text1"/>
          <w:sz w:val="28"/>
          <w:szCs w:val="28"/>
        </w:rPr>
        <w:t>от</w:t>
      </w:r>
      <w:r w:rsidR="00D71801" w:rsidRPr="004468D3">
        <w:rPr>
          <w:rStyle w:val="11"/>
          <w:color w:val="000000" w:themeColor="text1"/>
          <w:sz w:val="28"/>
          <w:szCs w:val="28"/>
        </w:rPr>
        <w:t xml:space="preserve"> </w:t>
      </w:r>
      <w:r w:rsidRPr="004468D3">
        <w:rPr>
          <w:rStyle w:val="11"/>
          <w:color w:val="000000" w:themeColor="text1"/>
          <w:sz w:val="28"/>
          <w:szCs w:val="28"/>
        </w:rPr>
        <w:t>27</w:t>
      </w:r>
      <w:r w:rsidR="00D71801" w:rsidRPr="004468D3">
        <w:rPr>
          <w:rStyle w:val="11"/>
          <w:color w:val="000000" w:themeColor="text1"/>
          <w:sz w:val="28"/>
          <w:szCs w:val="28"/>
        </w:rPr>
        <w:t xml:space="preserve"> </w:t>
      </w:r>
      <w:r w:rsidRPr="004468D3">
        <w:rPr>
          <w:rStyle w:val="11"/>
          <w:color w:val="000000" w:themeColor="text1"/>
          <w:sz w:val="28"/>
          <w:szCs w:val="28"/>
        </w:rPr>
        <w:t>июля</w:t>
      </w:r>
      <w:r w:rsidR="00D71801" w:rsidRPr="004468D3">
        <w:rPr>
          <w:rStyle w:val="11"/>
          <w:color w:val="000000" w:themeColor="text1"/>
          <w:sz w:val="28"/>
          <w:szCs w:val="28"/>
        </w:rPr>
        <w:t xml:space="preserve"> </w:t>
      </w:r>
      <w:r w:rsidRPr="004468D3">
        <w:rPr>
          <w:rStyle w:val="11"/>
          <w:color w:val="000000" w:themeColor="text1"/>
          <w:sz w:val="28"/>
          <w:szCs w:val="28"/>
        </w:rPr>
        <w:t>2010</w:t>
      </w:r>
      <w:r w:rsidR="00D71801" w:rsidRPr="004468D3">
        <w:rPr>
          <w:rStyle w:val="11"/>
          <w:color w:val="000000" w:themeColor="text1"/>
          <w:sz w:val="28"/>
          <w:szCs w:val="28"/>
        </w:rPr>
        <w:t xml:space="preserve"> </w:t>
      </w:r>
      <w:r w:rsidRPr="004468D3">
        <w:rPr>
          <w:rStyle w:val="11"/>
          <w:color w:val="000000" w:themeColor="text1"/>
          <w:sz w:val="28"/>
          <w:szCs w:val="28"/>
        </w:rPr>
        <w:t>года</w:t>
      </w:r>
      <w:r w:rsidR="004468D3" w:rsidRPr="004468D3">
        <w:rPr>
          <w:rStyle w:val="11"/>
          <w:color w:val="000000" w:themeColor="text1"/>
          <w:sz w:val="28"/>
          <w:szCs w:val="28"/>
        </w:rPr>
        <w:t xml:space="preserve"> </w:t>
      </w:r>
      <w:r w:rsidRPr="004468D3">
        <w:rPr>
          <w:rStyle w:val="11"/>
          <w:color w:val="000000" w:themeColor="text1"/>
          <w:sz w:val="28"/>
          <w:szCs w:val="28"/>
        </w:rPr>
        <w:t>№</w:t>
      </w:r>
      <w:r w:rsidR="00D71801" w:rsidRPr="004468D3">
        <w:rPr>
          <w:rStyle w:val="11"/>
          <w:color w:val="000000" w:themeColor="text1"/>
          <w:sz w:val="28"/>
          <w:szCs w:val="28"/>
        </w:rPr>
        <w:t xml:space="preserve"> </w:t>
      </w:r>
      <w:r w:rsidRPr="004468D3">
        <w:rPr>
          <w:rStyle w:val="11"/>
          <w:color w:val="000000" w:themeColor="text1"/>
          <w:sz w:val="28"/>
          <w:szCs w:val="28"/>
        </w:rPr>
        <w:t>210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«Об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организации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(далее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-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Федеральный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закон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№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210-ФЗ).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71801">
        <w:rPr>
          <w:color w:val="000000"/>
          <w:sz w:val="28"/>
          <w:szCs w:val="28"/>
        </w:rPr>
        <w:t>Административным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устанавливается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взаимодействия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между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структурными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подразделениями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органов,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должностными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лицами,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между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органами,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физическими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юридическими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лицами,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индивидуальными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предпринимателями,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уполномоченными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представителями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(далее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-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заявители),</w:t>
      </w:r>
      <w:r w:rsidR="00D71801">
        <w:rPr>
          <w:color w:val="000000"/>
          <w:sz w:val="28"/>
          <w:szCs w:val="28"/>
        </w:rPr>
        <w:t xml:space="preserve"> </w:t>
      </w:r>
      <w:r w:rsidRPr="00727314">
        <w:rPr>
          <w:sz w:val="28"/>
          <w:szCs w:val="28"/>
        </w:rPr>
        <w:t>иными</w:t>
      </w:r>
      <w:r w:rsidR="00D71801" w:rsidRPr="00727314">
        <w:rPr>
          <w:sz w:val="28"/>
          <w:szCs w:val="28"/>
        </w:rPr>
        <w:t xml:space="preserve"> </w:t>
      </w:r>
      <w:r w:rsidRPr="00727314">
        <w:rPr>
          <w:sz w:val="28"/>
          <w:szCs w:val="28"/>
        </w:rPr>
        <w:t>органами</w:t>
      </w:r>
      <w:r w:rsidR="00D71801" w:rsidRPr="00727314">
        <w:rPr>
          <w:sz w:val="28"/>
          <w:szCs w:val="28"/>
        </w:rPr>
        <w:t xml:space="preserve"> </w:t>
      </w:r>
      <w:r w:rsidRPr="00727314">
        <w:rPr>
          <w:sz w:val="28"/>
          <w:szCs w:val="28"/>
        </w:rPr>
        <w:t>государственной</w:t>
      </w:r>
      <w:r w:rsidR="00D71801" w:rsidRPr="00727314">
        <w:rPr>
          <w:sz w:val="28"/>
          <w:szCs w:val="28"/>
        </w:rPr>
        <w:t xml:space="preserve"> </w:t>
      </w:r>
      <w:r w:rsidRPr="00727314">
        <w:rPr>
          <w:sz w:val="28"/>
          <w:szCs w:val="28"/>
        </w:rPr>
        <w:t>власти,</w:t>
      </w:r>
      <w:r w:rsidR="00D71801" w:rsidRPr="00727314">
        <w:rPr>
          <w:sz w:val="28"/>
          <w:szCs w:val="28"/>
        </w:rPr>
        <w:t xml:space="preserve"> </w:t>
      </w:r>
      <w:r w:rsidRPr="00727314">
        <w:rPr>
          <w:sz w:val="28"/>
          <w:szCs w:val="28"/>
        </w:rPr>
        <w:t>органами</w:t>
      </w:r>
      <w:r w:rsidR="00D71801" w:rsidRPr="00727314">
        <w:rPr>
          <w:sz w:val="28"/>
          <w:szCs w:val="28"/>
        </w:rPr>
        <w:t xml:space="preserve"> </w:t>
      </w:r>
      <w:r w:rsidRPr="00727314">
        <w:rPr>
          <w:sz w:val="28"/>
          <w:szCs w:val="28"/>
        </w:rPr>
        <w:t>местного</w:t>
      </w:r>
      <w:r w:rsidR="00D71801" w:rsidRPr="00727314">
        <w:rPr>
          <w:sz w:val="28"/>
          <w:szCs w:val="28"/>
        </w:rPr>
        <w:t xml:space="preserve"> </w:t>
      </w:r>
      <w:r w:rsidRPr="00727314">
        <w:rPr>
          <w:sz w:val="28"/>
          <w:szCs w:val="28"/>
        </w:rPr>
        <w:t>самоуправления</w:t>
      </w:r>
      <w:r w:rsidR="00D71801" w:rsidRPr="00727314">
        <w:rPr>
          <w:sz w:val="28"/>
          <w:szCs w:val="28"/>
        </w:rPr>
        <w:t xml:space="preserve"> </w:t>
      </w:r>
      <w:r w:rsidRPr="00727314">
        <w:rPr>
          <w:sz w:val="28"/>
          <w:szCs w:val="28"/>
        </w:rPr>
        <w:t>муниципальных</w:t>
      </w:r>
      <w:r w:rsidR="00D71801" w:rsidRPr="00727314">
        <w:rPr>
          <w:sz w:val="28"/>
          <w:szCs w:val="28"/>
        </w:rPr>
        <w:t xml:space="preserve"> </w:t>
      </w:r>
      <w:r w:rsidRPr="00727314">
        <w:rPr>
          <w:sz w:val="28"/>
          <w:szCs w:val="28"/>
        </w:rPr>
        <w:t>образований</w:t>
      </w:r>
      <w:r w:rsidR="00D71801" w:rsidRPr="00727314">
        <w:rPr>
          <w:sz w:val="28"/>
          <w:szCs w:val="28"/>
        </w:rPr>
        <w:t xml:space="preserve"> </w:t>
      </w:r>
      <w:r w:rsidRPr="00727314">
        <w:rPr>
          <w:sz w:val="28"/>
          <w:szCs w:val="28"/>
        </w:rPr>
        <w:t>Забайкальского</w:t>
      </w:r>
      <w:r w:rsidR="00D71801" w:rsidRPr="00727314">
        <w:rPr>
          <w:sz w:val="28"/>
          <w:szCs w:val="28"/>
        </w:rPr>
        <w:t xml:space="preserve"> </w:t>
      </w:r>
      <w:r w:rsidRPr="00727314">
        <w:rPr>
          <w:sz w:val="28"/>
          <w:szCs w:val="28"/>
        </w:rPr>
        <w:t>края</w:t>
      </w:r>
      <w:r w:rsidR="004468D3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(далее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-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местного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самоуправления),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учреждениями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организациями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процессе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услуги.</w:t>
      </w:r>
      <w:proofErr w:type="gramEnd"/>
    </w:p>
    <w:p w:rsidR="00CB5A93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2.</w:t>
      </w:r>
      <w:r w:rsidR="00D71801">
        <w:rPr>
          <w:color w:val="000000"/>
          <w:sz w:val="28"/>
          <w:szCs w:val="28"/>
        </w:rPr>
        <w:t xml:space="preserve"> </w:t>
      </w:r>
      <w:proofErr w:type="gramStart"/>
      <w:r w:rsidRPr="00D71801">
        <w:rPr>
          <w:color w:val="000000"/>
          <w:sz w:val="28"/>
          <w:szCs w:val="28"/>
        </w:rPr>
        <w:t>Административные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разрабатываются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утверждаются</w:t>
      </w:r>
      <w:r w:rsidR="00D71801">
        <w:rPr>
          <w:color w:val="000000"/>
          <w:sz w:val="28"/>
          <w:szCs w:val="28"/>
        </w:rPr>
        <w:t xml:space="preserve"> </w:t>
      </w:r>
      <w:r w:rsidRPr="00727314">
        <w:rPr>
          <w:sz w:val="28"/>
          <w:szCs w:val="28"/>
        </w:rPr>
        <w:t>органами,</w:t>
      </w:r>
      <w:r w:rsidR="00D71801" w:rsidRPr="00727314">
        <w:rPr>
          <w:sz w:val="28"/>
          <w:szCs w:val="28"/>
        </w:rPr>
        <w:t xml:space="preserve"> </w:t>
      </w:r>
      <w:r w:rsidRPr="00727314">
        <w:rPr>
          <w:sz w:val="28"/>
          <w:szCs w:val="28"/>
        </w:rPr>
        <w:t>предоставляющими</w:t>
      </w:r>
      <w:r w:rsidR="00D71801" w:rsidRPr="00727314">
        <w:rPr>
          <w:sz w:val="28"/>
          <w:szCs w:val="28"/>
        </w:rPr>
        <w:t xml:space="preserve"> </w:t>
      </w:r>
      <w:r w:rsidRPr="00727314">
        <w:rPr>
          <w:sz w:val="28"/>
          <w:szCs w:val="28"/>
        </w:rPr>
        <w:t>муниципальные</w:t>
      </w:r>
      <w:r w:rsidR="00D71801" w:rsidRPr="00727314">
        <w:rPr>
          <w:sz w:val="28"/>
          <w:szCs w:val="28"/>
        </w:rPr>
        <w:t xml:space="preserve"> </w:t>
      </w:r>
      <w:r w:rsidRPr="00727314">
        <w:rPr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федеральными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законами,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нормативными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правовыми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актами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Президента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Российской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Правительства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Российской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законами,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нормативными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правовыми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актами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Забайкальского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края,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lastRenderedPageBreak/>
        <w:t>соответствии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единым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стандартом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(при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наличии)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внесения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информационную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систему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«Федеральный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реестр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</w:t>
      </w:r>
      <w:proofErr w:type="gramEnd"/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(функций)»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(далее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-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ФГИС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ФРГУ).</w:t>
      </w:r>
    </w:p>
    <w:p w:rsidR="004468D3" w:rsidRPr="00D71801" w:rsidRDefault="004468D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468D3">
        <w:rPr>
          <w:color w:val="000000"/>
          <w:sz w:val="28"/>
          <w:szCs w:val="28"/>
        </w:rPr>
        <w:t>Административные регламенты не должны содержать ограничений в части реализации прав и свобод граждан, прав и законных интересов коммерческих и некоммерческих организаций, за исключением случаев, когда возможность и условия введения таких ограничений актами уполномоченных органов местного самоуправления прямо предусмотрена Конституцией Российской Федерации, федеральными конституционными законами, федеральными законами и издаваемыми на основании и во исполнение Конституции Российской Федерации, федеральных конституционных законов и</w:t>
      </w:r>
      <w:proofErr w:type="gramEnd"/>
      <w:r w:rsidRPr="004468D3">
        <w:rPr>
          <w:color w:val="000000"/>
          <w:sz w:val="28"/>
          <w:szCs w:val="28"/>
        </w:rPr>
        <w:t xml:space="preserve"> федеральных законов, нормативными правовыми актами Президента Российской Федерации и Правительства Российской Федерации, законами и иными нормативными правовыми актами Забайкальского края.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3.</w:t>
      </w:r>
      <w:r w:rsidR="00D71801">
        <w:rPr>
          <w:color w:val="000000"/>
          <w:sz w:val="28"/>
          <w:szCs w:val="28"/>
        </w:rPr>
        <w:t xml:space="preserve"> </w:t>
      </w:r>
      <w:r w:rsidR="004468D3" w:rsidRPr="004468D3">
        <w:rPr>
          <w:color w:val="000000"/>
          <w:sz w:val="28"/>
          <w:szCs w:val="28"/>
        </w:rPr>
        <w:t>При разработке административных регламентов органы, предоставляющие муниципальные услуги, предусматривают оптимизацию (повышение качества) предоставления муниципальных услуг, в том числе: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возможность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упреждающем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</w:t>
      </w:r>
      <w:proofErr w:type="spellStart"/>
      <w:r w:rsidRPr="00D71801">
        <w:rPr>
          <w:color w:val="000000"/>
          <w:sz w:val="28"/>
          <w:szCs w:val="28"/>
        </w:rPr>
        <w:t>проактивном</w:t>
      </w:r>
      <w:proofErr w:type="spellEnd"/>
      <w:r w:rsidRPr="00D71801">
        <w:rPr>
          <w:color w:val="000000"/>
          <w:sz w:val="28"/>
          <w:szCs w:val="28"/>
        </w:rPr>
        <w:t>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режиме;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многоканальность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экстерриториальность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получения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описание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всех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4)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устранение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избыточных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процедур,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сроков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осуществления,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(или)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требуемых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получения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5)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внедрение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реестровой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модели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внедрение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принципов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предусмотренных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Федеральным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законом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№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210-ФЗ.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4.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Разработка,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согласование,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проведение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экспертизы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утверждение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осуществляются</w:t>
      </w:r>
      <w:r w:rsidR="00D71801">
        <w:rPr>
          <w:color w:val="000000"/>
          <w:sz w:val="28"/>
          <w:szCs w:val="28"/>
        </w:rPr>
        <w:t xml:space="preserve"> </w:t>
      </w:r>
      <w:r w:rsidRPr="004468D3">
        <w:rPr>
          <w:sz w:val="28"/>
          <w:szCs w:val="28"/>
        </w:rPr>
        <w:t>органом,</w:t>
      </w:r>
      <w:r w:rsidR="00D71801" w:rsidRPr="004468D3">
        <w:rPr>
          <w:sz w:val="28"/>
          <w:szCs w:val="28"/>
        </w:rPr>
        <w:t xml:space="preserve"> </w:t>
      </w:r>
      <w:r w:rsidRPr="004468D3">
        <w:rPr>
          <w:sz w:val="28"/>
          <w:szCs w:val="28"/>
        </w:rPr>
        <w:t>предоставляющим</w:t>
      </w:r>
      <w:r w:rsidR="00D71801" w:rsidRPr="004468D3">
        <w:rPr>
          <w:sz w:val="28"/>
          <w:szCs w:val="28"/>
        </w:rPr>
        <w:t xml:space="preserve"> </w:t>
      </w:r>
      <w:r w:rsidRPr="004468D3">
        <w:rPr>
          <w:sz w:val="28"/>
          <w:szCs w:val="28"/>
        </w:rPr>
        <w:t>муниципальную</w:t>
      </w:r>
      <w:r w:rsidR="00D71801" w:rsidRPr="004468D3">
        <w:rPr>
          <w:sz w:val="28"/>
          <w:szCs w:val="28"/>
        </w:rPr>
        <w:t xml:space="preserve"> </w:t>
      </w:r>
      <w:r w:rsidRPr="004468D3">
        <w:rPr>
          <w:sz w:val="28"/>
          <w:szCs w:val="28"/>
        </w:rPr>
        <w:t>услугу,</w:t>
      </w:r>
      <w:r w:rsidR="00D71801" w:rsidRPr="004468D3">
        <w:rPr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органом,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уполномоченным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проведение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экспертизы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использованием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программно-технических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средств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ФГИС</w:t>
      </w:r>
      <w:r w:rsidR="004468D3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ФРГУ.</w:t>
      </w:r>
    </w:p>
    <w:p w:rsidR="004468D3" w:rsidRDefault="004468D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 w:rsidRPr="004468D3">
        <w:rPr>
          <w:color w:val="000000"/>
          <w:sz w:val="28"/>
          <w:szCs w:val="28"/>
        </w:rPr>
        <w:t xml:space="preserve">В случае если принятие и внедрение административного регламента потребует дополнительных расходов сверх предусмотренных в бюджете </w:t>
      </w:r>
      <w:r w:rsidR="007B3DFD" w:rsidRPr="007B3DFD">
        <w:rPr>
          <w:color w:val="000000"/>
          <w:sz w:val="28"/>
          <w:szCs w:val="28"/>
        </w:rPr>
        <w:t>муниципального района «</w:t>
      </w:r>
      <w:proofErr w:type="spellStart"/>
      <w:r w:rsidR="00A7683A">
        <w:rPr>
          <w:color w:val="000000"/>
          <w:sz w:val="28"/>
          <w:szCs w:val="28"/>
        </w:rPr>
        <w:t>Дульдургинский</w:t>
      </w:r>
      <w:proofErr w:type="spellEnd"/>
      <w:r w:rsidR="007B3DFD" w:rsidRPr="007B3DFD">
        <w:rPr>
          <w:color w:val="000000"/>
          <w:sz w:val="28"/>
          <w:szCs w:val="28"/>
        </w:rPr>
        <w:t xml:space="preserve"> район»</w:t>
      </w:r>
      <w:r w:rsidR="007B3DFD">
        <w:rPr>
          <w:color w:val="000000"/>
          <w:sz w:val="28"/>
          <w:szCs w:val="28"/>
        </w:rPr>
        <w:t xml:space="preserve"> </w:t>
      </w:r>
      <w:r w:rsidRPr="004468D3">
        <w:rPr>
          <w:color w:val="000000"/>
          <w:sz w:val="28"/>
          <w:szCs w:val="28"/>
        </w:rPr>
        <w:t xml:space="preserve">на обеспечение деятельности соответствующего структурного подразделения администрации, административный регламент также подлежит согласованию с Комитетом по финансам администрации </w:t>
      </w:r>
      <w:r w:rsidR="007B3DFD" w:rsidRPr="007B3DFD">
        <w:rPr>
          <w:color w:val="000000"/>
          <w:sz w:val="28"/>
          <w:szCs w:val="28"/>
        </w:rPr>
        <w:t>муниципального района «</w:t>
      </w:r>
      <w:proofErr w:type="spellStart"/>
      <w:r w:rsidR="00A7683A">
        <w:rPr>
          <w:color w:val="000000"/>
          <w:sz w:val="28"/>
          <w:szCs w:val="28"/>
        </w:rPr>
        <w:t>Дульдургинский</w:t>
      </w:r>
      <w:proofErr w:type="spellEnd"/>
      <w:r w:rsidR="007B3DFD" w:rsidRPr="007B3DFD">
        <w:rPr>
          <w:color w:val="000000"/>
          <w:sz w:val="28"/>
          <w:szCs w:val="28"/>
        </w:rPr>
        <w:t xml:space="preserve"> район»</w:t>
      </w:r>
      <w:r w:rsidRPr="004468D3">
        <w:rPr>
          <w:color w:val="000000"/>
          <w:sz w:val="28"/>
          <w:szCs w:val="28"/>
        </w:rPr>
        <w:t>.</w:t>
      </w:r>
      <w:proofErr w:type="gramEnd"/>
    </w:p>
    <w:p w:rsidR="00CB5A93" w:rsidRPr="00D71801" w:rsidRDefault="004468D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B5A93"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Разработка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регламентов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включает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следующие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этапы: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lastRenderedPageBreak/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внесение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ФГИС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ФРГУ</w:t>
      </w:r>
      <w:r w:rsidR="00D71801">
        <w:rPr>
          <w:color w:val="000000"/>
          <w:sz w:val="28"/>
          <w:szCs w:val="28"/>
        </w:rPr>
        <w:t xml:space="preserve"> </w:t>
      </w:r>
      <w:r w:rsidRPr="004468D3">
        <w:rPr>
          <w:sz w:val="28"/>
          <w:szCs w:val="28"/>
        </w:rPr>
        <w:t>органами,</w:t>
      </w:r>
      <w:r w:rsidR="00D71801" w:rsidRPr="004468D3">
        <w:rPr>
          <w:sz w:val="28"/>
          <w:szCs w:val="28"/>
        </w:rPr>
        <w:t xml:space="preserve"> </w:t>
      </w:r>
      <w:r w:rsidRPr="004468D3">
        <w:rPr>
          <w:sz w:val="28"/>
          <w:szCs w:val="28"/>
        </w:rPr>
        <w:t>предоставляющими</w:t>
      </w:r>
      <w:r w:rsidR="00D71801" w:rsidRPr="004468D3">
        <w:rPr>
          <w:sz w:val="28"/>
          <w:szCs w:val="28"/>
        </w:rPr>
        <w:t xml:space="preserve"> </w:t>
      </w:r>
      <w:r w:rsidRPr="004468D3">
        <w:rPr>
          <w:sz w:val="28"/>
          <w:szCs w:val="28"/>
        </w:rPr>
        <w:t>муниципальные</w:t>
      </w:r>
      <w:r w:rsidR="00D71801" w:rsidRPr="004468D3">
        <w:rPr>
          <w:sz w:val="28"/>
          <w:szCs w:val="28"/>
        </w:rPr>
        <w:t xml:space="preserve"> </w:t>
      </w:r>
      <w:r w:rsidRPr="004468D3">
        <w:rPr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услуге,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числе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логически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обособленных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последовательностях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действий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ее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(далее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-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процедуры);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преобразование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сведений,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подпункте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1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настоящего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пункта,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машиночитаемый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вид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требованиями,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предусмотренными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частью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3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статьи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12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Федерального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закона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№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210-ФЗ;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автоматическое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формирование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из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сведений,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подпункте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2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настоящего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пункта,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требованиями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структуре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содержанию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установленными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разделом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2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настоящего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Порядка.</w:t>
      </w:r>
    </w:p>
    <w:p w:rsidR="00CB5A93" w:rsidRPr="00D71801" w:rsidRDefault="00727314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B5A93"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Сведения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услуге,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указанные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подпункте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1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пункта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5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настоящего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Порядка,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должны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быть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достаточны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описания: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всех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возможных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категорий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заявителей,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обратившихся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одним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объединенных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общими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признаками;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уникальных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каждой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категории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заявителей,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подпункте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1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настоящего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пункта,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сроков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порядка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осуществления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процедур,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числе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начала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процедур,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критериев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принятия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решений,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процедур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способов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фиксации,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составе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(или)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основаниях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отказа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приеме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(или)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основаниях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proofErr w:type="gramEnd"/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приостановления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proofErr w:type="gramStart"/>
      <w:r w:rsidRPr="00D71801">
        <w:rPr>
          <w:color w:val="000000"/>
          <w:sz w:val="28"/>
          <w:szCs w:val="28"/>
        </w:rPr>
        <w:t>критериях</w:t>
      </w:r>
      <w:proofErr w:type="gramEnd"/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принятия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решения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(об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отказе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максимального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срока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(далее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-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услуги).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Сведения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услуге,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преобразованные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машиночитаемый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вид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подпунктом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2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пункта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5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настоящего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Порядка,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могут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быть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использованы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автоматизированного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исполнения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вступления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силу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соответствующего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регламента.</w:t>
      </w:r>
    </w:p>
    <w:p w:rsidR="00CB5A93" w:rsidRPr="004468D3" w:rsidRDefault="00727314" w:rsidP="00CB5A93">
      <w:pPr>
        <w:pStyle w:val="consplusnormal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B5A93"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Исполнение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органами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местного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самоуправления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отдельных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государственных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полномочий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Российской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Федерации,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переданных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им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на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основании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федеральных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законов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с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предоставлением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субвенций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из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федерального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бюджета,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осуществляется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в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порядке,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установленном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административным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регламентом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в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сфере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переданных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полномочий,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который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утверждается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соответствующим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федеральным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органом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исполнительной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власти,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если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иное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не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установлено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федеральным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законом.</w:t>
      </w:r>
    </w:p>
    <w:p w:rsidR="00CB5A93" w:rsidRPr="00D71801" w:rsidRDefault="00727314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B5A93"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Наименование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регламентов</w:t>
      </w:r>
      <w:r w:rsidR="00D71801">
        <w:rPr>
          <w:color w:val="000000"/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определяется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органами,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предоставляющими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муниципальные</w:t>
      </w:r>
      <w:r w:rsidR="00D71801" w:rsidRPr="00727314">
        <w:rPr>
          <w:sz w:val="28"/>
          <w:szCs w:val="28"/>
        </w:rPr>
        <w:t xml:space="preserve"> </w:t>
      </w:r>
      <w:r w:rsidR="00CB5A93" w:rsidRPr="00727314">
        <w:rPr>
          <w:sz w:val="28"/>
          <w:szCs w:val="28"/>
        </w:rPr>
        <w:t>услуги,</w:t>
      </w:r>
      <w:r w:rsidR="00D71801" w:rsidRPr="00727314">
        <w:rPr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учетом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формулировки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нормативного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правового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акта,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которым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предусмотрена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соответствующая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муниципальная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услуга.</w:t>
      </w:r>
    </w:p>
    <w:p w:rsidR="00CB5A93" w:rsidRPr="00D71801" w:rsidRDefault="00D71801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B5A93" w:rsidRPr="00D71801" w:rsidRDefault="00CB5A93" w:rsidP="00CB5A93">
      <w:pPr>
        <w:pStyle w:val="2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lastRenderedPageBreak/>
        <w:t>Раздел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2.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Требования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структуре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содержанию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регламентов</w:t>
      </w:r>
    </w:p>
    <w:p w:rsidR="00CB5A93" w:rsidRPr="00D71801" w:rsidRDefault="00D71801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B5A93" w:rsidRPr="00D71801" w:rsidRDefault="00727314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CB5A93"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административный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регламент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включаются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следующие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разделы: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общие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положения;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стандарт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состав,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последовательность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сроки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выполнения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процедур;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4)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формы</w:t>
      </w:r>
      <w:r w:rsidR="00D71801">
        <w:rPr>
          <w:color w:val="000000"/>
          <w:sz w:val="28"/>
          <w:szCs w:val="28"/>
        </w:rPr>
        <w:t xml:space="preserve"> </w:t>
      </w:r>
      <w:proofErr w:type="gramStart"/>
      <w:r w:rsidRPr="00D71801">
        <w:rPr>
          <w:color w:val="000000"/>
          <w:sz w:val="28"/>
          <w:szCs w:val="28"/>
        </w:rPr>
        <w:t>контроля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</w:t>
      </w:r>
      <w:proofErr w:type="gramEnd"/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исполнением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регламента;</w:t>
      </w:r>
    </w:p>
    <w:p w:rsidR="00727314" w:rsidRDefault="00CB5A93" w:rsidP="00727314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5)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досудебный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(внесудебный)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обжалования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решений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действий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(бездействия)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многофункционального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центра,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организаций,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части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11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статьи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16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Федерального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закона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№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210-ФЗ,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должностных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лиц,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служащих,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работников.</w:t>
      </w:r>
    </w:p>
    <w:p w:rsidR="00CB5A93" w:rsidRPr="00D71801" w:rsidRDefault="00CB5A93" w:rsidP="00727314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</w:t>
      </w:r>
      <w:r w:rsidR="00727314">
        <w:rPr>
          <w:color w:val="000000"/>
          <w:sz w:val="28"/>
          <w:szCs w:val="28"/>
        </w:rPr>
        <w:t>1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раздел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«Общие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положения»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включаются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следующие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положения: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предмет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регулирования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круг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заявителей;</w:t>
      </w:r>
    </w:p>
    <w:p w:rsidR="00727314" w:rsidRDefault="00CB5A93" w:rsidP="00727314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требование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соответствующим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признакам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определенным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анкетирования,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проводимого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органом,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(далее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-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профилирование),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которого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обратился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заявитель.</w:t>
      </w:r>
    </w:p>
    <w:p w:rsidR="00CB5A93" w:rsidRPr="00D71801" w:rsidRDefault="00CB5A93" w:rsidP="00727314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</w:t>
      </w:r>
      <w:r w:rsidR="00727314">
        <w:rPr>
          <w:color w:val="000000"/>
          <w:sz w:val="28"/>
          <w:szCs w:val="28"/>
        </w:rPr>
        <w:t>2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Раздел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«Стандарт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состоит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из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следующих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подразделов: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наименование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наименование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4)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5)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правовые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6)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исчерпывающий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7)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исчерпывающий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отказа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приеме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8)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исчерпывающий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приостановления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отказа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9)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размер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платы,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взимаемой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способы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ее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взимания;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10)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максимальный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ожидания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очереди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подаче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получении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регистрации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lastRenderedPageBreak/>
        <w:t>12)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требования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помещениям,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которых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13)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показатели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доступности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качества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14)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требования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числе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учитывающие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особенности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многофункциональных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центрах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особенности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электронной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форме.</w:t>
      </w:r>
    </w:p>
    <w:p w:rsidR="00CB5A93" w:rsidRPr="00D71801" w:rsidRDefault="00727314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CB5A93"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Подраздел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«Наименование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органа,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предоставляющего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услугу»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должен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включать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следующие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положения: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полное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наименование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возможность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(невозможность)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принятия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многофункциональным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центром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решения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отказе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приеме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(или)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случае,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если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может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быть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подан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многофункциональный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центр).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</w:t>
      </w:r>
      <w:r w:rsidR="00727314">
        <w:rPr>
          <w:color w:val="000000"/>
          <w:sz w:val="28"/>
          <w:szCs w:val="28"/>
        </w:rPr>
        <w:t>4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Подраздел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«Результат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должен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включать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следующие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положения: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наименование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(результатов)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наименование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состав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реквизитов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содержащего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решение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которого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предоставляется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состав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реестровой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записи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наименование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информационного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ресурса,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котором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размещена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такая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реестровая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запись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случае,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если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является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реестровая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запись);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4)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наименование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информационной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системы,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которой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фиксируется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факт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получения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5)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способ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получения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</w:t>
      </w:r>
      <w:r w:rsidR="00727314">
        <w:rPr>
          <w:color w:val="000000"/>
          <w:sz w:val="28"/>
          <w:szCs w:val="28"/>
        </w:rPr>
        <w:t>5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Положения,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пункте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13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настоящего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Порядка,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приводятся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каждого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содержащих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описания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подразделах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</w:t>
      </w:r>
      <w:r w:rsidR="00727314">
        <w:rPr>
          <w:color w:val="000000"/>
          <w:sz w:val="28"/>
          <w:szCs w:val="28"/>
        </w:rPr>
        <w:t>6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Подраздел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«Срок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должен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включать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максимальном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сроке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который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исчисляется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дня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регистрации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(или)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органе,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числе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случае,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если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(или)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поданы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посредством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почтового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отправления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lastRenderedPageBreak/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информационной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системе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«Единый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портал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(функций)»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(далее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-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Единый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портал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услуг),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официальном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сайте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многофункциональном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центре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случае,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если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(или)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поданы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многофункциональном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центре.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Максимальный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каждого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приводится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содержащих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описания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подразделах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</w:t>
      </w:r>
      <w:r w:rsidR="00727314">
        <w:rPr>
          <w:color w:val="000000"/>
          <w:sz w:val="28"/>
          <w:szCs w:val="28"/>
        </w:rPr>
        <w:t>7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proofErr w:type="gramStart"/>
      <w:r w:rsidRPr="00D71801">
        <w:rPr>
          <w:color w:val="000000"/>
          <w:sz w:val="28"/>
          <w:szCs w:val="28"/>
        </w:rPr>
        <w:t>Подраздел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«Правовые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должен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включать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размещении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официальном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сайте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Едином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портале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перечня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нормативных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правовых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актов,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регулирующих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порядке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досудебного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(внесудебного)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обжалования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решений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действий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(бездействия)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органов,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должностных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лиц,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служащих,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работников.</w:t>
      </w:r>
      <w:proofErr w:type="gramEnd"/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</w:t>
      </w:r>
      <w:r w:rsidR="00727314">
        <w:rPr>
          <w:color w:val="000000"/>
          <w:sz w:val="28"/>
          <w:szCs w:val="28"/>
        </w:rPr>
        <w:t>8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proofErr w:type="gramStart"/>
      <w:r w:rsidRPr="00D71801">
        <w:rPr>
          <w:color w:val="000000"/>
          <w:sz w:val="28"/>
          <w:szCs w:val="28"/>
        </w:rPr>
        <w:t>Подраздел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«Исчерпывающий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должен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включать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исчерпывающий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законодательными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нормативными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правовыми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актами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разделением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информацию,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которые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должен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представить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самостоятельно,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документы,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которые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вправе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представить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собственной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инициативе,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как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они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подлежат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представлению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рамках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межведомственного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информационного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взаимодействия,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proofErr w:type="gramEnd"/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следующие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положения: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состав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способы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подачи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который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должен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содержать: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а)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полное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наименование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б)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позволяющие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идентифицировать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содержащиеся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документах,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предусмотренных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законодательством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Российской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Федерации;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в)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позволяющие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идентифицировать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представителя,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содержащиеся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документах,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предусмотренных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законодательством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Российской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Федерации;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г)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дополнительные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д)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прилагаемых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(или)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наименование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(категорий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документов),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нормативными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правовыми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актами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обязательных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заявителями,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требования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представлению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(категорий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документов);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lastRenderedPageBreak/>
        <w:t>3)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наименование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(категорий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документов),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нормативными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правовыми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актами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представляемых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заявителями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собственной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инициативе,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требования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представлению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(категорий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документов).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Формы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подаваемых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связи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приводятся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качестве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приложений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административному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исключением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случаев,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когда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формы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установлены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актами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Президента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Российской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Правительства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Российской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законами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нормативными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правовыми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актами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Забайкальского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края.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Исчерпывающий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подпунктах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2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3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настоящего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пункта,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приводится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каждого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содержащих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описания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подразделах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</w:t>
      </w:r>
      <w:r w:rsidR="00727314">
        <w:rPr>
          <w:color w:val="000000"/>
          <w:sz w:val="28"/>
          <w:szCs w:val="28"/>
        </w:rPr>
        <w:t>9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Подраздел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«Исчерпывающий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отказа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приеме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должен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включать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исчерпывающем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перечне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оснований.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Исчерпывающий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каждого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приводится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содержащих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описания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подразделах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случае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отсутствия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следует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прямо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тексте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отсутствие.</w:t>
      </w:r>
    </w:p>
    <w:p w:rsidR="00CB5A93" w:rsidRPr="00D71801" w:rsidRDefault="00727314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CB5A93"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Подраздел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«Исчерпывающий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оснований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приостановления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или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отказа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услуги»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должен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включать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следующие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положения: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исчерпывающий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приостановления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случае,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если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возможность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приостановления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предусмотрена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законодательством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Российской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Федерации;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исчерпывающий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отказа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каждого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включенного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перечни,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подпунктах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1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2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настоящего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пункта,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предусматриваются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соответственно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критерии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принятия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решения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(об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отказе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критерии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принятия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решения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приостановлении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включаемые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состав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описания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соответствующих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процедур.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Исчерпывающий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оснований,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предусмотренных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подпунктами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1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2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настоящего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пункта,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приводится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каждого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содержащих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описания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подразделах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случае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отсутствия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lastRenderedPageBreak/>
        <w:t>следует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прямо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тексте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отсутствие.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</w:t>
      </w:r>
      <w:r w:rsidR="00727314">
        <w:rPr>
          <w:color w:val="000000"/>
          <w:sz w:val="28"/>
          <w:szCs w:val="28"/>
        </w:rPr>
        <w:t>1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подраздел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«Размер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платы,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взимаемой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способы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ее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взимания»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включаются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следующие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положения: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размещении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Едином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портале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размере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пошлины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платы,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взимаемой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способы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ее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взимания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случаях,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предусмотренных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федеральными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законами,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принимаемыми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ними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нормативными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правовыми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актами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Российской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нормативными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правовыми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актами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Забайкальского</w:t>
      </w:r>
      <w:r w:rsidR="00D71801">
        <w:rPr>
          <w:color w:val="000000"/>
          <w:sz w:val="28"/>
          <w:szCs w:val="28"/>
        </w:rPr>
        <w:t xml:space="preserve"> </w:t>
      </w:r>
      <w:r w:rsidR="00727314">
        <w:rPr>
          <w:color w:val="000000"/>
          <w:sz w:val="28"/>
          <w:szCs w:val="28"/>
        </w:rPr>
        <w:t xml:space="preserve">края, </w:t>
      </w:r>
      <w:r w:rsidR="00727314" w:rsidRPr="00727314">
        <w:rPr>
          <w:color w:val="000000"/>
          <w:sz w:val="28"/>
          <w:szCs w:val="28"/>
        </w:rPr>
        <w:t xml:space="preserve">нормативными правовыми актами </w:t>
      </w:r>
      <w:r w:rsidR="00A12913">
        <w:rPr>
          <w:color w:val="000000"/>
          <w:sz w:val="28"/>
          <w:szCs w:val="28"/>
        </w:rPr>
        <w:t>муниципального района «</w:t>
      </w:r>
      <w:proofErr w:type="spellStart"/>
      <w:r w:rsidR="00A7683A">
        <w:rPr>
          <w:color w:val="000000"/>
          <w:sz w:val="28"/>
          <w:szCs w:val="28"/>
        </w:rPr>
        <w:t>Дульдургинский</w:t>
      </w:r>
      <w:proofErr w:type="spellEnd"/>
      <w:r w:rsidR="00A12913">
        <w:rPr>
          <w:color w:val="000000"/>
          <w:sz w:val="28"/>
          <w:szCs w:val="28"/>
        </w:rPr>
        <w:t xml:space="preserve"> район»</w:t>
      </w:r>
      <w:r w:rsidR="00727314">
        <w:rPr>
          <w:color w:val="000000"/>
          <w:sz w:val="28"/>
          <w:szCs w:val="28"/>
        </w:rPr>
        <w:t>.</w:t>
      </w:r>
      <w:r w:rsidR="00727314" w:rsidRPr="00727314">
        <w:rPr>
          <w:color w:val="000000"/>
          <w:sz w:val="28"/>
          <w:szCs w:val="28"/>
        </w:rPr>
        <w:t xml:space="preserve"> 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</w:t>
      </w:r>
      <w:r w:rsidR="00727314">
        <w:rPr>
          <w:color w:val="000000"/>
          <w:sz w:val="28"/>
          <w:szCs w:val="28"/>
        </w:rPr>
        <w:t>2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proofErr w:type="gramStart"/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подраздел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«Требования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помещениям,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которых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включаются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требования,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которым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должны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соответствовать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помещения,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числе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ожидания,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места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заполнения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информационные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стенды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образцами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заполнения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перечнем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(или)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каждой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требования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обеспечению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доступности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инвалидов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объектов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соответствии</w:t>
      </w:r>
      <w:proofErr w:type="gramEnd"/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законодательством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Российской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Федерации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социальной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защите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инвалидов.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</w:t>
      </w:r>
      <w:r w:rsidR="00727314">
        <w:rPr>
          <w:color w:val="000000"/>
          <w:sz w:val="28"/>
          <w:szCs w:val="28"/>
        </w:rPr>
        <w:t>3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подраздел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«Показатели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качества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доступности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включается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показателей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качества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доступности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числе: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доступность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электронных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форм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возможность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подачи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получение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электронной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форме;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своевременное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(отсутствие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нарушений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сроков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услуги);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4)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5)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доступность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инструментов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совершения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электронном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виде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платежей,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получения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6)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удобство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информирования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ходе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получения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</w:t>
      </w:r>
      <w:r w:rsidR="00727314">
        <w:rPr>
          <w:color w:val="000000"/>
          <w:sz w:val="28"/>
          <w:szCs w:val="28"/>
        </w:rPr>
        <w:t>4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подраздел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«Иные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требования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включаются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следующие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положения: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которые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являются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обязательными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размер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платы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подпункте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1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настоящего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пункта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случаях,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когда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размер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платы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установлен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законодательством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Российской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нормативными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правовыми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lastRenderedPageBreak/>
        <w:t>актами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Забайкальского</w:t>
      </w:r>
      <w:r w:rsidR="00D71801">
        <w:rPr>
          <w:color w:val="000000"/>
          <w:sz w:val="28"/>
          <w:szCs w:val="28"/>
        </w:rPr>
        <w:t xml:space="preserve"> </w:t>
      </w:r>
      <w:r w:rsidR="00572DF8">
        <w:rPr>
          <w:color w:val="000000"/>
          <w:sz w:val="28"/>
          <w:szCs w:val="28"/>
        </w:rPr>
        <w:t xml:space="preserve">края, </w:t>
      </w:r>
      <w:r w:rsidR="00572DF8" w:rsidRPr="00727314">
        <w:rPr>
          <w:color w:val="000000"/>
          <w:sz w:val="28"/>
          <w:szCs w:val="28"/>
        </w:rPr>
        <w:t xml:space="preserve">нормативными правовыми актами </w:t>
      </w:r>
      <w:r w:rsidR="007B3DFD" w:rsidRPr="007B3DFD">
        <w:rPr>
          <w:color w:val="000000"/>
          <w:sz w:val="28"/>
          <w:szCs w:val="28"/>
        </w:rPr>
        <w:t>муниципального района «</w:t>
      </w:r>
      <w:proofErr w:type="spellStart"/>
      <w:r w:rsidR="00A7683A">
        <w:rPr>
          <w:color w:val="000000"/>
          <w:sz w:val="28"/>
          <w:szCs w:val="28"/>
        </w:rPr>
        <w:t>Дульдургинский</w:t>
      </w:r>
      <w:proofErr w:type="spellEnd"/>
      <w:r w:rsidR="00A7683A">
        <w:rPr>
          <w:color w:val="000000"/>
          <w:sz w:val="28"/>
          <w:szCs w:val="28"/>
        </w:rPr>
        <w:t xml:space="preserve"> район</w:t>
      </w:r>
      <w:r w:rsidR="007B3DFD" w:rsidRPr="007B3DFD">
        <w:rPr>
          <w:color w:val="000000"/>
          <w:sz w:val="28"/>
          <w:szCs w:val="28"/>
        </w:rPr>
        <w:t>»</w:t>
      </w:r>
      <w:r w:rsidR="00572DF8">
        <w:rPr>
          <w:color w:val="000000"/>
          <w:sz w:val="28"/>
          <w:szCs w:val="28"/>
        </w:rPr>
        <w:t>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информационных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систем,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используемых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</w:t>
      </w:r>
      <w:r w:rsidR="00572DF8">
        <w:rPr>
          <w:color w:val="000000"/>
          <w:sz w:val="28"/>
          <w:szCs w:val="28"/>
        </w:rPr>
        <w:t>5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Раздел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«Состав,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последовательность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сроки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выполнения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процедур»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определяет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требования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порядку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выполнения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процедур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(действий),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числе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особенности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выполнения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процедур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(действий)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электронной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форме,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особенности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выполнения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процедур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(действий)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многофункциональных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центрах,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должен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содержать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следующие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подразделы: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proofErr w:type="gramStart"/>
      <w:r w:rsidRPr="00D71801">
        <w:rPr>
          <w:color w:val="000000"/>
          <w:sz w:val="28"/>
          <w:szCs w:val="28"/>
        </w:rPr>
        <w:t>включающий</w:t>
      </w:r>
      <w:proofErr w:type="gramEnd"/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числе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исправления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допущенных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опечаток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ошибок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выданных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документах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созданных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реестровых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записях,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выдачи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дубликата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выданного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результатам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числе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исчерпывающий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отказа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выдаче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дубликата,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без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рассмотрения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(при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необходимости);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описание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процедуры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профилирования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заявителя;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подразделы,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содержащие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описание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</w:t>
      </w:r>
      <w:r w:rsidR="00572DF8">
        <w:rPr>
          <w:color w:val="000000"/>
          <w:sz w:val="28"/>
          <w:szCs w:val="28"/>
        </w:rPr>
        <w:t>6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описание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процедуры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профилирования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включаются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способы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определения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предъявления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приложении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административному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приводится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общих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признаков,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которым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объединяются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категории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заявителей,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комбинации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признаков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заявителей,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каждая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из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которых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соответствует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одному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</w:t>
      </w:r>
      <w:r w:rsidR="00572DF8">
        <w:rPr>
          <w:color w:val="000000"/>
          <w:sz w:val="28"/>
          <w:szCs w:val="28"/>
        </w:rPr>
        <w:t>7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Подразделы,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содержащие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описание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формируются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количеству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предусмотренных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подпунктом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1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пункта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24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настоящего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Порядка,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должны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содержать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описание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процедур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максимальный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</w:t>
      </w:r>
      <w:r w:rsidR="00572DF8">
        <w:rPr>
          <w:color w:val="000000"/>
          <w:sz w:val="28"/>
          <w:szCs w:val="28"/>
        </w:rPr>
        <w:t>8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описание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процедуры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приема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(или)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включаются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следующие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положения: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состав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(или)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способы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подачи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(или)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lastRenderedPageBreak/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способы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установления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личности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(представителя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заявителя)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каждого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способа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подачи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(или)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наличие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(отсутствие)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возможности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подачи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представителем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заявителя;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4)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принятия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решения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отказе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приеме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(или)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случае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отсутствия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-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отсутствие;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5)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федеральные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исполнительной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власти,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корпорации,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внебюджетных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фондов,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исполнительной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власти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Забайкальского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края,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местного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самоуправления,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организации,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подведомственные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таким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органам,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участвующие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приеме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числе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возможности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подачи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многофункциональный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центр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(при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наличии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возможности);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6)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возможность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(невозможность)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приема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органом,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многофункциональным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центром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(или)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выбору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независимо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места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жительства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места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пребывания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физических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лиц,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включая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индивидуальных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предпринимателей)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либо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места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нахождения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юридических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лиц);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7)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регистрации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(или)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органе,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многофункциональном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центре.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</w:t>
      </w:r>
      <w:r w:rsidR="00572DF8">
        <w:rPr>
          <w:color w:val="000000"/>
          <w:sz w:val="28"/>
          <w:szCs w:val="28"/>
        </w:rPr>
        <w:t>9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описание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процедуры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межведомственного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информационного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взаимодействия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включается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информационных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запросов,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который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должен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содержать: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наименование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федерального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исполнительной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власти,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внебюджетного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фонда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корпорации,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исполнительной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власти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Забайкальского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края,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местного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самоуправления,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организации,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которые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направляется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направляемые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сведения;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запрашиваемые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указанием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цели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использования;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4)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информационного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направления;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5)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срок,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течение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которого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должен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поступить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услугу.</w:t>
      </w:r>
    </w:p>
    <w:p w:rsidR="00572DF8" w:rsidRDefault="00CB5A93" w:rsidP="00572DF8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Орган,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организует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между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входящими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состав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структурными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подразделениями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обмен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сведениями,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находящимися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распоряжении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числе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электронной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форме.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состав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включаются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lastRenderedPageBreak/>
        <w:t>количестве,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составе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запросов,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направляемых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рамках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обмена,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сроках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подготовки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направления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ответов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запросы.</w:t>
      </w:r>
    </w:p>
    <w:p w:rsidR="00CB5A93" w:rsidRPr="00D71801" w:rsidRDefault="00572DF8" w:rsidP="00572DF8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CB5A93"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описание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административной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процедуры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приостановления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включаются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следующие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положения: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приостановления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случае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отсутствия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-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отсутствие;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состав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содержание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осуществляемых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приостановлении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действий;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возобновления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</w:t>
      </w:r>
      <w:r w:rsidR="00572DF8">
        <w:rPr>
          <w:color w:val="000000"/>
          <w:sz w:val="28"/>
          <w:szCs w:val="28"/>
        </w:rPr>
        <w:t>1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описание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процедуры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принятия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решения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(об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отказе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включаются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следующие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положения: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критерии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принятия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решения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(об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отказе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принятия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решения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(об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отказе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исчисляемый</w:t>
      </w:r>
      <w:r w:rsidR="00D71801">
        <w:rPr>
          <w:color w:val="000000"/>
          <w:sz w:val="28"/>
          <w:szCs w:val="28"/>
        </w:rPr>
        <w:t xml:space="preserve"> </w:t>
      </w:r>
      <w:proofErr w:type="gramStart"/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даты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получения</w:t>
      </w:r>
      <w:proofErr w:type="gramEnd"/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органом,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всех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сведений,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принятия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решения.</w:t>
      </w:r>
    </w:p>
    <w:p w:rsidR="00CB5A93" w:rsidRPr="00D71801" w:rsidRDefault="00572DF8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CB5A93"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описание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административной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процедуры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результата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включаются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следующие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положения: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способы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исчисляемый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дня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принятия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решения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возможность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(невозможность)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органом,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многофункциональным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центром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выбору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независимо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места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жительства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места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пребывания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физических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лиц,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включая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индивидуальных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предпринимателей)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либо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места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нахождения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юридических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лиц).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</w:t>
      </w:r>
      <w:r w:rsidR="00572DF8">
        <w:rPr>
          <w:color w:val="000000"/>
          <w:sz w:val="28"/>
          <w:szCs w:val="28"/>
        </w:rPr>
        <w:t>3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описание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процедуры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получения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дополнительных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включаются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следующие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положения: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получения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дополнительных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(или)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процессе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срок,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получения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(или)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необходимость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(отсутствие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необходимости)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приостановления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необходимости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получения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дополнительных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сведений;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4)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исполнительной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власти,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корпораций,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внебюджетных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фондов,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исполнительной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власти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Забайкальского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края,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местного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самоуправления,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организаций,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подведомственных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таким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органам,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lastRenderedPageBreak/>
        <w:t>участвующих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процедуре,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случае,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если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они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известны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(при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необходимости).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</w:t>
      </w:r>
      <w:r w:rsidR="00572DF8">
        <w:rPr>
          <w:color w:val="000000"/>
          <w:sz w:val="28"/>
          <w:szCs w:val="28"/>
        </w:rPr>
        <w:t>4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случае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если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предполагает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упреждающем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</w:t>
      </w:r>
      <w:proofErr w:type="spellStart"/>
      <w:r w:rsidRPr="00D71801">
        <w:rPr>
          <w:color w:val="000000"/>
          <w:sz w:val="28"/>
          <w:szCs w:val="28"/>
        </w:rPr>
        <w:t>проактивном</w:t>
      </w:r>
      <w:proofErr w:type="spellEnd"/>
      <w:r w:rsidRPr="00D71801">
        <w:rPr>
          <w:color w:val="000000"/>
          <w:sz w:val="28"/>
          <w:szCs w:val="28"/>
        </w:rPr>
        <w:t>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режиме,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состав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подраздела,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содержащего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описание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варианта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включаются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следующие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положения: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необходимость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предварительной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подачи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ему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данной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упреждающем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</w:t>
      </w:r>
      <w:proofErr w:type="spellStart"/>
      <w:r w:rsidRPr="00D71801">
        <w:rPr>
          <w:color w:val="000000"/>
          <w:sz w:val="28"/>
          <w:szCs w:val="28"/>
        </w:rPr>
        <w:t>проактивном</w:t>
      </w:r>
      <w:proofErr w:type="spellEnd"/>
      <w:r w:rsidRPr="00D71801">
        <w:rPr>
          <w:color w:val="000000"/>
          <w:sz w:val="28"/>
          <w:szCs w:val="28"/>
        </w:rPr>
        <w:t>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режиме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подачи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данной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осуществления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органом,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мероприятий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пунктом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1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части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1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статьи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7</w:t>
      </w:r>
      <w:r w:rsidR="00572DF8">
        <w:rPr>
          <w:color w:val="000000"/>
          <w:sz w:val="28"/>
          <w:szCs w:val="28"/>
        </w:rPr>
        <w:t>.</w:t>
      </w:r>
      <w:r w:rsidRPr="00D71801">
        <w:rPr>
          <w:color w:val="000000"/>
          <w:sz w:val="28"/>
          <w:szCs w:val="28"/>
        </w:rPr>
        <w:t>3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Федерального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закона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№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210-ФЗ;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юридическом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факте,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поступление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которых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информационную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систему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является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данной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упреждающем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</w:t>
      </w:r>
      <w:proofErr w:type="spellStart"/>
      <w:r w:rsidRPr="00D71801">
        <w:rPr>
          <w:color w:val="000000"/>
          <w:sz w:val="28"/>
          <w:szCs w:val="28"/>
        </w:rPr>
        <w:t>проактивном</w:t>
      </w:r>
      <w:proofErr w:type="spellEnd"/>
      <w:r w:rsidRPr="00D71801">
        <w:rPr>
          <w:color w:val="000000"/>
          <w:sz w:val="28"/>
          <w:szCs w:val="28"/>
        </w:rPr>
        <w:t>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режиме;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наименование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информационной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системы,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из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которой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должны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поступить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подпункте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2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настоящего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пункта,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информационной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системы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которую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должны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поступить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данные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сведения;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4)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состав,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последовательность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сроки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выполнения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процедур,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осуществляемых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органом,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поступления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информационную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систему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данного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сведений,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подпункте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2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настоящего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пункта.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</w:t>
      </w:r>
      <w:r w:rsidR="00572DF8">
        <w:rPr>
          <w:color w:val="000000"/>
          <w:sz w:val="28"/>
          <w:szCs w:val="28"/>
        </w:rPr>
        <w:t>5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Раздел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«Формы</w:t>
      </w:r>
      <w:r w:rsidR="00D71801">
        <w:rPr>
          <w:color w:val="000000"/>
          <w:sz w:val="28"/>
          <w:szCs w:val="28"/>
        </w:rPr>
        <w:t xml:space="preserve"> </w:t>
      </w:r>
      <w:proofErr w:type="gramStart"/>
      <w:r w:rsidRPr="00D71801">
        <w:rPr>
          <w:color w:val="000000"/>
          <w:sz w:val="28"/>
          <w:szCs w:val="28"/>
        </w:rPr>
        <w:t>контроля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</w:t>
      </w:r>
      <w:proofErr w:type="gramEnd"/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исполнением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состоит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из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следующих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подразделов: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осуществления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текущего</w:t>
      </w:r>
      <w:r w:rsidR="00D71801">
        <w:rPr>
          <w:color w:val="000000"/>
          <w:sz w:val="28"/>
          <w:szCs w:val="28"/>
        </w:rPr>
        <w:t xml:space="preserve"> </w:t>
      </w:r>
      <w:proofErr w:type="gramStart"/>
      <w:r w:rsidRPr="00D71801">
        <w:rPr>
          <w:color w:val="000000"/>
          <w:sz w:val="28"/>
          <w:szCs w:val="28"/>
        </w:rPr>
        <w:t>контроля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</w:t>
      </w:r>
      <w:proofErr w:type="gramEnd"/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соблюдением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исполнением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ответственными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должностными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лицами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положений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нормативных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правовых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актов,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устанавливающих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требования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принятием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решений;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периодичность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осуществления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плановых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внеплановых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проверок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полноты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качества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числе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формы</w:t>
      </w:r>
      <w:r w:rsidR="00D71801">
        <w:rPr>
          <w:color w:val="000000"/>
          <w:sz w:val="28"/>
          <w:szCs w:val="28"/>
        </w:rPr>
        <w:t xml:space="preserve"> </w:t>
      </w:r>
      <w:proofErr w:type="gramStart"/>
      <w:r w:rsidRPr="00D71801">
        <w:rPr>
          <w:color w:val="000000"/>
          <w:sz w:val="28"/>
          <w:szCs w:val="28"/>
        </w:rPr>
        <w:t>контроля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</w:t>
      </w:r>
      <w:proofErr w:type="gramEnd"/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полнотой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качеством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ответственность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должностных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лиц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решения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действия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(бездействие),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принимаемые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(осуществляемые)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ходе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услуги;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4)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положения,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характеризующие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требования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порядку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формам</w:t>
      </w:r>
      <w:r w:rsidR="00D71801">
        <w:rPr>
          <w:color w:val="000000"/>
          <w:sz w:val="28"/>
          <w:szCs w:val="28"/>
        </w:rPr>
        <w:t xml:space="preserve"> </w:t>
      </w:r>
      <w:proofErr w:type="gramStart"/>
      <w:r w:rsidRPr="00D71801">
        <w:rPr>
          <w:color w:val="000000"/>
          <w:sz w:val="28"/>
          <w:szCs w:val="28"/>
        </w:rPr>
        <w:t>контроля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</w:t>
      </w:r>
      <w:proofErr w:type="gramEnd"/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числе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стороны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граждан,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объединений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организаций.</w:t>
      </w:r>
    </w:p>
    <w:p w:rsidR="00CB5A93" w:rsidRPr="00D71801" w:rsidRDefault="00CB5A93" w:rsidP="00CB5A93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</w:t>
      </w:r>
      <w:r w:rsidR="00572DF8">
        <w:rPr>
          <w:color w:val="000000"/>
          <w:sz w:val="28"/>
          <w:szCs w:val="28"/>
        </w:rPr>
        <w:t>6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proofErr w:type="gramStart"/>
      <w:r w:rsidRPr="00D71801">
        <w:rPr>
          <w:color w:val="000000"/>
          <w:sz w:val="28"/>
          <w:szCs w:val="28"/>
        </w:rPr>
        <w:t>Раздел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«Досудебный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(внесудебный)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обжалования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решений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действий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(бездействия)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многофункционального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центра,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организаций,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части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1</w:t>
      </w:r>
      <w:r w:rsidR="00572DF8">
        <w:rPr>
          <w:color w:val="000000"/>
          <w:sz w:val="28"/>
          <w:szCs w:val="28"/>
        </w:rPr>
        <w:t>.</w:t>
      </w:r>
      <w:r w:rsidRPr="00D71801">
        <w:rPr>
          <w:color w:val="000000"/>
          <w:sz w:val="28"/>
          <w:szCs w:val="28"/>
        </w:rPr>
        <w:t>1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статьи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16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Федерального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закона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№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210-ФЗ,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должностных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лиц,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государственных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служащих,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работников»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должен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lastRenderedPageBreak/>
        <w:t>содержать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способы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информирования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заявителей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порядке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досудебного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(внесудебного)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обжалования,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формы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способы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подачи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заявителями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жалобы.</w:t>
      </w:r>
      <w:proofErr w:type="gramEnd"/>
    </w:p>
    <w:p w:rsidR="00CB5A93" w:rsidRPr="00D71801" w:rsidRDefault="00D71801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B5A93" w:rsidRPr="00D71801" w:rsidRDefault="00CB5A93" w:rsidP="00CB5A93">
      <w:pPr>
        <w:pStyle w:val="2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Раздел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3.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согласования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утверждения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регламентов</w:t>
      </w:r>
    </w:p>
    <w:p w:rsidR="00CB5A93" w:rsidRPr="00D71801" w:rsidRDefault="00D71801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</w:t>
      </w:r>
      <w:r w:rsidR="00572DF8">
        <w:rPr>
          <w:color w:val="000000"/>
          <w:sz w:val="28"/>
          <w:szCs w:val="28"/>
        </w:rPr>
        <w:t>7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="00572DF8" w:rsidRPr="00572DF8">
        <w:rPr>
          <w:color w:val="000000"/>
          <w:sz w:val="28"/>
          <w:szCs w:val="28"/>
        </w:rPr>
        <w:t>Проект административного регламента формируется и направляется на согласование органом, предоставляющим муниципальную услугу, в машиночитаемом формате в электронном виде в ФГИС ФРГУ.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</w:t>
      </w:r>
      <w:r w:rsidR="00572DF8">
        <w:rPr>
          <w:color w:val="000000"/>
          <w:sz w:val="28"/>
          <w:szCs w:val="28"/>
        </w:rPr>
        <w:t>8</w:t>
      </w:r>
      <w:r w:rsidRPr="00D71801">
        <w:rPr>
          <w:color w:val="000000"/>
          <w:sz w:val="28"/>
          <w:szCs w:val="28"/>
        </w:rPr>
        <w:t>.</w:t>
      </w:r>
      <w:r w:rsidR="00572DF8" w:rsidRPr="00572DF8">
        <w:t xml:space="preserve"> </w:t>
      </w:r>
      <w:r w:rsidR="00572DF8" w:rsidRPr="00572DF8">
        <w:rPr>
          <w:color w:val="000000"/>
          <w:sz w:val="28"/>
          <w:szCs w:val="28"/>
        </w:rPr>
        <w:t>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со дня поступления его на согласование в ФГИС ФРГУ.</w:t>
      </w:r>
    </w:p>
    <w:p w:rsidR="00CB5A93" w:rsidRPr="00D71801" w:rsidRDefault="00254CFC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CB5A93"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Одновременно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началом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процедуры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согласования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целях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проведения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установленном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порядке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независимой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антикоррупционной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экспертизы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проект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размещается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официальном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сайте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органа,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предоставляющего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услугу.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Поступившие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экспертные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заключения,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составленные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итогам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независимой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антикоррупционной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экспертизы,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прилагаются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регламента.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4</w:t>
      </w:r>
      <w:r w:rsidR="00254CFC">
        <w:rPr>
          <w:color w:val="000000"/>
          <w:sz w:val="28"/>
          <w:szCs w:val="28"/>
        </w:rPr>
        <w:t>0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рассмотрения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всеми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органами,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участвующими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согласовании,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поступления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протоколов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разногласий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(при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наличии)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экспертных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заключений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результатам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независимой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антикоррупционной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экспертизы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рассматривает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поступившие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замечания.</w:t>
      </w:r>
    </w:p>
    <w:p w:rsidR="00254CFC" w:rsidRDefault="00254CFC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4CFC">
        <w:rPr>
          <w:color w:val="000000"/>
          <w:sz w:val="28"/>
          <w:szCs w:val="28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муниципальную услугу, в соответствии с Федеральным законом «Об антикоррупционной экспертизе нормативных правовых актов и проектов нормативных правовых актов». 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случае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согласия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замечаниями,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представленными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органами,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участвующими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согласовании,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срок,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превышающий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5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рабочих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дней,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вносит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учетом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полученных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замечаний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изменения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сведения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услуге,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указанные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подпункте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1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пункта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5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настоящего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Порядка,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преобразования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машиночитаемый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вид,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формирования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направляет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указанный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повторное</w:t>
      </w:r>
      <w:proofErr w:type="gramEnd"/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согласование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органам,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участвующим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согласовании.</w:t>
      </w:r>
    </w:p>
    <w:p w:rsidR="00CB5A93" w:rsidRPr="00D71801" w:rsidRDefault="00CB5A93" w:rsidP="00254CF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При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наличии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возражений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замечаниям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вправе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инициировать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процедуру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урегулирования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разногласий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путем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внесения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протокола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разногласий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возражений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замечания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участвующего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согласовании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(органов,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участвующих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lastRenderedPageBreak/>
        <w:t>согласовании),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направления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протокола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указанному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(указанным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органам).</w:t>
      </w:r>
    </w:p>
    <w:p w:rsidR="00254CFC" w:rsidRPr="00254CFC" w:rsidRDefault="00CB5A93" w:rsidP="00254CF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4</w:t>
      </w:r>
      <w:r w:rsidR="00254CFC">
        <w:rPr>
          <w:color w:val="000000"/>
          <w:sz w:val="28"/>
          <w:szCs w:val="28"/>
        </w:rPr>
        <w:t>1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="00254CFC" w:rsidRPr="00254CFC">
        <w:rPr>
          <w:color w:val="000000"/>
          <w:sz w:val="28"/>
          <w:szCs w:val="28"/>
        </w:rPr>
        <w:t>Орган, предоставляющий муниципальную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4</w:t>
      </w:r>
      <w:r w:rsidR="00254CFC">
        <w:rPr>
          <w:color w:val="000000"/>
          <w:sz w:val="28"/>
          <w:szCs w:val="28"/>
        </w:rPr>
        <w:t>2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наличии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разногласий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обеспечивает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рассмотрение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разногласий,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рассматривает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замечания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целесообразность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учета.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отклоненным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замечаниям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готовит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таблицу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разногласий,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которой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излагаются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позиции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сторон,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редакции,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мотивировки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аргументы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каждой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стороны,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оценка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последствий.</w:t>
      </w:r>
    </w:p>
    <w:p w:rsidR="00254CFC" w:rsidRDefault="00254CFC" w:rsidP="00254CF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4CFC">
        <w:rPr>
          <w:color w:val="000000"/>
          <w:sz w:val="28"/>
          <w:szCs w:val="28"/>
        </w:rPr>
        <w:t xml:space="preserve">Исправленный проект административного регламента, таблицу разногласий и замечания орган, предоставляющий муниципальную услугу, направляет главе соответствующего муниципального образования (заменяющему его лицу). </w:t>
      </w:r>
    </w:p>
    <w:p w:rsidR="00254CFC" w:rsidRPr="00254CFC" w:rsidRDefault="00254CFC" w:rsidP="00254CF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4CFC">
        <w:rPr>
          <w:color w:val="000000"/>
          <w:sz w:val="28"/>
          <w:szCs w:val="28"/>
        </w:rPr>
        <w:t>Глава муниципального образования (лицо его заменяющее), в течение 3 рабочих дней после получения всех замечаний и материалов, указанных в абзаце втором настоящего пункта, должен обеспечить проведение согласительного совещания по проекту административного регламента с заинтересованными органами и организациями с целью рассмотрения и урегулирования разногласий или урегулировать замечания самостоятельно.</w:t>
      </w:r>
    </w:p>
    <w:p w:rsidR="002A0602" w:rsidRDefault="00254CFC" w:rsidP="00254CF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4CFC">
        <w:rPr>
          <w:color w:val="000000"/>
          <w:sz w:val="28"/>
          <w:szCs w:val="28"/>
        </w:rPr>
        <w:t>Решение, принятое на указанном согласительном совещании, оформляется протоколом с приложением таблицы разногласий. Протокол и таблица разногласий приобщаются к проекту административного регламента.</w:t>
      </w:r>
    </w:p>
    <w:p w:rsidR="00CB5A93" w:rsidRPr="00D71801" w:rsidRDefault="00CB5A93" w:rsidP="00254CF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4</w:t>
      </w:r>
      <w:r w:rsidR="002A0602">
        <w:rPr>
          <w:color w:val="000000"/>
          <w:sz w:val="28"/>
          <w:szCs w:val="28"/>
        </w:rPr>
        <w:t>3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согласования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всеми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органами,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участвующими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согласовании,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разрешении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разногласий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направляет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экспертизу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разделом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4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настоящего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Порядка.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4</w:t>
      </w:r>
      <w:r w:rsidR="002A0602">
        <w:rPr>
          <w:color w:val="000000"/>
          <w:sz w:val="28"/>
          <w:szCs w:val="28"/>
        </w:rPr>
        <w:t>4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Утверждение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производится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посредством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подписания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электронного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ФГИС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ФРГУ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усиленной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квалифицированной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электронной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подписью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руководителя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после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получения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положительного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заключения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экспертизы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регламентов</w:t>
      </w:r>
      <w:r w:rsidR="002A0602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органа,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уполномоченного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проведение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экспертизы,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либо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урегулирования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разногласий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результатам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экспертизы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регламентов.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4</w:t>
      </w:r>
      <w:r w:rsidR="002A0602">
        <w:rPr>
          <w:color w:val="000000"/>
          <w:sz w:val="28"/>
          <w:szCs w:val="28"/>
        </w:rPr>
        <w:t>5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Регистрация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официальное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опубликование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утвержденного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осуществляется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2A0602">
        <w:rPr>
          <w:rStyle w:val="11"/>
          <w:sz w:val="28"/>
          <w:szCs w:val="28"/>
        </w:rPr>
        <w:t>Уставом</w:t>
      </w:r>
      <w:r w:rsidR="00D71801" w:rsidRPr="002A0602">
        <w:rPr>
          <w:rStyle w:val="11"/>
          <w:sz w:val="28"/>
          <w:szCs w:val="28"/>
        </w:rPr>
        <w:t xml:space="preserve"> </w:t>
      </w:r>
      <w:r w:rsidR="002D21F7" w:rsidRPr="007B3DFD">
        <w:rPr>
          <w:color w:val="000000"/>
          <w:sz w:val="28"/>
          <w:szCs w:val="28"/>
        </w:rPr>
        <w:t>муниципального района «</w:t>
      </w:r>
      <w:proofErr w:type="spellStart"/>
      <w:r w:rsidR="00A7683A">
        <w:rPr>
          <w:color w:val="000000"/>
          <w:sz w:val="28"/>
          <w:szCs w:val="28"/>
        </w:rPr>
        <w:t>Дульдургинский</w:t>
      </w:r>
      <w:proofErr w:type="spellEnd"/>
      <w:r w:rsidR="00A7683A">
        <w:rPr>
          <w:color w:val="000000"/>
          <w:sz w:val="28"/>
          <w:szCs w:val="28"/>
        </w:rPr>
        <w:t xml:space="preserve"> </w:t>
      </w:r>
      <w:r w:rsidR="002D21F7" w:rsidRPr="007B3DFD">
        <w:rPr>
          <w:color w:val="000000"/>
          <w:sz w:val="28"/>
          <w:szCs w:val="28"/>
        </w:rPr>
        <w:t>район»</w:t>
      </w:r>
      <w:r w:rsidR="002A0602">
        <w:rPr>
          <w:rStyle w:val="11"/>
          <w:sz w:val="28"/>
          <w:szCs w:val="28"/>
        </w:rPr>
        <w:t>.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4</w:t>
      </w:r>
      <w:r w:rsidR="002A0602">
        <w:rPr>
          <w:color w:val="000000"/>
          <w:sz w:val="28"/>
          <w:szCs w:val="28"/>
        </w:rPr>
        <w:t>6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направляет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установленном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порядке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утвержденный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</w:t>
      </w:r>
      <w:r w:rsidR="00D71801">
        <w:rPr>
          <w:color w:val="000000"/>
          <w:sz w:val="28"/>
          <w:szCs w:val="28"/>
        </w:rPr>
        <w:t xml:space="preserve"> </w:t>
      </w:r>
      <w:proofErr w:type="gramStart"/>
      <w:r w:rsidRPr="00D71801">
        <w:rPr>
          <w:color w:val="000000"/>
          <w:sz w:val="28"/>
          <w:szCs w:val="28"/>
        </w:rPr>
        <w:t>в</w:t>
      </w:r>
      <w:proofErr w:type="gramEnd"/>
      <w:r w:rsidR="00D71801">
        <w:rPr>
          <w:color w:val="000000"/>
          <w:sz w:val="28"/>
          <w:szCs w:val="28"/>
        </w:rPr>
        <w:t xml:space="preserve"> </w:t>
      </w:r>
      <w:proofErr w:type="gramStart"/>
      <w:r w:rsidR="00FA55B6">
        <w:rPr>
          <w:color w:val="000000"/>
          <w:sz w:val="28"/>
          <w:szCs w:val="28"/>
        </w:rPr>
        <w:lastRenderedPageBreak/>
        <w:t>управляющему</w:t>
      </w:r>
      <w:proofErr w:type="gramEnd"/>
      <w:r w:rsidR="00FA55B6">
        <w:rPr>
          <w:color w:val="000000"/>
          <w:sz w:val="28"/>
          <w:szCs w:val="28"/>
        </w:rPr>
        <w:t xml:space="preserve"> делами администрации</w:t>
      </w:r>
      <w:r w:rsidR="00D71801">
        <w:rPr>
          <w:color w:val="000000"/>
          <w:sz w:val="28"/>
          <w:szCs w:val="28"/>
        </w:rPr>
        <w:t xml:space="preserve"> </w:t>
      </w:r>
      <w:r w:rsidR="002D21F7" w:rsidRPr="007B3DFD">
        <w:rPr>
          <w:color w:val="000000"/>
          <w:sz w:val="28"/>
          <w:szCs w:val="28"/>
        </w:rPr>
        <w:t>муниципального района «</w:t>
      </w:r>
      <w:proofErr w:type="spellStart"/>
      <w:r w:rsidR="00FA55B6">
        <w:rPr>
          <w:color w:val="000000"/>
          <w:sz w:val="28"/>
          <w:szCs w:val="28"/>
        </w:rPr>
        <w:t>Дульдургинский</w:t>
      </w:r>
      <w:proofErr w:type="spellEnd"/>
      <w:r w:rsidR="00FA55B6">
        <w:rPr>
          <w:color w:val="000000"/>
          <w:sz w:val="28"/>
          <w:szCs w:val="28"/>
        </w:rPr>
        <w:t xml:space="preserve"> </w:t>
      </w:r>
      <w:r w:rsidR="002D21F7" w:rsidRPr="007B3DFD">
        <w:rPr>
          <w:color w:val="000000"/>
          <w:sz w:val="28"/>
          <w:szCs w:val="28"/>
        </w:rPr>
        <w:t xml:space="preserve"> район»</w:t>
      </w:r>
      <w:r w:rsidR="002A0602" w:rsidRP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(далее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-</w:t>
      </w:r>
      <w:r w:rsidR="00FA55B6">
        <w:rPr>
          <w:color w:val="000000"/>
          <w:sz w:val="28"/>
          <w:szCs w:val="28"/>
        </w:rPr>
        <w:t xml:space="preserve"> управление</w:t>
      </w:r>
      <w:r w:rsidRPr="00D71801">
        <w:rPr>
          <w:color w:val="000000"/>
          <w:sz w:val="28"/>
          <w:szCs w:val="28"/>
        </w:rPr>
        <w:t>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формирования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установленном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порядке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перечня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местного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самоуправления</w:t>
      </w:r>
      <w:r w:rsidR="00D71801">
        <w:rPr>
          <w:color w:val="000000"/>
          <w:sz w:val="28"/>
          <w:szCs w:val="28"/>
        </w:rPr>
        <w:t xml:space="preserve"> </w:t>
      </w:r>
      <w:r w:rsidR="002D21F7" w:rsidRPr="007B3DFD">
        <w:rPr>
          <w:color w:val="000000"/>
          <w:sz w:val="28"/>
          <w:szCs w:val="28"/>
        </w:rPr>
        <w:t>муниципального района «</w:t>
      </w:r>
      <w:proofErr w:type="spellStart"/>
      <w:r w:rsidR="00FA55B6">
        <w:rPr>
          <w:color w:val="000000"/>
          <w:sz w:val="28"/>
          <w:szCs w:val="28"/>
        </w:rPr>
        <w:t>Дульдургинский</w:t>
      </w:r>
      <w:proofErr w:type="spellEnd"/>
      <w:r w:rsidR="00FA55B6">
        <w:rPr>
          <w:color w:val="000000"/>
          <w:sz w:val="28"/>
          <w:szCs w:val="28"/>
        </w:rPr>
        <w:t xml:space="preserve"> район»</w:t>
      </w:r>
      <w:r w:rsidR="002A0602">
        <w:rPr>
          <w:rStyle w:val="11"/>
          <w:sz w:val="28"/>
          <w:szCs w:val="28"/>
        </w:rPr>
        <w:t>.</w:t>
      </w:r>
    </w:p>
    <w:p w:rsidR="00CB5A93" w:rsidRPr="00D71801" w:rsidRDefault="002A0602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CB5A93"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proofErr w:type="gramStart"/>
      <w:r w:rsidR="00CB5A93" w:rsidRPr="00D71801">
        <w:rPr>
          <w:color w:val="000000"/>
          <w:sz w:val="28"/>
          <w:szCs w:val="28"/>
        </w:rPr>
        <w:t>При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наличии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оснований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внесения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изменений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административный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регламент,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при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возврате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(отказе)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государственной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регистрации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акта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об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утверждении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орган,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предоставляющий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разрабатывает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утверждает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ФГИС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ФРГУ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нормативный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правовой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акт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признании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утратившим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силу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принятии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соответствии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настоящим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Порядком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нового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или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об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отмене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случае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возврата</w:t>
      </w:r>
      <w:proofErr w:type="gramEnd"/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(отказа).</w:t>
      </w:r>
    </w:p>
    <w:p w:rsidR="00CB5A93" w:rsidRPr="00D71801" w:rsidRDefault="00D71801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B5A93" w:rsidRPr="00D71801" w:rsidRDefault="00CB5A93" w:rsidP="00CB5A93">
      <w:pPr>
        <w:pStyle w:val="2"/>
        <w:spacing w:before="0" w:beforeAutospacing="0" w:after="0" w:afterAutospacing="0"/>
        <w:ind w:firstLine="473"/>
        <w:jc w:val="center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4.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Проведение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экспертизы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регламентов</w:t>
      </w:r>
    </w:p>
    <w:p w:rsidR="00CB5A93" w:rsidRPr="00D71801" w:rsidRDefault="00D71801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B5A93" w:rsidRPr="00D71801" w:rsidRDefault="002A0602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CB5A93"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2A0602">
        <w:rPr>
          <w:color w:val="000000"/>
          <w:sz w:val="28"/>
          <w:szCs w:val="28"/>
        </w:rPr>
        <w:t>Экспертиза проектов административных регламентов проводится должностным лицом органа, уполномоченного на проведение экспертизы проектов административных регламентов, в ФГИС ФРГУ.</w:t>
      </w:r>
    </w:p>
    <w:p w:rsidR="00CB5A93" w:rsidRDefault="00F3253B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CB5A93"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F3253B">
        <w:rPr>
          <w:color w:val="000000"/>
          <w:sz w:val="28"/>
          <w:szCs w:val="28"/>
        </w:rPr>
        <w:t>Органом, уполномоченным на проведение экспертизы проектов административных регламентов, является администрация</w:t>
      </w:r>
      <w:r>
        <w:rPr>
          <w:color w:val="000000"/>
          <w:sz w:val="28"/>
          <w:szCs w:val="28"/>
        </w:rPr>
        <w:t xml:space="preserve"> </w:t>
      </w:r>
      <w:r w:rsidR="002D21F7" w:rsidRPr="007B3DFD">
        <w:rPr>
          <w:color w:val="000000"/>
          <w:sz w:val="28"/>
          <w:szCs w:val="28"/>
        </w:rPr>
        <w:t>муниципального района «</w:t>
      </w:r>
      <w:proofErr w:type="spellStart"/>
      <w:r w:rsidR="00FA55B6">
        <w:rPr>
          <w:color w:val="000000"/>
          <w:sz w:val="28"/>
          <w:szCs w:val="28"/>
        </w:rPr>
        <w:t>Дульдургинский</w:t>
      </w:r>
      <w:proofErr w:type="spellEnd"/>
      <w:r w:rsidR="002D21F7" w:rsidRPr="007B3DFD">
        <w:rPr>
          <w:color w:val="000000"/>
          <w:sz w:val="28"/>
          <w:szCs w:val="28"/>
        </w:rPr>
        <w:t xml:space="preserve"> район»</w:t>
      </w:r>
      <w:r>
        <w:rPr>
          <w:color w:val="000000"/>
          <w:sz w:val="28"/>
          <w:szCs w:val="28"/>
        </w:rPr>
        <w:t>.</w:t>
      </w:r>
    </w:p>
    <w:p w:rsidR="00F3253B" w:rsidRPr="00D71801" w:rsidRDefault="00F3253B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50. </w:t>
      </w:r>
      <w:r w:rsidRPr="00F3253B">
        <w:rPr>
          <w:color w:val="000000"/>
          <w:sz w:val="28"/>
          <w:szCs w:val="28"/>
        </w:rPr>
        <w:t xml:space="preserve">Должностным лицом администрации </w:t>
      </w:r>
      <w:r w:rsidR="002D21F7" w:rsidRPr="007B3DFD">
        <w:rPr>
          <w:color w:val="000000"/>
          <w:sz w:val="28"/>
          <w:szCs w:val="28"/>
        </w:rPr>
        <w:t>муниципального района «</w:t>
      </w:r>
      <w:proofErr w:type="spellStart"/>
      <w:r w:rsidR="00FA55B6">
        <w:rPr>
          <w:color w:val="000000"/>
          <w:sz w:val="28"/>
          <w:szCs w:val="28"/>
        </w:rPr>
        <w:t>Дульдургинский</w:t>
      </w:r>
      <w:proofErr w:type="spellEnd"/>
      <w:r w:rsidR="002D21F7" w:rsidRPr="007B3DFD">
        <w:rPr>
          <w:color w:val="000000"/>
          <w:sz w:val="28"/>
          <w:szCs w:val="28"/>
        </w:rPr>
        <w:t xml:space="preserve"> район»</w:t>
      </w:r>
      <w:r w:rsidRPr="00F3253B">
        <w:rPr>
          <w:color w:val="000000"/>
          <w:sz w:val="28"/>
          <w:szCs w:val="28"/>
        </w:rPr>
        <w:t xml:space="preserve">, уполномоченным на проведение экспертизы проектов административных регламентов, является </w:t>
      </w:r>
      <w:r w:rsidR="00FA55B6">
        <w:rPr>
          <w:sz w:val="28"/>
          <w:szCs w:val="28"/>
        </w:rPr>
        <w:t>управляющий делами</w:t>
      </w:r>
      <w:r w:rsidR="00AC1AB1">
        <w:rPr>
          <w:sz w:val="28"/>
          <w:szCs w:val="28"/>
        </w:rPr>
        <w:t xml:space="preserve"> администрации МР «</w:t>
      </w:r>
      <w:proofErr w:type="spellStart"/>
      <w:r w:rsidR="00FA55B6">
        <w:rPr>
          <w:sz w:val="28"/>
          <w:szCs w:val="28"/>
        </w:rPr>
        <w:t>Дульдургинский</w:t>
      </w:r>
      <w:proofErr w:type="spellEnd"/>
      <w:r w:rsidR="00AC1AB1">
        <w:rPr>
          <w:sz w:val="28"/>
          <w:szCs w:val="28"/>
        </w:rPr>
        <w:t xml:space="preserve"> район»</w:t>
      </w:r>
      <w:r w:rsidR="00710310" w:rsidRPr="00710310">
        <w:rPr>
          <w:sz w:val="28"/>
          <w:szCs w:val="28"/>
        </w:rPr>
        <w:t xml:space="preserve"> </w:t>
      </w:r>
      <w:r w:rsidRPr="00F3253B">
        <w:rPr>
          <w:color w:val="000000"/>
          <w:sz w:val="28"/>
          <w:szCs w:val="28"/>
        </w:rPr>
        <w:t>(далее — уполномоченное должностное лицо администрации).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5</w:t>
      </w:r>
      <w:r w:rsidR="00F3253B">
        <w:rPr>
          <w:color w:val="000000"/>
          <w:sz w:val="28"/>
          <w:szCs w:val="28"/>
        </w:rPr>
        <w:t>1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Предметом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экспертизы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являются: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1)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требованиям,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указанным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пунктах</w:t>
      </w:r>
      <w:r w:rsidR="004468D3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2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3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настоящего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Порядка;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2)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критериев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принятия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решения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требованиям,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предусмотренным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абзацем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четвертым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пункта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19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настоящего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Порядка;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3)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отсутствие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требований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обязательном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заявителями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документов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(или)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информации,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которые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могут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быть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получены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рамках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межведомственного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запроса.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5</w:t>
      </w:r>
      <w:r w:rsidR="00F3253B">
        <w:rPr>
          <w:color w:val="000000"/>
          <w:sz w:val="28"/>
          <w:szCs w:val="28"/>
        </w:rPr>
        <w:t>2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проведения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экспертизы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прилагает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перечень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нормативных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правовых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актов,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регулирующих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порядок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также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пояснительную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записку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указанием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обоснований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(причин)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подготовки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предполагаемых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улучшений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муниципальной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услуги.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Если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основанием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для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разработки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является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акт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прокурорского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реагирования,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lastRenderedPageBreak/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направляется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экспертизу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административных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регламентов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приложением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указанного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акта.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5</w:t>
      </w:r>
      <w:r w:rsidR="00F3253B">
        <w:rPr>
          <w:color w:val="000000"/>
          <w:sz w:val="28"/>
          <w:szCs w:val="28"/>
        </w:rPr>
        <w:t>3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результатам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рассмотрения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="00F3253B" w:rsidRPr="00F3253B">
        <w:rPr>
          <w:color w:val="000000"/>
          <w:sz w:val="28"/>
          <w:szCs w:val="28"/>
        </w:rPr>
        <w:t xml:space="preserve">уполномоченное должностное лицо администрации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течение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10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рабочих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дней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принимает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решение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положительного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заключения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или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отрицательного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заключения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регламента.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5</w:t>
      </w:r>
      <w:r w:rsidR="00F3253B">
        <w:rPr>
          <w:color w:val="000000"/>
          <w:sz w:val="28"/>
          <w:szCs w:val="28"/>
        </w:rPr>
        <w:t>4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принятии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решения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положительного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заключения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="00F3253B" w:rsidRPr="00F3253B">
        <w:rPr>
          <w:color w:val="000000"/>
          <w:sz w:val="28"/>
          <w:szCs w:val="28"/>
        </w:rPr>
        <w:t xml:space="preserve">уполномоченное должностное лицо администрации </w:t>
      </w:r>
      <w:r w:rsidRPr="00D71801">
        <w:rPr>
          <w:color w:val="000000"/>
          <w:sz w:val="28"/>
          <w:szCs w:val="28"/>
        </w:rPr>
        <w:t>проставляет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соответствующую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отметку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лист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согласования.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5</w:t>
      </w:r>
      <w:r w:rsidR="00F3253B">
        <w:rPr>
          <w:color w:val="000000"/>
          <w:sz w:val="28"/>
          <w:szCs w:val="28"/>
        </w:rPr>
        <w:t>5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принятии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решения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представлении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отрицательного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заключения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отдел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экономики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проставляет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соответствующую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отметку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лист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согласования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вносит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замечания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протокол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разногласий.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5</w:t>
      </w:r>
      <w:r w:rsidR="00F3253B">
        <w:rPr>
          <w:color w:val="000000"/>
          <w:sz w:val="28"/>
          <w:szCs w:val="28"/>
        </w:rPr>
        <w:t>6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наличии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заключени</w:t>
      </w:r>
      <w:proofErr w:type="gramStart"/>
      <w:r w:rsidRPr="00D71801">
        <w:rPr>
          <w:color w:val="000000"/>
          <w:sz w:val="28"/>
          <w:szCs w:val="28"/>
        </w:rPr>
        <w:t>и</w:t>
      </w:r>
      <w:proofErr w:type="gramEnd"/>
      <w:r w:rsidR="00D71801">
        <w:rPr>
          <w:color w:val="000000"/>
          <w:sz w:val="28"/>
          <w:szCs w:val="28"/>
        </w:rPr>
        <w:t xml:space="preserve"> </w:t>
      </w:r>
      <w:r w:rsidR="00F3253B" w:rsidRPr="00F3253B">
        <w:rPr>
          <w:color w:val="000000"/>
          <w:sz w:val="28"/>
          <w:szCs w:val="28"/>
        </w:rPr>
        <w:t>уполномоченно</w:t>
      </w:r>
      <w:r w:rsidR="00F3253B">
        <w:rPr>
          <w:color w:val="000000"/>
          <w:sz w:val="28"/>
          <w:szCs w:val="28"/>
        </w:rPr>
        <w:t>го</w:t>
      </w:r>
      <w:r w:rsidR="00F3253B" w:rsidRPr="00F3253B">
        <w:rPr>
          <w:color w:val="000000"/>
          <w:sz w:val="28"/>
          <w:szCs w:val="28"/>
        </w:rPr>
        <w:t xml:space="preserve"> должностно</w:t>
      </w:r>
      <w:r w:rsidR="00F3253B">
        <w:rPr>
          <w:color w:val="000000"/>
          <w:sz w:val="28"/>
          <w:szCs w:val="28"/>
        </w:rPr>
        <w:t>го</w:t>
      </w:r>
      <w:r w:rsidR="00F3253B" w:rsidRPr="00F3253B">
        <w:rPr>
          <w:color w:val="000000"/>
          <w:sz w:val="28"/>
          <w:szCs w:val="28"/>
        </w:rPr>
        <w:t xml:space="preserve"> лиц</w:t>
      </w:r>
      <w:r w:rsidR="00F3253B">
        <w:rPr>
          <w:color w:val="000000"/>
          <w:sz w:val="28"/>
          <w:szCs w:val="28"/>
        </w:rPr>
        <w:t>а</w:t>
      </w:r>
      <w:r w:rsidR="00F3253B" w:rsidRPr="00F3253B">
        <w:rPr>
          <w:color w:val="000000"/>
          <w:sz w:val="28"/>
          <w:szCs w:val="28"/>
        </w:rPr>
        <w:t xml:space="preserve"> администрации </w:t>
      </w:r>
      <w:r w:rsidRPr="00D71801">
        <w:rPr>
          <w:color w:val="000000"/>
          <w:sz w:val="28"/>
          <w:szCs w:val="28"/>
        </w:rPr>
        <w:t>замечаний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предложений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к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обеспечивает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учет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таких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замечаний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предложений.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При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наличии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разногласий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вносит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протокол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разногласий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возражения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замечания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отдела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экономики.</w:t>
      </w:r>
    </w:p>
    <w:p w:rsidR="00CB5A93" w:rsidRPr="00D71801" w:rsidRDefault="00F3253B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F3253B">
        <w:rPr>
          <w:color w:val="000000"/>
          <w:sz w:val="28"/>
          <w:szCs w:val="28"/>
        </w:rPr>
        <w:t xml:space="preserve">полномоченное должностное лицо администрации </w:t>
      </w:r>
      <w:r w:rsidR="00CB5A93" w:rsidRPr="00D71801">
        <w:rPr>
          <w:color w:val="000000"/>
          <w:sz w:val="28"/>
          <w:szCs w:val="28"/>
        </w:rPr>
        <w:t>рассматривает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возражения,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представленные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органом,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предоставляющим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срок,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не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превышающий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5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рабочих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дней</w:t>
      </w:r>
      <w:r w:rsidR="00D71801">
        <w:rPr>
          <w:color w:val="000000"/>
          <w:sz w:val="28"/>
          <w:szCs w:val="28"/>
        </w:rPr>
        <w:t xml:space="preserve"> </w:t>
      </w:r>
      <w:proofErr w:type="gramStart"/>
      <w:r w:rsidR="00CB5A93"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даты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внесения</w:t>
      </w:r>
      <w:proofErr w:type="gramEnd"/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органом,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предоставляющим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таких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возражений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протокол</w:t>
      </w:r>
      <w:r w:rsidR="00D71801">
        <w:rPr>
          <w:color w:val="000000"/>
          <w:sz w:val="28"/>
          <w:szCs w:val="28"/>
        </w:rPr>
        <w:t xml:space="preserve"> </w:t>
      </w:r>
      <w:r w:rsidR="00CB5A93" w:rsidRPr="00D71801">
        <w:rPr>
          <w:color w:val="000000"/>
          <w:sz w:val="28"/>
          <w:szCs w:val="28"/>
        </w:rPr>
        <w:t>разногласий.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случае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несогласия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возражениями,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представленными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органом,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="00F3253B" w:rsidRPr="00F3253B">
        <w:rPr>
          <w:color w:val="000000"/>
          <w:sz w:val="28"/>
          <w:szCs w:val="28"/>
        </w:rPr>
        <w:t xml:space="preserve">уполномоченное должностное лицо администрации </w:t>
      </w:r>
      <w:r w:rsidRPr="00D71801">
        <w:rPr>
          <w:color w:val="000000"/>
          <w:sz w:val="28"/>
          <w:szCs w:val="28"/>
        </w:rPr>
        <w:t>проставляет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соответствующую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отметку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протоколе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разногласий.</w:t>
      </w:r>
    </w:p>
    <w:p w:rsidR="00CB5A93" w:rsidRPr="00D71801" w:rsidRDefault="00CB5A93" w:rsidP="00CB5A9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801">
        <w:rPr>
          <w:color w:val="000000"/>
          <w:sz w:val="28"/>
          <w:szCs w:val="28"/>
        </w:rPr>
        <w:t>5</w:t>
      </w:r>
      <w:r w:rsidR="00F3253B">
        <w:rPr>
          <w:color w:val="000000"/>
          <w:sz w:val="28"/>
          <w:szCs w:val="28"/>
        </w:rPr>
        <w:t>7</w:t>
      </w:r>
      <w:r w:rsidRPr="00D71801">
        <w:rPr>
          <w:color w:val="000000"/>
          <w:sz w:val="28"/>
          <w:szCs w:val="28"/>
        </w:rPr>
        <w:t>.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Разногласия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проекту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административного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регламента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между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органом,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предоставляющим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муниципальную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услугу,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и</w:t>
      </w:r>
      <w:r w:rsidR="00D71801">
        <w:rPr>
          <w:color w:val="000000"/>
          <w:sz w:val="28"/>
          <w:szCs w:val="28"/>
        </w:rPr>
        <w:t xml:space="preserve"> </w:t>
      </w:r>
      <w:r w:rsidR="00F3253B" w:rsidRPr="00F3253B">
        <w:rPr>
          <w:color w:val="000000"/>
          <w:sz w:val="28"/>
          <w:szCs w:val="28"/>
        </w:rPr>
        <w:t>уполномоченн</w:t>
      </w:r>
      <w:r w:rsidR="00F3253B">
        <w:rPr>
          <w:color w:val="000000"/>
          <w:sz w:val="28"/>
          <w:szCs w:val="28"/>
        </w:rPr>
        <w:t>ым</w:t>
      </w:r>
      <w:r w:rsidR="00F3253B" w:rsidRPr="00F3253B">
        <w:rPr>
          <w:color w:val="000000"/>
          <w:sz w:val="28"/>
          <w:szCs w:val="28"/>
        </w:rPr>
        <w:t xml:space="preserve"> должностн</w:t>
      </w:r>
      <w:r w:rsidR="00F3253B">
        <w:rPr>
          <w:color w:val="000000"/>
          <w:sz w:val="28"/>
          <w:szCs w:val="28"/>
        </w:rPr>
        <w:t>ым</w:t>
      </w:r>
      <w:r w:rsidR="00F3253B" w:rsidRPr="00F3253B">
        <w:rPr>
          <w:color w:val="000000"/>
          <w:sz w:val="28"/>
          <w:szCs w:val="28"/>
        </w:rPr>
        <w:t xml:space="preserve"> лицо</w:t>
      </w:r>
      <w:r w:rsidR="00F3253B">
        <w:rPr>
          <w:color w:val="000000"/>
          <w:sz w:val="28"/>
          <w:szCs w:val="28"/>
        </w:rPr>
        <w:t>м</w:t>
      </w:r>
      <w:r w:rsidR="00F3253B" w:rsidRPr="00F3253B">
        <w:rPr>
          <w:color w:val="000000"/>
          <w:sz w:val="28"/>
          <w:szCs w:val="28"/>
        </w:rPr>
        <w:t xml:space="preserve"> администрации </w:t>
      </w:r>
      <w:r w:rsidRPr="00D71801">
        <w:rPr>
          <w:color w:val="000000"/>
          <w:sz w:val="28"/>
          <w:szCs w:val="28"/>
        </w:rPr>
        <w:t>разрешаются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в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порядке,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установленном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пунктом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4</w:t>
      </w:r>
      <w:r w:rsidR="00F3253B">
        <w:rPr>
          <w:color w:val="000000"/>
          <w:sz w:val="28"/>
          <w:szCs w:val="28"/>
        </w:rPr>
        <w:t>2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настоящего</w:t>
      </w:r>
      <w:r w:rsidR="00D71801">
        <w:rPr>
          <w:color w:val="000000"/>
          <w:sz w:val="28"/>
          <w:szCs w:val="28"/>
        </w:rPr>
        <w:t xml:space="preserve"> </w:t>
      </w:r>
      <w:r w:rsidRPr="00D71801">
        <w:rPr>
          <w:color w:val="000000"/>
          <w:sz w:val="28"/>
          <w:szCs w:val="28"/>
        </w:rPr>
        <w:t>Порядка.</w:t>
      </w:r>
    </w:p>
    <w:p w:rsidR="00E7079E" w:rsidRDefault="00F1160E" w:rsidP="00F116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10310" w:rsidRDefault="00710310" w:rsidP="00CB5A93">
      <w:pPr>
        <w:rPr>
          <w:rFonts w:ascii="Times New Roman" w:hAnsi="Times New Roman" w:cs="Times New Roman"/>
          <w:sz w:val="28"/>
          <w:szCs w:val="28"/>
        </w:rPr>
      </w:pPr>
    </w:p>
    <w:p w:rsidR="00710310" w:rsidRDefault="00710310" w:rsidP="00CB5A93">
      <w:pPr>
        <w:rPr>
          <w:rFonts w:ascii="Times New Roman" w:hAnsi="Times New Roman" w:cs="Times New Roman"/>
          <w:sz w:val="28"/>
          <w:szCs w:val="28"/>
        </w:rPr>
      </w:pPr>
    </w:p>
    <w:p w:rsidR="00710310" w:rsidRDefault="00710310" w:rsidP="00CB5A93">
      <w:pPr>
        <w:rPr>
          <w:rFonts w:ascii="Times New Roman" w:hAnsi="Times New Roman" w:cs="Times New Roman"/>
          <w:sz w:val="28"/>
          <w:szCs w:val="28"/>
        </w:rPr>
      </w:pPr>
    </w:p>
    <w:p w:rsidR="00EC741F" w:rsidRDefault="00EC741F" w:rsidP="00CB5A93">
      <w:pPr>
        <w:rPr>
          <w:rFonts w:ascii="Times New Roman" w:hAnsi="Times New Roman" w:cs="Times New Roman"/>
          <w:sz w:val="28"/>
          <w:szCs w:val="28"/>
        </w:rPr>
      </w:pPr>
    </w:p>
    <w:sectPr w:rsidR="00EC741F" w:rsidSect="00E7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4EB" w:rsidRDefault="002374EB" w:rsidP="00D71801">
      <w:pPr>
        <w:spacing w:after="0" w:line="240" w:lineRule="auto"/>
      </w:pPr>
      <w:r>
        <w:separator/>
      </w:r>
    </w:p>
  </w:endnote>
  <w:endnote w:type="continuationSeparator" w:id="0">
    <w:p w:rsidR="002374EB" w:rsidRDefault="002374EB" w:rsidP="00D7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4EB" w:rsidRDefault="002374EB" w:rsidP="00D71801">
      <w:pPr>
        <w:spacing w:after="0" w:line="240" w:lineRule="auto"/>
      </w:pPr>
      <w:r>
        <w:separator/>
      </w:r>
    </w:p>
  </w:footnote>
  <w:footnote w:type="continuationSeparator" w:id="0">
    <w:p w:rsidR="002374EB" w:rsidRDefault="002374EB" w:rsidP="00D71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32B42"/>
    <w:multiLevelType w:val="hybridMultilevel"/>
    <w:tmpl w:val="8140FB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216E04"/>
    <w:multiLevelType w:val="hybridMultilevel"/>
    <w:tmpl w:val="DCBA89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543511"/>
    <w:multiLevelType w:val="hybridMultilevel"/>
    <w:tmpl w:val="30361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61D4660"/>
    <w:multiLevelType w:val="hybridMultilevel"/>
    <w:tmpl w:val="45A673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A1F071F"/>
    <w:multiLevelType w:val="hybridMultilevel"/>
    <w:tmpl w:val="D08629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9C7"/>
    <w:rsid w:val="0005088C"/>
    <w:rsid w:val="000B3C82"/>
    <w:rsid w:val="000C08F9"/>
    <w:rsid w:val="000C09BC"/>
    <w:rsid w:val="000C71A3"/>
    <w:rsid w:val="001422B3"/>
    <w:rsid w:val="00157D39"/>
    <w:rsid w:val="002109C7"/>
    <w:rsid w:val="002374EB"/>
    <w:rsid w:val="00240824"/>
    <w:rsid w:val="00254CFC"/>
    <w:rsid w:val="00294A39"/>
    <w:rsid w:val="002A0602"/>
    <w:rsid w:val="002D21F7"/>
    <w:rsid w:val="002F29BD"/>
    <w:rsid w:val="00334387"/>
    <w:rsid w:val="0034446A"/>
    <w:rsid w:val="003C5B2A"/>
    <w:rsid w:val="00426DD9"/>
    <w:rsid w:val="004468D3"/>
    <w:rsid w:val="00473489"/>
    <w:rsid w:val="004779E3"/>
    <w:rsid w:val="00477D7C"/>
    <w:rsid w:val="00495580"/>
    <w:rsid w:val="004A2BC3"/>
    <w:rsid w:val="004C4EFF"/>
    <w:rsid w:val="004C6308"/>
    <w:rsid w:val="005278E4"/>
    <w:rsid w:val="00561D89"/>
    <w:rsid w:val="00562EBA"/>
    <w:rsid w:val="00572DF8"/>
    <w:rsid w:val="0058595C"/>
    <w:rsid w:val="005B3AAE"/>
    <w:rsid w:val="005D12C6"/>
    <w:rsid w:val="0063198D"/>
    <w:rsid w:val="00710310"/>
    <w:rsid w:val="0071224D"/>
    <w:rsid w:val="007160CC"/>
    <w:rsid w:val="00727314"/>
    <w:rsid w:val="007458E6"/>
    <w:rsid w:val="007844F8"/>
    <w:rsid w:val="007B3DFD"/>
    <w:rsid w:val="007D29F0"/>
    <w:rsid w:val="007E07AF"/>
    <w:rsid w:val="007E7C46"/>
    <w:rsid w:val="00831DBA"/>
    <w:rsid w:val="00894238"/>
    <w:rsid w:val="009053FC"/>
    <w:rsid w:val="00912638"/>
    <w:rsid w:val="00926698"/>
    <w:rsid w:val="00940BB1"/>
    <w:rsid w:val="009A7CCE"/>
    <w:rsid w:val="009C2278"/>
    <w:rsid w:val="009E30B2"/>
    <w:rsid w:val="009E4224"/>
    <w:rsid w:val="009F0B5D"/>
    <w:rsid w:val="00A111B3"/>
    <w:rsid w:val="00A12913"/>
    <w:rsid w:val="00A325E8"/>
    <w:rsid w:val="00A7683A"/>
    <w:rsid w:val="00A90D1C"/>
    <w:rsid w:val="00AA7A31"/>
    <w:rsid w:val="00AC1AB1"/>
    <w:rsid w:val="00B0430C"/>
    <w:rsid w:val="00B04D9F"/>
    <w:rsid w:val="00B263A3"/>
    <w:rsid w:val="00B32027"/>
    <w:rsid w:val="00B37703"/>
    <w:rsid w:val="00B74C0D"/>
    <w:rsid w:val="00B77E3A"/>
    <w:rsid w:val="00B91994"/>
    <w:rsid w:val="00B972A8"/>
    <w:rsid w:val="00BB7F59"/>
    <w:rsid w:val="00BC7A0B"/>
    <w:rsid w:val="00BE7820"/>
    <w:rsid w:val="00BF20C6"/>
    <w:rsid w:val="00C44A48"/>
    <w:rsid w:val="00C874B1"/>
    <w:rsid w:val="00C95F0C"/>
    <w:rsid w:val="00CA0405"/>
    <w:rsid w:val="00CB5A44"/>
    <w:rsid w:val="00CB5A93"/>
    <w:rsid w:val="00CD0291"/>
    <w:rsid w:val="00D71801"/>
    <w:rsid w:val="00D73F40"/>
    <w:rsid w:val="00D80CA0"/>
    <w:rsid w:val="00D80F9A"/>
    <w:rsid w:val="00D91E07"/>
    <w:rsid w:val="00DB0139"/>
    <w:rsid w:val="00DD6EB4"/>
    <w:rsid w:val="00E35007"/>
    <w:rsid w:val="00E7079E"/>
    <w:rsid w:val="00E81CEB"/>
    <w:rsid w:val="00EC38B0"/>
    <w:rsid w:val="00EC741F"/>
    <w:rsid w:val="00EE3C31"/>
    <w:rsid w:val="00F06FD4"/>
    <w:rsid w:val="00F1160E"/>
    <w:rsid w:val="00F20A36"/>
    <w:rsid w:val="00F3253B"/>
    <w:rsid w:val="00FA55B6"/>
    <w:rsid w:val="00FD4618"/>
    <w:rsid w:val="00FE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9E"/>
  </w:style>
  <w:style w:type="paragraph" w:styleId="2">
    <w:name w:val="heading 2"/>
    <w:basedOn w:val="a"/>
    <w:link w:val="20"/>
    <w:uiPriority w:val="9"/>
    <w:qFormat/>
    <w:rsid w:val="002109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109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09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09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1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109C7"/>
    <w:rPr>
      <w:color w:val="0000FF"/>
      <w:u w:val="single"/>
    </w:rPr>
  </w:style>
  <w:style w:type="paragraph" w:customStyle="1" w:styleId="headertext">
    <w:name w:val="headertext"/>
    <w:basedOn w:val="a"/>
    <w:rsid w:val="0021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CB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азвание1"/>
    <w:basedOn w:val="a"/>
    <w:rsid w:val="00CB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B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CB5A93"/>
  </w:style>
  <w:style w:type="paragraph" w:customStyle="1" w:styleId="nospacing">
    <w:name w:val="nospacing"/>
    <w:basedOn w:val="a"/>
    <w:rsid w:val="00CB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B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71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1801"/>
  </w:style>
  <w:style w:type="paragraph" w:styleId="a7">
    <w:name w:val="footer"/>
    <w:basedOn w:val="a"/>
    <w:link w:val="a8"/>
    <w:uiPriority w:val="99"/>
    <w:semiHidden/>
    <w:unhideWhenUsed/>
    <w:rsid w:val="00D71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1801"/>
  </w:style>
  <w:style w:type="paragraph" w:customStyle="1" w:styleId="Title">
    <w:name w:val="Title!Название НПА"/>
    <w:basedOn w:val="a"/>
    <w:uiPriority w:val="99"/>
    <w:rsid w:val="0071031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rsid w:val="000C7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42086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431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055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7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0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24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71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08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75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4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56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834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397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032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72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9A57D22C-25ED-4996-93C7-D8D1A3DE163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5F211EC8-DDCC-40DA-991C-764A6DD6D57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BBA0BFB1-06C7-4E50-A8D3-FE1045784BF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1D499-853D-4619-8753-4E819A40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6637</Words>
  <Characters>37834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admin</cp:lastModifiedBy>
  <cp:revision>16</cp:revision>
  <cp:lastPrinted>2023-03-24T11:48:00Z</cp:lastPrinted>
  <dcterms:created xsi:type="dcterms:W3CDTF">2023-05-30T08:28:00Z</dcterms:created>
  <dcterms:modified xsi:type="dcterms:W3CDTF">2023-06-29T05:57:00Z</dcterms:modified>
</cp:coreProperties>
</file>