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1AA0" w:rsidRDefault="00561AA0" w:rsidP="00561AA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809"/>
      <w:bookmarkStart w:id="1" w:name="_Hlk136484539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Забайкальский край</w:t>
      </w:r>
    </w:p>
    <w:p w:rsidR="00561AA0" w:rsidRPr="00D20A40" w:rsidRDefault="00561AA0" w:rsidP="00561AA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A40">
        <w:rPr>
          <w:rFonts w:ascii="Times New Roman" w:hAnsi="Times New Roman" w:cs="Times New Roman"/>
          <w:b/>
          <w:bCs/>
          <w:sz w:val="28"/>
          <w:szCs w:val="28"/>
        </w:rPr>
        <w:t>Дульдургинская районная территориальная избирательная комиссия</w:t>
      </w:r>
    </w:p>
    <w:p w:rsidR="00561AA0" w:rsidRDefault="00561AA0" w:rsidP="00561A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1AA0" w:rsidRDefault="00561AA0" w:rsidP="00561A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561AA0" w:rsidRDefault="00561AA0" w:rsidP="00561A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мая 2023года                                                                               № 12/47</w:t>
      </w:r>
      <w:r>
        <w:rPr>
          <w:rFonts w:ascii="Times New Roman" w:hAnsi="Times New Roman" w:cs="Times New Roman"/>
          <w:sz w:val="28"/>
          <w:szCs w:val="28"/>
        </w:rPr>
        <w:t>-01</w:t>
      </w:r>
    </w:p>
    <w:p w:rsidR="00561AA0" w:rsidRPr="003C1601" w:rsidRDefault="00561AA0" w:rsidP="00561AA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601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председателей участковых избирательных комиссий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3C1601">
        <w:rPr>
          <w:rFonts w:ascii="Times New Roman" w:hAnsi="Times New Roman" w:cs="Times New Roman"/>
          <w:b/>
          <w:bCs/>
          <w:sz w:val="28"/>
          <w:szCs w:val="28"/>
        </w:rPr>
        <w:t>избирательных участков № 1401,1402,1403,1404,1405,1406,1407,1408,1409,1410,1411,1412,1413</w:t>
      </w:r>
    </w:p>
    <w:p w:rsidR="00561AA0" w:rsidRPr="004F35EC" w:rsidRDefault="00561AA0" w:rsidP="00561AA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61AA0" w:rsidRPr="004F35EC" w:rsidRDefault="00561AA0" w:rsidP="00561AA0">
      <w:pPr>
        <w:pStyle w:val="a6"/>
        <w:jc w:val="both"/>
        <w:rPr>
          <w:sz w:val="24"/>
          <w:szCs w:val="24"/>
        </w:rPr>
      </w:pPr>
      <w:r w:rsidRPr="004F35EC">
        <w:t xml:space="preserve">В соответствии с </w:t>
      </w:r>
      <w:hyperlink r:id="rId6">
        <w:r w:rsidRPr="004F35EC">
          <w:t>пунктом 7 статьи 28</w:t>
        </w:r>
      </w:hyperlink>
      <w:r w:rsidRPr="004F35EC">
        <w:t xml:space="preserve"> Федерального закона</w:t>
      </w:r>
      <w:r>
        <w:br/>
      </w:r>
      <w:r w:rsidRPr="004F35EC">
        <w:t>«Об основных гарантиях избирательных прав и права на участие в референдуме граждан Российской Федерации»</w:t>
      </w:r>
      <w:r>
        <w:rPr>
          <w:sz w:val="24"/>
          <w:szCs w:val="24"/>
        </w:rPr>
        <w:t xml:space="preserve"> </w:t>
      </w:r>
      <w:r w:rsidRPr="004F35EC">
        <w:t xml:space="preserve">на основании решения </w:t>
      </w:r>
      <w:r>
        <w:t xml:space="preserve">Дульдургинской районной территориальной избирательной комиссии </w:t>
      </w:r>
    </w:p>
    <w:p w:rsidR="00561AA0" w:rsidRPr="00437520" w:rsidRDefault="00561AA0" w:rsidP="00561AA0">
      <w:pPr>
        <w:pStyle w:val="a6"/>
        <w:jc w:val="both"/>
        <w:rPr>
          <w:sz w:val="10"/>
          <w:szCs w:val="10"/>
        </w:rPr>
      </w:pPr>
    </w:p>
    <w:p w:rsidR="00561AA0" w:rsidRDefault="00561AA0" w:rsidP="00561AA0">
      <w:pPr>
        <w:pStyle w:val="a6"/>
        <w:jc w:val="both"/>
      </w:pPr>
      <w:r w:rsidRPr="004F35EC">
        <w:t xml:space="preserve">от </w:t>
      </w:r>
      <w:r>
        <w:t xml:space="preserve">31 мая 2023г.  </w:t>
      </w:r>
      <w:r w:rsidRPr="004F35EC">
        <w:t xml:space="preserve">№ </w:t>
      </w:r>
      <w:r>
        <w:t>12/47</w:t>
      </w:r>
      <w:r w:rsidRPr="004F35EC">
        <w:t xml:space="preserve"> </w:t>
      </w:r>
    </w:p>
    <w:p w:rsidR="00561AA0" w:rsidRDefault="00561AA0" w:rsidP="00561AA0">
      <w:pPr>
        <w:pStyle w:val="a6"/>
        <w:jc w:val="both"/>
      </w:pPr>
      <w:r w:rsidRPr="004F35EC">
        <w:t>«О формировании участковых избирательных комиссий избирательных участков</w:t>
      </w:r>
      <w:r>
        <w:t xml:space="preserve">  </w:t>
      </w:r>
    </w:p>
    <w:p w:rsidR="00561AA0" w:rsidRDefault="00561AA0" w:rsidP="00561AA0">
      <w:pPr>
        <w:pStyle w:val="a6"/>
        <w:jc w:val="both"/>
      </w:pPr>
      <w:r w:rsidRPr="004F35EC">
        <w:t>№</w:t>
      </w:r>
      <w:r>
        <w:t xml:space="preserve"> 1401,1402,1403,1404,1405,1406,1407,1408,1409,1410,1411,1412,1413</w:t>
      </w:r>
      <w:r w:rsidRPr="004F35EC">
        <w:t xml:space="preserve">», рассмотрев предложения по </w:t>
      </w:r>
      <w:proofErr w:type="gramStart"/>
      <w:r w:rsidRPr="004F35EC">
        <w:t xml:space="preserve">кандидатурам </w:t>
      </w:r>
      <w:r>
        <w:t xml:space="preserve"> </w:t>
      </w:r>
      <w:r w:rsidRPr="004F35EC">
        <w:t>для</w:t>
      </w:r>
      <w:proofErr w:type="gramEnd"/>
      <w:r>
        <w:t xml:space="preserve"> </w:t>
      </w:r>
      <w:r w:rsidRPr="004F35EC">
        <w:t xml:space="preserve"> назначения </w:t>
      </w:r>
      <w:r>
        <w:t xml:space="preserve"> </w:t>
      </w:r>
      <w:r w:rsidRPr="004F35EC">
        <w:t>председателями</w:t>
      </w:r>
      <w:r>
        <w:t xml:space="preserve"> </w:t>
      </w:r>
      <w:r w:rsidRPr="004F35EC">
        <w:t xml:space="preserve"> участковых избирательных</w:t>
      </w:r>
    </w:p>
    <w:p w:rsidR="00561AA0" w:rsidRPr="00561AA0" w:rsidRDefault="00561AA0" w:rsidP="00561AA0">
      <w:pPr>
        <w:pStyle w:val="a6"/>
        <w:jc w:val="both"/>
        <w:rPr>
          <w:sz w:val="24"/>
          <w:szCs w:val="24"/>
        </w:rPr>
      </w:pPr>
      <w:r w:rsidRPr="004F35EC">
        <w:t xml:space="preserve">комиссий, </w:t>
      </w:r>
      <w:r>
        <w:t>Дульдургинская районная территориальная избирательная комиссия</w:t>
      </w:r>
      <w:r>
        <w:rPr>
          <w:sz w:val="24"/>
          <w:szCs w:val="24"/>
        </w:rPr>
        <w:t xml:space="preserve">         </w:t>
      </w:r>
      <w:r w:rsidRPr="004F35EC">
        <w:t>решила:</w:t>
      </w:r>
    </w:p>
    <w:p w:rsidR="00561AA0" w:rsidRPr="004F35EC" w:rsidRDefault="00561AA0" w:rsidP="00561AA0">
      <w:pPr>
        <w:pStyle w:val="a6"/>
        <w:jc w:val="both"/>
      </w:pPr>
      <w:r w:rsidRPr="004F35EC">
        <w:t xml:space="preserve">1. Назначить председателями участковых избирательных комиссий избирательных участков № </w:t>
      </w:r>
      <w:r>
        <w:t>1401,1402,1403,1404,1405,1406,1407,1408,1409,1410,1411,1412,1413</w:t>
      </w:r>
    </w:p>
    <w:p w:rsidR="00561AA0" w:rsidRPr="004F35EC" w:rsidRDefault="00561AA0" w:rsidP="00561AA0">
      <w:pPr>
        <w:pStyle w:val="a6"/>
        <w:jc w:val="both"/>
      </w:pPr>
      <w:r w:rsidRPr="004F35EC">
        <w:t xml:space="preserve"> членов участковых избирательных комиссий с правом решающего голоса согласно прилагаемому списку.</w:t>
      </w:r>
    </w:p>
    <w:p w:rsidR="00561AA0" w:rsidRPr="00437520" w:rsidRDefault="00561AA0" w:rsidP="00561AA0">
      <w:pPr>
        <w:pStyle w:val="a6"/>
        <w:jc w:val="both"/>
        <w:rPr>
          <w:sz w:val="2"/>
          <w:szCs w:val="2"/>
        </w:rPr>
      </w:pPr>
      <w:r w:rsidRPr="004F35EC">
        <w:t>2. Председателям участковых избирательных комиссий, назначенным настоящим решением, созвать первые заседания участковых избирательных</w:t>
      </w:r>
      <w:r>
        <w:br/>
      </w:r>
    </w:p>
    <w:p w:rsidR="00561AA0" w:rsidRPr="004F35EC" w:rsidRDefault="00561AA0" w:rsidP="00561AA0">
      <w:pPr>
        <w:pStyle w:val="a6"/>
        <w:jc w:val="both"/>
        <w:rPr>
          <w:sz w:val="24"/>
          <w:szCs w:val="24"/>
        </w:rPr>
      </w:pPr>
      <w:r w:rsidRPr="004F35EC">
        <w:t xml:space="preserve">комиссий </w:t>
      </w:r>
      <w:r>
        <w:t>07 июня 2023 года</w:t>
      </w:r>
    </w:p>
    <w:p w:rsidR="00561AA0" w:rsidRPr="004F35EC" w:rsidRDefault="00561AA0" w:rsidP="00561AA0">
      <w:pPr>
        <w:pStyle w:val="a6"/>
        <w:jc w:val="both"/>
        <w:rPr>
          <w:sz w:val="24"/>
          <w:szCs w:val="24"/>
        </w:rPr>
      </w:pPr>
      <w:r w:rsidRPr="004F35EC">
        <w:t>3. Направить настоящее р</w:t>
      </w:r>
      <w:r>
        <w:t>ешение в Избирательную комиссию Забайкальского края</w:t>
      </w:r>
    </w:p>
    <w:p w:rsidR="00561AA0" w:rsidRPr="004F35EC" w:rsidRDefault="00561AA0" w:rsidP="00561AA0">
      <w:pPr>
        <w:pStyle w:val="a6"/>
        <w:jc w:val="both"/>
      </w:pPr>
      <w:r w:rsidRPr="004F35EC">
        <w:t>4. Направить выписки из настоящего решения в соответствующие участковые избирательные комиссии</w:t>
      </w:r>
      <w:r>
        <w:rPr>
          <w:rStyle w:val="a5"/>
        </w:rPr>
        <w:footnoteReference w:id="1"/>
      </w:r>
      <w:r w:rsidRPr="004F35EC">
        <w:t>.</w:t>
      </w:r>
    </w:p>
    <w:p w:rsidR="00561AA0" w:rsidRPr="004F35EC" w:rsidRDefault="00561AA0" w:rsidP="00561AA0">
      <w:pPr>
        <w:pStyle w:val="a6"/>
        <w:jc w:val="both"/>
        <w:rPr>
          <w:sz w:val="24"/>
          <w:szCs w:val="24"/>
        </w:rPr>
      </w:pPr>
      <w:r w:rsidRPr="004F35EC">
        <w:t>5. Опубликовать (обнародовать) настоящее решение</w:t>
      </w:r>
      <w:r>
        <w:t xml:space="preserve"> на </w:t>
      </w:r>
      <w:proofErr w:type="gramStart"/>
      <w:r>
        <w:t xml:space="preserve">странице </w:t>
      </w:r>
      <w:r w:rsidRPr="004F35EC">
        <w:t xml:space="preserve"> </w:t>
      </w:r>
      <w:r>
        <w:t>избирательной</w:t>
      </w:r>
      <w:proofErr w:type="gramEnd"/>
      <w:r>
        <w:t xml:space="preserve"> комиссии в сети интернет на сайте администрации муниципального района «Дульдургинский район»</w:t>
      </w:r>
    </w:p>
    <w:p w:rsidR="00561AA0" w:rsidRPr="004F35EC" w:rsidRDefault="00561AA0" w:rsidP="00561AA0">
      <w:pPr>
        <w:pStyle w:val="a6"/>
        <w:jc w:val="both"/>
        <w:rPr>
          <w:sz w:val="16"/>
          <w:szCs w:val="16"/>
        </w:rPr>
      </w:pPr>
    </w:p>
    <w:p w:rsidR="00561AA0" w:rsidRPr="004F35EC" w:rsidRDefault="00561AA0" w:rsidP="00561AA0">
      <w:pPr>
        <w:pStyle w:val="a6"/>
        <w:jc w:val="both"/>
      </w:pPr>
      <w:r w:rsidRPr="004F35EC">
        <w:t>Председатель территориальной       ____</w:t>
      </w:r>
      <w:r>
        <w:t xml:space="preserve">______          Б.Ш. </w:t>
      </w:r>
      <w:proofErr w:type="spellStart"/>
      <w:r>
        <w:t>Цыбендоржиев</w:t>
      </w:r>
      <w:proofErr w:type="spellEnd"/>
    </w:p>
    <w:p w:rsidR="00561AA0" w:rsidRPr="004F35EC" w:rsidRDefault="00561AA0" w:rsidP="00561AA0">
      <w:pPr>
        <w:pStyle w:val="a6"/>
        <w:jc w:val="both"/>
      </w:pPr>
      <w:r w:rsidRPr="004F35EC">
        <w:t xml:space="preserve">       избирательной комиссии                </w:t>
      </w:r>
    </w:p>
    <w:p w:rsidR="00561AA0" w:rsidRPr="004F35EC" w:rsidRDefault="00561AA0" w:rsidP="00561AA0">
      <w:pPr>
        <w:pStyle w:val="a6"/>
        <w:jc w:val="both"/>
        <w:rPr>
          <w:sz w:val="16"/>
          <w:szCs w:val="16"/>
        </w:rPr>
      </w:pPr>
    </w:p>
    <w:p w:rsidR="00561AA0" w:rsidRPr="004F35EC" w:rsidRDefault="00561AA0" w:rsidP="00561AA0">
      <w:pPr>
        <w:pStyle w:val="a6"/>
        <w:jc w:val="both"/>
      </w:pPr>
      <w:r w:rsidRPr="004F35EC">
        <w:t xml:space="preserve">Секретарь территориальной       </w:t>
      </w:r>
      <w:r>
        <w:t xml:space="preserve">   </w:t>
      </w:r>
      <w:r w:rsidRPr="004F35EC">
        <w:t xml:space="preserve"> ___________</w:t>
      </w:r>
      <w:r>
        <w:t xml:space="preserve">           Е.А. Золотухина</w:t>
      </w:r>
    </w:p>
    <w:p w:rsidR="00561AA0" w:rsidRDefault="00561AA0" w:rsidP="00561AA0">
      <w:pPr>
        <w:pStyle w:val="a6"/>
        <w:jc w:val="both"/>
      </w:pPr>
      <w:r w:rsidRPr="004F35EC">
        <w:t xml:space="preserve">    избирательной комиссии                 </w:t>
      </w:r>
    </w:p>
    <w:p w:rsidR="00561AA0" w:rsidRDefault="00561AA0" w:rsidP="00561AA0">
      <w:pPr>
        <w:pStyle w:val="a6"/>
        <w:jc w:val="right"/>
        <w:rPr>
          <w:sz w:val="22"/>
          <w:szCs w:val="22"/>
        </w:rPr>
      </w:pPr>
    </w:p>
    <w:p w:rsidR="00561AA0" w:rsidRDefault="00561AA0" w:rsidP="00561AA0">
      <w:pPr>
        <w:pStyle w:val="a6"/>
        <w:jc w:val="right"/>
        <w:rPr>
          <w:sz w:val="22"/>
          <w:szCs w:val="22"/>
        </w:rPr>
      </w:pPr>
    </w:p>
    <w:p w:rsidR="00561AA0" w:rsidRDefault="00561AA0" w:rsidP="00561AA0">
      <w:pPr>
        <w:pStyle w:val="a6"/>
        <w:jc w:val="right"/>
        <w:rPr>
          <w:sz w:val="22"/>
          <w:szCs w:val="22"/>
        </w:rPr>
      </w:pPr>
    </w:p>
    <w:p w:rsidR="00561AA0" w:rsidRPr="00561AA0" w:rsidRDefault="00561AA0" w:rsidP="00561AA0">
      <w:pPr>
        <w:pStyle w:val="a6"/>
        <w:jc w:val="right"/>
        <w:rPr>
          <w:sz w:val="22"/>
          <w:szCs w:val="22"/>
        </w:rPr>
      </w:pPr>
      <w:r w:rsidRPr="00561AA0">
        <w:rPr>
          <w:sz w:val="22"/>
          <w:szCs w:val="22"/>
        </w:rPr>
        <w:lastRenderedPageBreak/>
        <w:t>Приложение № 1</w:t>
      </w:r>
    </w:p>
    <w:p w:rsidR="00561AA0" w:rsidRPr="00561AA0" w:rsidRDefault="00561AA0" w:rsidP="00561AA0">
      <w:pPr>
        <w:pStyle w:val="ConsPlusNormal"/>
        <w:jc w:val="right"/>
        <w:rPr>
          <w:rFonts w:ascii="Times New Roman" w:hAnsi="Times New Roman" w:cs="Times New Roman"/>
        </w:rPr>
      </w:pPr>
      <w:r w:rsidRPr="00561AA0">
        <w:rPr>
          <w:rFonts w:ascii="Times New Roman" w:hAnsi="Times New Roman" w:cs="Times New Roman"/>
        </w:rPr>
        <w:t>к решению</w:t>
      </w:r>
    </w:p>
    <w:p w:rsidR="00561AA0" w:rsidRDefault="00561AA0" w:rsidP="00561AA0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AF1F84">
        <w:rPr>
          <w:rFonts w:ascii="Times New Roman" w:hAnsi="Times New Roman" w:cs="Times New Roman"/>
          <w:sz w:val="22"/>
        </w:rPr>
        <w:t xml:space="preserve">Дульдургинской районной </w:t>
      </w:r>
    </w:p>
    <w:p w:rsidR="00561AA0" w:rsidRPr="00AF1F84" w:rsidRDefault="00561AA0" w:rsidP="00561AA0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AF1F84">
        <w:rPr>
          <w:rFonts w:ascii="Times New Roman" w:hAnsi="Times New Roman" w:cs="Times New Roman"/>
          <w:sz w:val="22"/>
        </w:rPr>
        <w:t>территориальной избирательной комиссии</w:t>
      </w:r>
    </w:p>
    <w:p w:rsidR="00561AA0" w:rsidRPr="00AF1F84" w:rsidRDefault="00561AA0" w:rsidP="00561AA0">
      <w:pPr>
        <w:pStyle w:val="ConsPlusNonformat"/>
        <w:jc w:val="right"/>
        <w:rPr>
          <w:rFonts w:ascii="Times New Roman" w:hAnsi="Times New Roman" w:cs="Times New Roman"/>
          <w:sz w:val="22"/>
        </w:rPr>
      </w:pPr>
      <w:proofErr w:type="gramStart"/>
      <w:r w:rsidRPr="00AF1F84">
        <w:rPr>
          <w:rFonts w:ascii="Times New Roman" w:hAnsi="Times New Roman" w:cs="Times New Roman"/>
          <w:sz w:val="22"/>
        </w:rPr>
        <w:t>от  31</w:t>
      </w:r>
      <w:proofErr w:type="gramEnd"/>
      <w:r w:rsidRPr="00AF1F84">
        <w:rPr>
          <w:rFonts w:ascii="Times New Roman" w:hAnsi="Times New Roman" w:cs="Times New Roman"/>
          <w:sz w:val="22"/>
        </w:rPr>
        <w:t xml:space="preserve"> мая 2023 № </w:t>
      </w:r>
      <w:r>
        <w:rPr>
          <w:rFonts w:ascii="Times New Roman" w:hAnsi="Times New Roman" w:cs="Times New Roman"/>
          <w:sz w:val="22"/>
        </w:rPr>
        <w:t>12/47-01</w:t>
      </w:r>
    </w:p>
    <w:p w:rsidR="00561AA0" w:rsidRPr="004F35EC" w:rsidRDefault="00561AA0" w:rsidP="00561AA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61AA0" w:rsidRPr="004F35EC" w:rsidRDefault="00561AA0" w:rsidP="00561A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Список председателей участковых</w:t>
      </w:r>
    </w:p>
    <w:p w:rsidR="00561AA0" w:rsidRDefault="00561AA0" w:rsidP="00561A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избирательных комиссий избирательных участков </w:t>
      </w:r>
    </w:p>
    <w:p w:rsidR="00561AA0" w:rsidRPr="004F35EC" w:rsidRDefault="00561AA0" w:rsidP="00561A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1401,1402,1403,1404,1405,1406,1407,1408,1409,1410,1411,1412,1413</w:t>
      </w:r>
    </w:p>
    <w:p w:rsidR="00561AA0" w:rsidRPr="004F35EC" w:rsidRDefault="00561AA0" w:rsidP="00561A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1AA0" w:rsidRPr="004F35EC" w:rsidRDefault="00561AA0" w:rsidP="00561A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028"/>
        <w:gridCol w:w="5077"/>
      </w:tblGrid>
      <w:tr w:rsidR="00561AA0" w:rsidRPr="004F35EC" w:rsidTr="00457959">
        <w:tc>
          <w:tcPr>
            <w:tcW w:w="570" w:type="dxa"/>
            <w:vAlign w:val="center"/>
          </w:tcPr>
          <w:p w:rsidR="00561AA0" w:rsidRPr="00974056" w:rsidRDefault="00561AA0" w:rsidP="004579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28" w:type="dxa"/>
            <w:vAlign w:val="center"/>
          </w:tcPr>
          <w:p w:rsidR="00561AA0" w:rsidRPr="00974056" w:rsidRDefault="00561AA0" w:rsidP="004579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5077" w:type="dxa"/>
            <w:vAlign w:val="center"/>
          </w:tcPr>
          <w:p w:rsidR="00561AA0" w:rsidRPr="00974056" w:rsidRDefault="00561AA0" w:rsidP="004579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561AA0" w:rsidRPr="004F35EC" w:rsidTr="00457959">
        <w:tc>
          <w:tcPr>
            <w:tcW w:w="570" w:type="dxa"/>
          </w:tcPr>
          <w:p w:rsidR="00561AA0" w:rsidRPr="00974056" w:rsidRDefault="00561AA0" w:rsidP="004579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8" w:type="dxa"/>
          </w:tcPr>
          <w:p w:rsidR="00561AA0" w:rsidRPr="00974056" w:rsidRDefault="00561AA0" w:rsidP="004579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1401</w:t>
            </w:r>
          </w:p>
        </w:tc>
        <w:tc>
          <w:tcPr>
            <w:tcW w:w="5077" w:type="dxa"/>
          </w:tcPr>
          <w:p w:rsidR="00561AA0" w:rsidRPr="00974056" w:rsidRDefault="00561AA0" w:rsidP="004579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Эрдыниевна</w:t>
            </w:r>
            <w:proofErr w:type="spellEnd"/>
          </w:p>
        </w:tc>
      </w:tr>
      <w:tr w:rsidR="00561AA0" w:rsidRPr="004F35EC" w:rsidTr="00457959">
        <w:tc>
          <w:tcPr>
            <w:tcW w:w="570" w:type="dxa"/>
          </w:tcPr>
          <w:p w:rsidR="00561AA0" w:rsidRPr="00974056" w:rsidRDefault="00561AA0" w:rsidP="004579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0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8" w:type="dxa"/>
          </w:tcPr>
          <w:p w:rsidR="00561AA0" w:rsidRPr="00974056" w:rsidRDefault="00561AA0" w:rsidP="004579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</w:t>
            </w:r>
          </w:p>
        </w:tc>
        <w:tc>
          <w:tcPr>
            <w:tcW w:w="5077" w:type="dxa"/>
          </w:tcPr>
          <w:p w:rsidR="00561AA0" w:rsidRPr="00974056" w:rsidRDefault="00561AA0" w:rsidP="004579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Самбуева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Мижитдоржиевна</w:t>
            </w:r>
            <w:proofErr w:type="spellEnd"/>
          </w:p>
        </w:tc>
      </w:tr>
      <w:tr w:rsidR="00561AA0" w:rsidRPr="004F35EC" w:rsidTr="00457959">
        <w:tc>
          <w:tcPr>
            <w:tcW w:w="570" w:type="dxa"/>
          </w:tcPr>
          <w:p w:rsidR="00561AA0" w:rsidRPr="00974056" w:rsidRDefault="00561AA0" w:rsidP="004579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8" w:type="dxa"/>
          </w:tcPr>
          <w:p w:rsidR="00561AA0" w:rsidRPr="00974056" w:rsidRDefault="00561AA0" w:rsidP="004579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5077" w:type="dxa"/>
          </w:tcPr>
          <w:p w:rsidR="00561AA0" w:rsidRPr="00974056" w:rsidRDefault="00561AA0" w:rsidP="004579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Надежда Геннадьевна</w:t>
            </w:r>
          </w:p>
        </w:tc>
      </w:tr>
      <w:tr w:rsidR="00561AA0" w:rsidRPr="004F35EC" w:rsidTr="00457959">
        <w:tc>
          <w:tcPr>
            <w:tcW w:w="570" w:type="dxa"/>
          </w:tcPr>
          <w:p w:rsidR="00561AA0" w:rsidRPr="00974056" w:rsidRDefault="00561AA0" w:rsidP="004579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8" w:type="dxa"/>
          </w:tcPr>
          <w:p w:rsidR="00561AA0" w:rsidRPr="00974056" w:rsidRDefault="00561AA0" w:rsidP="004579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1404</w:t>
            </w:r>
          </w:p>
        </w:tc>
        <w:tc>
          <w:tcPr>
            <w:tcW w:w="5077" w:type="dxa"/>
          </w:tcPr>
          <w:p w:rsidR="00561AA0" w:rsidRPr="00974056" w:rsidRDefault="00561AA0" w:rsidP="004579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Цыцыгма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Цырендашиевна</w:t>
            </w:r>
            <w:proofErr w:type="spellEnd"/>
          </w:p>
        </w:tc>
      </w:tr>
      <w:tr w:rsidR="00561AA0" w:rsidRPr="004F35EC" w:rsidTr="00457959">
        <w:tc>
          <w:tcPr>
            <w:tcW w:w="570" w:type="dxa"/>
          </w:tcPr>
          <w:p w:rsidR="00561AA0" w:rsidRPr="00974056" w:rsidRDefault="00561AA0" w:rsidP="004579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8" w:type="dxa"/>
          </w:tcPr>
          <w:p w:rsidR="00561AA0" w:rsidRPr="00974056" w:rsidRDefault="00561AA0" w:rsidP="004579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1405</w:t>
            </w:r>
          </w:p>
        </w:tc>
        <w:tc>
          <w:tcPr>
            <w:tcW w:w="5077" w:type="dxa"/>
          </w:tcPr>
          <w:p w:rsidR="00561AA0" w:rsidRPr="00974056" w:rsidRDefault="00561AA0" w:rsidP="004579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Дрёмина Ирина Владимировна</w:t>
            </w:r>
          </w:p>
        </w:tc>
      </w:tr>
      <w:tr w:rsidR="00561AA0" w:rsidRPr="004F35EC" w:rsidTr="00457959">
        <w:tc>
          <w:tcPr>
            <w:tcW w:w="570" w:type="dxa"/>
          </w:tcPr>
          <w:p w:rsidR="00561AA0" w:rsidRPr="00974056" w:rsidRDefault="00561AA0" w:rsidP="004579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8" w:type="dxa"/>
          </w:tcPr>
          <w:p w:rsidR="00561AA0" w:rsidRPr="00974056" w:rsidRDefault="00561AA0" w:rsidP="004579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1406</w:t>
            </w:r>
          </w:p>
        </w:tc>
        <w:tc>
          <w:tcPr>
            <w:tcW w:w="5077" w:type="dxa"/>
          </w:tcPr>
          <w:p w:rsidR="00561AA0" w:rsidRPr="00974056" w:rsidRDefault="00561AA0" w:rsidP="004579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 Константин Николаевич</w:t>
            </w:r>
          </w:p>
        </w:tc>
      </w:tr>
      <w:tr w:rsidR="00561AA0" w:rsidRPr="004F35EC" w:rsidTr="00457959">
        <w:tc>
          <w:tcPr>
            <w:tcW w:w="570" w:type="dxa"/>
          </w:tcPr>
          <w:p w:rsidR="00561AA0" w:rsidRPr="00974056" w:rsidRDefault="00561AA0" w:rsidP="004579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8" w:type="dxa"/>
          </w:tcPr>
          <w:p w:rsidR="00561AA0" w:rsidRPr="00974056" w:rsidRDefault="00561AA0" w:rsidP="004579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1407</w:t>
            </w:r>
          </w:p>
        </w:tc>
        <w:tc>
          <w:tcPr>
            <w:tcW w:w="5077" w:type="dxa"/>
          </w:tcPr>
          <w:p w:rsidR="00561AA0" w:rsidRPr="00974056" w:rsidRDefault="00561AA0" w:rsidP="004579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Жамсаранова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</w:tr>
      <w:tr w:rsidR="00561AA0" w:rsidRPr="004F35EC" w:rsidTr="00457959">
        <w:tc>
          <w:tcPr>
            <w:tcW w:w="570" w:type="dxa"/>
          </w:tcPr>
          <w:p w:rsidR="00561AA0" w:rsidRPr="00974056" w:rsidRDefault="00561AA0" w:rsidP="004579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28" w:type="dxa"/>
          </w:tcPr>
          <w:p w:rsidR="00561AA0" w:rsidRPr="00974056" w:rsidRDefault="00561AA0" w:rsidP="004579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1408</w:t>
            </w:r>
          </w:p>
        </w:tc>
        <w:tc>
          <w:tcPr>
            <w:tcW w:w="5077" w:type="dxa"/>
          </w:tcPr>
          <w:p w:rsidR="00561AA0" w:rsidRPr="00974056" w:rsidRDefault="00561AA0" w:rsidP="004579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Клейманова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</w:tr>
      <w:tr w:rsidR="00561AA0" w:rsidRPr="004F35EC" w:rsidTr="00457959">
        <w:tc>
          <w:tcPr>
            <w:tcW w:w="570" w:type="dxa"/>
          </w:tcPr>
          <w:p w:rsidR="00561AA0" w:rsidRPr="00974056" w:rsidRDefault="00561AA0" w:rsidP="004579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28" w:type="dxa"/>
          </w:tcPr>
          <w:p w:rsidR="00561AA0" w:rsidRPr="00974056" w:rsidRDefault="00561AA0" w:rsidP="004579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1409</w:t>
            </w:r>
          </w:p>
        </w:tc>
        <w:tc>
          <w:tcPr>
            <w:tcW w:w="5077" w:type="dxa"/>
          </w:tcPr>
          <w:p w:rsidR="00561AA0" w:rsidRPr="00974056" w:rsidRDefault="00561AA0" w:rsidP="004579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Жабдалова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Очировна</w:t>
            </w:r>
            <w:proofErr w:type="spellEnd"/>
          </w:p>
        </w:tc>
      </w:tr>
      <w:tr w:rsidR="00561AA0" w:rsidRPr="004F35EC" w:rsidTr="00457959">
        <w:tc>
          <w:tcPr>
            <w:tcW w:w="570" w:type="dxa"/>
          </w:tcPr>
          <w:p w:rsidR="00561AA0" w:rsidRPr="00974056" w:rsidRDefault="00561AA0" w:rsidP="004579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28" w:type="dxa"/>
          </w:tcPr>
          <w:p w:rsidR="00561AA0" w:rsidRPr="00974056" w:rsidRDefault="00561AA0" w:rsidP="004579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1410</w:t>
            </w:r>
          </w:p>
        </w:tc>
        <w:tc>
          <w:tcPr>
            <w:tcW w:w="5077" w:type="dxa"/>
          </w:tcPr>
          <w:p w:rsidR="00561AA0" w:rsidRPr="00974056" w:rsidRDefault="00561AA0" w:rsidP="004579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Дугаржапова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Цыдендамбаевна</w:t>
            </w:r>
            <w:proofErr w:type="spellEnd"/>
          </w:p>
        </w:tc>
      </w:tr>
      <w:tr w:rsidR="00561AA0" w:rsidRPr="004F35EC" w:rsidTr="00457959">
        <w:tc>
          <w:tcPr>
            <w:tcW w:w="570" w:type="dxa"/>
          </w:tcPr>
          <w:p w:rsidR="00561AA0" w:rsidRPr="00974056" w:rsidRDefault="00561AA0" w:rsidP="004579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28" w:type="dxa"/>
          </w:tcPr>
          <w:p w:rsidR="00561AA0" w:rsidRPr="00974056" w:rsidRDefault="00561AA0" w:rsidP="004579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1411</w:t>
            </w:r>
          </w:p>
        </w:tc>
        <w:tc>
          <w:tcPr>
            <w:tcW w:w="5077" w:type="dxa"/>
          </w:tcPr>
          <w:p w:rsidR="00561AA0" w:rsidRPr="00974056" w:rsidRDefault="00561AA0" w:rsidP="004579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</w:tr>
      <w:tr w:rsidR="00561AA0" w:rsidRPr="004F35EC" w:rsidTr="00457959">
        <w:tc>
          <w:tcPr>
            <w:tcW w:w="570" w:type="dxa"/>
          </w:tcPr>
          <w:p w:rsidR="00561AA0" w:rsidRPr="00974056" w:rsidRDefault="00561AA0" w:rsidP="004579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28" w:type="dxa"/>
          </w:tcPr>
          <w:p w:rsidR="00561AA0" w:rsidRPr="00974056" w:rsidRDefault="00561AA0" w:rsidP="004579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</w:t>
            </w:r>
          </w:p>
        </w:tc>
        <w:tc>
          <w:tcPr>
            <w:tcW w:w="5077" w:type="dxa"/>
          </w:tcPr>
          <w:p w:rsidR="00561AA0" w:rsidRPr="00974056" w:rsidRDefault="00561AA0" w:rsidP="004579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Ганжеева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Солбоновна</w:t>
            </w:r>
            <w:proofErr w:type="spellEnd"/>
          </w:p>
        </w:tc>
      </w:tr>
      <w:tr w:rsidR="00561AA0" w:rsidRPr="004F35EC" w:rsidTr="00457959">
        <w:tc>
          <w:tcPr>
            <w:tcW w:w="570" w:type="dxa"/>
          </w:tcPr>
          <w:p w:rsidR="00561AA0" w:rsidRPr="00974056" w:rsidRDefault="00561AA0" w:rsidP="004579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28" w:type="dxa"/>
          </w:tcPr>
          <w:p w:rsidR="00561AA0" w:rsidRPr="00974056" w:rsidRDefault="00561AA0" w:rsidP="004579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1413</w:t>
            </w:r>
          </w:p>
        </w:tc>
        <w:tc>
          <w:tcPr>
            <w:tcW w:w="5077" w:type="dxa"/>
          </w:tcPr>
          <w:p w:rsidR="00561AA0" w:rsidRPr="00974056" w:rsidRDefault="00561AA0" w:rsidP="004579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Цыбендоржиева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Мижитдоржиевна</w:t>
            </w:r>
            <w:proofErr w:type="spellEnd"/>
          </w:p>
        </w:tc>
      </w:tr>
    </w:tbl>
    <w:p w:rsidR="00561AA0" w:rsidRDefault="00561AA0" w:rsidP="00561AA0">
      <w:pPr>
        <w:pStyle w:val="FR3"/>
        <w:spacing w:line="360" w:lineRule="auto"/>
        <w:ind w:left="1960" w:right="1800"/>
        <w:jc w:val="center"/>
      </w:pPr>
    </w:p>
    <w:p w:rsidR="00561AA0" w:rsidRDefault="00561AA0" w:rsidP="00561A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bookmarkEnd w:id="1"/>
    <w:p w:rsidR="00CD0899" w:rsidRDefault="00000000"/>
    <w:p w:rsidR="00561AA0" w:rsidRDefault="00561AA0"/>
    <w:sectPr w:rsidR="0056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670B" w:rsidRDefault="008C670B" w:rsidP="00561AA0">
      <w:r>
        <w:separator/>
      </w:r>
    </w:p>
  </w:endnote>
  <w:endnote w:type="continuationSeparator" w:id="0">
    <w:p w:rsidR="008C670B" w:rsidRDefault="008C670B" w:rsidP="0056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670B" w:rsidRDefault="008C670B" w:rsidP="00561AA0">
      <w:r>
        <w:separator/>
      </w:r>
    </w:p>
  </w:footnote>
  <w:footnote w:type="continuationSeparator" w:id="0">
    <w:p w:rsidR="008C670B" w:rsidRDefault="008C670B" w:rsidP="00561AA0">
      <w:r>
        <w:continuationSeparator/>
      </w:r>
    </w:p>
  </w:footnote>
  <w:footnote w:id="1">
    <w:p w:rsidR="00561AA0" w:rsidRPr="00561AA0" w:rsidRDefault="00561AA0" w:rsidP="00561AA0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A0"/>
    <w:rsid w:val="00561AA0"/>
    <w:rsid w:val="00883EA8"/>
    <w:rsid w:val="008C670B"/>
    <w:rsid w:val="00A776F6"/>
    <w:rsid w:val="00F0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000E"/>
  <w15:chartTrackingRefBased/>
  <w15:docId w15:val="{1B6F8BB0-882D-4BD6-95A6-204E37B9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AA0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1A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lang w:eastAsia="ru-RU"/>
      <w14:ligatures w14:val="none"/>
    </w:rPr>
  </w:style>
  <w:style w:type="paragraph" w:customStyle="1" w:styleId="ConsPlusNormal">
    <w:name w:val="ConsPlusNormal"/>
    <w:rsid w:val="00561A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paragraph" w:styleId="a3">
    <w:name w:val="footnote text"/>
    <w:basedOn w:val="a"/>
    <w:link w:val="a4"/>
    <w:uiPriority w:val="99"/>
    <w:semiHidden/>
    <w:unhideWhenUsed/>
    <w:rsid w:val="00561AA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1AA0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footnote reference"/>
    <w:basedOn w:val="a0"/>
    <w:uiPriority w:val="99"/>
    <w:unhideWhenUsed/>
    <w:rsid w:val="00561AA0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FR3">
    <w:name w:val="FR3"/>
    <w:rsid w:val="00561AA0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kern w:val="0"/>
      <w:szCs w:val="20"/>
      <w:lang w:eastAsia="ru-RU"/>
      <w14:ligatures w14:val="none"/>
    </w:rPr>
  </w:style>
  <w:style w:type="paragraph" w:styleId="a6">
    <w:name w:val="No Spacing"/>
    <w:uiPriority w:val="1"/>
    <w:qFormat/>
    <w:rsid w:val="00561AA0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 Дашидоржиев</dc:creator>
  <cp:keywords/>
  <dc:description/>
  <cp:lastModifiedBy>Бато Дашидоржиев</cp:lastModifiedBy>
  <cp:revision>1</cp:revision>
  <cp:lastPrinted>2023-06-09T04:29:00Z</cp:lastPrinted>
  <dcterms:created xsi:type="dcterms:W3CDTF">2023-06-09T04:21:00Z</dcterms:created>
  <dcterms:modified xsi:type="dcterms:W3CDTF">2023-06-09T04:31:00Z</dcterms:modified>
</cp:coreProperties>
</file>