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51" w:rsidRDefault="00BF10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района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 </w:t>
      </w:r>
    </w:p>
    <w:p w:rsidR="00745551" w:rsidRDefault="00745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551" w:rsidRDefault="00BF10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45551" w:rsidRDefault="00745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551" w:rsidRDefault="00737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347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="00BF10F4">
        <w:rPr>
          <w:rFonts w:ascii="Times New Roman" w:hAnsi="Times New Roman" w:cs="Times New Roman"/>
          <w:sz w:val="28"/>
          <w:szCs w:val="28"/>
        </w:rPr>
        <w:t xml:space="preserve">2024 г.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10F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120</w:t>
      </w:r>
      <w:r w:rsidR="00BF10F4"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 w:rsidR="00BF10F4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745551" w:rsidRDefault="00BF1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ульдурга</w:t>
      </w:r>
      <w:proofErr w:type="spellEnd"/>
    </w:p>
    <w:p w:rsidR="00745551" w:rsidRDefault="00745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551" w:rsidRDefault="00BF10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муниципального района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 </w:t>
      </w:r>
    </w:p>
    <w:p w:rsidR="00745551" w:rsidRDefault="007455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5551" w:rsidRDefault="00BF1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lang w:bidi="ru-RU"/>
        </w:rPr>
        <w:t>с частью 9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администрация муниципального района</w:t>
      </w:r>
    </w:p>
    <w:p w:rsidR="00745551" w:rsidRDefault="00BF1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ПОСТАНОВЛЯЕТ:</w:t>
      </w:r>
    </w:p>
    <w:p w:rsidR="00745551" w:rsidRDefault="0074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551" w:rsidRDefault="00BF10F4">
      <w:pPr>
        <w:pStyle w:val="af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Правила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(далее – Правила).</w:t>
      </w:r>
    </w:p>
    <w:p w:rsidR="00745551" w:rsidRDefault="00BF10F4">
      <w:pPr>
        <w:pStyle w:val="af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Установить, что положения абзаца второго пункта 3 и пункта 5 Правил не применяются в случае отсутствия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муниципальных услуг в социальной сфере, отнесенных к полномочиям органов местного самоуправления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осуществляется в аналогичные сроки на основании заявления на бумажном носителе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получателя социального сертификата на оказание муниципальной услуги в социальной сфере, а также посредством информационных систем уполномоченных органов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745551" w:rsidRDefault="00BF10F4">
      <w:pPr>
        <w:pStyle w:val="af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района, председателя комитета по социальной политике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Жамбалову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 </w:t>
      </w:r>
    </w:p>
    <w:p w:rsidR="00745551" w:rsidRDefault="00BF10F4">
      <w:pPr>
        <w:pStyle w:val="af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 (обнародования).</w:t>
      </w:r>
    </w:p>
    <w:p w:rsidR="00745551" w:rsidRDefault="00745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551" w:rsidRDefault="00745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551" w:rsidRDefault="00BF1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45551">
          <w:headerReference w:type="default" r:id="rId9"/>
          <w:pgSz w:w="11906" w:h="16838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   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Мункуев</w:t>
      </w:r>
      <w:proofErr w:type="spellEnd"/>
    </w:p>
    <w:p w:rsidR="00745551" w:rsidRDefault="00BF10F4">
      <w:pPr>
        <w:pStyle w:val="af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745551" w:rsidRDefault="00BF10F4">
      <w:pPr>
        <w:pStyle w:val="af"/>
        <w:tabs>
          <w:tab w:val="left" w:pos="1276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45551" w:rsidRDefault="00BF10F4">
      <w:pPr>
        <w:pStyle w:val="af"/>
        <w:tabs>
          <w:tab w:val="left" w:pos="1276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45551" w:rsidRDefault="00BF10F4">
      <w:pPr>
        <w:pStyle w:val="af"/>
        <w:tabs>
          <w:tab w:val="left" w:pos="1276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37347">
        <w:rPr>
          <w:rFonts w:ascii="Times New Roman" w:hAnsi="Times New Roman" w:cs="Times New Roman"/>
          <w:sz w:val="28"/>
          <w:szCs w:val="28"/>
        </w:rPr>
        <w:t>14.03.</w:t>
      </w:r>
      <w:r>
        <w:rPr>
          <w:rFonts w:ascii="Times New Roman" w:hAnsi="Times New Roman" w:cs="Times New Roman"/>
          <w:sz w:val="28"/>
          <w:szCs w:val="28"/>
        </w:rPr>
        <w:t xml:space="preserve">2024 № </w:t>
      </w:r>
      <w:r w:rsidR="00737347">
        <w:rPr>
          <w:rFonts w:ascii="Times New Roman" w:hAnsi="Times New Roman" w:cs="Times New Roman"/>
          <w:sz w:val="28"/>
          <w:szCs w:val="28"/>
        </w:rPr>
        <w:t>120-п</w:t>
      </w:r>
      <w:bookmarkStart w:id="0" w:name="_GoBack"/>
      <w:bookmarkEnd w:id="0"/>
    </w:p>
    <w:p w:rsidR="00745551" w:rsidRDefault="00745551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5551" w:rsidRDefault="00BF10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09056855"/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выдачи единого социального сертификата на получение двух и более муниципальных услуг в социальной сфере, </w:t>
      </w:r>
    </w:p>
    <w:p w:rsidR="00745551" w:rsidRDefault="00BF10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отнесенных к полномочиям органов местного самоуправления муниципального района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745551" w:rsidRDefault="00745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551" w:rsidRDefault="00BF10F4">
      <w:pPr>
        <w:pStyle w:val="af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(далее - муниципальные услуги в социальной сфере), потребителю муниципальных услуг в социальной сфере, имеющему право на получение двух и более муниципальных услуг в социальной сфере, которые включены в муниципальные социальные заказы на оказание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услуг в социальной сфере одного или нескольких уполномоченных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оказание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социальным сертификатом на получение муниципальной услуги в социальной сфере (далее соответственно - потребитель услуг, муниципальный социальный заказ, социальный сертификат).</w:t>
      </w:r>
    </w:p>
    <w:p w:rsidR="00745551" w:rsidRDefault="00BF10F4">
      <w:pPr>
        <w:pStyle w:val="af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 уполномоченным органом в целях настоящих Правил понимается орган местного самоуправления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утверждающий муниципальный социальный заказ и обеспечивающий предоставление муниципальных услуг в социальной сфере потребителям услуг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  <w:proofErr w:type="gramEnd"/>
    </w:p>
    <w:p w:rsidR="00745551" w:rsidRDefault="00BF10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:rsidR="00745551" w:rsidRDefault="00BF10F4">
      <w:pPr>
        <w:pStyle w:val="af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10"/>
      <w:proofErr w:type="gramStart"/>
      <w:r>
        <w:rPr>
          <w:rFonts w:ascii="Times New Roman" w:hAnsi="Times New Roman" w:cs="Times New Roman"/>
          <w:sz w:val="28"/>
          <w:szCs w:val="28"/>
        </w:rPr>
        <w:t>Потребитель услуг в целях получения двух или более муниципальных услуг в социальной сфере, оказываемых в соответствии с социальным сертификатом, вправе в порядке, установленном постановлением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обратиться в уполномоченный орган (уполномоченные органы) с заявлением на оказание двух и более муниципальных услуг в социальной сфере с использованием социального сертификата (далее - заявление).</w:t>
      </w:r>
      <w:proofErr w:type="gramEnd"/>
    </w:p>
    <w:bookmarkEnd w:id="2"/>
    <w:p w:rsidR="00745551" w:rsidRDefault="00BF10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Потребитель в указанных целях вправе обратиться в уполномоченный орган (уполномоченные органы) с заявлением,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с использованием федеральной государственной информационной системы «Единый портал государственных и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(функций)» (далее - Единый портал государственных и муниципальных услуг).</w:t>
      </w:r>
    </w:p>
    <w:p w:rsidR="00745551" w:rsidRDefault="00BF10F4">
      <w:pPr>
        <w:pStyle w:val="af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(уполномоченными органами) в течение 5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муниципальных услуг в социальной сфере.</w:t>
      </w:r>
    </w:p>
    <w:p w:rsidR="00745551" w:rsidRDefault="00BF10F4">
      <w:pPr>
        <w:pStyle w:val="af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 орган в случае наличия у потребителя услуг права на получение двух и более муниципальных услуг в социальной сфере, которые включены в муниципальный социальный заказ одного уполномоченного органа,</w:t>
      </w:r>
      <w:r>
        <w:rPr>
          <w:rFonts w:ascii="Times New Roman" w:hAnsi="Times New Roman" w:cs="Times New Roman"/>
          <w:sz w:val="28"/>
          <w:szCs w:val="28"/>
        </w:rPr>
        <w:tab/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социального сертификата.</w:t>
      </w:r>
    </w:p>
    <w:p w:rsidR="00745551" w:rsidRDefault="00BF10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формирования единого социального сертификата информация о муниципальных услугах в социальной сфере формируется в отношении каждой из муниципальных услуг, на получение которой выдан единый социальный сертификат.</w:t>
      </w:r>
    </w:p>
    <w:p w:rsidR="00745551" w:rsidRDefault="00BF10F4">
      <w:pPr>
        <w:pStyle w:val="af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Уполномоченные органы в случае наличия у потребителя услуг права на получение двух и более муниципальных услуг в социальной сфере, которые включены в муниципальные социальные заказы нескольких уполномоченных</w:t>
      </w:r>
      <w:r>
        <w:rPr>
          <w:rFonts w:ascii="Times New Roman" w:hAnsi="Times New Roman" w:cs="Times New Roman"/>
          <w:sz w:val="28"/>
          <w:szCs w:val="28"/>
        </w:rPr>
        <w:tab/>
        <w:t>органов, и получения от потребителя услуг соответствующего заявления формируют в рамках своей компетенции информацию по каждой муниципальной услуге в социальной сфере, включаемой в единый социальный сертификат, в соответствии с Общими требованиями.</w:t>
      </w:r>
      <w:proofErr w:type="gramEnd"/>
    </w:p>
    <w:p w:rsidR="00745551" w:rsidRDefault="00BF10F4">
      <w:pPr>
        <w:pStyle w:val="a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  <w:proofErr w:type="gramEnd"/>
    </w:p>
    <w:p w:rsidR="00745551" w:rsidRDefault="00BF10F4">
      <w:pPr>
        <w:pStyle w:val="af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 единого социального сертификата в электронном виде производится на основании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 взаимодействия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взаимодействия, в порядке, установленном приказом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745551" w:rsidRDefault="00BF10F4">
      <w:pPr>
        <w:pStyle w:val="af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Идентификация 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страхового номера индивидуального лицевого счета застрахованного лица в системе индивидуального (персонифицированного) учета (СНИЛС) потребителя услуг.</w:t>
      </w:r>
    </w:p>
    <w:p w:rsidR="00745551" w:rsidRDefault="00BF10F4">
      <w:pPr>
        <w:pStyle w:val="af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:rsidR="00745551" w:rsidRDefault="00745551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45551" w:rsidRDefault="00BF10F4">
      <w:pPr>
        <w:pStyle w:val="af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45551" w:rsidRDefault="00745551">
      <w:pPr>
        <w:pStyle w:val="af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45551" w:rsidRDefault="00745551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745551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99B" w:rsidRDefault="0053199B">
      <w:pPr>
        <w:spacing w:line="240" w:lineRule="auto"/>
      </w:pPr>
      <w:r>
        <w:separator/>
      </w:r>
    </w:p>
  </w:endnote>
  <w:endnote w:type="continuationSeparator" w:id="0">
    <w:p w:rsidR="0053199B" w:rsidRDefault="005319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等线">
    <w:altName w:val="Microsoft YaHei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99B" w:rsidRDefault="0053199B">
      <w:pPr>
        <w:spacing w:after="0"/>
      </w:pPr>
      <w:r>
        <w:separator/>
      </w:r>
    </w:p>
  </w:footnote>
  <w:footnote w:type="continuationSeparator" w:id="0">
    <w:p w:rsidR="0053199B" w:rsidRDefault="005319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361937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45551" w:rsidRDefault="00BF10F4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45551" w:rsidRDefault="0074555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03772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45551" w:rsidRDefault="00BF10F4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7347">
          <w:rPr>
            <w:rFonts w:ascii="Times New Roman" w:hAnsi="Times New Roman" w:cs="Times New Roman"/>
            <w:noProof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45551" w:rsidRDefault="0074555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168E"/>
    <w:multiLevelType w:val="multilevel"/>
    <w:tmpl w:val="2F3116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973C5B"/>
    <w:multiLevelType w:val="multilevel"/>
    <w:tmpl w:val="55973C5B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434A9"/>
    <w:rsid w:val="00044E27"/>
    <w:rsid w:val="0007286B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615A0"/>
    <w:rsid w:val="00167089"/>
    <w:rsid w:val="001758B6"/>
    <w:rsid w:val="00194DAB"/>
    <w:rsid w:val="001D3478"/>
    <w:rsid w:val="001D3D22"/>
    <w:rsid w:val="001E4CA9"/>
    <w:rsid w:val="0020554D"/>
    <w:rsid w:val="00213C58"/>
    <w:rsid w:val="002316BD"/>
    <w:rsid w:val="00237735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2930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E03BD"/>
    <w:rsid w:val="004E215B"/>
    <w:rsid w:val="004E78AF"/>
    <w:rsid w:val="005278BF"/>
    <w:rsid w:val="0053199B"/>
    <w:rsid w:val="005319F2"/>
    <w:rsid w:val="00543F50"/>
    <w:rsid w:val="005721FB"/>
    <w:rsid w:val="00586EB5"/>
    <w:rsid w:val="005F5857"/>
    <w:rsid w:val="00626607"/>
    <w:rsid w:val="00627CEE"/>
    <w:rsid w:val="00636CEF"/>
    <w:rsid w:val="0064037A"/>
    <w:rsid w:val="00641BD3"/>
    <w:rsid w:val="006524D1"/>
    <w:rsid w:val="006577E0"/>
    <w:rsid w:val="0066032C"/>
    <w:rsid w:val="00666ECA"/>
    <w:rsid w:val="00681DC6"/>
    <w:rsid w:val="006C2726"/>
    <w:rsid w:val="006D6F37"/>
    <w:rsid w:val="006F1CA2"/>
    <w:rsid w:val="006F2F0E"/>
    <w:rsid w:val="007145D1"/>
    <w:rsid w:val="0072538D"/>
    <w:rsid w:val="007332C1"/>
    <w:rsid w:val="00735223"/>
    <w:rsid w:val="00737347"/>
    <w:rsid w:val="00742A5B"/>
    <w:rsid w:val="00745551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7F081B"/>
    <w:rsid w:val="008038CA"/>
    <w:rsid w:val="00805661"/>
    <w:rsid w:val="008117BC"/>
    <w:rsid w:val="008205C1"/>
    <w:rsid w:val="00820DC3"/>
    <w:rsid w:val="00832C1A"/>
    <w:rsid w:val="00874F10"/>
    <w:rsid w:val="00887C32"/>
    <w:rsid w:val="00895AEA"/>
    <w:rsid w:val="008A634E"/>
    <w:rsid w:val="008B275F"/>
    <w:rsid w:val="008B4616"/>
    <w:rsid w:val="008B575B"/>
    <w:rsid w:val="008C66E7"/>
    <w:rsid w:val="008D2976"/>
    <w:rsid w:val="008E6FD4"/>
    <w:rsid w:val="008E7144"/>
    <w:rsid w:val="008F2BDC"/>
    <w:rsid w:val="008F50A9"/>
    <w:rsid w:val="009129F5"/>
    <w:rsid w:val="00923992"/>
    <w:rsid w:val="009260D1"/>
    <w:rsid w:val="0093594D"/>
    <w:rsid w:val="00946516"/>
    <w:rsid w:val="009846E7"/>
    <w:rsid w:val="009B364F"/>
    <w:rsid w:val="009E1A0F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472AF"/>
    <w:rsid w:val="00B652E2"/>
    <w:rsid w:val="00B66977"/>
    <w:rsid w:val="00B7104F"/>
    <w:rsid w:val="00B82553"/>
    <w:rsid w:val="00B82640"/>
    <w:rsid w:val="00B85183"/>
    <w:rsid w:val="00B875AE"/>
    <w:rsid w:val="00BA0BFE"/>
    <w:rsid w:val="00BA3BE2"/>
    <w:rsid w:val="00BA4157"/>
    <w:rsid w:val="00BB2B7A"/>
    <w:rsid w:val="00BD7092"/>
    <w:rsid w:val="00BF10F4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328E"/>
    <w:rsid w:val="00CE440C"/>
    <w:rsid w:val="00CE619C"/>
    <w:rsid w:val="00CE7992"/>
    <w:rsid w:val="00D04B56"/>
    <w:rsid w:val="00D80A6E"/>
    <w:rsid w:val="00D9204B"/>
    <w:rsid w:val="00D946BE"/>
    <w:rsid w:val="00D96B3B"/>
    <w:rsid w:val="00DA354A"/>
    <w:rsid w:val="00DC1B08"/>
    <w:rsid w:val="00DD03F8"/>
    <w:rsid w:val="00DE63F1"/>
    <w:rsid w:val="00DE6C5B"/>
    <w:rsid w:val="00DF7915"/>
    <w:rsid w:val="00DF7CE8"/>
    <w:rsid w:val="00E064DA"/>
    <w:rsid w:val="00E22CF2"/>
    <w:rsid w:val="00E36A28"/>
    <w:rsid w:val="00E403F2"/>
    <w:rsid w:val="00E54DD3"/>
    <w:rsid w:val="00E756CC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  <w:rsid w:val="2CB4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Pr>
      <w:rFonts w:cs="Times New Roman"/>
      <w:sz w:val="16"/>
      <w:szCs w:val="16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unhideWhenUsed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link w:val="af0"/>
    <w:uiPriority w:val="34"/>
    <w:qFormat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f1">
    <w:name w:val="Гипертекстовая ссылка"/>
    <w:basedOn w:val="a0"/>
    <w:uiPriority w:val="99"/>
    <w:rPr>
      <w:rFonts w:cs="Times New Roman"/>
      <w:color w:val="106BBE"/>
    </w:rPr>
  </w:style>
  <w:style w:type="character" w:customStyle="1" w:styleId="a8">
    <w:name w:val="Текст примечания Знак"/>
    <w:basedOn w:val="a0"/>
    <w:link w:val="a7"/>
    <w:uiPriority w:val="99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a">
    <w:name w:val="Тема примечания Знак"/>
    <w:basedOn w:val="a8"/>
    <w:link w:val="a9"/>
    <w:uiPriority w:val="99"/>
    <w:semiHidden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f0">
    <w:name w:val="Абзац списка Знак"/>
    <w:basedOn w:val="a0"/>
    <w:link w:val="af"/>
    <w:uiPriority w:val="34"/>
    <w:locked/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12">
    <w:name w:val="Рецензия1"/>
    <w:hidden/>
    <w:uiPriority w:val="99"/>
    <w:semiHidden/>
    <w:rPr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ae">
    <w:name w:val="Нижний колонтитул Знак"/>
    <w:basedOn w:val="a0"/>
    <w:link w:val="ad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2">
    <w:name w:val="Цветовое выделение"/>
    <w:uiPriority w:val="99"/>
    <w:qFormat/>
    <w:rPr>
      <w:b/>
      <w:color w:val="26282F"/>
    </w:rPr>
  </w:style>
  <w:style w:type="character" w:customStyle="1" w:styleId="2">
    <w:name w:val="Основной текст (2)"/>
    <w:basedOn w:val="a0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tendedtext-short">
    <w:name w:val="extendedtext-short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Pr>
      <w:rFonts w:cs="Times New Roman"/>
      <w:sz w:val="16"/>
      <w:szCs w:val="16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unhideWhenUsed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link w:val="af0"/>
    <w:uiPriority w:val="34"/>
    <w:qFormat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f1">
    <w:name w:val="Гипертекстовая ссылка"/>
    <w:basedOn w:val="a0"/>
    <w:uiPriority w:val="99"/>
    <w:rPr>
      <w:rFonts w:cs="Times New Roman"/>
      <w:color w:val="106BBE"/>
    </w:rPr>
  </w:style>
  <w:style w:type="character" w:customStyle="1" w:styleId="a8">
    <w:name w:val="Текст примечания Знак"/>
    <w:basedOn w:val="a0"/>
    <w:link w:val="a7"/>
    <w:uiPriority w:val="99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a">
    <w:name w:val="Тема примечания Знак"/>
    <w:basedOn w:val="a8"/>
    <w:link w:val="a9"/>
    <w:uiPriority w:val="99"/>
    <w:semiHidden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f0">
    <w:name w:val="Абзац списка Знак"/>
    <w:basedOn w:val="a0"/>
    <w:link w:val="af"/>
    <w:uiPriority w:val="34"/>
    <w:locked/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12">
    <w:name w:val="Рецензия1"/>
    <w:hidden/>
    <w:uiPriority w:val="99"/>
    <w:semiHidden/>
    <w:rPr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ae">
    <w:name w:val="Нижний колонтитул Знак"/>
    <w:basedOn w:val="a0"/>
    <w:link w:val="ad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2">
    <w:name w:val="Цветовое выделение"/>
    <w:uiPriority w:val="99"/>
    <w:qFormat/>
    <w:rPr>
      <w:b/>
      <w:color w:val="26282F"/>
    </w:rPr>
  </w:style>
  <w:style w:type="character" w:customStyle="1" w:styleId="2">
    <w:name w:val="Основной текст (2)"/>
    <w:basedOn w:val="a0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tendedtext-short">
    <w:name w:val="extendedtext-shor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DF04E-C479-439B-9A43-32710552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admin</cp:lastModifiedBy>
  <cp:revision>8</cp:revision>
  <cp:lastPrinted>2024-03-14T06:30:00Z</cp:lastPrinted>
  <dcterms:created xsi:type="dcterms:W3CDTF">2024-02-22T11:43:00Z</dcterms:created>
  <dcterms:modified xsi:type="dcterms:W3CDTF">2024-03-15T00:05:00Z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89471B72CC004E0C9EE9BBD96C5A582C_13</vt:lpwstr>
  </property>
</Properties>
</file>