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07320">
        <w:rPr>
          <w:b/>
          <w:sz w:val="28"/>
          <w:szCs w:val="28"/>
          <w:lang w:eastAsia="ru-RU"/>
        </w:rPr>
        <w:t>Администрация муниципального района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07320">
        <w:rPr>
          <w:b/>
          <w:sz w:val="28"/>
          <w:szCs w:val="28"/>
          <w:lang w:eastAsia="ru-RU"/>
        </w:rPr>
        <w:t>«Дульдургинский район»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07320">
        <w:rPr>
          <w:b/>
          <w:sz w:val="28"/>
          <w:szCs w:val="28"/>
          <w:lang w:eastAsia="ru-RU"/>
        </w:rPr>
        <w:t>ПОСТАНОВЛЕНИЕ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07320">
        <w:rPr>
          <w:sz w:val="28"/>
          <w:szCs w:val="28"/>
          <w:lang w:eastAsia="ru-RU"/>
        </w:rPr>
        <w:t>«__» _______ 2025 г.                                                                                   № ___-п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07320">
        <w:rPr>
          <w:lang w:eastAsia="ru-RU"/>
        </w:rPr>
        <w:t>с. Дульдурга</w:t>
      </w:r>
    </w:p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F76E0" w:rsidRPr="00407320" w:rsidRDefault="00741B67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BF76E0" w:rsidRPr="00407320">
        <w:rPr>
          <w:rFonts w:ascii="PT Astra Serif" w:hAnsi="PT Astra Serif"/>
          <w:bCs/>
          <w:sz w:val="28"/>
          <w:szCs w:val="28"/>
          <w:lang w:eastAsia="ru-RU"/>
        </w:rPr>
        <w:t>Об утверждении муниципальной Программы «Обеспечение безопасности гидротехнических сооружений и предупреждение негативного воздействия вод»</w:t>
      </w:r>
      <w:r w:rsidR="00BF62B3">
        <w:rPr>
          <w:rFonts w:ascii="PT Astra Serif" w:hAnsi="PT Astra Serif"/>
          <w:bCs/>
          <w:sz w:val="28"/>
          <w:szCs w:val="28"/>
          <w:lang w:eastAsia="ru-RU"/>
        </w:rPr>
        <w:t xml:space="preserve"> в новой редакции</w:t>
      </w:r>
    </w:p>
    <w:p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07320" w:rsidRDefault="00BF76E0" w:rsidP="00BF76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В соответствии со ст. 34 Федерального закона от 06.10.2003 г. №131-ФЗ «Об общих принципах организации местного самоуправления в Российской Федерации», ст. 9,15 Фед</w:t>
      </w:r>
      <w:r w:rsidR="00735F97">
        <w:rPr>
          <w:rFonts w:ascii="PT Astra Serif" w:hAnsi="PT Astra Serif"/>
          <w:sz w:val="28"/>
          <w:szCs w:val="28"/>
          <w:lang w:eastAsia="ru-RU"/>
        </w:rPr>
        <w:t xml:space="preserve">ерального закона от 21.07.1997 </w:t>
      </w:r>
      <w:r w:rsidRPr="00F231E8">
        <w:rPr>
          <w:rFonts w:ascii="PT Astra Serif" w:hAnsi="PT Astra Serif"/>
          <w:sz w:val="28"/>
          <w:szCs w:val="28"/>
          <w:lang w:eastAsia="ru-RU"/>
        </w:rPr>
        <w:t>№ 117-ФЗ «О безопасности гидротехнических сооружений», ст. 4 Федерального закона от 27.07.2010 № 225-ФЗ «Об обязательном страховании гражданской ответственно</w:t>
      </w:r>
      <w:r w:rsidR="00741B67">
        <w:rPr>
          <w:rFonts w:ascii="PT Astra Serif" w:hAnsi="PT Astra Serif"/>
          <w:sz w:val="28"/>
          <w:szCs w:val="28"/>
          <w:lang w:eastAsia="ru-RU"/>
        </w:rPr>
        <w:t xml:space="preserve">сти владельца </w:t>
      </w:r>
      <w:r w:rsidRPr="00F231E8">
        <w:rPr>
          <w:rFonts w:ascii="PT Astra Serif" w:hAnsi="PT Astra Serif"/>
          <w:sz w:val="28"/>
          <w:szCs w:val="28"/>
          <w:lang w:eastAsia="ru-RU"/>
        </w:rPr>
        <w:t>опасного объекта за причинение вреда в результате аварии на опасном объекте» на основании Устава муниципального района</w:t>
      </w:r>
      <w:r w:rsidR="00407320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, в целях предотвращения возникновения чрезвычайных ситуаций на территории муниципального </w:t>
      </w:r>
      <w:r w:rsidR="00407320">
        <w:rPr>
          <w:rFonts w:ascii="PT Astra Serif" w:hAnsi="PT Astra Serif"/>
          <w:sz w:val="28"/>
          <w:szCs w:val="28"/>
          <w:lang w:eastAsia="ru-RU"/>
        </w:rPr>
        <w:t>района, администрация муниципального</w:t>
      </w:r>
      <w:r w:rsidR="00741B67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="00407320">
        <w:rPr>
          <w:rFonts w:ascii="PT Astra Serif" w:hAnsi="PT Astra Serif"/>
          <w:sz w:val="28"/>
          <w:szCs w:val="28"/>
          <w:lang w:eastAsia="ru-RU"/>
        </w:rPr>
        <w:t>«Дульдургинский район»</w:t>
      </w:r>
    </w:p>
    <w:p w:rsidR="005D5651" w:rsidRPr="00F231E8" w:rsidRDefault="00BF76E0" w:rsidP="00BF76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BF76E0" w:rsidRDefault="001B0353" w:rsidP="001B0353">
      <w:pPr>
        <w:pStyle w:val="af5"/>
        <w:numPr>
          <w:ilvl w:val="0"/>
          <w:numId w:val="3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Утвердить</w:t>
      </w:r>
      <w:r w:rsidR="00BF76E0" w:rsidRPr="005D5651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BF62B3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новой редакции муниципальную программу </w:t>
      </w:r>
      <w:r w:rsidR="00BF76E0" w:rsidRPr="005D5651">
        <w:rPr>
          <w:rFonts w:ascii="PT Astra Serif" w:hAnsi="PT Astra Serif"/>
          <w:color w:val="000000"/>
          <w:sz w:val="28"/>
          <w:szCs w:val="28"/>
          <w:lang w:eastAsia="ru-RU"/>
        </w:rPr>
        <w:t>«Обеспечение безопасности гидротехнических сооружений и предупреждение негативного воздействия вод» (Приложение к настоящему постановлению).</w:t>
      </w:r>
    </w:p>
    <w:p w:rsidR="00BF62B3" w:rsidRPr="005D5651" w:rsidRDefault="00BF62B3" w:rsidP="001B0353">
      <w:pPr>
        <w:pStyle w:val="af5"/>
        <w:numPr>
          <w:ilvl w:val="0"/>
          <w:numId w:val="3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Считать утратившим силу постановление № 93-п от 11.02.2025 г. </w:t>
      </w:r>
      <w:r>
        <w:rPr>
          <w:rFonts w:ascii="PT Astra Serif" w:hAnsi="PT Astra Serif"/>
          <w:bCs/>
          <w:sz w:val="28"/>
          <w:szCs w:val="28"/>
          <w:lang w:eastAsia="ru-RU"/>
        </w:rPr>
        <w:t>«</w:t>
      </w:r>
      <w:r w:rsidRPr="00407320">
        <w:rPr>
          <w:rFonts w:ascii="PT Astra Serif" w:hAnsi="PT Astra Serif"/>
          <w:bCs/>
          <w:sz w:val="28"/>
          <w:szCs w:val="28"/>
          <w:lang w:eastAsia="ru-RU"/>
        </w:rPr>
        <w:t>Об утверждении муниципальной Программы «Обеспечение безопасности гидротехнических сооружений и предупреждение негативного воздействия вод»</w:t>
      </w:r>
      <w:r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1B0353" w:rsidRPr="001B0353" w:rsidRDefault="00BF62B3" w:rsidP="001B03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3</w:t>
      </w:r>
      <w:r w:rsidR="001B0353">
        <w:rPr>
          <w:rFonts w:ascii="PT Astra Serif" w:hAnsi="PT Astra Serif" w:cs="Times New Roman CYR"/>
          <w:sz w:val="28"/>
          <w:szCs w:val="28"/>
        </w:rPr>
        <w:t xml:space="preserve">. </w:t>
      </w:r>
      <w:r w:rsidR="001B0353" w:rsidRPr="001B0353">
        <w:rPr>
          <w:rFonts w:ascii="PT Astra Serif" w:hAnsi="PT Astra Serif" w:cs="Times New Roman CYR"/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«Дульдургинский район» в информационно-телекоммуникационной сети «Интернет». </w:t>
      </w:r>
    </w:p>
    <w:p w:rsidR="001B0353" w:rsidRPr="001B0353" w:rsidRDefault="00BF62B3" w:rsidP="001B03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4</w:t>
      </w:r>
      <w:r w:rsidR="001B0353" w:rsidRPr="001B0353">
        <w:rPr>
          <w:rFonts w:ascii="PT Astra Serif" w:hAnsi="PT Astra Serif" w:cs="Times New Roman CYR"/>
          <w:sz w:val="28"/>
          <w:szCs w:val="28"/>
        </w:rPr>
        <w:t>. Контроль за исполнением настоящего постановления оставляю за собой.</w:t>
      </w: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407320">
        <w:rPr>
          <w:rFonts w:ascii="PT Astra Serif" w:eastAsia="Calibri" w:hAnsi="PT Astra Serif"/>
          <w:sz w:val="28"/>
          <w:szCs w:val="28"/>
        </w:rPr>
        <w:t>Глава муниципального района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                         А.М. Мункуев</w:t>
      </w:r>
    </w:p>
    <w:p w:rsidR="00407320" w:rsidRDefault="0040732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eastAsia="Calibri" w:hAnsi="PT Astra Serif"/>
          <w:sz w:val="28"/>
          <w:szCs w:val="28"/>
        </w:rPr>
      </w:pPr>
    </w:p>
    <w:p w:rsidR="00741B67" w:rsidRDefault="00741B67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407320" w:rsidRDefault="00407320" w:rsidP="00741B67"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lastRenderedPageBreak/>
        <w:t>Приложение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                  к постановлению администрации </w:t>
      </w:r>
    </w:p>
    <w:p w:rsidR="00407320" w:rsidRDefault="0040732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муниципального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района </w:t>
      </w:r>
    </w:p>
    <w:p w:rsidR="00BF76E0" w:rsidRPr="00F231E8" w:rsidRDefault="0040732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«Дульдургинский район»</w:t>
      </w:r>
    </w:p>
    <w:p w:rsidR="00BF76E0" w:rsidRPr="00407320" w:rsidRDefault="00407320" w:rsidP="00407320">
      <w:pPr>
        <w:widowControl w:val="0"/>
        <w:autoSpaceDE w:val="0"/>
        <w:autoSpaceDN w:val="0"/>
        <w:adjustRightInd w:val="0"/>
        <w:ind w:left="3540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от </w:t>
      </w:r>
      <w:r>
        <w:rPr>
          <w:rFonts w:ascii="PT Astra Serif" w:hAnsi="PT Astra Serif"/>
          <w:bCs/>
          <w:sz w:val="28"/>
          <w:szCs w:val="28"/>
          <w:lang w:eastAsia="ru-RU"/>
        </w:rPr>
        <w:t>«__» _______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>202</w:t>
      </w:r>
      <w:r>
        <w:rPr>
          <w:rFonts w:ascii="PT Astra Serif" w:hAnsi="PT Astra Serif"/>
          <w:bCs/>
          <w:sz w:val="28"/>
          <w:szCs w:val="28"/>
          <w:lang w:eastAsia="ru-RU"/>
        </w:rPr>
        <w:t>5 г. №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>____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 w:cs="Arial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 w:cs="Arial"/>
          <w:bCs/>
          <w:sz w:val="28"/>
          <w:szCs w:val="28"/>
          <w:lang w:eastAsia="ru-RU"/>
        </w:rPr>
        <w:tab/>
        <w:t xml:space="preserve">   </w:t>
      </w:r>
    </w:p>
    <w:p w:rsidR="00BF76E0" w:rsidRPr="00407320" w:rsidRDefault="00741B67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МУНИЦИПАЛЬНАЯ </w:t>
      </w:r>
      <w:r w:rsidR="00BF76E0" w:rsidRPr="00407320">
        <w:rPr>
          <w:rFonts w:ascii="PT Astra Serif" w:hAnsi="PT Astra Serif"/>
          <w:bCs/>
          <w:sz w:val="28"/>
          <w:szCs w:val="28"/>
          <w:lang w:eastAsia="ru-RU"/>
        </w:rPr>
        <w:t>ПРОГРАММА</w:t>
      </w:r>
    </w:p>
    <w:p w:rsidR="00BF76E0" w:rsidRPr="00407320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407320">
        <w:rPr>
          <w:rFonts w:ascii="PT Astra Serif" w:hAnsi="PT Astra Serif"/>
          <w:bCs/>
          <w:sz w:val="28"/>
          <w:szCs w:val="28"/>
          <w:lang w:eastAsia="ru-RU"/>
        </w:rPr>
        <w:t>«ОБЕСПЕЧЕНИЕ БЕЗОПАСНОСТИ ГИДРОТЕХНИЧЕСКИХ СООРУЖЕНИЙ</w:t>
      </w:r>
      <w:r w:rsidR="008E2053" w:rsidRPr="0040732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407320">
        <w:rPr>
          <w:rFonts w:ascii="PT Astra Serif" w:hAnsi="PT Astra Serif"/>
          <w:bCs/>
          <w:sz w:val="28"/>
          <w:szCs w:val="28"/>
          <w:lang w:eastAsia="ru-RU"/>
        </w:rPr>
        <w:t>И ПРЕДУПРЕЖДЕНИЕ НЕГАТИВНОГО ВОЗДЕЙСТВИЯ ВОД»</w:t>
      </w:r>
    </w:p>
    <w:p w:rsidR="00BF76E0" w:rsidRPr="00407320" w:rsidRDefault="00BF76E0" w:rsidP="00741B6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407320">
        <w:rPr>
          <w:rFonts w:ascii="PT Astra Serif" w:hAnsi="PT Astra Serif"/>
          <w:sz w:val="28"/>
          <w:szCs w:val="28"/>
          <w:lang w:eastAsia="ru-RU"/>
        </w:rPr>
        <w:t>ПАСПОРТ</w:t>
      </w:r>
    </w:p>
    <w:p w:rsidR="00BF76E0" w:rsidRPr="00407320" w:rsidRDefault="00F366E9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муниципальной </w:t>
      </w:r>
      <w:r w:rsidR="00BF76E0" w:rsidRPr="00407320">
        <w:rPr>
          <w:rFonts w:ascii="PT Astra Serif" w:hAnsi="PT Astra Serif"/>
          <w:sz w:val="28"/>
          <w:szCs w:val="28"/>
          <w:lang w:eastAsia="ru-RU"/>
        </w:rPr>
        <w:t xml:space="preserve">программы </w:t>
      </w:r>
    </w:p>
    <w:p w:rsidR="00BF76E0" w:rsidRPr="00407320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407320">
        <w:rPr>
          <w:rFonts w:ascii="PT Astra Serif" w:hAnsi="PT Astra Serif"/>
          <w:sz w:val="28"/>
          <w:szCs w:val="28"/>
          <w:lang w:eastAsia="ru-RU"/>
        </w:rPr>
        <w:t>на 202</w:t>
      </w:r>
      <w:r w:rsidR="001B0353">
        <w:rPr>
          <w:rFonts w:ascii="PT Astra Serif" w:hAnsi="PT Astra Serif"/>
          <w:sz w:val="28"/>
          <w:szCs w:val="28"/>
          <w:lang w:eastAsia="ru-RU"/>
        </w:rPr>
        <w:t>5</w:t>
      </w:r>
      <w:r w:rsidRPr="00407320">
        <w:rPr>
          <w:rFonts w:ascii="PT Astra Serif" w:hAnsi="PT Astra Serif"/>
          <w:sz w:val="28"/>
          <w:szCs w:val="28"/>
          <w:lang w:eastAsia="ru-RU"/>
        </w:rPr>
        <w:t>-2026 годы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211"/>
      </w:tblGrid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366E9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</w:t>
            </w:r>
          </w:p>
          <w:p w:rsidR="00BF76E0" w:rsidRPr="00F231E8" w:rsidRDefault="00BF76E0" w:rsidP="00F366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F366E9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Муниципальная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программа «Обеспечение безопасности гидротехнических сооружений и предупреждение негативного воздействия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вод»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F16B3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Федеральный закон от 6 октября 2003года        №131-ФЗ «Об общих принципах организации местного самоуправления в Российской Федерации»; </w:t>
            </w:r>
            <w:hyperlink r:id="rId8" w:history="1">
              <w:r w:rsidRPr="00F231E8">
                <w:rPr>
                  <w:rFonts w:ascii="PT Astra Serif" w:hAnsi="PT Astra Serif" w:cs="Times New Roman"/>
                  <w:sz w:val="28"/>
                  <w:szCs w:val="28"/>
                </w:rPr>
                <w:t>Фе</w:t>
              </w:r>
            </w:hyperlink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деральный закон от 30 марта 1999 года № 52-ФЗ «О санитарно-эпидемиологическом благополучии населения»; Федеральный </w:t>
            </w:r>
            <w:hyperlink r:id="rId9" w:history="1">
              <w:r w:rsidRPr="00F231E8">
                <w:rPr>
                  <w:rFonts w:ascii="PT Astra Serif" w:hAnsi="PT Astra Serif" w:cs="Times New Roman"/>
                  <w:sz w:val="28"/>
                  <w:szCs w:val="28"/>
                </w:rPr>
                <w:t>закон</w:t>
              </w:r>
            </w:hyperlink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 от 10 января 2002 года №7-ФЗ «Об охране окружающей среды»; Водный кодекс Российской Федерации; Федеральный за</w:t>
            </w:r>
            <w:r w:rsidR="00F366E9">
              <w:rPr>
                <w:rFonts w:ascii="PT Astra Serif" w:hAnsi="PT Astra Serif" w:cs="Times New Roman"/>
                <w:sz w:val="28"/>
                <w:szCs w:val="28"/>
              </w:rPr>
              <w:t>кон от 21.07.1997 г. № 117-ФЗ «</w:t>
            </w:r>
            <w:r w:rsidRPr="00F231E8">
              <w:rPr>
                <w:rFonts w:ascii="PT Astra Serif" w:hAnsi="PT Astra Serif" w:cs="Times New Roman"/>
                <w:sz w:val="28"/>
                <w:szCs w:val="28"/>
              </w:rPr>
              <w:t>О безопасности гидротехнических сооружений»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Заказчик</w:t>
            </w:r>
          </w:p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муниципального </w:t>
            </w:r>
            <w:r w:rsidR="001B0353">
              <w:rPr>
                <w:rFonts w:ascii="PT Astra Serif" w:hAnsi="PT Astra Serif"/>
                <w:sz w:val="28"/>
                <w:szCs w:val="28"/>
                <w:lang w:eastAsia="ru-RU"/>
              </w:rPr>
              <w:t>района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«Дульдургинский район»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Разработчик</w:t>
            </w:r>
          </w:p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r w:rsidR="001B035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района </w:t>
            </w:r>
            <w:r w:rsidR="006931BB" w:rsidRPr="006931BB">
              <w:rPr>
                <w:rFonts w:ascii="PT Astra Serif" w:hAnsi="PT Astra Serif"/>
                <w:sz w:val="28"/>
                <w:szCs w:val="28"/>
                <w:lang w:eastAsia="ru-RU"/>
              </w:rPr>
              <w:t>«Дульдургинский район»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Приведение в безопасное состояние эксплуатируемых гидротехнических сооружений на территории </w:t>
            </w:r>
            <w:r w:rsidR="006931BB" w:rsidRPr="006931B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района «Дульдургинский район»</w:t>
            </w:r>
          </w:p>
          <w:p w:rsidR="007054AC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В рамках программы предусматривается решение следующих задач:</w:t>
            </w:r>
          </w:p>
          <w:p w:rsidR="00BF76E0" w:rsidRPr="00F231E8" w:rsidRDefault="007054AC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- разработать декларации безопасности гидротехнических сооружений, находящихся на территории муниципального района «Дульдургинский район» Забайкальского края;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разработать и согласовать с органами федерального государственного надзора в области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безопасности гидротехнических сооружений правила эксплуатации гидротехнических </w:t>
            </w:r>
            <w:r w:rsidR="0040732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сооружений;</w:t>
            </w:r>
            <w:r w:rsidR="00407320" w:rsidRPr="00F231E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40732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ст.</w:t>
            </w:r>
            <w:r w:rsidR="00F366E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9 ФЗ от 21.07.1997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№ 117-ФЗ «О безопасности гидротехнических сооружений»;</w:t>
            </w:r>
          </w:p>
          <w:p w:rsidR="00BF76E0" w:rsidRPr="00F231E8" w:rsidRDefault="00F366E9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обучение (повышение квалификации) работников эксплуатирующие </w:t>
            </w:r>
            <w:r w:rsidR="0040732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гидротехнические сооружения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; ст. 9 ФЗ №117 «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 безопасности гидротехнических сооружени</w:t>
            </w:r>
            <w:r w:rsidR="00820335">
              <w:rPr>
                <w:rFonts w:ascii="PT Astra Serif" w:hAnsi="PT Astra Serif"/>
                <w:sz w:val="28"/>
                <w:szCs w:val="28"/>
                <w:lang w:eastAsia="ru-RU"/>
              </w:rPr>
              <w:t>й»; Приказ от 29.01.2007 № 37 «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 порядке подготовки и аттестации работников организации, поднадзорных Федеральной службе по экологическому, технологическому и атомному надзору»;</w:t>
            </w:r>
          </w:p>
          <w:p w:rsidR="00BF76E0" w:rsidRPr="00F231E8" w:rsidRDefault="00BF76E0" w:rsidP="00741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страхования гражданской ответственности владельца опасного объекта за причинение аварии </w:t>
            </w:r>
            <w:r w:rsidR="00F366E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гидротехническом сооружении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ст. 15-ФЗ № 117 «О безопасности гидротехнических сооруж</w:t>
            </w:r>
            <w:r w:rsidR="00F366E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ений»; ст. 4 ФЗ от 27.07.2010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№ 225-ФЗ «Об обязательном страховании граждан</w:t>
            </w:r>
            <w:r w:rsidR="00741B67">
              <w:rPr>
                <w:rFonts w:ascii="PT Astra Serif" w:hAnsi="PT Astra Serif"/>
                <w:sz w:val="28"/>
                <w:szCs w:val="28"/>
                <w:lang w:eastAsia="ru-RU"/>
              </w:rPr>
              <w:t>ской ответственности владельца о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пасного объекта за причинение вреда в результате аварии на опасном объекте»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Целевые индикаторы и показатели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 Показатели содержания ГТС в соответствии с нормативными требованиями.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Сроки и этапы реализации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-2026 годы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Перечень</w:t>
            </w:r>
          </w:p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основных мероприятий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F76E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Разработка деклараций безопасности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ГТС.</w:t>
            </w:r>
          </w:p>
          <w:p w:rsidR="00655EB3" w:rsidRDefault="00BF76E0" w:rsidP="00655EB3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Осуществление мер по охране водных</w:t>
            </w:r>
          </w:p>
          <w:p w:rsidR="00BF76E0" w:rsidRPr="00F231E8" w:rsidRDefault="00BF76E0" w:rsidP="00655EB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объектов и предотвращению негативного воздействия вод и ликвидация его последствий.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района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«Дульдургинский район»</w:t>
            </w:r>
          </w:p>
          <w:p w:rsidR="00BF76E0" w:rsidRDefault="0040732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Всего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объем финансирования</w:t>
            </w:r>
            <w:r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: </w:t>
            </w:r>
            <w:r w:rsidR="00741B67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1 0</w:t>
            </w:r>
            <w:r w:rsidR="009F672F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  <w:r w:rsidR="00741B67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BF76E0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741B67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172</w:t>
            </w:r>
            <w:r w:rsidR="00BF76E0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тыс. руб.</w:t>
            </w:r>
          </w:p>
          <w:p w:rsidR="00851408" w:rsidRDefault="00851408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КБ – </w:t>
            </w:r>
            <w:r w:rsidR="009027DC">
              <w:rPr>
                <w:rFonts w:ascii="PT Astra Serif" w:hAnsi="PT Astra Serif"/>
                <w:sz w:val="28"/>
                <w:szCs w:val="28"/>
                <w:lang w:eastAsia="ru-RU"/>
              </w:rPr>
              <w:t>1 000,0 тыс. рублей;</w:t>
            </w:r>
          </w:p>
          <w:p w:rsidR="00851408" w:rsidRPr="00F231E8" w:rsidRDefault="00851408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МБ </w:t>
            </w:r>
            <w:r w:rsidR="009027DC">
              <w:rPr>
                <w:rFonts w:ascii="PT Astra Serif" w:hAnsi="PT Astra Serif"/>
                <w:sz w:val="28"/>
                <w:szCs w:val="28"/>
                <w:lang w:eastAsia="ru-RU"/>
              </w:rPr>
              <w:t>–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027DC">
              <w:rPr>
                <w:rFonts w:ascii="PT Astra Serif" w:hAnsi="PT Astra Serif"/>
                <w:sz w:val="28"/>
                <w:szCs w:val="28"/>
                <w:lang w:eastAsia="ru-RU"/>
              </w:rPr>
              <w:t>23,172 тыс. рублей.</w:t>
            </w:r>
          </w:p>
          <w:p w:rsidR="00912328" w:rsidRDefault="00912328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 том числе по годам:</w:t>
            </w:r>
          </w:p>
          <w:p w:rsidR="00851408" w:rsidRDefault="009F672F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г.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  <w:r w:rsidR="0091232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- КБ - 1 000,0 тыс. рублей;</w:t>
            </w:r>
          </w:p>
          <w:p w:rsidR="00851408" w:rsidRDefault="00912328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</w:t>
            </w:r>
            <w:r w:rsidR="009F67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МБ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3,172 тыс. рублей</w:t>
            </w:r>
            <w:r w:rsidR="009027DC">
              <w:rPr>
                <w:rFonts w:ascii="PT Astra Serif" w:hAnsi="PT Astra Serif"/>
                <w:sz w:val="28"/>
                <w:szCs w:val="28"/>
                <w:lang w:eastAsia="ru-RU"/>
              </w:rPr>
              <w:t>;</w:t>
            </w:r>
          </w:p>
          <w:p w:rsidR="00BF76E0" w:rsidRDefault="009F672F" w:rsidP="008514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2026 г.:</w:t>
            </w:r>
            <w:r w:rsidR="0091232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- КБ -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BF76E0" w:rsidRPr="009F672F"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="00BF76E0" w:rsidRPr="00851408"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рублей;</w:t>
            </w:r>
          </w:p>
          <w:p w:rsidR="00851408" w:rsidRPr="00F231E8" w:rsidRDefault="00912328" w:rsidP="008514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="009F67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51408">
              <w:rPr>
                <w:rFonts w:ascii="PT Astra Serif" w:hAnsi="PT Astra Serif"/>
                <w:sz w:val="28"/>
                <w:szCs w:val="28"/>
                <w:lang w:eastAsia="ru-RU"/>
              </w:rPr>
              <w:t>- МБ – 10,0 тыс. рублей.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D79D2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Ожидаемые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конечные результаты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В результате реализации Программы к 202</w:t>
            </w:r>
            <w:r w:rsidR="00BD79D2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году предполагается:</w:t>
            </w:r>
          </w:p>
          <w:p w:rsidR="00BF76E0" w:rsidRPr="00F231E8" w:rsidRDefault="00BF76E0" w:rsidP="006931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 увеличить уров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безопасно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сти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эксплуатации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ГТС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Система и контроль</w:t>
            </w:r>
          </w:p>
          <w:p w:rsidR="00BF76E0" w:rsidRPr="00F231E8" w:rsidRDefault="00BD79D2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за реализацией</w:t>
            </w:r>
          </w:p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Общее руководство, координ</w:t>
            </w:r>
            <w:r w:rsidR="0082033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ацию и контроль за </w:t>
            </w:r>
            <w:r w:rsidR="0082033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реализацией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 осуществляет администрация муниципального района</w:t>
            </w:r>
            <w:r w:rsidR="00BD79D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«Дульдургинский район»</w:t>
            </w:r>
          </w:p>
        </w:tc>
      </w:tr>
    </w:tbl>
    <w:p w:rsidR="00741B67" w:rsidRDefault="00741B67" w:rsidP="00D071E7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1. Содержание проблемы и необходимость ее решения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программным методом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Совокупность водных объектов, водохозяйственных систем и сооружений как единый водохозяйственный комплекс имеет важнейшее значение для социально-экономического развития муниципального </w:t>
      </w:r>
      <w:r w:rsidR="00BD79D2">
        <w:rPr>
          <w:rFonts w:ascii="PT Astra Serif" w:hAnsi="PT Astra Serif"/>
          <w:sz w:val="28"/>
          <w:szCs w:val="28"/>
          <w:lang w:eastAsia="ru-RU"/>
        </w:rPr>
        <w:t>района</w:t>
      </w:r>
      <w:r w:rsidRPr="00F231E8">
        <w:rPr>
          <w:rFonts w:ascii="PT Astra Serif" w:hAnsi="PT Astra Serif"/>
          <w:sz w:val="28"/>
          <w:szCs w:val="28"/>
          <w:lang w:eastAsia="ru-RU"/>
        </w:rPr>
        <w:t>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На территории муниципального </w:t>
      </w:r>
      <w:r w:rsidR="00BD79D2" w:rsidRPr="00F231E8">
        <w:rPr>
          <w:rFonts w:ascii="PT Astra Serif" w:hAnsi="PT Astra Serif"/>
          <w:sz w:val="28"/>
          <w:szCs w:val="28"/>
          <w:lang w:eastAsia="ru-RU"/>
        </w:rPr>
        <w:t>района</w:t>
      </w:r>
      <w:r w:rsidR="00BD79D2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зарегистрировано в собственности </w:t>
      </w:r>
      <w:r w:rsidR="00BD79D2">
        <w:rPr>
          <w:rFonts w:ascii="PT Astra Serif" w:hAnsi="PT Astra Serif"/>
          <w:sz w:val="28"/>
          <w:szCs w:val="28"/>
          <w:lang w:eastAsia="ru-RU"/>
        </w:rPr>
        <w:t xml:space="preserve">два гидротехнических сооружения: гидротехническое сооружение для защиты с. Дульдурга от паводковых вод рек Дульдурга и Иля, гидротехническое сооружение на оз. Бальзино. </w:t>
      </w:r>
      <w:r w:rsidRPr="00F231E8">
        <w:rPr>
          <w:rFonts w:ascii="PT Astra Serif" w:hAnsi="PT Astra Serif"/>
          <w:sz w:val="28"/>
          <w:szCs w:val="28"/>
          <w:lang w:eastAsia="ru-RU"/>
        </w:rPr>
        <w:t>За последние годы эксплуатации гидротехнических сооружений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объективной причине снижения уровня безопасности гидротехнических сооружений относится и временной фактор. С течением времени под влиянием природных и техногенных нагрузок первоначальное состояние сооружений постепенно ухудшается.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</w:t>
      </w:r>
      <w:r w:rsidR="00BD79D2" w:rsidRPr="00F231E8">
        <w:rPr>
          <w:rFonts w:ascii="PT Astra Serif" w:hAnsi="PT Astra Serif"/>
          <w:sz w:val="28"/>
          <w:szCs w:val="28"/>
          <w:lang w:eastAsia="ru-RU"/>
        </w:rPr>
        <w:t>района</w:t>
      </w:r>
      <w:r w:rsidR="00BD79D2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является органом исполнительной власти обеспечивающей выполнения мероприятий по охране водных объектов, предотвращение негативного воздействия вод и ликвидация его последствий.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Необходимость разработки целевой программы по обеспечению безопасности ГТС и предупреждению негативного воздействия вод на территории муниципального </w:t>
      </w:r>
      <w:r w:rsidR="006931BB" w:rsidRPr="00F231E8">
        <w:rPr>
          <w:rFonts w:ascii="PT Astra Serif" w:hAnsi="PT Astra Serif"/>
          <w:sz w:val="28"/>
          <w:szCs w:val="28"/>
          <w:lang w:eastAsia="ru-RU"/>
        </w:rPr>
        <w:t>района</w:t>
      </w:r>
      <w:r w:rsidR="006931BB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 </w:t>
      </w:r>
      <w:r w:rsidRPr="00F231E8">
        <w:rPr>
          <w:rFonts w:ascii="PT Astra Serif" w:hAnsi="PT Astra Serif"/>
          <w:sz w:val="28"/>
          <w:szCs w:val="28"/>
          <w:lang w:eastAsia="ru-RU"/>
        </w:rPr>
        <w:t>обусловлена следующими основными причинами: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1. Высоким уровнем опасности аварий для жизни и здоровья людей; большими размерами материального ущерба, подтверждаемыми всероссийским опытом ликвидации последствий таких аварий.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2. Данными всероссийской статистики о значительном усилении интенсивности аварий по мере увеличения возраста ГТС.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3. Введением регулирования </w:t>
      </w:r>
      <w:r w:rsidR="006931BB">
        <w:rPr>
          <w:rFonts w:ascii="PT Astra Serif" w:hAnsi="PT Astra Serif"/>
          <w:sz w:val="28"/>
          <w:szCs w:val="28"/>
          <w:lang w:eastAsia="ru-RU"/>
        </w:rPr>
        <w:t xml:space="preserve">обеспечения безопасности ГТС в </w:t>
      </w:r>
      <w:r w:rsidRPr="00F231E8">
        <w:rPr>
          <w:rFonts w:ascii="PT Astra Serif" w:hAnsi="PT Astra Serif"/>
          <w:sz w:val="28"/>
          <w:szCs w:val="28"/>
          <w:lang w:eastAsia="ru-RU"/>
        </w:rPr>
        <w:t>Российской Федерации.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4. Экономическими трудностями, приводящими к снижению собственниками ГТС затрат на их эксплуатацию ниже минимального необходимого уровня.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В результате проводимых мероприятий в паводковые периоды сокращены площади затопления территорий жилой застройки населенных пунктов и объектов инфраструктуры. Социальная экономическая значимость поставленных проблем обусловливает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>необходимость их решения при активной муниципальной поддержке с привлечением дополнительных инвестиций и использованием программно-целевого метода.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lastRenderedPageBreak/>
        <w:t>2. Основные цели и задачи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Целью Программы является приведение к безопасному состоянию эксплуатируемых ГТС на территории </w:t>
      </w:r>
      <w:r w:rsidR="006931BB" w:rsidRPr="00F231E8">
        <w:rPr>
          <w:rFonts w:ascii="PT Astra Serif" w:hAnsi="PT Astra Serif"/>
          <w:sz w:val="28"/>
          <w:szCs w:val="28"/>
          <w:lang w:eastAsia="ru-RU"/>
        </w:rPr>
        <w:t>муниципального района</w:t>
      </w:r>
      <w:r w:rsidR="006931BB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>. Достижение цели возможно путем своевременного проведения необходимых ремонтных работ, обеспечивающих безопасную эксплуатацию ГТС и осуществление мероприятий по охране водных объектов и предупреждению негативного воздействия вод путем расчистки русел рек.</w:t>
      </w:r>
    </w:p>
    <w:p w:rsidR="00BF76E0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В рамках Программы предусматривается решение следующих первоочередных задач:</w:t>
      </w:r>
    </w:p>
    <w:p w:rsidR="007054AC" w:rsidRPr="00F231E8" w:rsidRDefault="007054AC" w:rsidP="007054A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разработка деклараци</w:t>
      </w:r>
      <w:r w:rsidR="00741B67">
        <w:rPr>
          <w:rFonts w:ascii="PT Astra Serif" w:hAnsi="PT Astra Serif"/>
          <w:sz w:val="28"/>
          <w:szCs w:val="28"/>
          <w:lang w:eastAsia="ru-RU"/>
        </w:rPr>
        <w:t>й</w:t>
      </w:r>
      <w:r>
        <w:rPr>
          <w:rFonts w:ascii="PT Astra Serif" w:hAnsi="PT Astra Serif"/>
          <w:sz w:val="28"/>
          <w:szCs w:val="28"/>
          <w:lang w:eastAsia="ru-RU"/>
        </w:rPr>
        <w:t xml:space="preserve"> безопасности гидротехнических сооружений, находящихся на территории муниципального района «Дульдургинский район»;</w:t>
      </w:r>
    </w:p>
    <w:p w:rsidR="00EB41F9" w:rsidRPr="00F231E8" w:rsidRDefault="00EB41F9" w:rsidP="00EB41F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F231E8">
        <w:rPr>
          <w:rFonts w:ascii="PT Astra Serif" w:hAnsi="PT Astra Serif"/>
          <w:sz w:val="28"/>
          <w:szCs w:val="28"/>
          <w:lang w:eastAsia="ru-RU"/>
        </w:rPr>
        <w:t>разработ</w:t>
      </w:r>
      <w:r>
        <w:rPr>
          <w:rFonts w:ascii="PT Astra Serif" w:hAnsi="PT Astra Serif"/>
          <w:sz w:val="28"/>
          <w:szCs w:val="28"/>
          <w:lang w:eastAsia="ru-RU"/>
        </w:rPr>
        <w:t>ка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и согласова</w:t>
      </w:r>
      <w:r>
        <w:rPr>
          <w:rFonts w:ascii="PT Astra Serif" w:hAnsi="PT Astra Serif"/>
          <w:sz w:val="28"/>
          <w:szCs w:val="28"/>
          <w:lang w:eastAsia="ru-RU"/>
        </w:rPr>
        <w:t>ние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сооружений;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>ст. 9 ФЗ от 21.07.1997   № 117-ФЗ «О безопасности гидротехнических сооружений»;</w:t>
      </w:r>
    </w:p>
    <w:p w:rsidR="00EB41F9" w:rsidRPr="00F231E8" w:rsidRDefault="00F366E9" w:rsidP="00EB41F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- </w:t>
      </w:r>
      <w:r w:rsidR="00EB41F9" w:rsidRPr="00F231E8">
        <w:rPr>
          <w:rFonts w:ascii="PT Astra Serif" w:hAnsi="PT Astra Serif"/>
          <w:sz w:val="28"/>
          <w:szCs w:val="28"/>
          <w:lang w:eastAsia="ru-RU"/>
        </w:rPr>
        <w:t>обучение (повышение квалификации) работников эксплуатирующие гидротехнические сооружения</w:t>
      </w:r>
      <w:r w:rsidR="00EB41F9">
        <w:rPr>
          <w:rFonts w:ascii="PT Astra Serif" w:hAnsi="PT Astra Serif"/>
          <w:sz w:val="28"/>
          <w:szCs w:val="28"/>
          <w:lang w:eastAsia="ru-RU"/>
        </w:rPr>
        <w:t>; ст. 9 ФЗ №117 «</w:t>
      </w:r>
      <w:r w:rsidR="00EB41F9" w:rsidRPr="00F231E8">
        <w:rPr>
          <w:rFonts w:ascii="PT Astra Serif" w:hAnsi="PT Astra Serif"/>
          <w:sz w:val="28"/>
          <w:szCs w:val="28"/>
          <w:lang w:eastAsia="ru-RU"/>
        </w:rPr>
        <w:t>О безопасности гидротехнических сооружени</w:t>
      </w:r>
      <w:r w:rsidR="00EB41F9">
        <w:rPr>
          <w:rFonts w:ascii="PT Astra Serif" w:hAnsi="PT Astra Serif"/>
          <w:sz w:val="28"/>
          <w:szCs w:val="28"/>
          <w:lang w:eastAsia="ru-RU"/>
        </w:rPr>
        <w:t>й»; Приказ от 29.01.2007 № 37 «</w:t>
      </w:r>
      <w:r w:rsidR="00EB41F9" w:rsidRPr="00F231E8">
        <w:rPr>
          <w:rFonts w:ascii="PT Astra Serif" w:hAnsi="PT Astra Serif"/>
          <w:sz w:val="28"/>
          <w:szCs w:val="28"/>
          <w:lang w:eastAsia="ru-RU"/>
        </w:rPr>
        <w:t>О порядке подготовки и аттестации работников организации, поднадзорных Федеральной службе по экологическому, технологическому и атомному надзору»;</w:t>
      </w:r>
    </w:p>
    <w:p w:rsidR="00EB41F9" w:rsidRDefault="00EB41F9" w:rsidP="00EB41F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 страховани</w:t>
      </w:r>
      <w:r>
        <w:rPr>
          <w:rFonts w:ascii="PT Astra Serif" w:hAnsi="PT Astra Serif"/>
          <w:sz w:val="28"/>
          <w:szCs w:val="28"/>
          <w:lang w:eastAsia="ru-RU"/>
        </w:rPr>
        <w:t>е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гражданской ответственности владельца опасного объекта за причинение аварии </w:t>
      </w:r>
      <w:r>
        <w:rPr>
          <w:rFonts w:ascii="PT Astra Serif" w:hAnsi="PT Astra Serif"/>
          <w:sz w:val="28"/>
          <w:szCs w:val="28"/>
          <w:lang w:eastAsia="ru-RU"/>
        </w:rPr>
        <w:t xml:space="preserve">на гидротехническом сооружении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ст. 15-ФЗ № 117 «О безопасности гидротехнических сооружений»; ст. </w:t>
      </w:r>
      <w:r w:rsidR="00BF62B3">
        <w:rPr>
          <w:rFonts w:ascii="PT Astra Serif" w:hAnsi="PT Astra Serif"/>
          <w:sz w:val="28"/>
          <w:szCs w:val="28"/>
          <w:lang w:eastAsia="ru-RU"/>
        </w:rPr>
        <w:t xml:space="preserve">4 ФЗ от 27.07.2010 </w:t>
      </w:r>
      <w:r>
        <w:rPr>
          <w:rFonts w:ascii="PT Astra Serif" w:hAnsi="PT Astra Serif"/>
          <w:sz w:val="28"/>
          <w:szCs w:val="28"/>
          <w:lang w:eastAsia="ru-RU"/>
        </w:rPr>
        <w:t>№ 225-ФЗ «</w:t>
      </w:r>
      <w:r w:rsidRPr="00F231E8">
        <w:rPr>
          <w:rFonts w:ascii="PT Astra Serif" w:hAnsi="PT Astra Serif"/>
          <w:sz w:val="28"/>
          <w:szCs w:val="28"/>
          <w:lang w:eastAsia="ru-RU"/>
        </w:rPr>
        <w:t>Об обязательном страховании граждан</w:t>
      </w:r>
      <w:r>
        <w:rPr>
          <w:rFonts w:ascii="PT Astra Serif" w:hAnsi="PT Astra Serif"/>
          <w:sz w:val="28"/>
          <w:szCs w:val="28"/>
          <w:lang w:eastAsia="ru-RU"/>
        </w:rPr>
        <w:t xml:space="preserve">ской ответственности владельца </w:t>
      </w:r>
      <w:r w:rsidRPr="00F231E8">
        <w:rPr>
          <w:rFonts w:ascii="PT Astra Serif" w:hAnsi="PT Astra Serif"/>
          <w:sz w:val="28"/>
          <w:szCs w:val="28"/>
          <w:lang w:eastAsia="ru-RU"/>
        </w:rPr>
        <w:t>опасного объекта за причинение вреда в результате аварии на опасном объекте»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Решение этой задачи создаст базу для решения не менее важной задачи - определения ответственности за состояние аварийных ГТС и принятия решений о восстановлении, консервации или ликвидации объектов, безопасность которых при существующих обстоятельствах не может быть обеспечена в полной мере.</w:t>
      </w:r>
    </w:p>
    <w:p w:rsidR="00BF76E0" w:rsidRPr="00F231E8" w:rsidRDefault="00F366E9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Проведение 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>ремонта ГТС для предотвращения чрезвычайных ситуаций.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3. Осуществление мер по содержанию ГТС и предотвращению негативного воздействия вод и ликвидации его последствий.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4. Оценка результативности Программы будет ежего</w:t>
      </w:r>
      <w:r w:rsidR="001B0353">
        <w:rPr>
          <w:rFonts w:ascii="PT Astra Serif" w:hAnsi="PT Astra Serif"/>
          <w:sz w:val="28"/>
          <w:szCs w:val="28"/>
          <w:lang w:eastAsia="ru-RU"/>
        </w:rPr>
        <w:t xml:space="preserve">дно отслеживаться на основании </w:t>
      </w:r>
      <w:r w:rsidRPr="00F231E8">
        <w:rPr>
          <w:rFonts w:ascii="PT Astra Serif" w:hAnsi="PT Astra Serif"/>
          <w:sz w:val="28"/>
          <w:szCs w:val="28"/>
          <w:lang w:eastAsia="ru-RU"/>
        </w:rPr>
        <w:t>целевых индикаторов и показателей.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3. Сроки и этапы реализации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Программа ориентирована на период с 202</w:t>
      </w:r>
      <w:r w:rsidR="00EB41F9">
        <w:rPr>
          <w:rFonts w:ascii="PT Astra Serif" w:hAnsi="PT Astra Serif"/>
          <w:sz w:val="28"/>
          <w:szCs w:val="28"/>
          <w:lang w:eastAsia="ru-RU"/>
        </w:rPr>
        <w:t>5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по 2026 годы.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F366E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lastRenderedPageBreak/>
        <w:t>4. Система основных мероприятий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Решение задач Программы будет обеспечено путем реализации комплекса нормативных правовых, организационных и финансовых мероприятий. Мероприятия Программы будут осуществляться по следующим направлениям:</w:t>
      </w:r>
    </w:p>
    <w:p w:rsidR="007054AC" w:rsidRPr="00F231E8" w:rsidRDefault="007054AC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4.1 разработать декларации безопасности гидротехнических сооружений, находящихся на территории муниципального района «Дульдургинский район»;</w:t>
      </w:r>
    </w:p>
    <w:p w:rsidR="00BF76E0" w:rsidRPr="00F231E8" w:rsidRDefault="00EB41F9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</w:t>
      </w:r>
      <w:r w:rsidR="00C47213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>разработать и согласовать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сооружений.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4.</w:t>
      </w:r>
      <w:r w:rsidR="00C47213">
        <w:rPr>
          <w:rFonts w:ascii="PT Astra Serif" w:hAnsi="PT Astra Serif"/>
          <w:sz w:val="28"/>
          <w:szCs w:val="28"/>
          <w:lang w:eastAsia="ru-RU"/>
        </w:rPr>
        <w:t>3</w:t>
      </w:r>
      <w:r w:rsidRPr="00F231E8">
        <w:rPr>
          <w:rFonts w:ascii="PT Astra Serif" w:hAnsi="PT Astra Serif"/>
          <w:sz w:val="28"/>
          <w:szCs w:val="28"/>
          <w:lang w:eastAsia="ru-RU"/>
        </w:rPr>
        <w:t>. обучение (повышение квалификации) работников</w:t>
      </w:r>
      <w:r w:rsidR="00EB41F9">
        <w:rPr>
          <w:rFonts w:ascii="PT Astra Serif" w:hAnsi="PT Astra Serif"/>
          <w:sz w:val="28"/>
          <w:szCs w:val="28"/>
          <w:lang w:eastAsia="ru-RU"/>
        </w:rPr>
        <w:t>,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эксплуатирующих </w:t>
      </w:r>
      <w:r w:rsidR="00EB41F9" w:rsidRPr="00F231E8">
        <w:rPr>
          <w:rFonts w:ascii="PT Astra Serif" w:hAnsi="PT Astra Serif"/>
          <w:sz w:val="28"/>
          <w:szCs w:val="28"/>
          <w:lang w:eastAsia="ru-RU"/>
        </w:rPr>
        <w:t>гидротехнические сооружения</w:t>
      </w:r>
      <w:r w:rsidRPr="00F231E8">
        <w:rPr>
          <w:rFonts w:ascii="PT Astra Serif" w:hAnsi="PT Astra Serif"/>
          <w:sz w:val="28"/>
          <w:szCs w:val="28"/>
          <w:lang w:eastAsia="ru-RU"/>
        </w:rPr>
        <w:t>.</w:t>
      </w:r>
    </w:p>
    <w:p w:rsidR="00BF76E0" w:rsidRPr="00F231E8" w:rsidRDefault="00F366E9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</w:t>
      </w:r>
      <w:r w:rsidR="00C47213">
        <w:rPr>
          <w:rFonts w:ascii="PT Astra Serif" w:hAnsi="PT Astra Serif"/>
          <w:sz w:val="28"/>
          <w:szCs w:val="28"/>
          <w:lang w:eastAsia="ru-RU"/>
        </w:rPr>
        <w:t>4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>страхования гражданской ответственности владельца опасного объекта за причинение аварии на гидротехническом сооружении.</w:t>
      </w:r>
    </w:p>
    <w:p w:rsidR="00BF76E0" w:rsidRPr="00F231E8" w:rsidRDefault="00EB41F9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</w:t>
      </w:r>
      <w:r w:rsidR="00C47213"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>. о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>беспечение мониторинга за состоянием ГТС</w:t>
      </w:r>
      <w:r w:rsidR="00F366E9">
        <w:rPr>
          <w:rFonts w:ascii="PT Astra Serif" w:hAnsi="PT Astra Serif"/>
          <w:sz w:val="28"/>
          <w:szCs w:val="28"/>
          <w:lang w:eastAsia="ru-RU"/>
        </w:rPr>
        <w:t xml:space="preserve">, находящихся в собственности 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Pr="00F231E8">
        <w:rPr>
          <w:rFonts w:ascii="PT Astra Serif" w:hAnsi="PT Astra Serif"/>
          <w:sz w:val="28"/>
          <w:szCs w:val="28"/>
          <w:lang w:eastAsia="ru-RU"/>
        </w:rPr>
        <w:t>муниципального района</w:t>
      </w:r>
      <w:r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BF76E0" w:rsidRPr="00F231E8" w:rsidRDefault="00EB41F9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</w:t>
      </w:r>
      <w:r w:rsidR="00C47213">
        <w:rPr>
          <w:rFonts w:ascii="PT Astra Serif" w:hAnsi="PT Astra Serif"/>
          <w:sz w:val="28"/>
          <w:szCs w:val="28"/>
          <w:lang w:eastAsia="ru-RU"/>
        </w:rPr>
        <w:t>6</w:t>
      </w:r>
      <w:r>
        <w:rPr>
          <w:rFonts w:ascii="PT Astra Serif" w:hAnsi="PT Astra Serif"/>
          <w:sz w:val="28"/>
          <w:szCs w:val="28"/>
          <w:lang w:eastAsia="ru-RU"/>
        </w:rPr>
        <w:t>. о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пределение территорий </w:t>
      </w:r>
      <w:r w:rsidRPr="00F231E8">
        <w:rPr>
          <w:rFonts w:ascii="PT Astra Serif" w:hAnsi="PT Astra Serif"/>
          <w:sz w:val="28"/>
          <w:szCs w:val="28"/>
          <w:lang w:eastAsia="ru-RU"/>
        </w:rPr>
        <w:t>муниципального района</w:t>
      </w:r>
      <w:r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, подверженных негативному воздействию вод ГТС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F76E0" w:rsidRPr="00F231E8" w:rsidRDefault="00BF76E0" w:rsidP="00BF76E0">
      <w:pPr>
        <w:widowControl w:val="0"/>
        <w:tabs>
          <w:tab w:val="left" w:pos="5325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5. Ресурсное обеспечение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left="18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F76E0" w:rsidRPr="00F231E8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Распределение объемов финансирования мероприятий по годам реализации Программы отражено в таблице.</w:t>
      </w:r>
    </w:p>
    <w:p w:rsidR="00BF76E0" w:rsidRDefault="00BF76E0" w:rsidP="00741B6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Заказчик Программы ежегодно, с учетом реализации мероприятий Программы, уточняет объемы необходимых средств для их финансирования в очередном году и представляет бюджетную заявку с обоснованием объемов финансирования Программы в очередном финансовом году.</w:t>
      </w:r>
    </w:p>
    <w:p w:rsidR="00C47213" w:rsidRDefault="00C47213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2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305"/>
        <w:gridCol w:w="1134"/>
        <w:gridCol w:w="1134"/>
        <w:gridCol w:w="963"/>
        <w:gridCol w:w="992"/>
      </w:tblGrid>
      <w:tr w:rsidR="00741B67" w:rsidRPr="005D5651" w:rsidTr="00EB6DF4">
        <w:trPr>
          <w:trHeight w:val="416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67" w:rsidRDefault="00741B67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№</w:t>
            </w:r>
          </w:p>
          <w:p w:rsidR="00741B67" w:rsidRPr="005D5651" w:rsidRDefault="00741B67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67" w:rsidRPr="005D5651" w:rsidRDefault="00741B67" w:rsidP="00C47213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Задача (мероприятие)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B67" w:rsidRPr="005D5651" w:rsidRDefault="00741B67" w:rsidP="00C47213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Всего объем финансирования в тыс. руб.</w:t>
            </w:r>
          </w:p>
        </w:tc>
        <w:tc>
          <w:tcPr>
            <w:tcW w:w="4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7" w:rsidRPr="005D5651" w:rsidRDefault="00741B67" w:rsidP="00741B67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Cs w:val="28"/>
                <w:lang w:eastAsia="ru-RU"/>
              </w:rPr>
              <w:t>т.ч</w:t>
            </w:r>
            <w:proofErr w:type="spellEnd"/>
            <w:r>
              <w:rPr>
                <w:rFonts w:ascii="PT Astra Serif" w:hAnsi="PT Astra Serif"/>
                <w:szCs w:val="28"/>
                <w:lang w:eastAsia="ru-RU"/>
              </w:rPr>
              <w:t>. по годам</w:t>
            </w:r>
          </w:p>
        </w:tc>
      </w:tr>
      <w:tr w:rsidR="00741B67" w:rsidRPr="005D5651" w:rsidTr="00EB6DF4">
        <w:trPr>
          <w:trHeight w:val="4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67" w:rsidRDefault="00741B67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67" w:rsidRDefault="00741B67" w:rsidP="00C47213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B67" w:rsidRDefault="00741B67" w:rsidP="00C47213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7" w:rsidRDefault="00741B67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2025</w:t>
            </w: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7" w:rsidRDefault="00741B67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2026</w:t>
            </w:r>
          </w:p>
        </w:tc>
      </w:tr>
      <w:tr w:rsidR="00C47213" w:rsidRPr="005D5651" w:rsidTr="00EB6DF4">
        <w:trPr>
          <w:trHeight w:val="5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5D5651" w:rsidRDefault="00C47213" w:rsidP="00502BBA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5D5651" w:rsidRDefault="00C47213" w:rsidP="00502BBA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AB3209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КБ</w:t>
            </w:r>
          </w:p>
          <w:p w:rsidR="00EB6DF4" w:rsidRPr="005D5651" w:rsidRDefault="00EB6DF4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AB3209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МБ</w:t>
            </w:r>
          </w:p>
          <w:p w:rsidR="00EB6DF4" w:rsidRPr="005D5651" w:rsidRDefault="00EB6DF4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тыс. руб.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AB3209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КБ</w:t>
            </w:r>
          </w:p>
          <w:p w:rsidR="00EB6DF4" w:rsidRPr="005D5651" w:rsidRDefault="00EB6DF4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AB3209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МБ</w:t>
            </w:r>
          </w:p>
          <w:p w:rsidR="00EB6DF4" w:rsidRPr="005D5651" w:rsidRDefault="00EB6DF4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тыс. руб.</w:t>
            </w:r>
          </w:p>
        </w:tc>
      </w:tr>
      <w:tr w:rsidR="00C47213" w:rsidRPr="007054AC" w:rsidTr="00EB6DF4">
        <w:trPr>
          <w:trHeight w:val="10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7054AC" w:rsidRDefault="00C47213" w:rsidP="00AD486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7054AC">
              <w:rPr>
                <w:lang w:eastAsia="ru-RU"/>
              </w:rPr>
              <w:t>азработать декларации безопасности гидротехнических сооружений, находящихся на территории муниципального района «Дульдургинский район»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1 013,172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13,172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7054AC" w:rsidRDefault="00C47213" w:rsidP="00502BB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C47213" w:rsidRPr="005D5651" w:rsidTr="00EB6DF4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Разработать и согласовать с органами федерального государственного надзора в области безопасности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lastRenderedPageBreak/>
              <w:t xml:space="preserve">гидротехнических сооружений правила эксплуатации гидротехнических </w:t>
            </w:r>
            <w:r w:rsidR="00EB6DF4">
              <w:rPr>
                <w:rFonts w:ascii="PT Astra Serif" w:hAnsi="PT Astra Serif"/>
                <w:szCs w:val="28"/>
                <w:lang w:eastAsia="ru-RU"/>
              </w:rPr>
              <w:t>сооружений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9F672F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lastRenderedPageBreak/>
              <w:t>1</w:t>
            </w:r>
            <w:r w:rsidR="00C47213">
              <w:rPr>
                <w:rFonts w:ascii="PT Astra Serif" w:hAnsi="PT Astra Serif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10,0</w:t>
            </w:r>
          </w:p>
        </w:tc>
      </w:tr>
      <w:tr w:rsidR="00C47213" w:rsidRPr="005D5651" w:rsidTr="00EB6DF4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D76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Обучение (повышение квалификации) </w:t>
            </w:r>
            <w:r w:rsidR="00EB6DF4" w:rsidRPr="005D5651">
              <w:rPr>
                <w:rFonts w:ascii="PT Astra Serif" w:hAnsi="PT Astra Serif"/>
                <w:szCs w:val="28"/>
                <w:lang w:eastAsia="ru-RU"/>
              </w:rPr>
              <w:t>работников,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эк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сплуатирующих гидротехнические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>сооружени</w:t>
            </w:r>
            <w:r w:rsidR="005D76B5">
              <w:rPr>
                <w:rFonts w:ascii="PT Astra Serif" w:hAnsi="PT Astra Serif"/>
                <w:szCs w:val="28"/>
                <w:lang w:eastAsia="ru-RU"/>
              </w:rPr>
              <w:t>я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RPr="005D5651" w:rsidTr="00EB6DF4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Страхование гражданской ответственности владельца опасного объекта за причинение аварии на гидротехническом сооружении.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RPr="005D5651" w:rsidTr="00EB6DF4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5</w:t>
            </w:r>
          </w:p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>Уборка замусор</w:t>
            </w:r>
            <w:r>
              <w:rPr>
                <w:rFonts w:ascii="PT Astra Serif" w:hAnsi="PT Astra Serif"/>
                <w:szCs w:val="28"/>
              </w:rPr>
              <w:t>енных мест на ГТС с. Дульдурга и. оз. Бальзино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RPr="005D5651" w:rsidTr="00EB6DF4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</w:t>
            </w:r>
          </w:p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autoSpaceDN w:val="0"/>
              <w:contextualSpacing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Выполнение работ по определени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ю размера вреда,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>который может быть причинен жизни, здоровью физических лиц, имуществу физических и юридических лиц в результате аварии на гидротехническ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их сооружениях (плотины пруда)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расположенные:  </w:t>
            </w:r>
          </w:p>
          <w:p w:rsidR="00C47213" w:rsidRPr="005D5651" w:rsidRDefault="00C47213" w:rsidP="00502BBA">
            <w:pPr>
              <w:ind w:left="132"/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820335">
              <w:rPr>
                <w:rFonts w:ascii="PT Astra Serif" w:hAnsi="PT Astra Serif"/>
                <w:szCs w:val="28"/>
                <w:lang w:eastAsia="ru-RU"/>
              </w:rPr>
              <w:t>гидротехническое сооружение для защиты с. Дульдурга от паво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дковых вод рек Дульдурга и Иля, </w:t>
            </w:r>
            <w:r w:rsidRPr="00820335">
              <w:rPr>
                <w:rFonts w:ascii="PT Astra Serif" w:hAnsi="PT Astra Serif"/>
                <w:szCs w:val="28"/>
                <w:lang w:eastAsia="ru-RU"/>
              </w:rPr>
              <w:t>гидротехническое сооружение на оз. Бальзино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Tr="00EB6DF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ind w:left="132"/>
              <w:contextualSpacing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>Ремонт и устройство гидротехнических сооружений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Default="00C47213" w:rsidP="00502BBA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C47213" w:rsidTr="00EB6DF4">
        <w:trPr>
          <w:trHeight w:val="36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5D5651" w:rsidRDefault="00C47213" w:rsidP="00502BBA">
            <w:pPr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b/>
                <w:szCs w:val="28"/>
                <w:lang w:eastAsia="ru-RU"/>
              </w:rPr>
              <w:t>Всего по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F672F" w:rsidRDefault="009F672F" w:rsidP="00502BBA">
            <w:pPr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9F672F">
              <w:rPr>
                <w:rFonts w:ascii="PT Astra Serif" w:hAnsi="PT Astra Serif"/>
                <w:b/>
                <w:szCs w:val="28"/>
                <w:lang w:eastAsia="ru-RU"/>
              </w:rPr>
              <w:t>1 023,172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F672F" w:rsidRDefault="009F672F" w:rsidP="00502BBA">
            <w:pPr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9F672F">
              <w:rPr>
                <w:rFonts w:ascii="PT Astra Serif" w:hAnsi="PT Astra Serif"/>
                <w:b/>
                <w:szCs w:val="28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F672F" w:rsidRDefault="009F672F" w:rsidP="00502BBA">
            <w:pPr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9F672F">
              <w:rPr>
                <w:rFonts w:ascii="PT Astra Serif" w:hAnsi="PT Astra Serif"/>
                <w:b/>
                <w:szCs w:val="28"/>
                <w:lang w:eastAsia="ru-RU"/>
              </w:rPr>
              <w:t>13,172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F672F" w:rsidRDefault="009F672F" w:rsidP="00502BBA">
            <w:pPr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9F672F">
              <w:rPr>
                <w:rFonts w:ascii="PT Astra Serif" w:hAnsi="PT Astra Serif"/>
                <w:b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13" w:rsidRPr="009F672F" w:rsidRDefault="009F672F" w:rsidP="00502BBA">
            <w:pPr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9F672F">
              <w:rPr>
                <w:rFonts w:ascii="PT Astra Serif" w:hAnsi="PT Astra Serif"/>
                <w:b/>
                <w:szCs w:val="28"/>
                <w:lang w:eastAsia="ru-RU"/>
              </w:rPr>
              <w:t>10,0</w:t>
            </w:r>
          </w:p>
        </w:tc>
      </w:tr>
    </w:tbl>
    <w:p w:rsidR="00BF76E0" w:rsidRPr="00F231E8" w:rsidRDefault="00BF76E0" w:rsidP="00F366E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6. Организация управления Программой и контроль за ходом ее выполнения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F366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Разработчик Программы</w:t>
      </w:r>
      <w:r w:rsidR="00F366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- администрация муниципального района 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«Дульдургинский район» </w:t>
      </w:r>
      <w:r w:rsidRPr="00F231E8">
        <w:rPr>
          <w:rFonts w:ascii="PT Astra Serif" w:hAnsi="PT Astra Serif"/>
          <w:sz w:val="28"/>
          <w:szCs w:val="28"/>
          <w:lang w:eastAsia="ru-RU"/>
        </w:rPr>
        <w:t>- осуществляет контроль выполнения программных мероприятий и управление ходом их реализации: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 с учетом ежегодно выделяемых средств на реализацию программных средств распределяет их по программным мероприятиям;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 по итогам реализации Программы в отчетном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 году уточняет объемы средств, </w:t>
      </w:r>
      <w:r w:rsidRPr="00F231E8">
        <w:rPr>
          <w:rFonts w:ascii="PT Astra Serif" w:hAnsi="PT Astra Serif"/>
          <w:sz w:val="28"/>
          <w:szCs w:val="28"/>
          <w:lang w:eastAsia="ru-RU"/>
        </w:rPr>
        <w:t>необходимых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 для финансирования в отчетном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финансовом году и плановом периоде и в случае необходимости 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подготавливает соответствующие </w:t>
      </w:r>
      <w:r w:rsidRPr="00F231E8">
        <w:rPr>
          <w:rFonts w:ascii="PT Astra Serif" w:hAnsi="PT Astra Serif"/>
          <w:sz w:val="28"/>
          <w:szCs w:val="28"/>
          <w:lang w:eastAsia="ru-RU"/>
        </w:rPr>
        <w:t>изменения в Программу;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sectPr w:rsidR="00BF76E0" w:rsidRPr="00F231E8" w:rsidSect="00026EF3">
      <w:headerReference w:type="default" r:id="rId1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88" w:rsidRDefault="00665088">
      <w:r>
        <w:separator/>
      </w:r>
    </w:p>
  </w:endnote>
  <w:endnote w:type="continuationSeparator" w:id="0">
    <w:p w:rsidR="00665088" w:rsidRDefault="0066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88" w:rsidRDefault="00665088">
      <w:r>
        <w:separator/>
      </w:r>
    </w:p>
  </w:footnote>
  <w:footnote w:type="continuationSeparator" w:id="0">
    <w:p w:rsidR="00665088" w:rsidRDefault="0066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7D7ABE"/>
    <w:multiLevelType w:val="hybridMultilevel"/>
    <w:tmpl w:val="C7DE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02231D"/>
    <w:multiLevelType w:val="hybridMultilevel"/>
    <w:tmpl w:val="27A4011A"/>
    <w:lvl w:ilvl="0" w:tplc="D15A179C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97D31"/>
    <w:rsid w:val="000E6231"/>
    <w:rsid w:val="000F03B2"/>
    <w:rsid w:val="00115CE3"/>
    <w:rsid w:val="0011670F"/>
    <w:rsid w:val="00120688"/>
    <w:rsid w:val="00140632"/>
    <w:rsid w:val="0016136D"/>
    <w:rsid w:val="001A5FBD"/>
    <w:rsid w:val="001B0353"/>
    <w:rsid w:val="001C32A8"/>
    <w:rsid w:val="001C7CE2"/>
    <w:rsid w:val="001E53E5"/>
    <w:rsid w:val="002013D6"/>
    <w:rsid w:val="0021412F"/>
    <w:rsid w:val="002147F8"/>
    <w:rsid w:val="00236560"/>
    <w:rsid w:val="00260B37"/>
    <w:rsid w:val="0029794D"/>
    <w:rsid w:val="002B4FD2"/>
    <w:rsid w:val="002E54BE"/>
    <w:rsid w:val="00322635"/>
    <w:rsid w:val="003A2384"/>
    <w:rsid w:val="003D216B"/>
    <w:rsid w:val="003F11AA"/>
    <w:rsid w:val="00407320"/>
    <w:rsid w:val="004431C6"/>
    <w:rsid w:val="0048387B"/>
    <w:rsid w:val="004964FF"/>
    <w:rsid w:val="004C74A2"/>
    <w:rsid w:val="005B2800"/>
    <w:rsid w:val="005B3753"/>
    <w:rsid w:val="005C6796"/>
    <w:rsid w:val="005C6B9A"/>
    <w:rsid w:val="005D5651"/>
    <w:rsid w:val="005D76B5"/>
    <w:rsid w:val="005F6D36"/>
    <w:rsid w:val="005F7562"/>
    <w:rsid w:val="005F7DEF"/>
    <w:rsid w:val="00631C5C"/>
    <w:rsid w:val="00655EB3"/>
    <w:rsid w:val="00665088"/>
    <w:rsid w:val="006931BB"/>
    <w:rsid w:val="006F2075"/>
    <w:rsid w:val="007054AC"/>
    <w:rsid w:val="007112E3"/>
    <w:rsid w:val="007143EE"/>
    <w:rsid w:val="00724E8F"/>
    <w:rsid w:val="00725AA8"/>
    <w:rsid w:val="00735804"/>
    <w:rsid w:val="00735F97"/>
    <w:rsid w:val="00736558"/>
    <w:rsid w:val="00741B67"/>
    <w:rsid w:val="00750ABC"/>
    <w:rsid w:val="00751008"/>
    <w:rsid w:val="007648EF"/>
    <w:rsid w:val="00796661"/>
    <w:rsid w:val="007F12CE"/>
    <w:rsid w:val="007F4F01"/>
    <w:rsid w:val="00820335"/>
    <w:rsid w:val="00851408"/>
    <w:rsid w:val="00886A38"/>
    <w:rsid w:val="008E2053"/>
    <w:rsid w:val="008F2E0C"/>
    <w:rsid w:val="009027DC"/>
    <w:rsid w:val="009110D2"/>
    <w:rsid w:val="00912328"/>
    <w:rsid w:val="009132D4"/>
    <w:rsid w:val="009A7968"/>
    <w:rsid w:val="009F672F"/>
    <w:rsid w:val="00A24EB9"/>
    <w:rsid w:val="00A333F8"/>
    <w:rsid w:val="00A969E7"/>
    <w:rsid w:val="00AB3209"/>
    <w:rsid w:val="00AD486A"/>
    <w:rsid w:val="00B0593F"/>
    <w:rsid w:val="00B43E11"/>
    <w:rsid w:val="00BD2261"/>
    <w:rsid w:val="00BD79D2"/>
    <w:rsid w:val="00BF62B3"/>
    <w:rsid w:val="00BF76E0"/>
    <w:rsid w:val="00C47213"/>
    <w:rsid w:val="00CC0121"/>
    <w:rsid w:val="00CC4111"/>
    <w:rsid w:val="00CF25B5"/>
    <w:rsid w:val="00CF3559"/>
    <w:rsid w:val="00D071E7"/>
    <w:rsid w:val="00E11B07"/>
    <w:rsid w:val="00E24A39"/>
    <w:rsid w:val="00E41E47"/>
    <w:rsid w:val="00E72F2C"/>
    <w:rsid w:val="00EB41F9"/>
    <w:rsid w:val="00EB6DF4"/>
    <w:rsid w:val="00F366E9"/>
    <w:rsid w:val="00F36AAA"/>
    <w:rsid w:val="00F54C8F"/>
    <w:rsid w:val="00F63BDF"/>
    <w:rsid w:val="00F737E5"/>
    <w:rsid w:val="00FB6A4E"/>
    <w:rsid w:val="00FB790C"/>
    <w:rsid w:val="00FC225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rsid w:val="00BF76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174;fld=134;dst=100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863;fld=134;dst=1005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7BD5-BE1B-4839-8715-E02C7F37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</Template>
  <TotalTime>376</TotalTime>
  <Pages>7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admin</cp:lastModifiedBy>
  <cp:revision>13</cp:revision>
  <cp:lastPrinted>2025-02-13T05:35:00Z</cp:lastPrinted>
  <dcterms:created xsi:type="dcterms:W3CDTF">2023-03-01T08:53:00Z</dcterms:created>
  <dcterms:modified xsi:type="dcterms:W3CDTF">2025-02-13T05:35:00Z</dcterms:modified>
</cp:coreProperties>
</file>