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10" w:rsidRPr="002301FA" w:rsidRDefault="00846610" w:rsidP="00846610">
      <w:pPr>
        <w:jc w:val="center"/>
        <w:rPr>
          <w:b/>
          <w:sz w:val="28"/>
          <w:szCs w:val="28"/>
        </w:rPr>
      </w:pPr>
      <w:r w:rsidRPr="002301FA">
        <w:rPr>
          <w:b/>
          <w:sz w:val="28"/>
          <w:szCs w:val="28"/>
        </w:rPr>
        <w:t>Администрация муниципального района</w:t>
      </w:r>
    </w:p>
    <w:p w:rsidR="00846610" w:rsidRPr="002301FA" w:rsidRDefault="00846610" w:rsidP="00846610">
      <w:pPr>
        <w:spacing w:line="480" w:lineRule="auto"/>
        <w:jc w:val="center"/>
        <w:rPr>
          <w:b/>
          <w:sz w:val="28"/>
          <w:szCs w:val="28"/>
        </w:rPr>
      </w:pPr>
      <w:r w:rsidRPr="002301FA">
        <w:rPr>
          <w:b/>
          <w:sz w:val="28"/>
          <w:szCs w:val="28"/>
        </w:rPr>
        <w:t xml:space="preserve"> «Дульдургинский район»</w:t>
      </w:r>
    </w:p>
    <w:p w:rsidR="00846610" w:rsidRPr="002301FA" w:rsidRDefault="00846610" w:rsidP="00846610">
      <w:pPr>
        <w:spacing w:line="480" w:lineRule="auto"/>
        <w:jc w:val="center"/>
        <w:rPr>
          <w:b/>
          <w:sz w:val="28"/>
          <w:szCs w:val="28"/>
        </w:rPr>
      </w:pPr>
      <w:r w:rsidRPr="002301FA">
        <w:rPr>
          <w:b/>
          <w:sz w:val="28"/>
          <w:szCs w:val="28"/>
        </w:rPr>
        <w:t xml:space="preserve"> </w:t>
      </w:r>
      <w:r>
        <w:rPr>
          <w:b/>
          <w:sz w:val="28"/>
          <w:szCs w:val="28"/>
        </w:rPr>
        <w:t>ПОСТАНОВЛЕНИЕ</w:t>
      </w:r>
    </w:p>
    <w:p w:rsidR="00846610" w:rsidRDefault="00846610" w:rsidP="00846610">
      <w:pPr>
        <w:tabs>
          <w:tab w:val="left" w:pos="720"/>
        </w:tabs>
        <w:jc w:val="both"/>
        <w:rPr>
          <w:sz w:val="28"/>
          <w:szCs w:val="28"/>
        </w:rPr>
      </w:pPr>
      <w:r>
        <w:rPr>
          <w:sz w:val="28"/>
          <w:szCs w:val="28"/>
        </w:rPr>
        <w:t>«</w:t>
      </w:r>
      <w:r w:rsidR="00057ECD">
        <w:rPr>
          <w:sz w:val="28"/>
          <w:szCs w:val="28"/>
        </w:rPr>
        <w:t>12</w:t>
      </w:r>
      <w:r>
        <w:rPr>
          <w:sz w:val="28"/>
          <w:szCs w:val="28"/>
        </w:rPr>
        <w:t xml:space="preserve">» марта 2025 г.                                                                                     </w:t>
      </w:r>
      <w:r w:rsidR="00057ECD">
        <w:rPr>
          <w:sz w:val="28"/>
          <w:szCs w:val="28"/>
        </w:rPr>
        <w:t xml:space="preserve"> </w:t>
      </w:r>
      <w:r w:rsidR="00AB3384">
        <w:rPr>
          <w:sz w:val="28"/>
          <w:szCs w:val="28"/>
        </w:rPr>
        <w:t xml:space="preserve">№ </w:t>
      </w:r>
      <w:r w:rsidR="00057ECD">
        <w:rPr>
          <w:sz w:val="28"/>
          <w:szCs w:val="28"/>
        </w:rPr>
        <w:t>147- п</w:t>
      </w:r>
    </w:p>
    <w:p w:rsidR="00846610" w:rsidRPr="002301FA" w:rsidRDefault="00846610" w:rsidP="00846610">
      <w:pPr>
        <w:tabs>
          <w:tab w:val="left" w:pos="720"/>
        </w:tabs>
        <w:jc w:val="center"/>
      </w:pPr>
      <w:r w:rsidRPr="002301FA">
        <w:t>с. Дульдурга</w:t>
      </w:r>
    </w:p>
    <w:p w:rsidR="00846610" w:rsidRPr="00846610" w:rsidRDefault="00846610" w:rsidP="00A9308A">
      <w:pPr>
        <w:spacing w:before="100" w:beforeAutospacing="1" w:after="100" w:afterAutospacing="1"/>
        <w:jc w:val="both"/>
        <w:outlineLvl w:val="1"/>
        <w:rPr>
          <w:bCs/>
          <w:sz w:val="28"/>
          <w:szCs w:val="28"/>
        </w:rPr>
      </w:pPr>
      <w:r w:rsidRPr="00846610">
        <w:rPr>
          <w:bCs/>
          <w:sz w:val="28"/>
          <w:szCs w:val="28"/>
        </w:rPr>
        <w:t xml:space="preserve">О создании 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w:t>
      </w:r>
      <w:r>
        <w:rPr>
          <w:bCs/>
          <w:sz w:val="28"/>
          <w:szCs w:val="28"/>
        </w:rPr>
        <w:t>характера на территории муниципального района «Дульдургинский район»</w:t>
      </w:r>
    </w:p>
    <w:p w:rsidR="00846610" w:rsidRPr="00846610" w:rsidRDefault="00846610" w:rsidP="00AB3384">
      <w:pPr>
        <w:spacing w:before="100" w:beforeAutospacing="1" w:after="240"/>
        <w:jc w:val="both"/>
        <w:rPr>
          <w:sz w:val="28"/>
          <w:szCs w:val="28"/>
        </w:rPr>
      </w:pPr>
      <w:r w:rsidRPr="00846610">
        <w:rPr>
          <w:sz w:val="28"/>
          <w:szCs w:val="28"/>
        </w:rPr>
        <w:t xml:space="preserve">В соответствии с </w:t>
      </w:r>
      <w:hyperlink r:id="rId5" w:anchor="64U0IK" w:history="1">
        <w:r w:rsidRPr="00846610">
          <w:rPr>
            <w:color w:val="0000FF"/>
            <w:sz w:val="28"/>
            <w:szCs w:val="28"/>
            <w:u w:val="single"/>
          </w:rPr>
          <w:t>Федеральными законами от 21.12.1994 N 68-ФЗ "О защите населения и территорий от чрезвычайных ситуаций природного и техногенного характера"</w:t>
        </w:r>
      </w:hyperlink>
      <w:r w:rsidRPr="00846610">
        <w:rPr>
          <w:sz w:val="28"/>
          <w:szCs w:val="28"/>
        </w:rPr>
        <w:t xml:space="preserve">, </w:t>
      </w:r>
      <w:hyperlink r:id="rId6" w:anchor="64U0IK" w:history="1">
        <w:r w:rsidRPr="00846610">
          <w:rPr>
            <w:color w:val="0000FF"/>
            <w:sz w:val="28"/>
            <w:szCs w:val="28"/>
            <w:u w:val="single"/>
          </w:rPr>
          <w:t>от 12.02.1998 N 28-ФЗ "О гражданской обороне"</w:t>
        </w:r>
      </w:hyperlink>
      <w:r w:rsidRPr="00846610">
        <w:rPr>
          <w:sz w:val="28"/>
          <w:szCs w:val="28"/>
        </w:rPr>
        <w:t xml:space="preserve">, Методическими рекомендациями по организации первоочередного жизнеобеспечения населения в чрезвычайных ситуациях и работе пунктов временного размещения пострадавшего населения, утвержденными Министерством Российской Федерации по делам гражданской обороны, чрезвычайным ситуациям и ликвидации последствий стихийных бедствий </w:t>
      </w:r>
      <w:hyperlink r:id="rId7" w:anchor="64S0IJ" w:history="1">
        <w:r w:rsidRPr="00846610">
          <w:rPr>
            <w:color w:val="0000FF"/>
            <w:sz w:val="28"/>
            <w:szCs w:val="28"/>
            <w:u w:val="single"/>
          </w:rPr>
          <w:t>от 15.06.2022 N М-11-1541</w:t>
        </w:r>
      </w:hyperlink>
      <w:r w:rsidR="00AB3384">
        <w:rPr>
          <w:sz w:val="28"/>
          <w:szCs w:val="28"/>
        </w:rPr>
        <w:t>,</w:t>
      </w:r>
      <w:r w:rsidRPr="00846610">
        <w:rPr>
          <w:sz w:val="28"/>
          <w:szCs w:val="28"/>
        </w:rPr>
        <w:t xml:space="preserve"> в целях организации временного размещения пострадавшего населения при угрозе и возникновении чрезвычайных ситуаций природного и техногенного характера</w:t>
      </w:r>
      <w:r w:rsidR="00AB3384">
        <w:rPr>
          <w:sz w:val="28"/>
          <w:szCs w:val="28"/>
        </w:rPr>
        <w:t>, администрация муниципального района «Дульдургинский район» постановляет</w:t>
      </w:r>
      <w:r w:rsidRPr="00846610">
        <w:rPr>
          <w:sz w:val="28"/>
          <w:szCs w:val="28"/>
        </w:rPr>
        <w:t>:</w:t>
      </w:r>
    </w:p>
    <w:p w:rsidR="00846610" w:rsidRPr="00846610" w:rsidRDefault="00846610" w:rsidP="00A9308A">
      <w:pPr>
        <w:jc w:val="both"/>
        <w:rPr>
          <w:sz w:val="28"/>
          <w:szCs w:val="28"/>
        </w:rPr>
      </w:pPr>
      <w:r w:rsidRPr="00846610">
        <w:rPr>
          <w:sz w:val="28"/>
          <w:szCs w:val="28"/>
        </w:rPr>
        <w:t>1. Утвердить:</w:t>
      </w:r>
    </w:p>
    <w:p w:rsidR="00F24850" w:rsidRPr="00846610" w:rsidRDefault="00C639B9" w:rsidP="00A9308A">
      <w:pPr>
        <w:jc w:val="both"/>
        <w:rPr>
          <w:sz w:val="28"/>
          <w:szCs w:val="28"/>
        </w:rPr>
      </w:pPr>
      <w:r>
        <w:rPr>
          <w:sz w:val="28"/>
          <w:szCs w:val="28"/>
        </w:rPr>
        <w:t xml:space="preserve">1.1. </w:t>
      </w:r>
      <w:r w:rsidR="00846610" w:rsidRPr="00846610">
        <w:rPr>
          <w:sz w:val="28"/>
          <w:szCs w:val="28"/>
        </w:rPr>
        <w:t>Перечень 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характера на территории муниципа</w:t>
      </w:r>
      <w:r w:rsidR="00AB3384">
        <w:rPr>
          <w:sz w:val="28"/>
          <w:szCs w:val="28"/>
        </w:rPr>
        <w:t>льного района «Дульдургинский район»</w:t>
      </w:r>
      <w:r w:rsidR="00846610" w:rsidRPr="00846610">
        <w:rPr>
          <w:sz w:val="28"/>
          <w:szCs w:val="28"/>
        </w:rPr>
        <w:t>, согласно приложению 1 к настоящему постановлению;</w:t>
      </w:r>
    </w:p>
    <w:p w:rsidR="00846610" w:rsidRDefault="00C639B9" w:rsidP="00A9308A">
      <w:pPr>
        <w:jc w:val="both"/>
        <w:rPr>
          <w:sz w:val="28"/>
          <w:szCs w:val="28"/>
        </w:rPr>
      </w:pPr>
      <w:r>
        <w:rPr>
          <w:sz w:val="28"/>
          <w:szCs w:val="28"/>
        </w:rPr>
        <w:t xml:space="preserve">1.2. </w:t>
      </w:r>
      <w:r w:rsidR="00846610" w:rsidRPr="00846610">
        <w:rPr>
          <w:sz w:val="28"/>
          <w:szCs w:val="28"/>
        </w:rPr>
        <w:t>Положение об организации работы 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характера на территории муниципа</w:t>
      </w:r>
      <w:r w:rsidR="00AB3384">
        <w:rPr>
          <w:sz w:val="28"/>
          <w:szCs w:val="28"/>
        </w:rPr>
        <w:t>льного района «Дульдургинский район»</w:t>
      </w:r>
      <w:r w:rsidR="00846610" w:rsidRPr="00846610">
        <w:rPr>
          <w:sz w:val="28"/>
          <w:szCs w:val="28"/>
        </w:rPr>
        <w:t>, согласно приложению 2 к настоящему постановлению.</w:t>
      </w:r>
    </w:p>
    <w:p w:rsidR="00057ECD" w:rsidRPr="00846610" w:rsidRDefault="00057ECD" w:rsidP="00A9308A">
      <w:pPr>
        <w:jc w:val="both"/>
        <w:rPr>
          <w:sz w:val="28"/>
          <w:szCs w:val="28"/>
        </w:rPr>
      </w:pPr>
    </w:p>
    <w:p w:rsidR="00846610" w:rsidRPr="00846610" w:rsidRDefault="00F24850" w:rsidP="00A9308A">
      <w:pPr>
        <w:jc w:val="both"/>
        <w:rPr>
          <w:sz w:val="28"/>
          <w:szCs w:val="28"/>
        </w:rPr>
      </w:pPr>
      <w:r>
        <w:rPr>
          <w:sz w:val="28"/>
          <w:szCs w:val="28"/>
        </w:rPr>
        <w:t>2</w:t>
      </w:r>
      <w:r w:rsidR="00846610" w:rsidRPr="00846610">
        <w:rPr>
          <w:sz w:val="28"/>
          <w:szCs w:val="28"/>
        </w:rPr>
        <w:t>. Рекомендовать руководителям организаций (учреждений) независимо от организационно-правовых форм и форм собственности, на базе которых организуется функционирование ПВР:</w:t>
      </w:r>
    </w:p>
    <w:p w:rsidR="00846610" w:rsidRPr="00846610" w:rsidRDefault="00C639B9" w:rsidP="00A9308A">
      <w:pPr>
        <w:jc w:val="both"/>
        <w:rPr>
          <w:sz w:val="28"/>
          <w:szCs w:val="28"/>
        </w:rPr>
      </w:pPr>
      <w:r>
        <w:rPr>
          <w:sz w:val="28"/>
          <w:szCs w:val="28"/>
        </w:rPr>
        <w:t xml:space="preserve">2.1. </w:t>
      </w:r>
      <w:r w:rsidR="00846610" w:rsidRPr="00846610">
        <w:rPr>
          <w:sz w:val="28"/>
          <w:szCs w:val="28"/>
        </w:rPr>
        <w:t xml:space="preserve">обеспечить выполнение требований Положения об организации работы 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характера на территории муниципального </w:t>
      </w:r>
      <w:r w:rsidR="00F24850">
        <w:rPr>
          <w:sz w:val="28"/>
          <w:szCs w:val="28"/>
        </w:rPr>
        <w:t xml:space="preserve">района </w:t>
      </w:r>
      <w:r w:rsidR="00F24850">
        <w:rPr>
          <w:sz w:val="28"/>
          <w:szCs w:val="28"/>
        </w:rPr>
        <w:lastRenderedPageBreak/>
        <w:t>«Дульдургинский район»</w:t>
      </w:r>
      <w:r w:rsidR="00846610" w:rsidRPr="00846610">
        <w:rPr>
          <w:sz w:val="28"/>
          <w:szCs w:val="28"/>
        </w:rPr>
        <w:t>, и в месячный срок со дня вступления в силу настоящего постановления разработать необходимую документацию;</w:t>
      </w:r>
    </w:p>
    <w:p w:rsidR="00846610" w:rsidRPr="00846610" w:rsidRDefault="00057ECD" w:rsidP="00A9308A">
      <w:pPr>
        <w:jc w:val="both"/>
        <w:rPr>
          <w:sz w:val="28"/>
          <w:szCs w:val="28"/>
        </w:rPr>
      </w:pPr>
      <w:r>
        <w:rPr>
          <w:sz w:val="28"/>
          <w:szCs w:val="28"/>
        </w:rPr>
        <w:t xml:space="preserve">2.2. </w:t>
      </w:r>
      <w:r w:rsidR="00846610" w:rsidRPr="00846610">
        <w:rPr>
          <w:sz w:val="28"/>
          <w:szCs w:val="28"/>
        </w:rPr>
        <w:t>назначить администрацию, утвердить обязанности сотрудников ПВР, разработать необходимую документацию и заключить предварительные договоры на организацию питания, медицинского обслуживания и охраны размещаемого в ПВР эвакуируемого населения;</w:t>
      </w:r>
    </w:p>
    <w:p w:rsidR="00846610" w:rsidRPr="00846610" w:rsidRDefault="00057ECD" w:rsidP="00A9308A">
      <w:pPr>
        <w:jc w:val="both"/>
        <w:rPr>
          <w:sz w:val="28"/>
          <w:szCs w:val="28"/>
        </w:rPr>
      </w:pPr>
      <w:r>
        <w:rPr>
          <w:sz w:val="28"/>
          <w:szCs w:val="28"/>
        </w:rPr>
        <w:t xml:space="preserve">2.3. </w:t>
      </w:r>
      <w:r w:rsidR="00846610" w:rsidRPr="00846610">
        <w:rPr>
          <w:sz w:val="28"/>
          <w:szCs w:val="28"/>
        </w:rPr>
        <w:t>во взаимоде</w:t>
      </w:r>
      <w:r w:rsidR="00F24850">
        <w:rPr>
          <w:sz w:val="28"/>
          <w:szCs w:val="28"/>
        </w:rPr>
        <w:t>йствии с начальником ЕДДС,</w:t>
      </w:r>
      <w:r w:rsidR="00846610" w:rsidRPr="00846610">
        <w:rPr>
          <w:sz w:val="28"/>
          <w:szCs w:val="28"/>
        </w:rPr>
        <w:t xml:space="preserve"> ГО</w:t>
      </w:r>
      <w:r w:rsidR="00F24850">
        <w:rPr>
          <w:sz w:val="28"/>
          <w:szCs w:val="28"/>
        </w:rPr>
        <w:t xml:space="preserve"> и ЧС администрации муниципального района «Дульдургинский район»</w:t>
      </w:r>
      <w:r w:rsidR="00846610" w:rsidRPr="00846610">
        <w:rPr>
          <w:sz w:val="28"/>
          <w:szCs w:val="28"/>
        </w:rPr>
        <w:t xml:space="preserve"> организовать теоретическую и практическую подготовку лиц, входящих в состав администрации ПВР.</w:t>
      </w:r>
    </w:p>
    <w:p w:rsidR="00846610" w:rsidRPr="00846610" w:rsidRDefault="00846610" w:rsidP="00A9308A">
      <w:pPr>
        <w:jc w:val="both"/>
        <w:rPr>
          <w:sz w:val="28"/>
          <w:szCs w:val="28"/>
        </w:rPr>
      </w:pPr>
    </w:p>
    <w:p w:rsidR="00846610" w:rsidRPr="00846610" w:rsidRDefault="00F24850" w:rsidP="00A9308A">
      <w:pPr>
        <w:jc w:val="both"/>
        <w:rPr>
          <w:sz w:val="28"/>
          <w:szCs w:val="28"/>
        </w:rPr>
      </w:pPr>
      <w:r>
        <w:rPr>
          <w:sz w:val="28"/>
          <w:szCs w:val="28"/>
        </w:rPr>
        <w:t>3. Управлению территориального развития администрации муниципального района «Дульдургинский район»:</w:t>
      </w:r>
    </w:p>
    <w:p w:rsidR="00846610" w:rsidRPr="00846610" w:rsidRDefault="00057ECD" w:rsidP="00A9308A">
      <w:pPr>
        <w:jc w:val="both"/>
        <w:rPr>
          <w:sz w:val="28"/>
          <w:szCs w:val="28"/>
        </w:rPr>
      </w:pPr>
      <w:r>
        <w:rPr>
          <w:sz w:val="28"/>
          <w:szCs w:val="28"/>
        </w:rPr>
        <w:t xml:space="preserve">3.1. </w:t>
      </w:r>
      <w:r w:rsidR="00846610" w:rsidRPr="00846610">
        <w:rPr>
          <w:sz w:val="28"/>
          <w:szCs w:val="28"/>
        </w:rPr>
        <w:t>обеспечить устойчивое функционирование объектов и систем коммунального хозяйства в ПВР;</w:t>
      </w:r>
    </w:p>
    <w:p w:rsidR="00846610" w:rsidRPr="00846610" w:rsidRDefault="00057ECD" w:rsidP="00A9308A">
      <w:pPr>
        <w:jc w:val="both"/>
        <w:rPr>
          <w:sz w:val="28"/>
          <w:szCs w:val="28"/>
        </w:rPr>
      </w:pPr>
      <w:r>
        <w:rPr>
          <w:sz w:val="28"/>
          <w:szCs w:val="28"/>
        </w:rPr>
        <w:t xml:space="preserve">3.2. </w:t>
      </w:r>
      <w:r w:rsidR="00846610" w:rsidRPr="00846610">
        <w:rPr>
          <w:sz w:val="28"/>
          <w:szCs w:val="28"/>
        </w:rPr>
        <w:t>организовать обеспечение ПВР услугами тепло-, водо-, электроснабжения.</w:t>
      </w:r>
    </w:p>
    <w:p w:rsidR="00846610" w:rsidRPr="00846610" w:rsidRDefault="00846610" w:rsidP="00A9308A">
      <w:pPr>
        <w:jc w:val="both"/>
        <w:rPr>
          <w:sz w:val="28"/>
          <w:szCs w:val="28"/>
        </w:rPr>
      </w:pPr>
    </w:p>
    <w:p w:rsidR="00846610" w:rsidRPr="00846610" w:rsidRDefault="00077F3D" w:rsidP="00A9308A">
      <w:pPr>
        <w:jc w:val="both"/>
        <w:rPr>
          <w:sz w:val="28"/>
          <w:szCs w:val="28"/>
        </w:rPr>
      </w:pPr>
      <w:r>
        <w:rPr>
          <w:sz w:val="28"/>
          <w:szCs w:val="28"/>
        </w:rPr>
        <w:t xml:space="preserve">4. </w:t>
      </w:r>
      <w:r>
        <w:rPr>
          <w:sz w:val="28"/>
        </w:rPr>
        <w:t xml:space="preserve">Отделу экономики, управления имущества и земельных отношений </w:t>
      </w:r>
      <w:r w:rsidRPr="00C75857">
        <w:rPr>
          <w:sz w:val="28"/>
        </w:rPr>
        <w:t>администрации муниципального района «Дульдургинский район»</w:t>
      </w:r>
      <w:r w:rsidR="00846610" w:rsidRPr="00846610">
        <w:rPr>
          <w:sz w:val="28"/>
          <w:szCs w:val="28"/>
        </w:rPr>
        <w:t>:</w:t>
      </w:r>
    </w:p>
    <w:p w:rsidR="00846610" w:rsidRPr="00846610" w:rsidRDefault="00057ECD" w:rsidP="00A9308A">
      <w:pPr>
        <w:jc w:val="both"/>
        <w:rPr>
          <w:sz w:val="28"/>
          <w:szCs w:val="28"/>
        </w:rPr>
      </w:pPr>
      <w:r>
        <w:rPr>
          <w:sz w:val="28"/>
          <w:szCs w:val="28"/>
        </w:rPr>
        <w:t xml:space="preserve">4.1. </w:t>
      </w:r>
      <w:r w:rsidR="00846610" w:rsidRPr="00846610">
        <w:rPr>
          <w:sz w:val="28"/>
          <w:szCs w:val="28"/>
        </w:rPr>
        <w:t xml:space="preserve">предусмотреть организацию </w:t>
      </w:r>
      <w:r w:rsidR="00F24850" w:rsidRPr="00846610">
        <w:rPr>
          <w:sz w:val="28"/>
          <w:szCs w:val="28"/>
        </w:rPr>
        <w:t>обеспечения,</w:t>
      </w:r>
      <w:r w:rsidR="00846610" w:rsidRPr="00846610">
        <w:rPr>
          <w:sz w:val="28"/>
          <w:szCs w:val="28"/>
        </w:rPr>
        <w:t xml:space="preserve"> эвакуируемого населения</w:t>
      </w:r>
      <w:r w:rsidR="00077F3D">
        <w:rPr>
          <w:sz w:val="28"/>
          <w:szCs w:val="28"/>
        </w:rPr>
        <w:t xml:space="preserve"> питанием,</w:t>
      </w:r>
      <w:r w:rsidR="00846610" w:rsidRPr="00846610">
        <w:rPr>
          <w:sz w:val="28"/>
          <w:szCs w:val="28"/>
        </w:rPr>
        <w:t xml:space="preserve"> продовольствием, промышленными това</w:t>
      </w:r>
      <w:r w:rsidR="00EF079F">
        <w:rPr>
          <w:sz w:val="28"/>
          <w:szCs w:val="28"/>
        </w:rPr>
        <w:t>рами первой необходимости в ПВР.</w:t>
      </w:r>
    </w:p>
    <w:p w:rsidR="00846610" w:rsidRPr="00846610" w:rsidRDefault="00846610" w:rsidP="00A9308A">
      <w:pPr>
        <w:jc w:val="both"/>
        <w:rPr>
          <w:sz w:val="28"/>
          <w:szCs w:val="28"/>
        </w:rPr>
      </w:pPr>
    </w:p>
    <w:p w:rsidR="00846610" w:rsidRPr="00846610" w:rsidRDefault="008F562D" w:rsidP="00A9308A">
      <w:pPr>
        <w:jc w:val="both"/>
        <w:rPr>
          <w:sz w:val="28"/>
          <w:szCs w:val="28"/>
        </w:rPr>
      </w:pPr>
      <w:r>
        <w:rPr>
          <w:sz w:val="28"/>
          <w:szCs w:val="28"/>
        </w:rPr>
        <w:t>5. Рекомендовать г</w:t>
      </w:r>
      <w:r w:rsidR="00077F3D">
        <w:rPr>
          <w:sz w:val="28"/>
          <w:szCs w:val="28"/>
        </w:rPr>
        <w:t>лавному врачу ГУЗ «Дульдургинская ЦРБ»</w:t>
      </w:r>
      <w:r>
        <w:rPr>
          <w:sz w:val="28"/>
          <w:szCs w:val="28"/>
        </w:rPr>
        <w:t>:</w:t>
      </w:r>
    </w:p>
    <w:p w:rsidR="00846610" w:rsidRPr="00846610" w:rsidRDefault="00057ECD" w:rsidP="00A9308A">
      <w:pPr>
        <w:jc w:val="both"/>
        <w:rPr>
          <w:sz w:val="28"/>
          <w:szCs w:val="28"/>
        </w:rPr>
      </w:pPr>
      <w:r>
        <w:rPr>
          <w:sz w:val="28"/>
          <w:szCs w:val="28"/>
        </w:rPr>
        <w:t xml:space="preserve">5.1. </w:t>
      </w:r>
      <w:r w:rsidR="00846610" w:rsidRPr="00846610">
        <w:rPr>
          <w:sz w:val="28"/>
          <w:szCs w:val="28"/>
        </w:rPr>
        <w:t>организовать оказание медицинской помощи населению, размещенному в ПВР, закрепив за к</w:t>
      </w:r>
      <w:r w:rsidR="008F562D">
        <w:rPr>
          <w:sz w:val="28"/>
          <w:szCs w:val="28"/>
        </w:rPr>
        <w:t>аждым из них медицинских работников</w:t>
      </w:r>
      <w:r w:rsidR="00846610" w:rsidRPr="00846610">
        <w:rPr>
          <w:sz w:val="28"/>
          <w:szCs w:val="28"/>
        </w:rPr>
        <w:t>;</w:t>
      </w:r>
    </w:p>
    <w:p w:rsidR="00846610" w:rsidRPr="00846610" w:rsidRDefault="00057ECD" w:rsidP="00A9308A">
      <w:pPr>
        <w:jc w:val="both"/>
        <w:rPr>
          <w:sz w:val="28"/>
          <w:szCs w:val="28"/>
        </w:rPr>
      </w:pPr>
      <w:r>
        <w:rPr>
          <w:sz w:val="28"/>
          <w:szCs w:val="28"/>
        </w:rPr>
        <w:t xml:space="preserve">5.2. </w:t>
      </w:r>
      <w:r w:rsidR="00846610" w:rsidRPr="00846610">
        <w:rPr>
          <w:sz w:val="28"/>
          <w:szCs w:val="28"/>
        </w:rPr>
        <w:t>быть готовым оказать экстренную медицинскую помощь по запросу эвак</w:t>
      </w:r>
      <w:r w:rsidR="008F562D">
        <w:rPr>
          <w:sz w:val="28"/>
          <w:szCs w:val="28"/>
        </w:rPr>
        <w:t>уационной комиссии муниципального района</w:t>
      </w:r>
      <w:r w:rsidR="00846610" w:rsidRPr="00846610">
        <w:rPr>
          <w:sz w:val="28"/>
          <w:szCs w:val="28"/>
        </w:rPr>
        <w:t xml:space="preserve"> или руководителей ПВР.</w:t>
      </w:r>
    </w:p>
    <w:p w:rsidR="00846610" w:rsidRPr="00846610" w:rsidRDefault="00846610" w:rsidP="00A9308A">
      <w:pPr>
        <w:jc w:val="both"/>
        <w:rPr>
          <w:sz w:val="28"/>
          <w:szCs w:val="28"/>
        </w:rPr>
      </w:pPr>
    </w:p>
    <w:p w:rsidR="00846610" w:rsidRPr="00846610" w:rsidRDefault="00057ECD" w:rsidP="00A9308A">
      <w:pPr>
        <w:jc w:val="both"/>
        <w:rPr>
          <w:sz w:val="28"/>
          <w:szCs w:val="28"/>
        </w:rPr>
      </w:pPr>
      <w:r>
        <w:rPr>
          <w:sz w:val="28"/>
          <w:szCs w:val="28"/>
        </w:rPr>
        <w:t>6</w:t>
      </w:r>
      <w:r w:rsidR="00846610" w:rsidRPr="00846610">
        <w:rPr>
          <w:sz w:val="28"/>
          <w:szCs w:val="28"/>
        </w:rPr>
        <w:t>.</w:t>
      </w:r>
      <w:r w:rsidR="008F562D">
        <w:rPr>
          <w:sz w:val="28"/>
          <w:szCs w:val="28"/>
        </w:rPr>
        <w:t xml:space="preserve"> Директору МАУ «ЦАМТО» администрации муниципального района «Дульдургинский район»</w:t>
      </w:r>
      <w:r w:rsidR="00846610" w:rsidRPr="00846610">
        <w:rPr>
          <w:sz w:val="28"/>
          <w:szCs w:val="28"/>
        </w:rPr>
        <w:t xml:space="preserve"> выделить автобусы для доставки пострадавшего населения из мест возникновения чрезвычайных ситуаций в ПВР.</w:t>
      </w:r>
    </w:p>
    <w:p w:rsidR="00846610" w:rsidRPr="00846610" w:rsidRDefault="00846610" w:rsidP="00A9308A">
      <w:pPr>
        <w:jc w:val="both"/>
        <w:rPr>
          <w:sz w:val="28"/>
          <w:szCs w:val="28"/>
        </w:rPr>
      </w:pPr>
    </w:p>
    <w:p w:rsidR="00846610" w:rsidRPr="00846610" w:rsidRDefault="00057ECD" w:rsidP="00A9308A">
      <w:pPr>
        <w:jc w:val="both"/>
        <w:rPr>
          <w:sz w:val="28"/>
          <w:szCs w:val="28"/>
        </w:rPr>
      </w:pPr>
      <w:r>
        <w:rPr>
          <w:sz w:val="28"/>
          <w:szCs w:val="28"/>
        </w:rPr>
        <w:t>7</w:t>
      </w:r>
      <w:r w:rsidR="008F562D">
        <w:rPr>
          <w:sz w:val="28"/>
          <w:szCs w:val="28"/>
        </w:rPr>
        <w:t xml:space="preserve">. Рекомендовать </w:t>
      </w:r>
      <w:r w:rsidR="008F562D">
        <w:rPr>
          <w:sz w:val="28"/>
        </w:rPr>
        <w:t>начальнику Отделения полиции по Дульдургинскому району МО МВД «Агинский»</w:t>
      </w:r>
      <w:r w:rsidR="00846610" w:rsidRPr="00846610">
        <w:rPr>
          <w:sz w:val="28"/>
          <w:szCs w:val="28"/>
        </w:rPr>
        <w:t>:</w:t>
      </w:r>
    </w:p>
    <w:p w:rsidR="00846610" w:rsidRPr="00846610" w:rsidRDefault="00057ECD" w:rsidP="00A9308A">
      <w:pPr>
        <w:jc w:val="both"/>
        <w:rPr>
          <w:sz w:val="28"/>
          <w:szCs w:val="28"/>
        </w:rPr>
      </w:pPr>
      <w:r>
        <w:rPr>
          <w:sz w:val="28"/>
          <w:szCs w:val="28"/>
        </w:rPr>
        <w:t xml:space="preserve">7.1. </w:t>
      </w:r>
      <w:r w:rsidR="00846610" w:rsidRPr="00846610">
        <w:rPr>
          <w:sz w:val="28"/>
          <w:szCs w:val="28"/>
        </w:rPr>
        <w:t>осуществить охрану общественного порядка и обеспечение общественной безопасности в местах сбора (посадки) эвакуируемого населения, при его перевозке (выводе) в безопасные районы (места) и в ПВР;</w:t>
      </w:r>
    </w:p>
    <w:p w:rsidR="00846610" w:rsidRPr="00846610" w:rsidRDefault="00057ECD" w:rsidP="00A9308A">
      <w:pPr>
        <w:jc w:val="both"/>
        <w:rPr>
          <w:sz w:val="28"/>
          <w:szCs w:val="28"/>
        </w:rPr>
      </w:pPr>
      <w:r>
        <w:rPr>
          <w:sz w:val="28"/>
          <w:szCs w:val="28"/>
        </w:rPr>
        <w:t xml:space="preserve">7.2. </w:t>
      </w:r>
      <w:r w:rsidR="00846610" w:rsidRPr="00846610">
        <w:rPr>
          <w:sz w:val="28"/>
          <w:szCs w:val="28"/>
        </w:rPr>
        <w:t>принять меры по охране имущества, оставшегося без присмотра;</w:t>
      </w:r>
    </w:p>
    <w:p w:rsidR="00846610" w:rsidRPr="00846610" w:rsidRDefault="00057ECD" w:rsidP="00A9308A">
      <w:pPr>
        <w:jc w:val="both"/>
        <w:rPr>
          <w:sz w:val="28"/>
          <w:szCs w:val="28"/>
        </w:rPr>
      </w:pPr>
      <w:r>
        <w:rPr>
          <w:sz w:val="28"/>
          <w:szCs w:val="28"/>
        </w:rPr>
        <w:t xml:space="preserve">7.3. </w:t>
      </w:r>
      <w:r w:rsidR="00846610" w:rsidRPr="00846610">
        <w:rPr>
          <w:sz w:val="28"/>
          <w:szCs w:val="28"/>
        </w:rPr>
        <w:t>временно ограничить или запретить дорожное движение, изменить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w:t>
      </w:r>
    </w:p>
    <w:p w:rsidR="00846610" w:rsidRPr="00846610" w:rsidRDefault="00846610" w:rsidP="00A9308A">
      <w:pPr>
        <w:jc w:val="both"/>
        <w:rPr>
          <w:sz w:val="28"/>
          <w:szCs w:val="28"/>
        </w:rPr>
      </w:pPr>
    </w:p>
    <w:p w:rsidR="00846610" w:rsidRPr="00846610" w:rsidRDefault="00057ECD" w:rsidP="00A9308A">
      <w:pPr>
        <w:jc w:val="both"/>
        <w:rPr>
          <w:sz w:val="28"/>
          <w:szCs w:val="28"/>
        </w:rPr>
      </w:pPr>
      <w:r>
        <w:rPr>
          <w:sz w:val="28"/>
          <w:szCs w:val="28"/>
        </w:rPr>
        <w:lastRenderedPageBreak/>
        <w:t>8</w:t>
      </w:r>
      <w:r w:rsidR="008F562D">
        <w:rPr>
          <w:sz w:val="28"/>
          <w:szCs w:val="28"/>
        </w:rPr>
        <w:t>. Начальнику ЕДДС, ГО и ЧС администрации муниципального района «Дульдургинский район»</w:t>
      </w:r>
      <w:r w:rsidR="00846610" w:rsidRPr="00846610">
        <w:rPr>
          <w:sz w:val="28"/>
          <w:szCs w:val="28"/>
        </w:rPr>
        <w:t>:</w:t>
      </w:r>
    </w:p>
    <w:p w:rsidR="00846610" w:rsidRPr="00846610" w:rsidRDefault="00057ECD" w:rsidP="00A9308A">
      <w:pPr>
        <w:jc w:val="both"/>
        <w:rPr>
          <w:sz w:val="28"/>
          <w:szCs w:val="28"/>
        </w:rPr>
      </w:pPr>
      <w:r>
        <w:rPr>
          <w:sz w:val="28"/>
          <w:szCs w:val="28"/>
        </w:rPr>
        <w:t xml:space="preserve">8.1. </w:t>
      </w:r>
      <w:r w:rsidR="00846610" w:rsidRPr="00846610">
        <w:rPr>
          <w:sz w:val="28"/>
          <w:szCs w:val="28"/>
        </w:rPr>
        <w:t>организовать методическую помощь в организации создания ПВР пострадавшего населения;</w:t>
      </w:r>
    </w:p>
    <w:p w:rsidR="00846610" w:rsidRPr="00846610" w:rsidRDefault="00057ECD" w:rsidP="00A9308A">
      <w:pPr>
        <w:jc w:val="both"/>
        <w:rPr>
          <w:sz w:val="28"/>
          <w:szCs w:val="28"/>
        </w:rPr>
      </w:pPr>
      <w:r>
        <w:rPr>
          <w:sz w:val="28"/>
          <w:szCs w:val="28"/>
        </w:rPr>
        <w:t xml:space="preserve">8.2. </w:t>
      </w:r>
      <w:r w:rsidR="00846610" w:rsidRPr="00846610">
        <w:rPr>
          <w:sz w:val="28"/>
          <w:szCs w:val="28"/>
        </w:rPr>
        <w:t>организовать обучение руководителей ПВ</w:t>
      </w:r>
      <w:r w:rsidR="00585836">
        <w:rPr>
          <w:sz w:val="28"/>
          <w:szCs w:val="28"/>
        </w:rPr>
        <w:t>Р в ГУ ДПО «УМЦ ГОЧС Забайкальского края»</w:t>
      </w:r>
      <w:r w:rsidR="00846610" w:rsidRPr="00846610">
        <w:rPr>
          <w:sz w:val="28"/>
          <w:szCs w:val="28"/>
        </w:rPr>
        <w:t>;</w:t>
      </w:r>
    </w:p>
    <w:p w:rsidR="00846610" w:rsidRPr="00846610" w:rsidRDefault="00057ECD" w:rsidP="00A9308A">
      <w:pPr>
        <w:jc w:val="both"/>
        <w:rPr>
          <w:sz w:val="28"/>
          <w:szCs w:val="28"/>
        </w:rPr>
      </w:pPr>
      <w:r>
        <w:rPr>
          <w:sz w:val="28"/>
          <w:szCs w:val="28"/>
        </w:rPr>
        <w:t xml:space="preserve">8.3. </w:t>
      </w:r>
      <w:r w:rsidR="00846610" w:rsidRPr="00846610">
        <w:rPr>
          <w:sz w:val="28"/>
          <w:szCs w:val="28"/>
        </w:rPr>
        <w:t>обеспечить своевременное оповещение населения и органы управления всех уровней о возможности и факте возникновения чрезвычайных ситуаций, возможных их последствиях, правилах поведения в зоне чрезвычайных ситуаций.</w:t>
      </w:r>
    </w:p>
    <w:p w:rsidR="00846610" w:rsidRPr="00846610" w:rsidRDefault="00846610" w:rsidP="00A9308A">
      <w:pPr>
        <w:jc w:val="both"/>
        <w:rPr>
          <w:sz w:val="28"/>
          <w:szCs w:val="28"/>
        </w:rPr>
      </w:pPr>
    </w:p>
    <w:p w:rsidR="00846610" w:rsidRPr="00846610" w:rsidRDefault="00057ECD" w:rsidP="00A9308A">
      <w:pPr>
        <w:jc w:val="both"/>
        <w:rPr>
          <w:sz w:val="28"/>
          <w:szCs w:val="28"/>
        </w:rPr>
      </w:pPr>
      <w:r>
        <w:rPr>
          <w:sz w:val="28"/>
          <w:szCs w:val="28"/>
        </w:rPr>
        <w:t>9</w:t>
      </w:r>
      <w:r w:rsidR="00585836">
        <w:rPr>
          <w:sz w:val="28"/>
          <w:szCs w:val="28"/>
        </w:rPr>
        <w:t>. Признать утратившими силу постановление администрации муниципального района «Дульдургинский район»</w:t>
      </w:r>
      <w:r w:rsidR="00C639B9">
        <w:rPr>
          <w:sz w:val="28"/>
          <w:szCs w:val="28"/>
        </w:rPr>
        <w:t xml:space="preserve"> от 24 апреля 2023 года</w:t>
      </w:r>
      <w:r w:rsidR="00E5421A">
        <w:rPr>
          <w:sz w:val="28"/>
          <w:szCs w:val="28"/>
        </w:rPr>
        <w:t xml:space="preserve"> №220-п</w:t>
      </w:r>
      <w:r w:rsidR="00C639B9">
        <w:rPr>
          <w:sz w:val="28"/>
          <w:szCs w:val="28"/>
        </w:rPr>
        <w:t xml:space="preserve"> «О создании пунктов временного размещения пострадавшего населения при чрезвычайных ситуаций природного и техногенного характера».</w:t>
      </w:r>
    </w:p>
    <w:p w:rsidR="00C639B9" w:rsidRPr="00556172" w:rsidRDefault="00057ECD" w:rsidP="00C639B9">
      <w:pPr>
        <w:spacing w:before="100" w:beforeAutospacing="1" w:after="240"/>
        <w:jc w:val="both"/>
        <w:rPr>
          <w:sz w:val="28"/>
          <w:szCs w:val="28"/>
        </w:rPr>
      </w:pPr>
      <w:r>
        <w:rPr>
          <w:rFonts w:eastAsia="Calibri" w:cs="Arial"/>
          <w:bCs/>
          <w:sz w:val="28"/>
          <w:szCs w:val="28"/>
        </w:rPr>
        <w:t>10</w:t>
      </w:r>
      <w:r w:rsidR="00C639B9">
        <w:rPr>
          <w:rFonts w:eastAsia="Calibri" w:cs="Arial"/>
          <w:bCs/>
          <w:sz w:val="28"/>
          <w:szCs w:val="28"/>
        </w:rPr>
        <w:t>. </w:t>
      </w:r>
      <w:r w:rsidR="00C639B9" w:rsidRPr="00D07526">
        <w:rPr>
          <w:rFonts w:eastAsia="Calibri" w:cs="Arial"/>
          <w:bCs/>
          <w:sz w:val="28"/>
          <w:szCs w:val="28"/>
        </w:rPr>
        <w:t xml:space="preserve">Настоящее постановление вступает в силу </w:t>
      </w:r>
      <w:r w:rsidR="00C639B9">
        <w:rPr>
          <w:rFonts w:eastAsia="Calibri" w:cs="Arial"/>
          <w:bCs/>
          <w:sz w:val="28"/>
          <w:szCs w:val="28"/>
        </w:rPr>
        <w:t>после дня его</w:t>
      </w:r>
      <w:r w:rsidR="00C639B9" w:rsidRPr="00D07526">
        <w:rPr>
          <w:rFonts w:eastAsia="Calibri" w:cs="Arial"/>
          <w:bCs/>
          <w:sz w:val="28"/>
          <w:szCs w:val="28"/>
        </w:rPr>
        <w:t xml:space="preserve"> официального </w:t>
      </w:r>
      <w:r w:rsidR="00C639B9">
        <w:rPr>
          <w:rFonts w:eastAsia="Calibri" w:cs="Arial"/>
          <w:bCs/>
          <w:sz w:val="28"/>
          <w:szCs w:val="28"/>
        </w:rPr>
        <w:t>опубликования (</w:t>
      </w:r>
      <w:r w:rsidR="00C639B9" w:rsidRPr="00D07526">
        <w:rPr>
          <w:rFonts w:eastAsia="Calibri" w:cs="Arial"/>
          <w:bCs/>
          <w:sz w:val="28"/>
          <w:szCs w:val="28"/>
        </w:rPr>
        <w:t>обнародования</w:t>
      </w:r>
      <w:r w:rsidR="00C639B9">
        <w:rPr>
          <w:rFonts w:eastAsia="Calibri" w:cs="Arial"/>
          <w:bCs/>
          <w:sz w:val="28"/>
          <w:szCs w:val="28"/>
        </w:rPr>
        <w:t>)</w:t>
      </w:r>
      <w:r w:rsidR="00C639B9" w:rsidRPr="00D07526">
        <w:rPr>
          <w:rFonts w:eastAsia="Calibri" w:cs="Arial"/>
          <w:bCs/>
          <w:sz w:val="28"/>
          <w:szCs w:val="28"/>
        </w:rPr>
        <w:t xml:space="preserve"> в порядке</w:t>
      </w:r>
      <w:r w:rsidR="00C639B9" w:rsidRPr="00D07526">
        <w:rPr>
          <w:rFonts w:eastAsia="Calibri" w:cs="Arial"/>
          <w:bCs/>
          <w:smallCaps/>
          <w:sz w:val="28"/>
          <w:szCs w:val="28"/>
        </w:rPr>
        <w:t xml:space="preserve">, </w:t>
      </w:r>
      <w:r w:rsidR="00C639B9" w:rsidRPr="00D07526">
        <w:rPr>
          <w:rFonts w:eastAsia="Calibri" w:cs="Arial"/>
          <w:bCs/>
          <w:sz w:val="28"/>
          <w:szCs w:val="28"/>
        </w:rPr>
        <w:t xml:space="preserve">установленном </w:t>
      </w:r>
      <w:r w:rsidR="00C639B9" w:rsidRPr="00A227B1">
        <w:rPr>
          <w:sz w:val="28"/>
          <w:szCs w:val="28"/>
        </w:rPr>
        <w:t>Уставом</w:t>
      </w:r>
      <w:r w:rsidR="00C639B9" w:rsidRPr="004529F7">
        <w:rPr>
          <w:sz w:val="28"/>
          <w:szCs w:val="28"/>
        </w:rPr>
        <w:t xml:space="preserve"> </w:t>
      </w:r>
      <w:r w:rsidR="00C639B9">
        <w:rPr>
          <w:sz w:val="28"/>
          <w:szCs w:val="28"/>
        </w:rPr>
        <w:t>муниципального района «Дульдургинский район».</w:t>
      </w:r>
    </w:p>
    <w:p w:rsidR="00C639B9" w:rsidRDefault="00C639B9" w:rsidP="00C639B9">
      <w:pPr>
        <w:pStyle w:val="21"/>
        <w:spacing w:after="0" w:line="240" w:lineRule="auto"/>
        <w:ind w:left="0"/>
        <w:jc w:val="both"/>
        <w:rPr>
          <w:sz w:val="28"/>
          <w:szCs w:val="28"/>
        </w:rPr>
      </w:pPr>
      <w:r>
        <w:rPr>
          <w:sz w:val="28"/>
          <w:szCs w:val="28"/>
        </w:rPr>
        <w:t>1</w:t>
      </w:r>
      <w:r w:rsidR="00057ECD">
        <w:rPr>
          <w:sz w:val="28"/>
          <w:szCs w:val="28"/>
        </w:rPr>
        <w:t>1</w:t>
      </w:r>
      <w:r>
        <w:rPr>
          <w:sz w:val="28"/>
          <w:szCs w:val="28"/>
        </w:rPr>
        <w:t>. </w:t>
      </w:r>
      <w:r w:rsidRPr="007275F1">
        <w:rPr>
          <w:sz w:val="28"/>
          <w:szCs w:val="28"/>
        </w:rPr>
        <w:t xml:space="preserve">Контроль за исполнением настоящего постановления оставляю </w:t>
      </w:r>
      <w:r>
        <w:rPr>
          <w:sz w:val="28"/>
          <w:szCs w:val="28"/>
        </w:rPr>
        <w:br/>
      </w:r>
      <w:r w:rsidRPr="007275F1">
        <w:rPr>
          <w:sz w:val="28"/>
          <w:szCs w:val="28"/>
        </w:rPr>
        <w:t>за собой</w:t>
      </w:r>
      <w:r>
        <w:rPr>
          <w:sz w:val="28"/>
          <w:szCs w:val="28"/>
        </w:rPr>
        <w:t>.</w:t>
      </w:r>
    </w:p>
    <w:p w:rsidR="00C639B9" w:rsidRDefault="00C639B9" w:rsidP="00C639B9">
      <w:pPr>
        <w:pStyle w:val="21"/>
        <w:spacing w:after="0" w:line="240" w:lineRule="auto"/>
        <w:ind w:left="0"/>
        <w:jc w:val="both"/>
        <w:rPr>
          <w:sz w:val="28"/>
          <w:szCs w:val="28"/>
        </w:rPr>
      </w:pPr>
    </w:p>
    <w:p w:rsidR="00C639B9" w:rsidRDefault="00C639B9" w:rsidP="00C639B9">
      <w:pPr>
        <w:pStyle w:val="21"/>
        <w:spacing w:after="0" w:line="240" w:lineRule="auto"/>
        <w:ind w:left="0"/>
        <w:jc w:val="both"/>
        <w:rPr>
          <w:sz w:val="28"/>
          <w:szCs w:val="28"/>
        </w:rPr>
      </w:pPr>
    </w:p>
    <w:p w:rsidR="00C639B9" w:rsidRPr="00556172" w:rsidRDefault="00C639B9" w:rsidP="00C639B9">
      <w:pPr>
        <w:pStyle w:val="21"/>
        <w:spacing w:after="0" w:line="240" w:lineRule="auto"/>
        <w:ind w:left="0"/>
        <w:jc w:val="both"/>
        <w:rPr>
          <w:b/>
          <w:sz w:val="28"/>
          <w:szCs w:val="28"/>
        </w:rPr>
      </w:pPr>
    </w:p>
    <w:p w:rsidR="00C639B9" w:rsidRDefault="00B428CA" w:rsidP="00C639B9">
      <w:pPr>
        <w:autoSpaceDE w:val="0"/>
        <w:autoSpaceDN w:val="0"/>
        <w:adjustRightInd w:val="0"/>
        <w:jc w:val="both"/>
        <w:rPr>
          <w:sz w:val="28"/>
          <w:szCs w:val="28"/>
        </w:rPr>
      </w:pPr>
      <w:r>
        <w:rPr>
          <w:sz w:val="28"/>
          <w:szCs w:val="28"/>
        </w:rPr>
        <w:t>И.о. главы</w:t>
      </w:r>
      <w:r w:rsidR="00C639B9">
        <w:rPr>
          <w:sz w:val="28"/>
          <w:szCs w:val="28"/>
        </w:rPr>
        <w:t xml:space="preserve"> муниципального района                       </w:t>
      </w:r>
      <w:r>
        <w:rPr>
          <w:sz w:val="28"/>
          <w:szCs w:val="28"/>
        </w:rPr>
        <w:t xml:space="preserve">                         Б.Б. Доржиев</w:t>
      </w:r>
    </w:p>
    <w:p w:rsidR="00C639B9" w:rsidRDefault="00C639B9" w:rsidP="00C639B9">
      <w:pPr>
        <w:autoSpaceDE w:val="0"/>
        <w:autoSpaceDN w:val="0"/>
        <w:adjustRightInd w:val="0"/>
        <w:jc w:val="both"/>
        <w:rPr>
          <w:sz w:val="28"/>
          <w:szCs w:val="28"/>
        </w:rPr>
      </w:pPr>
    </w:p>
    <w:p w:rsidR="00C639B9" w:rsidRDefault="00C639B9" w:rsidP="00C639B9">
      <w:pPr>
        <w:spacing w:before="100" w:beforeAutospacing="1" w:after="100" w:afterAutospacing="1"/>
        <w:outlineLvl w:val="1"/>
        <w:rPr>
          <w:b/>
          <w:bCs/>
          <w:sz w:val="36"/>
          <w:szCs w:val="36"/>
        </w:rPr>
      </w:pPr>
    </w:p>
    <w:p w:rsidR="00057ECD" w:rsidRDefault="00057ECD" w:rsidP="00C639B9">
      <w:pPr>
        <w:spacing w:before="100" w:beforeAutospacing="1" w:after="100" w:afterAutospacing="1"/>
        <w:outlineLvl w:val="1"/>
        <w:rPr>
          <w:b/>
          <w:bCs/>
          <w:sz w:val="36"/>
          <w:szCs w:val="36"/>
        </w:rPr>
      </w:pPr>
    </w:p>
    <w:p w:rsidR="00057ECD" w:rsidRDefault="00057ECD" w:rsidP="00C639B9">
      <w:pPr>
        <w:spacing w:before="100" w:beforeAutospacing="1" w:after="100" w:afterAutospacing="1"/>
        <w:outlineLvl w:val="1"/>
        <w:rPr>
          <w:b/>
          <w:bCs/>
          <w:sz w:val="36"/>
          <w:szCs w:val="36"/>
        </w:rPr>
      </w:pPr>
    </w:p>
    <w:p w:rsidR="00057ECD" w:rsidRDefault="00057ECD" w:rsidP="00C639B9">
      <w:pPr>
        <w:spacing w:before="100" w:beforeAutospacing="1" w:after="100" w:afterAutospacing="1"/>
        <w:outlineLvl w:val="1"/>
        <w:rPr>
          <w:b/>
          <w:bCs/>
          <w:sz w:val="36"/>
          <w:szCs w:val="36"/>
        </w:rPr>
      </w:pPr>
    </w:p>
    <w:p w:rsidR="00057ECD" w:rsidRDefault="00057ECD" w:rsidP="00C639B9">
      <w:pPr>
        <w:spacing w:before="100" w:beforeAutospacing="1" w:after="100" w:afterAutospacing="1"/>
        <w:outlineLvl w:val="1"/>
        <w:rPr>
          <w:b/>
          <w:bCs/>
          <w:sz w:val="36"/>
          <w:szCs w:val="36"/>
        </w:rPr>
      </w:pPr>
    </w:p>
    <w:p w:rsidR="00B428CA" w:rsidRDefault="00B428CA" w:rsidP="00C639B9">
      <w:pPr>
        <w:spacing w:before="100" w:beforeAutospacing="1" w:after="100" w:afterAutospacing="1"/>
        <w:outlineLvl w:val="1"/>
        <w:rPr>
          <w:b/>
          <w:bCs/>
          <w:sz w:val="36"/>
          <w:szCs w:val="36"/>
        </w:rPr>
      </w:pPr>
    </w:p>
    <w:p w:rsidR="00057ECD" w:rsidRDefault="00057ECD" w:rsidP="00C639B9">
      <w:pPr>
        <w:spacing w:before="100" w:beforeAutospacing="1" w:after="100" w:afterAutospacing="1"/>
        <w:outlineLvl w:val="1"/>
        <w:rPr>
          <w:b/>
          <w:bCs/>
          <w:sz w:val="36"/>
          <w:szCs w:val="36"/>
        </w:rPr>
      </w:pPr>
    </w:p>
    <w:p w:rsidR="00C639B9" w:rsidRPr="00556172" w:rsidRDefault="00C639B9" w:rsidP="00C639B9">
      <w:pPr>
        <w:spacing w:before="100" w:beforeAutospacing="1" w:after="100" w:afterAutospacing="1"/>
        <w:outlineLvl w:val="1"/>
        <w:rPr>
          <w:bCs/>
          <w:sz w:val="20"/>
          <w:szCs w:val="20"/>
        </w:rPr>
      </w:pPr>
      <w:r>
        <w:rPr>
          <w:bCs/>
          <w:sz w:val="20"/>
          <w:szCs w:val="20"/>
        </w:rPr>
        <w:t>Жамбалов Б.Н., 83025621037</w:t>
      </w:r>
    </w:p>
    <w:p w:rsidR="00B428CA" w:rsidRPr="00B428CA" w:rsidRDefault="00B428CA" w:rsidP="00B428CA">
      <w:pPr>
        <w:spacing w:before="100" w:beforeAutospacing="1" w:after="100" w:afterAutospacing="1"/>
      </w:pPr>
    </w:p>
    <w:p w:rsidR="00A8414A" w:rsidRDefault="00AA7C0F" w:rsidP="00A8414A">
      <w:pPr>
        <w:pStyle w:val="formattext"/>
        <w:spacing w:before="0" w:beforeAutospacing="0" w:after="0" w:afterAutospacing="0"/>
        <w:jc w:val="right"/>
      </w:pPr>
      <w:r>
        <w:t>Приложение 1</w:t>
      </w:r>
    </w:p>
    <w:p w:rsidR="00E5421A" w:rsidRDefault="00E5421A" w:rsidP="00A8414A">
      <w:pPr>
        <w:pStyle w:val="formattext"/>
        <w:spacing w:before="0" w:beforeAutospacing="0" w:after="0" w:afterAutospacing="0"/>
        <w:jc w:val="right"/>
      </w:pPr>
      <w:r>
        <w:br/>
        <w:t>Утвержден</w:t>
      </w:r>
      <w:r>
        <w:br/>
        <w:t>постановлением</w:t>
      </w:r>
      <w:r>
        <w:br/>
        <w:t>администрации муниципального</w:t>
      </w:r>
    </w:p>
    <w:p w:rsidR="00AA7C0F" w:rsidRDefault="00E5421A" w:rsidP="00A8414A">
      <w:pPr>
        <w:pStyle w:val="formattext"/>
        <w:spacing w:before="0" w:beforeAutospacing="0" w:after="0" w:afterAutospacing="0"/>
        <w:jc w:val="right"/>
      </w:pPr>
      <w:r>
        <w:t xml:space="preserve">района «Дульдургинский район» </w:t>
      </w:r>
      <w:r>
        <w:br/>
        <w:t>от 12 марта</w:t>
      </w:r>
      <w:r w:rsidR="00AA7C0F">
        <w:t xml:space="preserve"> 202</w:t>
      </w:r>
      <w:r>
        <w:t>5 г. № 147 - п</w:t>
      </w:r>
      <w:r w:rsidR="00AA7C0F">
        <w:t xml:space="preserve"> </w:t>
      </w:r>
    </w:p>
    <w:p w:rsidR="00AA7C0F" w:rsidRPr="001040CA" w:rsidRDefault="00E5421A" w:rsidP="00E5421A">
      <w:pPr>
        <w:pStyle w:val="headertext"/>
        <w:spacing w:before="0" w:beforeAutospacing="0" w:after="0" w:afterAutospacing="0"/>
        <w:jc w:val="center"/>
        <w:rPr>
          <w:b/>
          <w:sz w:val="28"/>
          <w:szCs w:val="28"/>
        </w:rPr>
      </w:pPr>
      <w:r>
        <w:br/>
      </w:r>
      <w:r>
        <w:br/>
      </w:r>
      <w:r w:rsidRPr="001040CA">
        <w:rPr>
          <w:b/>
          <w:sz w:val="28"/>
          <w:szCs w:val="28"/>
        </w:rPr>
        <w:t>Перечень</w:t>
      </w:r>
    </w:p>
    <w:p w:rsidR="00E5421A" w:rsidRDefault="00E5421A" w:rsidP="00787967">
      <w:pPr>
        <w:jc w:val="center"/>
        <w:outlineLvl w:val="1"/>
        <w:rPr>
          <w:bCs/>
          <w:sz w:val="28"/>
          <w:szCs w:val="28"/>
        </w:rPr>
      </w:pPr>
      <w:r w:rsidRPr="00846610">
        <w:rPr>
          <w:bCs/>
          <w:sz w:val="28"/>
          <w:szCs w:val="28"/>
        </w:rPr>
        <w:t xml:space="preserve">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w:t>
      </w:r>
      <w:r>
        <w:rPr>
          <w:bCs/>
          <w:sz w:val="28"/>
          <w:szCs w:val="28"/>
        </w:rPr>
        <w:t>характера на территории муниципального района «Дульдургинский район»</w:t>
      </w:r>
    </w:p>
    <w:p w:rsidR="004204EE" w:rsidRPr="004204EE" w:rsidRDefault="004204EE" w:rsidP="004204EE">
      <w:pPr>
        <w:jc w:val="both"/>
        <w:outlineLvl w:val="1"/>
        <w:rPr>
          <w:bCs/>
          <w:sz w:val="28"/>
          <w:szCs w:val="28"/>
        </w:rPr>
      </w:pPr>
    </w:p>
    <w:tbl>
      <w:tblPr>
        <w:tblStyle w:val="a5"/>
        <w:tblW w:w="0" w:type="auto"/>
        <w:tblLook w:val="04A0" w:firstRow="1" w:lastRow="0" w:firstColumn="1" w:lastColumn="0" w:noHBand="0" w:noVBand="1"/>
      </w:tblPr>
      <w:tblGrid>
        <w:gridCol w:w="594"/>
        <w:gridCol w:w="5771"/>
        <w:gridCol w:w="3143"/>
      </w:tblGrid>
      <w:tr w:rsidR="004204EE" w:rsidTr="004204EE">
        <w:trPr>
          <w:trHeight w:val="251"/>
        </w:trPr>
        <w:tc>
          <w:tcPr>
            <w:tcW w:w="514" w:type="dxa"/>
          </w:tcPr>
          <w:p w:rsidR="004204EE" w:rsidRPr="00A8414A" w:rsidRDefault="004204EE" w:rsidP="00E5421A">
            <w:pPr>
              <w:pStyle w:val="formattext"/>
              <w:rPr>
                <w:sz w:val="28"/>
                <w:szCs w:val="28"/>
              </w:rPr>
            </w:pPr>
            <w:r w:rsidRPr="00A8414A">
              <w:rPr>
                <w:sz w:val="28"/>
                <w:szCs w:val="28"/>
              </w:rPr>
              <w:t>№</w:t>
            </w:r>
          </w:p>
          <w:p w:rsidR="004204EE" w:rsidRPr="00A8414A" w:rsidRDefault="004204EE" w:rsidP="00E5421A">
            <w:pPr>
              <w:pStyle w:val="formattext"/>
              <w:rPr>
                <w:sz w:val="28"/>
                <w:szCs w:val="28"/>
              </w:rPr>
            </w:pPr>
            <w:r w:rsidRPr="00A8414A">
              <w:rPr>
                <w:sz w:val="28"/>
                <w:szCs w:val="28"/>
              </w:rPr>
              <w:t>п/п</w:t>
            </w:r>
          </w:p>
        </w:tc>
        <w:tc>
          <w:tcPr>
            <w:tcW w:w="5771" w:type="dxa"/>
          </w:tcPr>
          <w:p w:rsidR="004204EE" w:rsidRPr="00A8414A" w:rsidRDefault="004204EE" w:rsidP="004204EE">
            <w:pPr>
              <w:pStyle w:val="formattext"/>
              <w:jc w:val="center"/>
              <w:rPr>
                <w:sz w:val="28"/>
                <w:szCs w:val="28"/>
              </w:rPr>
            </w:pPr>
            <w:r w:rsidRPr="00A8414A">
              <w:rPr>
                <w:sz w:val="28"/>
                <w:szCs w:val="28"/>
              </w:rPr>
              <w:t>Наименование учреждения</w:t>
            </w:r>
          </w:p>
        </w:tc>
        <w:tc>
          <w:tcPr>
            <w:tcW w:w="3143" w:type="dxa"/>
          </w:tcPr>
          <w:p w:rsidR="004204EE" w:rsidRPr="00A8414A" w:rsidRDefault="004204EE" w:rsidP="004204EE">
            <w:pPr>
              <w:pStyle w:val="formattext"/>
              <w:jc w:val="center"/>
              <w:rPr>
                <w:sz w:val="28"/>
                <w:szCs w:val="28"/>
              </w:rPr>
            </w:pPr>
            <w:r w:rsidRPr="00A8414A">
              <w:rPr>
                <w:sz w:val="28"/>
                <w:szCs w:val="28"/>
              </w:rPr>
              <w:t>Место расположения</w:t>
            </w:r>
          </w:p>
        </w:tc>
      </w:tr>
      <w:tr w:rsidR="004204EE" w:rsidTr="004204EE">
        <w:trPr>
          <w:trHeight w:val="266"/>
        </w:trPr>
        <w:tc>
          <w:tcPr>
            <w:tcW w:w="514" w:type="dxa"/>
          </w:tcPr>
          <w:p w:rsidR="004204EE" w:rsidRPr="00A8414A" w:rsidRDefault="004204EE" w:rsidP="00E5421A">
            <w:pPr>
              <w:pStyle w:val="formattext"/>
              <w:rPr>
                <w:sz w:val="28"/>
                <w:szCs w:val="28"/>
              </w:rPr>
            </w:pPr>
            <w:r w:rsidRPr="00A8414A">
              <w:rPr>
                <w:sz w:val="28"/>
                <w:szCs w:val="28"/>
              </w:rPr>
              <w:t>1</w:t>
            </w:r>
          </w:p>
        </w:tc>
        <w:tc>
          <w:tcPr>
            <w:tcW w:w="5771" w:type="dxa"/>
          </w:tcPr>
          <w:p w:rsidR="004204EE" w:rsidRPr="00A8414A" w:rsidRDefault="000A0769" w:rsidP="00E5421A">
            <w:pPr>
              <w:pStyle w:val="formattext"/>
              <w:rPr>
                <w:sz w:val="28"/>
                <w:szCs w:val="28"/>
              </w:rPr>
            </w:pPr>
            <w:r w:rsidRPr="00A8414A">
              <w:rPr>
                <w:sz w:val="28"/>
                <w:szCs w:val="28"/>
              </w:rPr>
              <w:t>МБУК «Дульдургинский межпоселенческий социально-культурный центр»</w:t>
            </w:r>
          </w:p>
        </w:tc>
        <w:tc>
          <w:tcPr>
            <w:tcW w:w="3143" w:type="dxa"/>
          </w:tcPr>
          <w:p w:rsidR="004204EE" w:rsidRPr="00A8414A" w:rsidRDefault="000A0769" w:rsidP="00E5421A">
            <w:pPr>
              <w:pStyle w:val="formattext"/>
              <w:rPr>
                <w:sz w:val="28"/>
                <w:szCs w:val="28"/>
              </w:rPr>
            </w:pPr>
            <w:r w:rsidRPr="00A8414A">
              <w:rPr>
                <w:sz w:val="28"/>
                <w:szCs w:val="28"/>
              </w:rPr>
              <w:t>687200, Забайкальский край, Дульдургинский район, с.</w:t>
            </w:r>
            <w:r w:rsidR="00A8414A">
              <w:rPr>
                <w:sz w:val="28"/>
                <w:szCs w:val="28"/>
              </w:rPr>
              <w:t xml:space="preserve">Дульдурга, ул. 8 Марта, </w:t>
            </w:r>
            <w:r w:rsidRPr="00A8414A">
              <w:rPr>
                <w:sz w:val="28"/>
                <w:szCs w:val="28"/>
              </w:rPr>
              <w:t>7</w:t>
            </w:r>
          </w:p>
        </w:tc>
      </w:tr>
      <w:tr w:rsidR="004204EE" w:rsidTr="004204EE">
        <w:trPr>
          <w:trHeight w:val="251"/>
        </w:trPr>
        <w:tc>
          <w:tcPr>
            <w:tcW w:w="514" w:type="dxa"/>
          </w:tcPr>
          <w:p w:rsidR="004204EE" w:rsidRPr="00A8414A" w:rsidRDefault="004204EE" w:rsidP="00E5421A">
            <w:pPr>
              <w:pStyle w:val="formattext"/>
              <w:rPr>
                <w:sz w:val="28"/>
                <w:szCs w:val="28"/>
              </w:rPr>
            </w:pPr>
            <w:r w:rsidRPr="00A8414A">
              <w:rPr>
                <w:sz w:val="28"/>
                <w:szCs w:val="28"/>
              </w:rPr>
              <w:t>2</w:t>
            </w:r>
          </w:p>
        </w:tc>
        <w:tc>
          <w:tcPr>
            <w:tcW w:w="5771" w:type="dxa"/>
          </w:tcPr>
          <w:p w:rsidR="004204EE" w:rsidRPr="00A8414A" w:rsidRDefault="000A0769" w:rsidP="00E5421A">
            <w:pPr>
              <w:pStyle w:val="formattext"/>
              <w:rPr>
                <w:sz w:val="28"/>
                <w:szCs w:val="28"/>
              </w:rPr>
            </w:pPr>
            <w:r w:rsidRPr="00A8414A">
              <w:rPr>
                <w:sz w:val="28"/>
                <w:szCs w:val="28"/>
              </w:rPr>
              <w:t>МАУДО «Спортивная школа Дульдургинского района»</w:t>
            </w:r>
          </w:p>
        </w:tc>
        <w:tc>
          <w:tcPr>
            <w:tcW w:w="3143" w:type="dxa"/>
          </w:tcPr>
          <w:p w:rsidR="000A0769" w:rsidRPr="00A8414A" w:rsidRDefault="000A0769" w:rsidP="000A0769">
            <w:pPr>
              <w:pStyle w:val="formattext"/>
              <w:rPr>
                <w:rFonts w:eastAsia="Calibri"/>
                <w:sz w:val="28"/>
                <w:szCs w:val="28"/>
              </w:rPr>
            </w:pPr>
            <w:r w:rsidRPr="00A8414A">
              <w:rPr>
                <w:rStyle w:val="upper"/>
                <w:rFonts w:eastAsia="Calibri"/>
                <w:sz w:val="28"/>
                <w:szCs w:val="28"/>
              </w:rPr>
              <w:t xml:space="preserve">687200, Забайкальский край, </w:t>
            </w:r>
            <w:r w:rsidRPr="00A8414A">
              <w:rPr>
                <w:sz w:val="28"/>
                <w:szCs w:val="28"/>
              </w:rPr>
              <w:t>Дульдургинский район, с.Дульдурга, ул. Гагарина, 57а</w:t>
            </w:r>
          </w:p>
        </w:tc>
      </w:tr>
      <w:tr w:rsidR="004204EE" w:rsidTr="004204EE">
        <w:trPr>
          <w:trHeight w:val="266"/>
        </w:trPr>
        <w:tc>
          <w:tcPr>
            <w:tcW w:w="514" w:type="dxa"/>
          </w:tcPr>
          <w:p w:rsidR="004204EE" w:rsidRPr="00A8414A" w:rsidRDefault="004204EE" w:rsidP="00E5421A">
            <w:pPr>
              <w:pStyle w:val="formattext"/>
              <w:rPr>
                <w:sz w:val="28"/>
                <w:szCs w:val="28"/>
              </w:rPr>
            </w:pPr>
            <w:r w:rsidRPr="00A8414A">
              <w:rPr>
                <w:sz w:val="28"/>
                <w:szCs w:val="28"/>
              </w:rPr>
              <w:t>3</w:t>
            </w:r>
          </w:p>
        </w:tc>
        <w:tc>
          <w:tcPr>
            <w:tcW w:w="5771" w:type="dxa"/>
          </w:tcPr>
          <w:p w:rsidR="004204EE" w:rsidRPr="00A8414A" w:rsidRDefault="00A8414A" w:rsidP="00E5421A">
            <w:pPr>
              <w:pStyle w:val="formattext"/>
              <w:rPr>
                <w:sz w:val="28"/>
                <w:szCs w:val="28"/>
              </w:rPr>
            </w:pPr>
            <w:r w:rsidRPr="00A8414A">
              <w:rPr>
                <w:sz w:val="28"/>
                <w:szCs w:val="28"/>
              </w:rPr>
              <w:t>ФГБУ «Национальный парк «Алханай»</w:t>
            </w:r>
          </w:p>
        </w:tc>
        <w:tc>
          <w:tcPr>
            <w:tcW w:w="3143" w:type="dxa"/>
          </w:tcPr>
          <w:p w:rsidR="004204EE" w:rsidRPr="00A8414A" w:rsidRDefault="000A0769" w:rsidP="00E5421A">
            <w:pPr>
              <w:pStyle w:val="formattext"/>
              <w:rPr>
                <w:sz w:val="28"/>
                <w:szCs w:val="28"/>
              </w:rPr>
            </w:pPr>
            <w:r w:rsidRPr="00A8414A">
              <w:rPr>
                <w:rStyle w:val="upper"/>
                <w:rFonts w:eastAsia="Calibri"/>
                <w:sz w:val="28"/>
                <w:szCs w:val="28"/>
              </w:rPr>
              <w:t xml:space="preserve">687200, Забайкальский край, </w:t>
            </w:r>
            <w:r w:rsidRPr="00A8414A">
              <w:rPr>
                <w:sz w:val="28"/>
                <w:szCs w:val="28"/>
              </w:rPr>
              <w:t xml:space="preserve">Дульдургинский район, с.Дульдурга, ул. Гагарина, </w:t>
            </w:r>
            <w:r w:rsidR="00A8414A" w:rsidRPr="00A8414A">
              <w:rPr>
                <w:sz w:val="28"/>
                <w:szCs w:val="28"/>
              </w:rPr>
              <w:t>4</w:t>
            </w:r>
            <w:r w:rsidRPr="00A8414A">
              <w:rPr>
                <w:sz w:val="28"/>
                <w:szCs w:val="28"/>
              </w:rPr>
              <w:t>7</w:t>
            </w:r>
          </w:p>
        </w:tc>
      </w:tr>
      <w:tr w:rsidR="004204EE" w:rsidTr="004204EE">
        <w:trPr>
          <w:trHeight w:val="266"/>
        </w:trPr>
        <w:tc>
          <w:tcPr>
            <w:tcW w:w="514" w:type="dxa"/>
          </w:tcPr>
          <w:p w:rsidR="004204EE" w:rsidRPr="00A8414A" w:rsidRDefault="004204EE" w:rsidP="00E5421A">
            <w:pPr>
              <w:pStyle w:val="formattext"/>
              <w:rPr>
                <w:sz w:val="28"/>
                <w:szCs w:val="28"/>
              </w:rPr>
            </w:pPr>
            <w:r w:rsidRPr="00A8414A">
              <w:rPr>
                <w:sz w:val="28"/>
                <w:szCs w:val="28"/>
              </w:rPr>
              <w:t>4</w:t>
            </w:r>
          </w:p>
        </w:tc>
        <w:tc>
          <w:tcPr>
            <w:tcW w:w="5771" w:type="dxa"/>
          </w:tcPr>
          <w:p w:rsidR="004204EE" w:rsidRPr="00A8414A" w:rsidRDefault="00A8414A" w:rsidP="00E5421A">
            <w:pPr>
              <w:pStyle w:val="formattext"/>
              <w:rPr>
                <w:sz w:val="28"/>
                <w:szCs w:val="28"/>
              </w:rPr>
            </w:pPr>
            <w:r w:rsidRPr="00A8414A">
              <w:rPr>
                <w:sz w:val="28"/>
                <w:szCs w:val="28"/>
              </w:rPr>
              <w:t>МАУ «Дом Спорта «ИЛЯ»</w:t>
            </w:r>
          </w:p>
        </w:tc>
        <w:tc>
          <w:tcPr>
            <w:tcW w:w="3143" w:type="dxa"/>
          </w:tcPr>
          <w:p w:rsidR="004204EE" w:rsidRPr="00A8414A" w:rsidRDefault="000A0769" w:rsidP="00E5421A">
            <w:pPr>
              <w:pStyle w:val="formattext"/>
              <w:rPr>
                <w:sz w:val="28"/>
                <w:szCs w:val="28"/>
              </w:rPr>
            </w:pPr>
            <w:r w:rsidRPr="00A8414A">
              <w:rPr>
                <w:rStyle w:val="upper"/>
                <w:rFonts w:eastAsia="Calibri"/>
                <w:sz w:val="28"/>
                <w:szCs w:val="28"/>
              </w:rPr>
              <w:t xml:space="preserve">687200, Забайкальский край, </w:t>
            </w:r>
            <w:r w:rsidRPr="00A8414A">
              <w:rPr>
                <w:sz w:val="28"/>
                <w:szCs w:val="28"/>
              </w:rPr>
              <w:t>Дульдургинский район, с.</w:t>
            </w:r>
            <w:r w:rsidR="00A8414A" w:rsidRPr="00A8414A">
              <w:rPr>
                <w:sz w:val="28"/>
                <w:szCs w:val="28"/>
              </w:rPr>
              <w:t>Дульдурга, ул. Советская</w:t>
            </w:r>
            <w:r w:rsidRPr="00A8414A">
              <w:rPr>
                <w:sz w:val="28"/>
                <w:szCs w:val="28"/>
              </w:rPr>
              <w:t>, 7</w:t>
            </w:r>
          </w:p>
        </w:tc>
      </w:tr>
    </w:tbl>
    <w:p w:rsidR="00AA7C0F" w:rsidRDefault="00AA7C0F" w:rsidP="00E5421A">
      <w:pPr>
        <w:pStyle w:val="formattext"/>
      </w:pPr>
    </w:p>
    <w:p w:rsidR="00E5421A" w:rsidRDefault="00E5421A" w:rsidP="00E5421A">
      <w:pPr>
        <w:pStyle w:val="formattext"/>
      </w:pPr>
    </w:p>
    <w:p w:rsidR="00A8414A" w:rsidRDefault="00AA7C0F" w:rsidP="00A8414A">
      <w:pPr>
        <w:pStyle w:val="formattext"/>
        <w:jc w:val="right"/>
      </w:pPr>
      <w:r>
        <w:t xml:space="preserve"> </w:t>
      </w:r>
      <w:r>
        <w:br/>
      </w:r>
    </w:p>
    <w:p w:rsidR="00A8414A" w:rsidRDefault="00A8414A" w:rsidP="00A8414A">
      <w:pPr>
        <w:pStyle w:val="formattext"/>
        <w:jc w:val="right"/>
      </w:pPr>
    </w:p>
    <w:p w:rsidR="00A8414A" w:rsidRDefault="00A8414A" w:rsidP="00A8414A">
      <w:pPr>
        <w:pStyle w:val="formattext"/>
        <w:jc w:val="right"/>
      </w:pPr>
    </w:p>
    <w:p w:rsidR="00A8414A" w:rsidRDefault="00A8414A" w:rsidP="00A8414A">
      <w:pPr>
        <w:pStyle w:val="formattext"/>
        <w:spacing w:before="0" w:beforeAutospacing="0" w:after="0" w:afterAutospacing="0"/>
        <w:jc w:val="right"/>
      </w:pPr>
      <w:r>
        <w:lastRenderedPageBreak/>
        <w:t xml:space="preserve">                                                                         Приложение 2</w:t>
      </w:r>
    </w:p>
    <w:p w:rsidR="00A8414A" w:rsidRDefault="00A8414A" w:rsidP="00A8414A">
      <w:pPr>
        <w:pStyle w:val="formattext"/>
        <w:spacing w:before="0" w:beforeAutospacing="0" w:after="0" w:afterAutospacing="0"/>
        <w:jc w:val="right"/>
      </w:pPr>
      <w:r>
        <w:br/>
        <w:t>Утвержден</w:t>
      </w:r>
      <w:r>
        <w:br/>
        <w:t>постановлением</w:t>
      </w:r>
      <w:r>
        <w:br/>
        <w:t>администрации муниципального</w:t>
      </w:r>
    </w:p>
    <w:p w:rsidR="00A8414A" w:rsidRDefault="00A8414A" w:rsidP="00A8414A">
      <w:pPr>
        <w:pStyle w:val="formattext"/>
        <w:spacing w:before="0" w:beforeAutospacing="0" w:after="0" w:afterAutospacing="0"/>
        <w:jc w:val="right"/>
      </w:pPr>
      <w:r>
        <w:t xml:space="preserve">района «Дульдургинский район» </w:t>
      </w:r>
      <w:r>
        <w:br/>
        <w:t xml:space="preserve">от 12 марта 2025 г. № 147 - п </w:t>
      </w:r>
    </w:p>
    <w:p w:rsidR="00787967" w:rsidRPr="001040CA" w:rsidRDefault="00AA7C0F" w:rsidP="00787967">
      <w:pPr>
        <w:pStyle w:val="headertext"/>
        <w:spacing w:before="0" w:beforeAutospacing="0" w:after="0" w:afterAutospacing="0"/>
        <w:jc w:val="center"/>
        <w:rPr>
          <w:b/>
          <w:sz w:val="28"/>
          <w:szCs w:val="28"/>
        </w:rPr>
      </w:pPr>
      <w:r>
        <w:br/>
      </w:r>
      <w:r w:rsidR="00A8414A">
        <w:br/>
      </w:r>
      <w:r w:rsidR="00A8414A" w:rsidRPr="001040CA">
        <w:rPr>
          <w:b/>
          <w:sz w:val="28"/>
          <w:szCs w:val="28"/>
        </w:rPr>
        <w:t>Положение</w:t>
      </w:r>
    </w:p>
    <w:p w:rsidR="00A8414A" w:rsidRPr="00787967" w:rsidRDefault="00787967" w:rsidP="00787967">
      <w:pPr>
        <w:pStyle w:val="headertext"/>
        <w:spacing w:before="0" w:beforeAutospacing="0" w:after="0" w:afterAutospacing="0"/>
        <w:jc w:val="center"/>
        <w:rPr>
          <w:sz w:val="28"/>
          <w:szCs w:val="28"/>
        </w:rPr>
      </w:pPr>
      <w:r>
        <w:rPr>
          <w:bCs/>
          <w:sz w:val="28"/>
          <w:szCs w:val="28"/>
        </w:rPr>
        <w:t xml:space="preserve">об организации работы </w:t>
      </w:r>
      <w:r w:rsidRPr="00846610">
        <w:rPr>
          <w:bCs/>
          <w:sz w:val="28"/>
          <w:szCs w:val="28"/>
        </w:rPr>
        <w:t xml:space="preserve">пунктов временного размещения пострадавшего населения, эвакуируемого (отселяемого) при угрозе и возникновении чрезвычайных ситуаций природного и техногенного </w:t>
      </w:r>
      <w:r>
        <w:rPr>
          <w:bCs/>
          <w:sz w:val="28"/>
          <w:szCs w:val="28"/>
        </w:rPr>
        <w:t>характера на территории муниципального района «Дульдургинский район»</w:t>
      </w:r>
      <w:bookmarkStart w:id="0" w:name="_GoBack"/>
      <w:bookmarkEnd w:id="0"/>
    </w:p>
    <w:p w:rsidR="00AA7C0F" w:rsidRDefault="00AA7C0F" w:rsidP="00EF079F">
      <w:pPr>
        <w:pStyle w:val="3"/>
        <w:jc w:val="center"/>
      </w:pPr>
      <w:r>
        <w:br/>
        <w:t>1. Основные понятия, термины и определения</w:t>
      </w:r>
    </w:p>
    <w:p w:rsidR="00AA7C0F" w:rsidRPr="00787967" w:rsidRDefault="00AA7C0F" w:rsidP="00787967">
      <w:pPr>
        <w:pStyle w:val="formattext"/>
        <w:spacing w:before="0" w:beforeAutospacing="0" w:after="0" w:afterAutospacing="0"/>
        <w:jc w:val="both"/>
        <w:rPr>
          <w:sz w:val="28"/>
          <w:szCs w:val="28"/>
        </w:rPr>
      </w:pPr>
      <w:r w:rsidRPr="00787967">
        <w:rPr>
          <w:sz w:val="28"/>
          <w:szCs w:val="28"/>
        </w:rPr>
        <w:t>Чрезвычайная ситуация (далее -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Единая дежурно-диспетчерская служба (далее - ЕДДС) орган повседневного управления территориальной подсистемы единой государственной системы предупреждения и ликвидации чрезвычайных ситуаций (РСЧС) муниципального уровня, обеспечивающий деятельность органов местного самоуправления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при угрозе или возникновении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РСЧС - единая государственная система предупреждения и ликвидации чрезвычайных ситуаций.</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Органы управления РСЧС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ЧС, и сил, привлекаемых для предупреждения и ликвидации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Пострадавший в чрезвычайной ситуации - человек, погибший и/или получивший вред для здоровья, утративший полностью или частично личное </w:t>
      </w:r>
      <w:r w:rsidRPr="00787967">
        <w:rPr>
          <w:sz w:val="28"/>
          <w:szCs w:val="28"/>
        </w:rPr>
        <w:lastRenderedPageBreak/>
        <w:t>имущество, а также условия жизнедеятельности которого ухудшились в результате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Источник чрезвычайной ситуации -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Нештатные формирования по обеспечению выполнения мероприятий по гражданской обороне (далее - НФГО) - формирования, создаваемые организациями из числа своих работников в целях участия в обеспечении </w:t>
      </w:r>
      <w:r w:rsidR="00787967" w:rsidRPr="00787967">
        <w:rPr>
          <w:sz w:val="28"/>
          <w:szCs w:val="28"/>
        </w:rPr>
        <w:t>выполнения мероприятий по гражданской обороне и проведения,</w:t>
      </w:r>
      <w:r w:rsidRPr="00787967">
        <w:rPr>
          <w:sz w:val="28"/>
          <w:szCs w:val="28"/>
        </w:rPr>
        <w:t xml:space="preserve"> не связанных с угрозой жизни и здоровью людей неотложных работ при ликвидации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Первоочередные потребности населения в ЧС - набор и объемы жизненно важных материальных средств и услуг, минимально необходимых для сохранения жизни и поддержания здоровья людей в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Первоочередное жизнеобеспечение населения (далее - ПЖОН) - совокупность согласованных по времени, ресурсам и месту проведения органами управления, силами и средствами РСЧС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w:t>
      </w:r>
      <w:r w:rsidR="00787967" w:rsidRPr="00787967">
        <w:rPr>
          <w:sz w:val="28"/>
          <w:szCs w:val="28"/>
        </w:rPr>
        <w:t>размещения,</w:t>
      </w:r>
      <w:r w:rsidRPr="00787967">
        <w:rPr>
          <w:sz w:val="28"/>
          <w:szCs w:val="28"/>
        </w:rPr>
        <w:t xml:space="preserve"> эвакуированных по нормам и нормативам для условий ЧС, разработанным и утвержденным установленным порядком.</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Вид ПЖОН - деятельность по удовлетворению какой-либо первоочередной потребности пострадавшего в ЧС населения.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К видам ПЖОН относятся обеспечение водой, продуктами питания, жильем, коммунально-бытовыми услугами и предметами первой необходимости, медицинское и санитарно-эпидемиологическое, транспортное, информационное и психологическое обеспечение. Приоритетность и состав необходимых видов ПЖОН определяются характером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Период ПЖОН - промежуток времени, ограниченный началом и окончанием деятельности по удовлетворению жизненно важными материальными средствами и по оказанию услуг пострадавшему населению по установленным нормам и нормативам для условий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Управление ПЖОН - заблаговременная подготовка системы ПЖОН к функционированию, а также оперативное управление ПЖОН </w:t>
      </w:r>
      <w:r w:rsidRPr="00787967">
        <w:rPr>
          <w:sz w:val="28"/>
          <w:szCs w:val="28"/>
        </w:rPr>
        <w:lastRenderedPageBreak/>
        <w:t>непосредственно после появления угрозы или факта возникновения источника ЧС, осуществляемые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специально уполномоченными на решение задач в области защиты населения и территорий от последствий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План мероприятий по ПЖОН - документ, разрабатываемый на основе прогнозов о возможной обстановке на территории при возникновении ЧС и содержащий расчеты необходимых сил, средств и ресурсов для ее ликвидации.</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Силы ПЖОН - организации, осуществляющие предоставление населению различных видов ПЖОН.</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Средства ПЖОН - коммунально-бытовые и производственные предприятия, сооружения и технические средства, производимая ими продукция и оказываемые услуги, резервы (запасы) материальных ресурсов, используемые для ПЖОН при возникновении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Пункт временного размещения населения, пострадавшего в ЧС (далее - ПВР) - комплекс технических и материальных средств, оборудования и изделий, предназначенных для ПЖОН, вынужденных переселенцев (беженцев) и лиц, эвакуируемых из зоны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Резервы материальных ресурсов для ПЖОН - резервы (запасы материально-технических, продовольственных, медицинских и иных средств) материальных ресурсов для ликвидации ЧС, заблаговременно создаваемые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а также при необходимости привлекаемые ресурсы государственного материального резерва.</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Обеспечение водой - добыча, очистка, хранение, восполнение запасов, транспортирование и распределение воды для удовлетворения потребностей пострадавшего в ЧС населения.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Обеспечение продуктами питания - производство, транспортирование, хранение и распределение продуктов питания для удовлетворения потребностей пострадавшего в ЧС населения, а также привлечение в случае необходимости продовольствия из резервов материальных ресурсов любого уровня в зависимости от масштабов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Обеспечение жильем - развертывание стационарных ПВР на базе общественных зданий и сооружений (капитальных строений) или мобильных </w:t>
      </w:r>
      <w:r w:rsidRPr="00787967">
        <w:rPr>
          <w:sz w:val="28"/>
          <w:szCs w:val="28"/>
        </w:rPr>
        <w:lastRenderedPageBreak/>
        <w:t>на базе палаточных городков (полевых лагерей) и модульных зданий (стандартных контейнеров), а также использование сохранившегося жилого фонда для размещения пострадавшего в ЧС населения.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Обеспечение коммунально-бытовыми услугами и предметами первой необходимости - удовлетворение минимальных потребностей населения в тепле, освещении, банно-прачечных услугах, удалении бытовых отходов, а также потребностей населения в одежде, обуви, постельных принадлежностях, посуде и моющих средствах.</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Медицинское обеспечение - удовлетворение потребностей населения в первой помощи, сортировка пострадавших и оказание им необходимой квалифицированной и элементов специализированной медицинской помощи в зоне ЧС с последующей, при необходимости, эвакуацией в медицинские организации для стационарного лечения.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Санитарно-эпидемиологическое обеспечение - выполнение санитарно-гигиенических и противоэпидемических мероприятий.</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Транспортное обеспечение - удовлетворение потребностей в транспортных средствах для решения задач эвакуации (перевозки) пострадавших из зоны ЧС в районы отселения и доставки материальных ресурсов ПЖОН.</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Информационное обеспечение - своевременное оповещение населения и органов управления всех уровней о возможности и факте возникновения ЧС, возможных ее последствиях, правилах поведения в зоне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Психологическое обеспечение - оказание экстренной психологической помощи пострадавшему в ЧС населению, проведение </w:t>
      </w:r>
      <w:proofErr w:type="spellStart"/>
      <w:r w:rsidRPr="00787967">
        <w:rPr>
          <w:sz w:val="28"/>
          <w:szCs w:val="28"/>
        </w:rPr>
        <w:t>фармаколого</w:t>
      </w:r>
      <w:proofErr w:type="spellEnd"/>
      <w:r w:rsidRPr="00787967">
        <w:rPr>
          <w:sz w:val="28"/>
          <w:szCs w:val="28"/>
        </w:rPr>
        <w:t>-психологических и/или реабилитационных мероприятий.</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Имущество первой необходимости - минимальный набор непродовольственных товаров бытового назначения, необходимых для сохранения здоровья человека и обеспечения его жизнедеятельности в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В состав имущества первой необходимости могут быть включены:</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предметы для хранения и приготовления пищи (холодильник, газовая плита (электроплита) и шкаф для посуды);</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предметы мебели для приема пищи (стол и стул (табуретка));</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предметы мебели для сна (кровать (диван));</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предметы средств информирования граждан (телевизор (радио));</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предметы средств водоснабжения и отопления (в случае отсутствия централизованного водоснабжения и отопления) (насос для подачи воды, водонагреватель и отопительный котел (переносная печь)).</w:t>
      </w:r>
    </w:p>
    <w:p w:rsidR="00AA7C0F" w:rsidRPr="00787967" w:rsidRDefault="00AA7C0F" w:rsidP="00D902E9">
      <w:pPr>
        <w:pStyle w:val="3"/>
        <w:spacing w:before="0" w:beforeAutospacing="0" w:after="0" w:afterAutospacing="0"/>
        <w:jc w:val="center"/>
        <w:rPr>
          <w:sz w:val="28"/>
          <w:szCs w:val="28"/>
        </w:rPr>
      </w:pPr>
      <w:r w:rsidRPr="00787967">
        <w:rPr>
          <w:sz w:val="28"/>
          <w:szCs w:val="28"/>
        </w:rPr>
        <w:br/>
      </w:r>
      <w:r w:rsidRPr="00787967">
        <w:rPr>
          <w:sz w:val="28"/>
          <w:szCs w:val="28"/>
        </w:rPr>
        <w:br/>
        <w:t>2. Общие положения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2.1. Настоящее Положение разработано, учитывая 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утвержденные Министерством Российской Федерации по делам гражданской обороны, чрезвычайным ситуациям и ликвидации последствий стихийных бедствий </w:t>
      </w:r>
      <w:hyperlink r:id="rId8" w:anchor="64S0IJ" w:history="1">
        <w:r w:rsidRPr="00052B1D">
          <w:rPr>
            <w:rStyle w:val="a4"/>
            <w:color w:val="000000" w:themeColor="text1"/>
            <w:sz w:val="28"/>
            <w:szCs w:val="28"/>
          </w:rPr>
          <w:t>от 15.06.2022 N М-11-1541</w:t>
        </w:r>
      </w:hyperlink>
      <w:r w:rsidRPr="00052B1D">
        <w:rPr>
          <w:color w:val="000000" w:themeColor="text1"/>
          <w:sz w:val="28"/>
          <w:szCs w:val="28"/>
        </w:rPr>
        <w:t>,</w:t>
      </w:r>
      <w:r w:rsidRPr="00787967">
        <w:rPr>
          <w:sz w:val="28"/>
          <w:szCs w:val="28"/>
        </w:rPr>
        <w:t xml:space="preserve"> и определяет основные задачи, организацию и порядок работы ПВР населения, пострадавшего при чрезвычайных ситуациях природного и техногенного характера на территории муниципа</w:t>
      </w:r>
      <w:r w:rsidR="00D902E9">
        <w:rPr>
          <w:sz w:val="28"/>
          <w:szCs w:val="28"/>
        </w:rPr>
        <w:t>льного района «Дульдургинский район»</w:t>
      </w:r>
      <w:r w:rsidRPr="00787967">
        <w:rPr>
          <w:sz w:val="28"/>
          <w:szCs w:val="28"/>
        </w:rPr>
        <w:t>.</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2.2. Обеспечение жильем пострадавшего населения является одним из видов ПЖОН в зоне ЧС. Население, оставшееся без крова или нуждающееся в эвакуации (отселении) из зоны ЧС, обеспечивается проживанием в ПВР.</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2.3. Настоящее Положение является основным документом, регламентирующим создание и функционирование ПВР. Требования настоящего Положения являются обязательными для исполнения лицами, входящими в состав администрации ПВР, сотрудниками организаций, обеспечивающих их функционирование, а также населением, временно размещенным в них.</w:t>
      </w:r>
    </w:p>
    <w:p w:rsidR="00AA7C0F" w:rsidRPr="00787967" w:rsidRDefault="00AA7C0F" w:rsidP="00D902E9">
      <w:pPr>
        <w:pStyle w:val="3"/>
        <w:spacing w:before="0" w:beforeAutospacing="0" w:after="0" w:afterAutospacing="0"/>
        <w:jc w:val="center"/>
        <w:rPr>
          <w:sz w:val="28"/>
          <w:szCs w:val="28"/>
        </w:rPr>
      </w:pPr>
      <w:r w:rsidRPr="00787967">
        <w:rPr>
          <w:sz w:val="28"/>
          <w:szCs w:val="28"/>
        </w:rPr>
        <w:br/>
      </w:r>
      <w:r w:rsidRPr="00787967">
        <w:rPr>
          <w:sz w:val="28"/>
          <w:szCs w:val="28"/>
        </w:rPr>
        <w:br/>
        <w:t>3. Организация работы пунктов временного размещения пострадавшего населения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3.1. Обеспечение жильем пострадавшего населения является одним из видов ПЖОН в зоне ЧС. Население, оставшееся без крова или нуждающееся в эвакуации (отселении) из зоны ЧС, обеспечивается проживанием в ПВР.</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3.2. Планирование создания ПВР пострадавшего населения, эвакуируемого (отселяемого) при угрозе и во</w:t>
      </w:r>
      <w:r w:rsidR="00D902E9">
        <w:rPr>
          <w:sz w:val="28"/>
          <w:szCs w:val="28"/>
        </w:rPr>
        <w:t>зникновении ЧС, осуществляется администрацией муниципального района «Дульдургинский район»</w:t>
      </w:r>
      <w:r w:rsidRPr="00787967">
        <w:rPr>
          <w:sz w:val="28"/>
          <w:szCs w:val="28"/>
        </w:rPr>
        <w:t xml:space="preserve"> при разработке плана действий по предупреждению и ликвидации ЧС наихудшего сценария развития ЧС в м</w:t>
      </w:r>
      <w:r w:rsidR="00D902E9">
        <w:rPr>
          <w:sz w:val="28"/>
          <w:szCs w:val="28"/>
        </w:rPr>
        <w:t>униципальном районе «Дульдургинский район»</w:t>
      </w:r>
      <w:r w:rsidRPr="00787967">
        <w:rPr>
          <w:sz w:val="28"/>
          <w:szCs w:val="28"/>
        </w:rPr>
        <w:t>.</w:t>
      </w:r>
    </w:p>
    <w:p w:rsidR="00AA7C0F" w:rsidRPr="00787967" w:rsidRDefault="00AA7C0F" w:rsidP="00787967">
      <w:pPr>
        <w:pStyle w:val="formattext"/>
        <w:spacing w:before="0" w:beforeAutospacing="0" w:after="0" w:afterAutospacing="0"/>
        <w:jc w:val="both"/>
        <w:rPr>
          <w:sz w:val="28"/>
          <w:szCs w:val="28"/>
        </w:rPr>
      </w:pPr>
    </w:p>
    <w:p w:rsidR="00AA7C0F" w:rsidRPr="00787967" w:rsidRDefault="00D902E9" w:rsidP="00787967">
      <w:pPr>
        <w:pStyle w:val="formattext"/>
        <w:spacing w:before="0" w:beforeAutospacing="0" w:after="0" w:afterAutospacing="0"/>
        <w:jc w:val="both"/>
        <w:rPr>
          <w:sz w:val="28"/>
          <w:szCs w:val="28"/>
        </w:rPr>
      </w:pPr>
      <w:r>
        <w:rPr>
          <w:sz w:val="28"/>
          <w:szCs w:val="28"/>
        </w:rPr>
        <w:lastRenderedPageBreak/>
        <w:t>3.3. Администрация муниципального района «Дульдургинский район»</w:t>
      </w:r>
      <w:r w:rsidR="00AA7C0F" w:rsidRPr="00787967">
        <w:rPr>
          <w:sz w:val="28"/>
          <w:szCs w:val="28"/>
        </w:rPr>
        <w:t xml:space="preserve"> заблаговременно определяет возможности использования стационарных зданий и сооружений (капитальных строений) для временного размещения в них пострадавшего населения, а также определяет задачи по подготовке ПВР.</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3.4. Обеспечение населения временным жильем при ЧС закрепляе</w:t>
      </w:r>
      <w:r w:rsidR="00D902E9">
        <w:rPr>
          <w:sz w:val="28"/>
          <w:szCs w:val="28"/>
        </w:rPr>
        <w:t>тся нормативным правовым актом администрации муниципального района «Дульдургинский район»</w:t>
      </w:r>
      <w:r w:rsidRPr="00787967">
        <w:rPr>
          <w:sz w:val="28"/>
          <w:szCs w:val="28"/>
        </w:rPr>
        <w:t xml:space="preserve"> с указанием перечня ПВР. Корректировка перечня ПВР осуществляется ежеквартально.</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3.5. Больные, проходящие курс лечения в медицинских организациях, попадающих в зону ЧС, эвакуируются вместе с медицинским и обслуживающим персоналом и временно размещаются в медицинских организациях, расположенных в безопасной зоне.</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3.6. Эвакуируемые в рабочее время работники предприятий, учреждений, организаций (далее - организации), остальное население, попадающие в зону ЧС, временно размещается в безопасных районах на объектах, определенных в качестве ПВР решением комиссии по предупреждению и ликвидации чрезвычайных ситуаций, и обеспечению пожарной безопасности муниципа</w:t>
      </w:r>
      <w:r w:rsidR="00D902E9">
        <w:rPr>
          <w:sz w:val="28"/>
          <w:szCs w:val="28"/>
        </w:rPr>
        <w:t>льного района «Дульдургинский район»</w:t>
      </w:r>
      <w:r w:rsidRPr="00787967">
        <w:rPr>
          <w:sz w:val="28"/>
          <w:szCs w:val="28"/>
        </w:rPr>
        <w:t xml:space="preserve"> (далее - КЧС и ОПБ муниципа</w:t>
      </w:r>
      <w:r w:rsidR="00D902E9">
        <w:rPr>
          <w:sz w:val="28"/>
          <w:szCs w:val="28"/>
        </w:rPr>
        <w:t>льного района «Дульдургинский район»</w:t>
      </w:r>
      <w:r w:rsidRPr="00787967">
        <w:rPr>
          <w:sz w:val="28"/>
          <w:szCs w:val="28"/>
        </w:rPr>
        <w:t>).</w:t>
      </w:r>
    </w:p>
    <w:p w:rsidR="00AA7C0F" w:rsidRPr="00787967" w:rsidRDefault="00AA7C0F" w:rsidP="001040CA">
      <w:pPr>
        <w:pStyle w:val="3"/>
        <w:spacing w:before="0" w:beforeAutospacing="0" w:after="0" w:afterAutospacing="0"/>
        <w:jc w:val="center"/>
        <w:rPr>
          <w:sz w:val="28"/>
          <w:szCs w:val="28"/>
        </w:rPr>
      </w:pPr>
      <w:r w:rsidRPr="00787967">
        <w:rPr>
          <w:sz w:val="28"/>
          <w:szCs w:val="28"/>
        </w:rPr>
        <w:br/>
      </w:r>
      <w:r w:rsidRPr="00787967">
        <w:rPr>
          <w:sz w:val="28"/>
          <w:szCs w:val="28"/>
        </w:rPr>
        <w:br/>
        <w:t>4. Цель и задачи создания пунктов временного размещения</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4.1.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4.2. 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4.3. При выборе места размещения ПВР учитывается максимальное использование инженерной (дорог, электро-, водо-, тепло- и канализационных сетей) и социальной (медицинских организаций, школ, предприятий торговли и общественного питания, коммунально-бытовых служб и т.п.) инфраструктур территории, на которой размещается ПВР.</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 xml:space="preserve">4.4. Категории пострадавшего населения, нуждающиеся в первичной медико-санитарной помощи, беременных женщин, кормящих матерей, семьи с детьми дошкольного возраста, больных с тяжелыми (хроническими) заболеваниями рекомендуется размещать в стационарных ПВР, пригодных </w:t>
      </w:r>
      <w:r w:rsidRPr="00787967">
        <w:rPr>
          <w:sz w:val="28"/>
          <w:szCs w:val="28"/>
        </w:rPr>
        <w:lastRenderedPageBreak/>
        <w:t>для жилья и имеющих системы жизнеобеспечения и медицинского обслуживания. Проживание этой категории населения в ПВР допускается только на период эвакуации его из зоны ЧС.</w:t>
      </w:r>
    </w:p>
    <w:p w:rsidR="00AA7C0F" w:rsidRPr="00787967" w:rsidRDefault="00AA7C0F" w:rsidP="00787967">
      <w:pPr>
        <w:pStyle w:val="formattext"/>
        <w:spacing w:before="0" w:beforeAutospacing="0" w:after="0" w:afterAutospacing="0"/>
        <w:jc w:val="both"/>
        <w:rPr>
          <w:sz w:val="28"/>
          <w:szCs w:val="28"/>
        </w:rPr>
      </w:pPr>
    </w:p>
    <w:p w:rsidR="00AA7C0F" w:rsidRPr="00787967" w:rsidRDefault="00AA7C0F" w:rsidP="00787967">
      <w:pPr>
        <w:pStyle w:val="formattext"/>
        <w:spacing w:before="0" w:beforeAutospacing="0" w:after="0" w:afterAutospacing="0"/>
        <w:jc w:val="both"/>
        <w:rPr>
          <w:sz w:val="28"/>
          <w:szCs w:val="28"/>
        </w:rPr>
      </w:pPr>
      <w:r w:rsidRPr="00787967">
        <w:rPr>
          <w:sz w:val="28"/>
          <w:szCs w:val="28"/>
        </w:rPr>
        <w:t>4.5. Основными задачами ПВР в режиме повседневной деятельности являются:</w:t>
      </w:r>
    </w:p>
    <w:p w:rsidR="00AA7C0F" w:rsidRPr="00787967" w:rsidRDefault="00AA7C0F"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планирование и подготовка к осуществлению мероприятий по организованному приему населения, выводимого из зон возможных ЧС;</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разработка необходимой документации;</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заблаговременная подготовка помещений, инвентаря, средств защиты (медицинские маски, инфракрасные термометры, дезинфицирующие средства и т.д.) и средств связи;</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обучение администрации ПВР действиям по приему, учету и размещению пострадавшего населения в ЧС;</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практическая отработка вопросов оповещения, сбора и функционирования администрации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участие в учениях, тренировках и проверках, провод</w:t>
      </w:r>
      <w:r w:rsidR="00D902E9">
        <w:rPr>
          <w:sz w:val="28"/>
          <w:szCs w:val="28"/>
        </w:rPr>
        <w:t xml:space="preserve">имых на территории </w:t>
      </w:r>
      <w:r w:rsidR="00D902E9" w:rsidRPr="00787967">
        <w:rPr>
          <w:sz w:val="28"/>
          <w:szCs w:val="28"/>
        </w:rPr>
        <w:t>муниципа</w:t>
      </w:r>
      <w:r w:rsidR="00D902E9">
        <w:rPr>
          <w:sz w:val="28"/>
          <w:szCs w:val="28"/>
        </w:rPr>
        <w:t>льного района «Дульдургинский район»</w:t>
      </w:r>
      <w:r w:rsidRPr="00787967">
        <w:rPr>
          <w:sz w:val="28"/>
          <w:szCs w:val="28"/>
        </w:rPr>
        <w:t xml:space="preserve"> в рамках Плана основных мероприятий в области гражданской обороны, защиты населения и территории от чрезвычайных ситуаций, обеспечения пожарной безопасности и безопасности на водных объекта, утверждаемого распоряже</w:t>
      </w:r>
      <w:r w:rsidR="00D902E9">
        <w:rPr>
          <w:sz w:val="28"/>
          <w:szCs w:val="28"/>
        </w:rPr>
        <w:t xml:space="preserve">нием администрации </w:t>
      </w:r>
      <w:r w:rsidR="00D902E9" w:rsidRPr="00787967">
        <w:rPr>
          <w:sz w:val="28"/>
          <w:szCs w:val="28"/>
        </w:rPr>
        <w:t>муниципа</w:t>
      </w:r>
      <w:r w:rsidR="00D902E9">
        <w:rPr>
          <w:sz w:val="28"/>
          <w:szCs w:val="28"/>
        </w:rPr>
        <w:t>льного района «Дульдургинский район</w:t>
      </w:r>
      <w:r w:rsidRPr="00787967">
        <w:rPr>
          <w:sz w:val="28"/>
          <w:szCs w:val="28"/>
        </w:rPr>
        <w:t>.</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4.6. Основными задачами ПВР при возникновении ЧС являются: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полное развертывание ПВР для эвакуируемого населения, подготовка к приему и размещению людей;</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организация учета прибывающего населения и его размещения;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установление связи с КЧС и ОПБ муниципа</w:t>
      </w:r>
      <w:r w:rsidR="000B4B70">
        <w:rPr>
          <w:sz w:val="28"/>
          <w:szCs w:val="28"/>
        </w:rPr>
        <w:t xml:space="preserve">льного района «Дульдургинский </w:t>
      </w:r>
      <w:r w:rsidR="004C1A75">
        <w:rPr>
          <w:sz w:val="28"/>
          <w:szCs w:val="28"/>
        </w:rPr>
        <w:t xml:space="preserve">район» </w:t>
      </w:r>
      <w:r w:rsidR="004C1A75" w:rsidRPr="00787967">
        <w:rPr>
          <w:sz w:val="28"/>
          <w:szCs w:val="28"/>
        </w:rPr>
        <w:t>и</w:t>
      </w:r>
      <w:r w:rsidRPr="00787967">
        <w:rPr>
          <w:sz w:val="28"/>
          <w:szCs w:val="28"/>
        </w:rPr>
        <w:t xml:space="preserve"> эвакуационной ком</w:t>
      </w:r>
      <w:r w:rsidR="004C1A75">
        <w:rPr>
          <w:sz w:val="28"/>
          <w:szCs w:val="28"/>
        </w:rPr>
        <w:t>иссией, с ЕДДС администрации муниципального района</w:t>
      </w:r>
      <w:r w:rsidRPr="00787967">
        <w:rPr>
          <w:sz w:val="28"/>
          <w:szCs w:val="28"/>
        </w:rPr>
        <w:t>, с организациями, участвующими в жизнеобеспечении эвакуируемого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организация жизнеобеспечения эвакуируемого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информирование об обстановке прибывающего в ПВР пострадавшего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представление донесений о ходе приема и размещения насел</w:t>
      </w:r>
      <w:r w:rsidR="00A72BBF">
        <w:rPr>
          <w:sz w:val="28"/>
          <w:szCs w:val="28"/>
        </w:rPr>
        <w:t xml:space="preserve">ения в КЧС и ОПБ </w:t>
      </w:r>
      <w:r w:rsidR="00A72BBF" w:rsidRPr="00787967">
        <w:rPr>
          <w:sz w:val="28"/>
          <w:szCs w:val="28"/>
        </w:rPr>
        <w:t>муниципа</w:t>
      </w:r>
      <w:r w:rsidR="00A72BBF">
        <w:rPr>
          <w:sz w:val="28"/>
          <w:szCs w:val="28"/>
        </w:rPr>
        <w:t>льного района «Дульдургинский район»</w:t>
      </w:r>
      <w:r w:rsidRPr="00787967">
        <w:rPr>
          <w:sz w:val="28"/>
          <w:szCs w:val="28"/>
        </w:rPr>
        <w:t>;</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подготовка пострадавшего населения к отправке в пункты длительного проживания (при продолжительном периоде восстановительных работ).</w:t>
      </w:r>
    </w:p>
    <w:p w:rsidR="00B428CA" w:rsidRPr="00787967" w:rsidRDefault="00B428CA" w:rsidP="001040CA">
      <w:pPr>
        <w:pStyle w:val="3"/>
        <w:spacing w:before="0" w:beforeAutospacing="0" w:after="0" w:afterAutospacing="0"/>
        <w:jc w:val="center"/>
        <w:rPr>
          <w:sz w:val="28"/>
          <w:szCs w:val="28"/>
        </w:rPr>
      </w:pPr>
      <w:r w:rsidRPr="00787967">
        <w:rPr>
          <w:sz w:val="28"/>
          <w:szCs w:val="28"/>
        </w:rPr>
        <w:br/>
      </w:r>
      <w:r w:rsidRPr="00787967">
        <w:rPr>
          <w:sz w:val="28"/>
          <w:szCs w:val="28"/>
        </w:rPr>
        <w:br/>
        <w:t>5. Состав администрации пунктов временного размещения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5.1.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ПЖОН.</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5.2. Штат администрации ПВР на 125 - 500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начальник ПВР - 1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заместитель начальника ПВР - 1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группа встречи, приема, регистрации и размещения - 4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группа торговли и питания - 3 - 4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группа охраны общественного порядка - 4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группа комплектования, отправки и сопровождения - 2 - 3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стол справок - 1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пункт питания - 3 - 4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медпункт - 1 фельдшер, 2 медсестры;</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кабинет психологического обеспечения - 1 психолог;</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комната матери и ребенка - 1 - 2 чел.</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5.3. Состав администрации ПВР назначается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lastRenderedPageBreak/>
        <w:t>5.4. Все лица, входящие в состав администрации ПВР, должны проходить теоретическую подгото</w:t>
      </w:r>
      <w:r w:rsidR="00A72BBF">
        <w:rPr>
          <w:sz w:val="28"/>
          <w:szCs w:val="28"/>
        </w:rPr>
        <w:t>вку в ГУ ДПО «УМЦ ГОЧС Забайкальского края»</w:t>
      </w:r>
      <w:r w:rsidRPr="00787967">
        <w:rPr>
          <w:sz w:val="28"/>
          <w:szCs w:val="28"/>
        </w:rPr>
        <w:t>, и практическую тренировку в объеме программы подготовки эвакуационных органов гражданской обороны.</w:t>
      </w:r>
    </w:p>
    <w:p w:rsidR="00B428CA" w:rsidRPr="00787967" w:rsidRDefault="00B428CA" w:rsidP="001040CA">
      <w:pPr>
        <w:pStyle w:val="3"/>
        <w:spacing w:before="0" w:beforeAutospacing="0" w:after="0" w:afterAutospacing="0"/>
        <w:jc w:val="center"/>
        <w:rPr>
          <w:sz w:val="28"/>
          <w:szCs w:val="28"/>
        </w:rPr>
      </w:pPr>
      <w:r w:rsidRPr="00787967">
        <w:rPr>
          <w:sz w:val="28"/>
          <w:szCs w:val="28"/>
        </w:rPr>
        <w:br/>
      </w:r>
      <w:r w:rsidRPr="00787967">
        <w:rPr>
          <w:sz w:val="28"/>
          <w:szCs w:val="28"/>
        </w:rPr>
        <w:br/>
        <w:t>6. Организация работы пунктов временного размещения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6.1. Руководитель организации, на базе которой развертывается ПВР, организует разработку документов, материально-техническое обеспечение, необходимое для функционирования ПВР, практическое обучение администрации ПВР. Руководитель организации, на базе которой развертывается ПВР, несет персональную ответственность за готовность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6.2. При приеме пострадавшего населения администрация ПВР подчиняется КЧС и ОПБ муниципа</w:t>
      </w:r>
      <w:r w:rsidR="00A72BBF">
        <w:rPr>
          <w:sz w:val="28"/>
          <w:szCs w:val="28"/>
        </w:rPr>
        <w:t>льного района «Дульдургинский район»</w:t>
      </w:r>
      <w:r w:rsidRPr="00787967">
        <w:rPr>
          <w:sz w:val="28"/>
          <w:szCs w:val="28"/>
        </w:rPr>
        <w:t>.</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6.3. Администрация ПВР для качественного ПЖОН заблаговременно составляет заявки на материальные средства, продукты питания.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6.4. В целях организации работы администрация ПВР разрабатывает следующие документы:</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приказ руководителя организации о создании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функциональные обязанности администрации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штатно-должностной список администрации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табель оснащения медицинского пункта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календарный план действий администрации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схема оповещения и сбора администрации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схема связи и управления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журнал регистрации размещаемого в ПВР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журнал полученных и отданных распоряжений, донесений и докладов в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журнал отзывов и предложений размещаемого в ПВР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анкета качества условий пребывания.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6.5. Для обеспечения функционирования ПВР предусматривают:</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указатели расположения элементов ПВР и передвижения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перечень сигналов оповещения и порядок действий по ним;</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электрические фонари;</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электромегафоны;</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инвентарь для уборки помещений и территории.</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6.6. Весь личный состав администрации ПВР должен иметь на груди бирки с указанием должности, фамилии, имени и отчества.</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6.7. Документы начальника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функциональные обязанности начальника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договор на оказание услуг временного размещения населения, пострадавшего в ЧС;</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схема оповещения личного состава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список личного состава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схема размещения элементов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удостоверение начальника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функциональные обязанности администрации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телефонный справочник.</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6.8. Документы группы регистрации и учета пострадавшего населения:</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журнал регистрации эвакуируемого населения в ПВР;</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телефонный справочник;</w:t>
      </w:r>
    </w:p>
    <w:p w:rsidR="00B428CA" w:rsidRPr="00787967" w:rsidRDefault="00B428CA" w:rsidP="00787967">
      <w:pPr>
        <w:pStyle w:val="formattext"/>
        <w:spacing w:before="0" w:beforeAutospacing="0" w:after="0" w:afterAutospacing="0"/>
        <w:jc w:val="both"/>
        <w:rPr>
          <w:sz w:val="28"/>
          <w:szCs w:val="28"/>
        </w:rPr>
      </w:pPr>
    </w:p>
    <w:p w:rsidR="00B428CA" w:rsidRPr="00787967" w:rsidRDefault="00B428CA" w:rsidP="00787967">
      <w:pPr>
        <w:pStyle w:val="formattext"/>
        <w:spacing w:before="0" w:beforeAutospacing="0" w:after="0" w:afterAutospacing="0"/>
        <w:jc w:val="both"/>
        <w:rPr>
          <w:sz w:val="28"/>
          <w:szCs w:val="28"/>
        </w:rPr>
      </w:pPr>
      <w:r w:rsidRPr="00787967">
        <w:rPr>
          <w:sz w:val="28"/>
          <w:szCs w:val="28"/>
        </w:rPr>
        <w:t>функциональные обязанности.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6.9. Документы медицинского пункта: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lastRenderedPageBreak/>
        <w:t>журнал регистрации пострадавшего населения, обратившегося за медицинской помощью, а также другие документы, регламентированные приказами Минздрава России.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6.10. Документы стола справок:</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журнал полученных и отданных распоряжений, донесений и докладов в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телефонный справочник;</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журнал отзывов и предложений размещаемого в ПВР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список размещенного в ПВР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список выбывшего из ПВР населения с направлением выбытия.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6.11. С получением реш</w:t>
      </w:r>
      <w:r w:rsidR="00A72BBF">
        <w:rPr>
          <w:sz w:val="28"/>
          <w:szCs w:val="28"/>
        </w:rPr>
        <w:t xml:space="preserve">ения администрации </w:t>
      </w:r>
      <w:r w:rsidR="00A72BBF" w:rsidRPr="00787967">
        <w:rPr>
          <w:sz w:val="28"/>
          <w:szCs w:val="28"/>
        </w:rPr>
        <w:t>муниципа</w:t>
      </w:r>
      <w:r w:rsidR="00A72BBF">
        <w:rPr>
          <w:sz w:val="28"/>
          <w:szCs w:val="28"/>
        </w:rPr>
        <w:t>льного района «Дульдургинский район»</w:t>
      </w:r>
      <w:r w:rsidRPr="00787967">
        <w:rPr>
          <w:sz w:val="28"/>
          <w:szCs w:val="28"/>
        </w:rPr>
        <w:t xml:space="preserve"> руководитель организации - начальник ПВР организует прием и размещение пострадавшего населения согласно календарному плану действий администрации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6.12. В случае необходимости функционирование организаций, на базе которых развертываются ПВР, может быть приостановлено по реш</w:t>
      </w:r>
      <w:r w:rsidR="00A72BBF">
        <w:rPr>
          <w:sz w:val="28"/>
          <w:szCs w:val="28"/>
        </w:rPr>
        <w:t xml:space="preserve">ению администрации </w:t>
      </w:r>
      <w:r w:rsidR="00A72BBF" w:rsidRPr="00787967">
        <w:rPr>
          <w:sz w:val="28"/>
          <w:szCs w:val="28"/>
        </w:rPr>
        <w:t>муниципа</w:t>
      </w:r>
      <w:r w:rsidR="00A72BBF">
        <w:rPr>
          <w:sz w:val="28"/>
          <w:szCs w:val="28"/>
        </w:rPr>
        <w:t>льного района «Дульдургинский район»</w:t>
      </w:r>
      <w:r w:rsidRPr="00787967">
        <w:rPr>
          <w:sz w:val="28"/>
          <w:szCs w:val="28"/>
        </w:rPr>
        <w:t xml:space="preserve"> до завершения мероприятий по устранению поражающего воздействия источника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6.13. Для размещения медицинского пункта, комнаты психологического обеспечения и организации пункта питания, развертываемых соответственно медицинской организацией и предприятием общественного питания, начальнику ПВР предусматриваются отдельные помещения.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6.14. Все вопросы жизнеобеспечения эвакуируемого населения начальнику ПВР решает во взаимодействии с КЧС и ОПБ муниципа</w:t>
      </w:r>
      <w:r w:rsidR="00A72BBF">
        <w:rPr>
          <w:sz w:val="28"/>
          <w:szCs w:val="28"/>
        </w:rPr>
        <w:t>льного района «Дульдургинский район»</w:t>
      </w:r>
      <w:r w:rsidRPr="00787967">
        <w:rPr>
          <w:sz w:val="28"/>
          <w:szCs w:val="28"/>
        </w:rPr>
        <w:t>.</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 xml:space="preserve">6.15. При возникновении </w:t>
      </w:r>
      <w:r w:rsidR="00A72BBF">
        <w:rPr>
          <w:sz w:val="28"/>
          <w:szCs w:val="28"/>
        </w:rPr>
        <w:t xml:space="preserve">ЧС на территории </w:t>
      </w:r>
      <w:r w:rsidR="00A72BBF" w:rsidRPr="00787967">
        <w:rPr>
          <w:sz w:val="28"/>
          <w:szCs w:val="28"/>
        </w:rPr>
        <w:t>муниципа</w:t>
      </w:r>
      <w:r w:rsidR="00A72BBF">
        <w:rPr>
          <w:sz w:val="28"/>
          <w:szCs w:val="28"/>
        </w:rPr>
        <w:t>льного района «Дульдургинский район</w:t>
      </w:r>
      <w:r w:rsidRPr="00787967">
        <w:rPr>
          <w:sz w:val="28"/>
          <w:szCs w:val="28"/>
        </w:rPr>
        <w:t xml:space="preserve">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 муниципального и регионального бюджетов.</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 xml:space="preserve">При ЧС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 при соответствующем обращении </w:t>
      </w:r>
      <w:r w:rsidRPr="00787967">
        <w:rPr>
          <w:sz w:val="28"/>
          <w:szCs w:val="28"/>
        </w:rPr>
        <w:lastRenderedPageBreak/>
        <w:t>высшего должностного лица субъекта Российской Федерации могут быть компенсированы за счет федерального бюджета.</w:t>
      </w:r>
    </w:p>
    <w:p w:rsidR="00B428CA" w:rsidRPr="00787967" w:rsidRDefault="00B428CA" w:rsidP="001040CA">
      <w:pPr>
        <w:jc w:val="center"/>
        <w:outlineLvl w:val="2"/>
        <w:rPr>
          <w:b/>
          <w:bCs/>
          <w:sz w:val="28"/>
          <w:szCs w:val="28"/>
        </w:rPr>
      </w:pPr>
      <w:r w:rsidRPr="00787967">
        <w:rPr>
          <w:b/>
          <w:bCs/>
          <w:sz w:val="28"/>
          <w:szCs w:val="28"/>
        </w:rPr>
        <w:br/>
      </w:r>
      <w:r w:rsidRPr="00787967">
        <w:rPr>
          <w:b/>
          <w:bCs/>
          <w:sz w:val="28"/>
          <w:szCs w:val="28"/>
        </w:rPr>
        <w:br/>
        <w:t>7. Содержание помещений и территорий пунктов временного размещения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7.1. Все здания, помещения и участки территории рекомендуется всегда содержать в чистоте и порядке. Ответственность за правильное использование зданий и помещений, за сохранность мебели, инвентаря и оборудования несет руководителя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7.2. Размещение населения в помещениях рекомендуется производить из расчета не менее 12 куб. метров объема воздух и по площади не менее 2,5 кв. метра на одного человека.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7.3. Комнаты рекомендуется пронумеровать, на наружной стороне входной двери каждой комнаты вывесить табличку с указанием номера комнаты и ее назначения, а внутри каждой комнаты - опись находящегося в ней имущества.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7.4. Кровати рекомендуется располагать не ближе 50 см от наружных стен с соблюдением равнения в один ярус, но не более чем в два яруса.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7.5. В помещениях ПВР на видном месте рекомендуется вывесить на информационных стендах распорядок дня, регламент работы, схему размещения, опись имущества, другие необходимые инструкции и журнал отзывов и предложений размещаемого в ПВР населения. Также могут быть установлены телевизоры, радиоаппаратура, холодильники и другая бытовая техника.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7.6. Зимой в жилых помещениях поддерживается температура воздуха не ниже +18°C. Термометры вывешиваются в помещениях на стенах, вдали от печей и нагревательных приборов, на высоте 1,5 метра от пола.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7.7. В помещениях ПВР осуществляется ежедневная уборка помещений и поддержание чистоты в них.</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7.8. В помещениях и на территории ПВР должны выполняться требования пожарной безопасности. Эвакуационные пути (выходы) должны содержаться в незахламленном, незакрытом состоянии. Курение в зданиях и помещениях ПВР запрещается.</w:t>
      </w:r>
    </w:p>
    <w:p w:rsidR="00B428CA" w:rsidRPr="00787967" w:rsidRDefault="00B428CA" w:rsidP="00787967">
      <w:pPr>
        <w:jc w:val="both"/>
        <w:outlineLvl w:val="2"/>
        <w:rPr>
          <w:b/>
          <w:bCs/>
          <w:sz w:val="28"/>
          <w:szCs w:val="28"/>
        </w:rPr>
      </w:pPr>
      <w:r w:rsidRPr="00787967">
        <w:rPr>
          <w:b/>
          <w:bCs/>
          <w:sz w:val="28"/>
          <w:szCs w:val="28"/>
        </w:rPr>
        <w:br/>
      </w:r>
      <w:r w:rsidRPr="00787967">
        <w:rPr>
          <w:b/>
          <w:bCs/>
          <w:sz w:val="28"/>
          <w:szCs w:val="28"/>
        </w:rPr>
        <w:br/>
      </w:r>
      <w:r w:rsidRPr="00787967">
        <w:rPr>
          <w:b/>
          <w:bCs/>
          <w:sz w:val="28"/>
          <w:szCs w:val="28"/>
        </w:rPr>
        <w:lastRenderedPageBreak/>
        <w:t xml:space="preserve">8. Функциональные обязанности должностных лиц пунктов временного размещения </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 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8.2. Начальник ПВР подчиняется председателю КЧС и ОПБ муниципа</w:t>
      </w:r>
      <w:r w:rsidR="00E94798">
        <w:rPr>
          <w:sz w:val="28"/>
          <w:szCs w:val="28"/>
        </w:rPr>
        <w:t>льного района «Дульдургинский район»</w:t>
      </w:r>
      <w:r w:rsidRPr="00787967">
        <w:rPr>
          <w:sz w:val="28"/>
          <w:szCs w:val="28"/>
        </w:rPr>
        <w:t xml:space="preserve"> (в период развертывания ПВР), руководителю отраслевого подразделения или организации, при которой созда</w:t>
      </w:r>
      <w:r w:rsidR="00E94798">
        <w:rPr>
          <w:sz w:val="28"/>
          <w:szCs w:val="28"/>
        </w:rPr>
        <w:t>н ПВР, и работает в контакте ЕДДС, ГО и ЧС администрации муниципального района</w:t>
      </w:r>
      <w:r w:rsidRPr="00787967">
        <w:rPr>
          <w:sz w:val="28"/>
          <w:szCs w:val="28"/>
        </w:rPr>
        <w:t xml:space="preserve"> (в повседневной деятельности).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8.3. Начальник ПВР в режиме повседневной деятельности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совершенствовать свои знания по руководящим документам приема и размещения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знать количество принимаемого пострадавшего населения с учетом вместимости;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разработку необходимой документации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осуществлять контроль за укомплектованностью штата администрации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организовывать обучение и инструктаж сотрудников администрации ПВР по приему, учету и размещению пострадавшего населения в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разрабатывать и доводить порядок оповещения сотрудников администрации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участвовать в учениях, тренировках и проверках, проводи</w:t>
      </w:r>
      <w:r w:rsidR="00E94798">
        <w:rPr>
          <w:sz w:val="28"/>
          <w:szCs w:val="28"/>
        </w:rPr>
        <w:t>мых администрацией муниципального района «Дульдургинский район»</w:t>
      </w:r>
      <w:r w:rsidRPr="00787967">
        <w:rPr>
          <w:sz w:val="28"/>
          <w:szCs w:val="28"/>
        </w:rPr>
        <w:t xml:space="preserve">, </w:t>
      </w:r>
      <w:r w:rsidR="00E94798" w:rsidRPr="00787967">
        <w:rPr>
          <w:sz w:val="28"/>
          <w:szCs w:val="28"/>
        </w:rPr>
        <w:t>органом,</w:t>
      </w:r>
      <w:r w:rsidRPr="00787967">
        <w:rPr>
          <w:sz w:val="28"/>
          <w:szCs w:val="28"/>
        </w:rPr>
        <w:t xml:space="preserve"> уполномоченным на решение задач гражданской обороны и предупреждения чрезвычайных ситуаций на территории </w:t>
      </w:r>
      <w:r w:rsidR="00E94798">
        <w:rPr>
          <w:sz w:val="28"/>
          <w:szCs w:val="28"/>
        </w:rPr>
        <w:t>муниципального района</w:t>
      </w:r>
      <w:r w:rsidRPr="00787967">
        <w:rPr>
          <w:sz w:val="28"/>
          <w:szCs w:val="28"/>
        </w:rPr>
        <w:t>;</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поддерживать связь с КЧС и ОПБ муниципа</w:t>
      </w:r>
      <w:r w:rsidR="00E94798">
        <w:rPr>
          <w:sz w:val="28"/>
          <w:szCs w:val="28"/>
        </w:rPr>
        <w:t>льного района «Дульдургинский район»</w:t>
      </w:r>
      <w:r w:rsidRPr="00787967">
        <w:rPr>
          <w:sz w:val="28"/>
          <w:szCs w:val="28"/>
        </w:rPr>
        <w:t>.</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lastRenderedPageBreak/>
        <w:t>8.4. Начальник ПВР при возникновении ЧС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установить связь с КЧС и ОПБ муниципа</w:t>
      </w:r>
      <w:r w:rsidR="00E94798">
        <w:rPr>
          <w:sz w:val="28"/>
          <w:szCs w:val="28"/>
        </w:rPr>
        <w:t>льного района «Дульдургинский район»</w:t>
      </w:r>
      <w:r w:rsidRPr="00787967">
        <w:rPr>
          <w:sz w:val="28"/>
          <w:szCs w:val="28"/>
        </w:rPr>
        <w:t xml:space="preserve"> и с организациями, участвующими в ПЖОН;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полное развертывание ПВР и подготовку к приему и размещению людей;</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учет прибывающего населения и его размещение;</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контролировать ведение документации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жизнеобеспечение эвакуируемого населения, вести мониторинг его качества;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поддержание в ПВР общественного порядка;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информирование пострадавшего населения об обстановке;</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своевременно представлять донесения о ходе приема и размещения населения в КЧС и ОПБ муни</w:t>
      </w:r>
      <w:r w:rsidR="00E94798">
        <w:rPr>
          <w:sz w:val="28"/>
          <w:szCs w:val="28"/>
        </w:rPr>
        <w:t>ципального района «Дульдургинский район»</w:t>
      </w:r>
      <w:r w:rsidRPr="00787967">
        <w:rPr>
          <w:sz w:val="28"/>
          <w:szCs w:val="28"/>
        </w:rPr>
        <w:t>;</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подготовку пострадавшего населения к отправке в пункты длительного проживания.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8.5. Заместитель начальника ПВР отвечает за разработку документации, обеспечение ПВР необходимыми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8.6. Заместитель начальника ПВР при возникновении ЧС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оповещение и сбор членов ПВР с началом мероприятий по размещению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в установленный срок привести в готовность к приему и размещению пострадавшего населения личный состав, помещение, связь и оборудование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провести полное развертывание ПВР и подготовку к приему и размещению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lastRenderedPageBreak/>
        <w:t>поддерживать связь с организациями, выделяющими транспорт для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руководить работой группы охраны общественного порядка, комнаты матери и ребенка и медицинского пункта;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обеспечение пострадавшего населения водой и оказание медицинской помощи;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представлять сведения о ходе приема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8.7.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муниципа</w:t>
      </w:r>
      <w:r w:rsidR="00E94798">
        <w:rPr>
          <w:sz w:val="28"/>
          <w:szCs w:val="28"/>
        </w:rPr>
        <w:t>льного района «Дульдургинский район»</w:t>
      </w:r>
      <w:r w:rsidRPr="00787967">
        <w:rPr>
          <w:sz w:val="28"/>
          <w:szCs w:val="28"/>
        </w:rPr>
        <w:t>. Он подчиняется начальнику и заместителю начальника ПВР и является прямым начальником личного состава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8.8. Начальник группы встречи, приема, регистрации и размещения в режиме повседневной деятельности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знать руководящие документы по организации приема и размещения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подготовку личного состава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разработать необходимую документацию группы по учету и размещению прибывшего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изучить порядок прибытия на ПВР пострадавшего населения и порядок его размещения;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участвовать в учениях, тренировках и проверках, проводимых органами управления РСЧС.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8.9. Начальник группы встречи, приема, регистрации и размещения при возникновении ЧС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подготовить рабочие места группы и доложить о готовности группы к приему населения, выводимого из зон возможных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распределять обязанности между членами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учет, регистрацию и размещение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lastRenderedPageBreak/>
        <w:t>доводить своевременно информацию о всех изменениях в обстановке до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докладывать начальнику ПВР о ходе приема и размещения прибывшего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передавать в стол справок списки размещенного в ПВР населения, а также списки выбывшего из ПВР населения с направлением выбытия;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составлять списки пострадавшего населения начальникам и старшим колонн при отправке их в пункты длительного проживания.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8.10. 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8.11. Начальник группы комплектования, отправки и сопровождения в режиме повседневной деятельности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знать руководящие документы по организации приема и размещения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подготовку личного состава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знать какой транспорт, от каких организаций выделяется для вывоза пострадавшего населения, порядок установления связи с руководителями этих организаций;</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знать количество прибывающего пострадавшего населения, маршруты следования и места временного размещения пострадавшего населения;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разработать необходимую документацию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изучить порядок прибытия в ПВР пострадавшего населения и порядок его комплектования, отправки и сопровождения;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участвовать в учениях, тренировках и проверках, проводимых органами управления РСЧС.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8.12. Начальник группы комплектования, отправки и сопровождения при возникновении ЧС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lastRenderedPageBreak/>
        <w:t>при поступлении распоряжения на прием населения подготовить рабочие места, документацию группы и доложить о готовности группы к приему населения, выводимого из зон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вести учет выделяемого транспорта и его распределение для вывоза пострадавшего населения к местам временного размещения;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осуществлять организованную отправку колонн в сопровождении проводников по населенным пунктам района.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8.13. 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8.14. Начальник группы охраны общественного порядка в режиме повседневной деятельности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организовать подготовку личного состава группы;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участвовать в учениях, тренировках и проверках, проводимых органами управления РСЧС.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8.15. Начальник группы охраны общественного порядка при возникновении ЧС обязан:</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обеспечивать безопасность граждан и поддержание общественного порядка на территории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организованный выход пострадавшего населения к местам временного размещения.</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8.16.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 осуществляет контроль за санитарным состоянием помещений ПВР и прилегающей территории. Он подчиняется начальнику ПВР и является прямым начальником личного состава медпункта.</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8.17. Начальник медицинс</w:t>
      </w:r>
      <w:r w:rsidR="00E94798">
        <w:rPr>
          <w:sz w:val="28"/>
          <w:szCs w:val="28"/>
        </w:rPr>
        <w:t>кого пункта в режиме ЧС обязан:</w:t>
      </w:r>
    </w:p>
    <w:p w:rsidR="00B428CA" w:rsidRPr="00787967" w:rsidRDefault="00B428CA" w:rsidP="00787967">
      <w:pPr>
        <w:jc w:val="both"/>
        <w:rPr>
          <w:sz w:val="28"/>
          <w:szCs w:val="28"/>
        </w:rPr>
      </w:pPr>
      <w:r w:rsidRPr="00787967">
        <w:rPr>
          <w:sz w:val="28"/>
          <w:szCs w:val="28"/>
        </w:rPr>
        <w:t>оказывать медицинскую помощь заболевшим пострадавшим;</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госпитализировать нуждающихся пострадавших в ближайшую медицинскую организацию;</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контролировать санитарное состояние помещений и территории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участвовать в разработке режима питания и составлении раскладок продуктов;</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осуществлять систематический медицинский контроль за качеством питания личного состава и доброкачественностью воды;</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осуществляет контроль качества продовольствия на продовольственном складе ПВР и в пункте приема пищи, а также качества приготовленной пищи.</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8.18. Сотрудник стола справок отвечает за своевременное предоставление информации по всем вопросам работы ПВР обратившимся за справками пострадавшим. Он подчиняется заместителю начальника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 xml:space="preserve">8.19. Сотрудник стола справок в режиме повседневной деятельности </w:t>
      </w:r>
      <w:r w:rsidR="00E94798">
        <w:rPr>
          <w:sz w:val="28"/>
          <w:szCs w:val="28"/>
        </w:rPr>
        <w:t>обязан:</w:t>
      </w:r>
    </w:p>
    <w:p w:rsidR="00B428CA" w:rsidRPr="00787967" w:rsidRDefault="00B428CA" w:rsidP="00787967">
      <w:pPr>
        <w:jc w:val="both"/>
        <w:rPr>
          <w:sz w:val="28"/>
          <w:szCs w:val="28"/>
        </w:rPr>
      </w:pPr>
      <w:r w:rsidRPr="00787967">
        <w:rPr>
          <w:sz w:val="28"/>
          <w:szCs w:val="28"/>
        </w:rPr>
        <w:t>иметь адреса и номера телефонов КЧС и ОПБ муниципа</w:t>
      </w:r>
      <w:r w:rsidR="00E94798">
        <w:rPr>
          <w:sz w:val="28"/>
          <w:szCs w:val="28"/>
        </w:rPr>
        <w:t>льного района «Дульдургинский район»</w:t>
      </w:r>
      <w:r w:rsidRPr="00787967">
        <w:rPr>
          <w:sz w:val="28"/>
          <w:szCs w:val="28"/>
        </w:rPr>
        <w:t>, ближайших ПВР, организаций, которые выделяют транспорт, знать порядок установления связи с руководителями этих организаций;</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готовить справочные документы (распорядок дня ПВР, контактные данные сотрудников ПВР, правила нахождения в ПВР и т.п.).</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8.20. Сотрудник стола справок в режиме ЧС обязан давать справки пострадавшему населению о нахождении пунктов питания, медицинских организаций, отделений связи и финансово-кредитных учреждений, о порядке работы учреждений бытовых услуг и их местонахождении и по всем вопросам, связанным с размещением населения в ПВР.</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8.21. Психолог отвечает за психологическое обеспечение пострадавших при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8.22. Психолог обязан в режиме ЧС:</w:t>
      </w:r>
    </w:p>
    <w:p w:rsidR="00B428CA" w:rsidRPr="00787967" w:rsidRDefault="00B428CA" w:rsidP="00787967">
      <w:pPr>
        <w:jc w:val="both"/>
        <w:rPr>
          <w:sz w:val="28"/>
          <w:szCs w:val="28"/>
        </w:rPr>
      </w:pPr>
      <w:r w:rsidRPr="00787967">
        <w:rPr>
          <w:sz w:val="28"/>
          <w:szCs w:val="28"/>
        </w:rPr>
        <w:t>оказывать экстренную психологическую помощь пострадавшим в результате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проводить мероприятия по реабилитации пострадавших при ЧС.</w:t>
      </w:r>
    </w:p>
    <w:p w:rsidR="00B428CA" w:rsidRPr="00787967" w:rsidRDefault="00B428CA" w:rsidP="00787967">
      <w:pPr>
        <w:jc w:val="both"/>
        <w:rPr>
          <w:sz w:val="28"/>
          <w:szCs w:val="28"/>
        </w:rPr>
      </w:pPr>
    </w:p>
    <w:p w:rsidR="00B428CA" w:rsidRPr="00787967" w:rsidRDefault="00B428CA" w:rsidP="00787967">
      <w:pPr>
        <w:jc w:val="both"/>
        <w:rPr>
          <w:sz w:val="28"/>
          <w:szCs w:val="28"/>
        </w:rPr>
      </w:pPr>
      <w:r w:rsidRPr="00787967">
        <w:rPr>
          <w:sz w:val="28"/>
          <w:szCs w:val="28"/>
        </w:rPr>
        <w:t>8.23. Сотрудники комнаты матери и ребенка отвечают за оказание помощи женщинам, эвакуируемым с малолетними детьми, организуют прием, регистрацию и отправку специальным транспортом беременных женщин и женщин с малолетними детьми для размещения их в ПВР.</w:t>
      </w:r>
    </w:p>
    <w:p w:rsidR="00846610" w:rsidRPr="00787967" w:rsidRDefault="00846610" w:rsidP="00787967">
      <w:pPr>
        <w:jc w:val="both"/>
        <w:rPr>
          <w:sz w:val="28"/>
          <w:szCs w:val="28"/>
        </w:rPr>
      </w:pPr>
    </w:p>
    <w:sectPr w:rsidR="00846610" w:rsidRPr="00787967" w:rsidSect="000C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4683"/>
    <w:rsid w:val="00021CA8"/>
    <w:rsid w:val="00052B1D"/>
    <w:rsid w:val="00057ECD"/>
    <w:rsid w:val="00077F3D"/>
    <w:rsid w:val="000A0769"/>
    <w:rsid w:val="000B4B70"/>
    <w:rsid w:val="000C5B9E"/>
    <w:rsid w:val="001040CA"/>
    <w:rsid w:val="00147163"/>
    <w:rsid w:val="00176710"/>
    <w:rsid w:val="001955CA"/>
    <w:rsid w:val="004204EE"/>
    <w:rsid w:val="00434683"/>
    <w:rsid w:val="004C1A75"/>
    <w:rsid w:val="00585836"/>
    <w:rsid w:val="00787967"/>
    <w:rsid w:val="00846610"/>
    <w:rsid w:val="008C30DA"/>
    <w:rsid w:val="008F562D"/>
    <w:rsid w:val="00A72BBF"/>
    <w:rsid w:val="00A8414A"/>
    <w:rsid w:val="00A9308A"/>
    <w:rsid w:val="00AA7C0F"/>
    <w:rsid w:val="00AB3384"/>
    <w:rsid w:val="00B428CA"/>
    <w:rsid w:val="00C639B9"/>
    <w:rsid w:val="00D902E9"/>
    <w:rsid w:val="00E5421A"/>
    <w:rsid w:val="00E94798"/>
    <w:rsid w:val="00EF079F"/>
    <w:rsid w:val="00F2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FA32D-DA79-4511-B03F-9672D59C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6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7163"/>
    <w:pPr>
      <w:keepNext/>
      <w:jc w:val="center"/>
      <w:outlineLvl w:val="0"/>
    </w:pPr>
    <w:rPr>
      <w:rFonts w:eastAsia="Calibri"/>
      <w:sz w:val="40"/>
    </w:rPr>
  </w:style>
  <w:style w:type="paragraph" w:styleId="2">
    <w:name w:val="heading 2"/>
    <w:basedOn w:val="a"/>
    <w:next w:val="a"/>
    <w:link w:val="20"/>
    <w:uiPriority w:val="9"/>
    <w:qFormat/>
    <w:rsid w:val="00147163"/>
    <w:pPr>
      <w:keepNext/>
      <w:framePr w:hSpace="180" w:wrap="around" w:vAnchor="page" w:hAnchor="margin" w:y="2825"/>
      <w:widowControl w:val="0"/>
      <w:autoSpaceDE w:val="0"/>
      <w:autoSpaceDN w:val="0"/>
      <w:adjustRightInd w:val="0"/>
      <w:jc w:val="center"/>
      <w:outlineLvl w:val="1"/>
    </w:pPr>
    <w:rPr>
      <w:rFonts w:eastAsia="Calibri"/>
      <w:b/>
      <w:bCs/>
      <w:sz w:val="28"/>
      <w:szCs w:val="20"/>
    </w:rPr>
  </w:style>
  <w:style w:type="paragraph" w:styleId="3">
    <w:name w:val="heading 3"/>
    <w:basedOn w:val="a"/>
    <w:link w:val="30"/>
    <w:uiPriority w:val="9"/>
    <w:qFormat/>
    <w:rsid w:val="00B428CA"/>
    <w:pPr>
      <w:spacing w:before="100" w:beforeAutospacing="1" w:after="100" w:afterAutospacing="1"/>
      <w:outlineLvl w:val="2"/>
    </w:pPr>
    <w:rPr>
      <w:b/>
      <w:bCs/>
      <w:sz w:val="27"/>
      <w:szCs w:val="27"/>
    </w:rPr>
  </w:style>
  <w:style w:type="paragraph" w:styleId="4">
    <w:name w:val="heading 4"/>
    <w:basedOn w:val="a"/>
    <w:next w:val="a"/>
    <w:link w:val="40"/>
    <w:qFormat/>
    <w:rsid w:val="00147163"/>
    <w:pPr>
      <w:keepNext/>
      <w:widowControl w:val="0"/>
      <w:autoSpaceDE w:val="0"/>
      <w:autoSpaceDN w:val="0"/>
      <w:adjustRightInd w:val="0"/>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163"/>
    <w:rPr>
      <w:rFonts w:ascii="Times New Roman" w:eastAsia="Calibri" w:hAnsi="Times New Roman" w:cs="Times New Roman"/>
      <w:sz w:val="40"/>
      <w:szCs w:val="24"/>
      <w:lang w:eastAsia="ru-RU"/>
    </w:rPr>
  </w:style>
  <w:style w:type="character" w:customStyle="1" w:styleId="20">
    <w:name w:val="Заголовок 2 Знак"/>
    <w:basedOn w:val="a0"/>
    <w:link w:val="2"/>
    <w:uiPriority w:val="9"/>
    <w:rsid w:val="00147163"/>
    <w:rPr>
      <w:rFonts w:ascii="Times New Roman" w:eastAsia="Calibri" w:hAnsi="Times New Roman" w:cs="Times New Roman"/>
      <w:b/>
      <w:bCs/>
      <w:sz w:val="28"/>
      <w:szCs w:val="20"/>
      <w:lang w:eastAsia="ru-RU"/>
    </w:rPr>
  </w:style>
  <w:style w:type="character" w:customStyle="1" w:styleId="40">
    <w:name w:val="Заголовок 4 Знак"/>
    <w:basedOn w:val="a0"/>
    <w:link w:val="4"/>
    <w:rsid w:val="00147163"/>
    <w:rPr>
      <w:rFonts w:ascii="Times New Roman" w:eastAsia="Calibri" w:hAnsi="Times New Roman" w:cs="Times New Roman"/>
      <w:b/>
      <w:bCs/>
      <w:sz w:val="28"/>
      <w:szCs w:val="28"/>
      <w:lang w:eastAsia="ru-RU"/>
    </w:rPr>
  </w:style>
  <w:style w:type="paragraph" w:styleId="a3">
    <w:name w:val="No Spacing"/>
    <w:uiPriority w:val="1"/>
    <w:qFormat/>
    <w:rsid w:val="00147163"/>
    <w:pPr>
      <w:spacing w:after="0" w:line="240" w:lineRule="auto"/>
    </w:pPr>
  </w:style>
  <w:style w:type="paragraph" w:customStyle="1" w:styleId="formattext">
    <w:name w:val="formattext"/>
    <w:basedOn w:val="a"/>
    <w:rsid w:val="00846610"/>
    <w:pPr>
      <w:spacing w:before="100" w:beforeAutospacing="1" w:after="100" w:afterAutospacing="1"/>
    </w:pPr>
  </w:style>
  <w:style w:type="character" w:styleId="a4">
    <w:name w:val="Hyperlink"/>
    <w:basedOn w:val="a0"/>
    <w:uiPriority w:val="99"/>
    <w:semiHidden/>
    <w:unhideWhenUsed/>
    <w:rsid w:val="00846610"/>
    <w:rPr>
      <w:color w:val="0000FF"/>
      <w:u w:val="single"/>
    </w:rPr>
  </w:style>
  <w:style w:type="paragraph" w:styleId="21">
    <w:name w:val="Body Text Indent 2"/>
    <w:basedOn w:val="a"/>
    <w:link w:val="22"/>
    <w:rsid w:val="00C639B9"/>
    <w:pPr>
      <w:widowControl w:val="0"/>
      <w:suppressAutoHyphens/>
      <w:spacing w:after="120" w:line="480" w:lineRule="auto"/>
      <w:ind w:left="283"/>
    </w:pPr>
    <w:rPr>
      <w:rFonts w:eastAsia="DejaVu Sans"/>
      <w:color w:val="000000"/>
      <w:kern w:val="2"/>
      <w:lang w:eastAsia="en-US"/>
    </w:rPr>
  </w:style>
  <w:style w:type="character" w:customStyle="1" w:styleId="22">
    <w:name w:val="Основной текст с отступом 2 Знак"/>
    <w:basedOn w:val="a0"/>
    <w:link w:val="21"/>
    <w:rsid w:val="00C639B9"/>
    <w:rPr>
      <w:rFonts w:ascii="Times New Roman" w:eastAsia="DejaVu Sans" w:hAnsi="Times New Roman" w:cs="Times New Roman"/>
      <w:color w:val="000000"/>
      <w:kern w:val="2"/>
      <w:sz w:val="24"/>
      <w:szCs w:val="24"/>
    </w:rPr>
  </w:style>
  <w:style w:type="character" w:customStyle="1" w:styleId="30">
    <w:name w:val="Заголовок 3 Знак"/>
    <w:basedOn w:val="a0"/>
    <w:link w:val="3"/>
    <w:uiPriority w:val="9"/>
    <w:rsid w:val="00B428CA"/>
    <w:rPr>
      <w:rFonts w:ascii="Times New Roman" w:eastAsia="Times New Roman" w:hAnsi="Times New Roman" w:cs="Times New Roman"/>
      <w:b/>
      <w:bCs/>
      <w:sz w:val="27"/>
      <w:szCs w:val="27"/>
      <w:lang w:eastAsia="ru-RU"/>
    </w:rPr>
  </w:style>
  <w:style w:type="paragraph" w:customStyle="1" w:styleId="headertext">
    <w:name w:val="headertext"/>
    <w:basedOn w:val="a"/>
    <w:rsid w:val="00AA7C0F"/>
    <w:pPr>
      <w:spacing w:before="100" w:beforeAutospacing="1" w:after="100" w:afterAutospacing="1"/>
    </w:pPr>
  </w:style>
  <w:style w:type="table" w:styleId="a5">
    <w:name w:val="Table Grid"/>
    <w:basedOn w:val="a1"/>
    <w:uiPriority w:val="39"/>
    <w:rsid w:val="00420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0"/>
    <w:rsid w:val="000A0769"/>
  </w:style>
  <w:style w:type="character" w:styleId="a6">
    <w:name w:val="FollowedHyperlink"/>
    <w:basedOn w:val="a0"/>
    <w:uiPriority w:val="99"/>
    <w:semiHidden/>
    <w:unhideWhenUsed/>
    <w:rsid w:val="00021CA8"/>
    <w:rPr>
      <w:color w:val="800080" w:themeColor="followedHyperlink"/>
      <w:u w:val="single"/>
    </w:rPr>
  </w:style>
  <w:style w:type="paragraph" w:styleId="a7">
    <w:name w:val="Balloon Text"/>
    <w:basedOn w:val="a"/>
    <w:link w:val="a8"/>
    <w:uiPriority w:val="99"/>
    <w:semiHidden/>
    <w:unhideWhenUsed/>
    <w:rsid w:val="00052B1D"/>
    <w:rPr>
      <w:rFonts w:ascii="Segoe UI" w:hAnsi="Segoe UI" w:cs="Segoe UI"/>
      <w:sz w:val="18"/>
      <w:szCs w:val="18"/>
    </w:rPr>
  </w:style>
  <w:style w:type="character" w:customStyle="1" w:styleId="a8">
    <w:name w:val="Текст выноски Знак"/>
    <w:basedOn w:val="a0"/>
    <w:link w:val="a7"/>
    <w:uiPriority w:val="99"/>
    <w:semiHidden/>
    <w:rsid w:val="00052B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0123">
      <w:bodyDiv w:val="1"/>
      <w:marLeft w:val="0"/>
      <w:marRight w:val="0"/>
      <w:marTop w:val="0"/>
      <w:marBottom w:val="0"/>
      <w:divBdr>
        <w:top w:val="none" w:sz="0" w:space="0" w:color="auto"/>
        <w:left w:val="none" w:sz="0" w:space="0" w:color="auto"/>
        <w:bottom w:val="none" w:sz="0" w:space="0" w:color="auto"/>
        <w:right w:val="none" w:sz="0" w:space="0" w:color="auto"/>
      </w:divBdr>
    </w:div>
    <w:div w:id="557783087">
      <w:bodyDiv w:val="1"/>
      <w:marLeft w:val="0"/>
      <w:marRight w:val="0"/>
      <w:marTop w:val="0"/>
      <w:marBottom w:val="0"/>
      <w:divBdr>
        <w:top w:val="none" w:sz="0" w:space="0" w:color="auto"/>
        <w:left w:val="none" w:sz="0" w:space="0" w:color="auto"/>
        <w:bottom w:val="none" w:sz="0" w:space="0" w:color="auto"/>
        <w:right w:val="none" w:sz="0" w:space="0" w:color="auto"/>
      </w:divBdr>
    </w:div>
    <w:div w:id="617493256">
      <w:bodyDiv w:val="1"/>
      <w:marLeft w:val="0"/>
      <w:marRight w:val="0"/>
      <w:marTop w:val="0"/>
      <w:marBottom w:val="0"/>
      <w:divBdr>
        <w:top w:val="none" w:sz="0" w:space="0" w:color="auto"/>
        <w:left w:val="none" w:sz="0" w:space="0" w:color="auto"/>
        <w:bottom w:val="none" w:sz="0" w:space="0" w:color="auto"/>
        <w:right w:val="none" w:sz="0" w:space="0" w:color="auto"/>
      </w:divBdr>
    </w:div>
    <w:div w:id="728111408">
      <w:bodyDiv w:val="1"/>
      <w:marLeft w:val="0"/>
      <w:marRight w:val="0"/>
      <w:marTop w:val="0"/>
      <w:marBottom w:val="0"/>
      <w:divBdr>
        <w:top w:val="none" w:sz="0" w:space="0" w:color="auto"/>
        <w:left w:val="none" w:sz="0" w:space="0" w:color="auto"/>
        <w:bottom w:val="none" w:sz="0" w:space="0" w:color="auto"/>
        <w:right w:val="none" w:sz="0" w:space="0" w:color="auto"/>
      </w:divBdr>
    </w:div>
    <w:div w:id="1218056495">
      <w:bodyDiv w:val="1"/>
      <w:marLeft w:val="0"/>
      <w:marRight w:val="0"/>
      <w:marTop w:val="0"/>
      <w:marBottom w:val="0"/>
      <w:divBdr>
        <w:top w:val="none" w:sz="0" w:space="0" w:color="auto"/>
        <w:left w:val="none" w:sz="0" w:space="0" w:color="auto"/>
        <w:bottom w:val="none" w:sz="0" w:space="0" w:color="auto"/>
        <w:right w:val="none" w:sz="0" w:space="0" w:color="auto"/>
      </w:divBdr>
      <w:divsChild>
        <w:div w:id="384261390">
          <w:marLeft w:val="0"/>
          <w:marRight w:val="0"/>
          <w:marTop w:val="0"/>
          <w:marBottom w:val="0"/>
          <w:divBdr>
            <w:top w:val="none" w:sz="0" w:space="0" w:color="auto"/>
            <w:left w:val="none" w:sz="0" w:space="0" w:color="auto"/>
            <w:bottom w:val="none" w:sz="0" w:space="0" w:color="auto"/>
            <w:right w:val="none" w:sz="0" w:space="0" w:color="auto"/>
          </w:divBdr>
          <w:divsChild>
            <w:div w:id="486286452">
              <w:marLeft w:val="0"/>
              <w:marRight w:val="0"/>
              <w:marTop w:val="0"/>
              <w:marBottom w:val="0"/>
              <w:divBdr>
                <w:top w:val="none" w:sz="0" w:space="0" w:color="auto"/>
                <w:left w:val="none" w:sz="0" w:space="0" w:color="auto"/>
                <w:bottom w:val="none" w:sz="0" w:space="0" w:color="auto"/>
                <w:right w:val="none" w:sz="0" w:space="0" w:color="auto"/>
              </w:divBdr>
              <w:divsChild>
                <w:div w:id="14419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702">
          <w:marLeft w:val="0"/>
          <w:marRight w:val="0"/>
          <w:marTop w:val="0"/>
          <w:marBottom w:val="0"/>
          <w:divBdr>
            <w:top w:val="none" w:sz="0" w:space="0" w:color="auto"/>
            <w:left w:val="none" w:sz="0" w:space="0" w:color="auto"/>
            <w:bottom w:val="none" w:sz="0" w:space="0" w:color="auto"/>
            <w:right w:val="none" w:sz="0" w:space="0" w:color="auto"/>
          </w:divBdr>
          <w:divsChild>
            <w:div w:id="840120245">
              <w:marLeft w:val="0"/>
              <w:marRight w:val="0"/>
              <w:marTop w:val="0"/>
              <w:marBottom w:val="0"/>
              <w:divBdr>
                <w:top w:val="none" w:sz="0" w:space="0" w:color="auto"/>
                <w:left w:val="none" w:sz="0" w:space="0" w:color="auto"/>
                <w:bottom w:val="none" w:sz="0" w:space="0" w:color="auto"/>
                <w:right w:val="none" w:sz="0" w:space="0" w:color="auto"/>
              </w:divBdr>
              <w:divsChild>
                <w:div w:id="286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1342">
      <w:bodyDiv w:val="1"/>
      <w:marLeft w:val="0"/>
      <w:marRight w:val="0"/>
      <w:marTop w:val="0"/>
      <w:marBottom w:val="0"/>
      <w:divBdr>
        <w:top w:val="none" w:sz="0" w:space="0" w:color="auto"/>
        <w:left w:val="none" w:sz="0" w:space="0" w:color="auto"/>
        <w:bottom w:val="none" w:sz="0" w:space="0" w:color="auto"/>
        <w:right w:val="none" w:sz="0" w:space="0" w:color="auto"/>
      </w:divBdr>
    </w:div>
    <w:div w:id="1523275673">
      <w:bodyDiv w:val="1"/>
      <w:marLeft w:val="0"/>
      <w:marRight w:val="0"/>
      <w:marTop w:val="0"/>
      <w:marBottom w:val="0"/>
      <w:divBdr>
        <w:top w:val="none" w:sz="0" w:space="0" w:color="auto"/>
        <w:left w:val="none" w:sz="0" w:space="0" w:color="auto"/>
        <w:bottom w:val="none" w:sz="0" w:space="0" w:color="auto"/>
        <w:right w:val="none" w:sz="0" w:space="0" w:color="auto"/>
      </w:divBdr>
      <w:divsChild>
        <w:div w:id="653266611">
          <w:marLeft w:val="0"/>
          <w:marRight w:val="0"/>
          <w:marTop w:val="0"/>
          <w:marBottom w:val="0"/>
          <w:divBdr>
            <w:top w:val="none" w:sz="0" w:space="0" w:color="auto"/>
            <w:left w:val="none" w:sz="0" w:space="0" w:color="auto"/>
            <w:bottom w:val="none" w:sz="0" w:space="0" w:color="auto"/>
            <w:right w:val="none" w:sz="0" w:space="0" w:color="auto"/>
          </w:divBdr>
          <w:divsChild>
            <w:div w:id="272909888">
              <w:marLeft w:val="0"/>
              <w:marRight w:val="0"/>
              <w:marTop w:val="0"/>
              <w:marBottom w:val="0"/>
              <w:divBdr>
                <w:top w:val="none" w:sz="0" w:space="0" w:color="auto"/>
                <w:left w:val="none" w:sz="0" w:space="0" w:color="auto"/>
                <w:bottom w:val="none" w:sz="0" w:space="0" w:color="auto"/>
                <w:right w:val="none" w:sz="0" w:space="0" w:color="auto"/>
              </w:divBdr>
              <w:divsChild>
                <w:div w:id="2380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8764">
          <w:marLeft w:val="0"/>
          <w:marRight w:val="0"/>
          <w:marTop w:val="0"/>
          <w:marBottom w:val="0"/>
          <w:divBdr>
            <w:top w:val="none" w:sz="0" w:space="0" w:color="auto"/>
            <w:left w:val="none" w:sz="0" w:space="0" w:color="auto"/>
            <w:bottom w:val="none" w:sz="0" w:space="0" w:color="auto"/>
            <w:right w:val="none" w:sz="0" w:space="0" w:color="auto"/>
          </w:divBdr>
          <w:divsChild>
            <w:div w:id="157576625">
              <w:marLeft w:val="0"/>
              <w:marRight w:val="0"/>
              <w:marTop w:val="0"/>
              <w:marBottom w:val="0"/>
              <w:divBdr>
                <w:top w:val="none" w:sz="0" w:space="0" w:color="auto"/>
                <w:left w:val="none" w:sz="0" w:space="0" w:color="auto"/>
                <w:bottom w:val="none" w:sz="0" w:space="0" w:color="auto"/>
                <w:right w:val="none" w:sz="0" w:space="0" w:color="auto"/>
              </w:divBdr>
              <w:divsChild>
                <w:div w:id="20108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6033">
      <w:bodyDiv w:val="1"/>
      <w:marLeft w:val="0"/>
      <w:marRight w:val="0"/>
      <w:marTop w:val="0"/>
      <w:marBottom w:val="0"/>
      <w:divBdr>
        <w:top w:val="none" w:sz="0" w:space="0" w:color="auto"/>
        <w:left w:val="none" w:sz="0" w:space="0" w:color="auto"/>
        <w:bottom w:val="none" w:sz="0" w:space="0" w:color="auto"/>
        <w:right w:val="none" w:sz="0" w:space="0" w:color="auto"/>
      </w:divBdr>
      <w:divsChild>
        <w:div w:id="1331255911">
          <w:marLeft w:val="0"/>
          <w:marRight w:val="0"/>
          <w:marTop w:val="0"/>
          <w:marBottom w:val="0"/>
          <w:divBdr>
            <w:top w:val="none" w:sz="0" w:space="0" w:color="auto"/>
            <w:left w:val="none" w:sz="0" w:space="0" w:color="auto"/>
            <w:bottom w:val="none" w:sz="0" w:space="0" w:color="auto"/>
            <w:right w:val="none" w:sz="0" w:space="0" w:color="auto"/>
          </w:divBdr>
          <w:divsChild>
            <w:div w:id="1566721231">
              <w:marLeft w:val="0"/>
              <w:marRight w:val="0"/>
              <w:marTop w:val="0"/>
              <w:marBottom w:val="0"/>
              <w:divBdr>
                <w:top w:val="none" w:sz="0" w:space="0" w:color="auto"/>
                <w:left w:val="none" w:sz="0" w:space="0" w:color="auto"/>
                <w:bottom w:val="none" w:sz="0" w:space="0" w:color="auto"/>
                <w:right w:val="none" w:sz="0" w:space="0" w:color="auto"/>
              </w:divBdr>
              <w:divsChild>
                <w:div w:id="9602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4788">
          <w:marLeft w:val="0"/>
          <w:marRight w:val="0"/>
          <w:marTop w:val="0"/>
          <w:marBottom w:val="0"/>
          <w:divBdr>
            <w:top w:val="none" w:sz="0" w:space="0" w:color="auto"/>
            <w:left w:val="none" w:sz="0" w:space="0" w:color="auto"/>
            <w:bottom w:val="none" w:sz="0" w:space="0" w:color="auto"/>
            <w:right w:val="none" w:sz="0" w:space="0" w:color="auto"/>
          </w:divBdr>
          <w:divsChild>
            <w:div w:id="760955326">
              <w:marLeft w:val="0"/>
              <w:marRight w:val="0"/>
              <w:marTop w:val="0"/>
              <w:marBottom w:val="0"/>
              <w:divBdr>
                <w:top w:val="none" w:sz="0" w:space="0" w:color="auto"/>
                <w:left w:val="none" w:sz="0" w:space="0" w:color="auto"/>
                <w:bottom w:val="none" w:sz="0" w:space="0" w:color="auto"/>
                <w:right w:val="none" w:sz="0" w:space="0" w:color="auto"/>
              </w:divBdr>
              <w:divsChild>
                <w:div w:id="12921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51782">
      <w:bodyDiv w:val="1"/>
      <w:marLeft w:val="0"/>
      <w:marRight w:val="0"/>
      <w:marTop w:val="0"/>
      <w:marBottom w:val="0"/>
      <w:divBdr>
        <w:top w:val="none" w:sz="0" w:space="0" w:color="auto"/>
        <w:left w:val="none" w:sz="0" w:space="0" w:color="auto"/>
        <w:bottom w:val="none" w:sz="0" w:space="0" w:color="auto"/>
        <w:right w:val="none" w:sz="0" w:space="0" w:color="auto"/>
      </w:divBdr>
      <w:divsChild>
        <w:div w:id="128307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0142719" TargetMode="External"/><Relationship Id="rId3" Type="http://schemas.openxmlformats.org/officeDocument/2006/relationships/settings" Target="settings.xml"/><Relationship Id="rId7" Type="http://schemas.openxmlformats.org/officeDocument/2006/relationships/hyperlink" Target="https://docs.cntd.ru/document/13001427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901701041" TargetMode="External"/><Relationship Id="rId5" Type="http://schemas.openxmlformats.org/officeDocument/2006/relationships/hyperlink" Target="https://docs.cntd.ru/document/90099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51D1-675A-4C4D-BFE1-35C66BD0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22</Pages>
  <Words>5790</Words>
  <Characters>33005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2025-03-12T08:02:00Z</cp:lastPrinted>
  <dcterms:created xsi:type="dcterms:W3CDTF">2025-03-12T00:55:00Z</dcterms:created>
  <dcterms:modified xsi:type="dcterms:W3CDTF">2025-03-12T11:47:00Z</dcterms:modified>
</cp:coreProperties>
</file>