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19" w:rsidRPr="00CC20F9" w:rsidRDefault="000D7F27" w:rsidP="00903019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03019" w:rsidRDefault="00903019" w:rsidP="00903019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CC20F9">
        <w:rPr>
          <w:rFonts w:ascii="Times New Roman" w:hAnsi="Times New Roman" w:cs="Times New Roman"/>
          <w:sz w:val="24"/>
          <w:szCs w:val="28"/>
        </w:rPr>
        <w:t>орядк</w:t>
      </w:r>
      <w:r>
        <w:rPr>
          <w:rFonts w:ascii="Times New Roman" w:hAnsi="Times New Roman" w:cs="Times New Roman"/>
          <w:sz w:val="24"/>
          <w:szCs w:val="28"/>
        </w:rPr>
        <w:t>у проведения конкурса по отбору</w:t>
      </w:r>
    </w:p>
    <w:p w:rsidR="00903019" w:rsidRDefault="00903019" w:rsidP="00903019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</w:p>
    <w:p w:rsidR="00F47140" w:rsidRPr="00F47140" w:rsidRDefault="00F47140" w:rsidP="00F47140">
      <w:pPr>
        <w:tabs>
          <w:tab w:val="left" w:pos="5103"/>
        </w:tabs>
        <w:suppressAutoHyphens/>
        <w:autoSpaceDE w:val="0"/>
        <w:autoSpaceDN w:val="0"/>
        <w:ind w:left="5103"/>
        <w:jc w:val="center"/>
        <w:rPr>
          <w:b/>
          <w:szCs w:val="28"/>
        </w:rPr>
      </w:pPr>
      <w:r w:rsidRPr="00F47140">
        <w:rPr>
          <w:szCs w:val="28"/>
        </w:rPr>
        <w:t>Дульдургинского муниципального округа</w:t>
      </w:r>
    </w:p>
    <w:p w:rsidR="00903019" w:rsidRPr="00CC20F9" w:rsidRDefault="00903019" w:rsidP="00903019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3019" w:rsidRPr="00CC20F9" w:rsidRDefault="00903019" w:rsidP="00903019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3019" w:rsidRPr="0032163D" w:rsidRDefault="00903019" w:rsidP="004B52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78"/>
      <w:bookmarkEnd w:id="0"/>
      <w:r w:rsidRPr="0032163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B52E4" w:rsidRDefault="00903019" w:rsidP="004B52E4">
      <w:pPr>
        <w:jc w:val="center"/>
        <w:rPr>
          <w:b/>
          <w:sz w:val="28"/>
          <w:szCs w:val="28"/>
        </w:rPr>
      </w:pPr>
      <w:r w:rsidRPr="001E72FD">
        <w:rPr>
          <w:b/>
          <w:sz w:val="28"/>
          <w:szCs w:val="28"/>
        </w:rPr>
        <w:t>методов оценки кандидатов</w:t>
      </w:r>
      <w:r w:rsidR="001E72FD" w:rsidRPr="001E72FD">
        <w:rPr>
          <w:b/>
          <w:sz w:val="28"/>
          <w:szCs w:val="28"/>
        </w:rPr>
        <w:t xml:space="preserve"> – участников конкурса</w:t>
      </w:r>
    </w:p>
    <w:p w:rsidR="001E72FD" w:rsidRPr="003037C9" w:rsidRDefault="001E72FD" w:rsidP="004B52E4">
      <w:pPr>
        <w:jc w:val="center"/>
        <w:rPr>
          <w:i/>
          <w:sz w:val="28"/>
          <w:szCs w:val="28"/>
        </w:rPr>
      </w:pPr>
      <w:r w:rsidRPr="001E72FD">
        <w:rPr>
          <w:b/>
          <w:sz w:val="28"/>
          <w:szCs w:val="28"/>
        </w:rPr>
        <w:t>по отбору кандидатур на должность главы</w:t>
      </w:r>
      <w:r w:rsidR="003037C9">
        <w:rPr>
          <w:b/>
          <w:sz w:val="28"/>
          <w:szCs w:val="28"/>
        </w:rPr>
        <w:t xml:space="preserve"> </w:t>
      </w:r>
      <w:r w:rsidR="00F47140" w:rsidRPr="00F47140">
        <w:rPr>
          <w:b/>
          <w:sz w:val="28"/>
          <w:szCs w:val="28"/>
        </w:rPr>
        <w:t>Дульдургинского муниципального округа</w:t>
      </w:r>
    </w:p>
    <w:p w:rsidR="00903019" w:rsidRPr="003037C9" w:rsidRDefault="00903019" w:rsidP="004B52E4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 xml:space="preserve">1. При проведении конкурса конкурсная комиссия оценивает кандидатов на основе конкурсных </w:t>
      </w:r>
      <w:bookmarkStart w:id="1" w:name="_GoBack"/>
      <w:bookmarkEnd w:id="1"/>
      <w:r w:rsidRPr="000C192A">
        <w:rPr>
          <w:rFonts w:ascii="Times New Roman" w:hAnsi="Times New Roman" w:cs="Times New Roman"/>
          <w:sz w:val="28"/>
          <w:szCs w:val="28"/>
        </w:rPr>
        <w:t>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кандидатов: тестирования и собеседования.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2. В целях проведения объективной и прозрачной оценки кандидата, а также в свете участия в отборе большого числа кандидатов используется тестирование.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Объективность проведения тестирования обеспечивается стандартностью условий, времени, подсчета результатов и содержания тестов.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Тест представляет собой перечень вопросов и несколько вариантов ответа на каждый вопрос, среди которых один или несколько ответов являются правильными.</w:t>
      </w:r>
    </w:p>
    <w:p w:rsidR="00731A53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Тест (вопросы и варианты ответов) формирует и утверждает конкурсная комиссия.</w:t>
      </w:r>
    </w:p>
    <w:p w:rsidR="00903019" w:rsidRPr="000C192A" w:rsidRDefault="00731A5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включает в себя 20 вопросов.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При составлении теста следует избегать неоднозначности вопросов и сложных формулировок.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Перед началом тестирования проводится подробный инструктаж участников о правилах и условиях проведения тестирования.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Во время проведения тестирования участникам запрещается: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- пользоваться вспомогательными материалами;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- пользоваться электронными приборами;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- вести переговоры с другими участниками тестирования;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- покидать помещение, в котором проводится тестирование.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При нарушении участником правил тестирования он отстраняется от тестирования с вынесением нулевой оценки по итогам тестирования.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По окончании тестирования участникам выставляются баллы.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Оценка результатов тестирования осуществляется конкурсной комиссией исходя из числа правильных ответов, данных кандидатом на вопросы теста.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По результатам тестирования членами конкурсной комиссии кандидатам выставляется:</w:t>
      </w:r>
    </w:p>
    <w:p w:rsidR="00903019" w:rsidRPr="000C192A" w:rsidRDefault="00731A5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</w:t>
      </w:r>
      <w:r w:rsidR="00903019" w:rsidRPr="000C192A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 за каждый правильный</w:t>
      </w:r>
      <w:r w:rsidR="00903019" w:rsidRPr="000C192A">
        <w:rPr>
          <w:rFonts w:ascii="Times New Roman" w:hAnsi="Times New Roman" w:cs="Times New Roman"/>
          <w:sz w:val="28"/>
          <w:szCs w:val="28"/>
        </w:rPr>
        <w:t xml:space="preserve"> ответ на </w:t>
      </w:r>
      <w:r>
        <w:rPr>
          <w:rFonts w:ascii="Times New Roman" w:hAnsi="Times New Roman" w:cs="Times New Roman"/>
          <w:sz w:val="28"/>
          <w:szCs w:val="28"/>
        </w:rPr>
        <w:t>один вопрос</w:t>
      </w:r>
      <w:r w:rsidR="00903019" w:rsidRPr="000C192A">
        <w:rPr>
          <w:rFonts w:ascii="Times New Roman" w:hAnsi="Times New Roman" w:cs="Times New Roman"/>
          <w:sz w:val="28"/>
          <w:szCs w:val="28"/>
        </w:rPr>
        <w:t xml:space="preserve"> теста;</w:t>
      </w:r>
    </w:p>
    <w:p w:rsidR="00903019" w:rsidRPr="000C192A" w:rsidRDefault="00903019" w:rsidP="0073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ноль баллов</w:t>
      </w:r>
      <w:r w:rsidR="00731A53" w:rsidRPr="00731A53">
        <w:rPr>
          <w:rFonts w:ascii="Times New Roman" w:hAnsi="Times New Roman" w:cs="Times New Roman"/>
          <w:sz w:val="28"/>
          <w:szCs w:val="28"/>
        </w:rPr>
        <w:t xml:space="preserve"> </w:t>
      </w:r>
      <w:r w:rsidR="00731A53">
        <w:rPr>
          <w:rFonts w:ascii="Times New Roman" w:hAnsi="Times New Roman" w:cs="Times New Roman"/>
          <w:sz w:val="28"/>
          <w:szCs w:val="28"/>
        </w:rPr>
        <w:t>за каждый неправильный</w:t>
      </w:r>
      <w:r w:rsidR="00731A53" w:rsidRPr="000C192A">
        <w:rPr>
          <w:rFonts w:ascii="Times New Roman" w:hAnsi="Times New Roman" w:cs="Times New Roman"/>
          <w:sz w:val="28"/>
          <w:szCs w:val="28"/>
        </w:rPr>
        <w:t xml:space="preserve"> ответ на </w:t>
      </w:r>
      <w:r w:rsidR="00731A53">
        <w:rPr>
          <w:rFonts w:ascii="Times New Roman" w:hAnsi="Times New Roman" w:cs="Times New Roman"/>
          <w:sz w:val="28"/>
          <w:szCs w:val="28"/>
        </w:rPr>
        <w:t>один вопрос</w:t>
      </w:r>
      <w:r w:rsidR="00731A53" w:rsidRPr="000C192A">
        <w:rPr>
          <w:rFonts w:ascii="Times New Roman" w:hAnsi="Times New Roman" w:cs="Times New Roman"/>
          <w:sz w:val="28"/>
          <w:szCs w:val="28"/>
        </w:rPr>
        <w:t xml:space="preserve"> теста</w:t>
      </w:r>
      <w:r w:rsidR="00731A53">
        <w:rPr>
          <w:rFonts w:ascii="Times New Roman" w:hAnsi="Times New Roman" w:cs="Times New Roman"/>
          <w:sz w:val="28"/>
          <w:szCs w:val="28"/>
        </w:rPr>
        <w:t>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 xml:space="preserve">3. Собеседование представляет собой устные ответы кандидатов на вопросы, задаваемые членами конкурсной комиссии. На собеседовании </w:t>
      </w:r>
      <w:r w:rsidRPr="000C192A">
        <w:rPr>
          <w:rFonts w:ascii="Times New Roman" w:hAnsi="Times New Roman" w:cs="Times New Roman"/>
          <w:sz w:val="28"/>
          <w:szCs w:val="28"/>
        </w:rPr>
        <w:lastRenderedPageBreak/>
        <w:t xml:space="preserve">кандидату </w:t>
      </w:r>
      <w:r w:rsidR="009F7233">
        <w:rPr>
          <w:rFonts w:ascii="Times New Roman" w:hAnsi="Times New Roman" w:cs="Times New Roman"/>
          <w:sz w:val="28"/>
          <w:szCs w:val="28"/>
        </w:rPr>
        <w:t>задаются</w:t>
      </w:r>
      <w:r w:rsidRPr="000C192A">
        <w:rPr>
          <w:rFonts w:ascii="Times New Roman" w:hAnsi="Times New Roman" w:cs="Times New Roman"/>
          <w:sz w:val="28"/>
          <w:szCs w:val="28"/>
        </w:rPr>
        <w:t xml:space="preserve"> вопросы, касающиеся уточнения полученных из анкеты сведений о его образовании, опыте, полученных </w:t>
      </w:r>
      <w:r w:rsidR="00731A53" w:rsidRPr="000C192A">
        <w:rPr>
          <w:rFonts w:ascii="Times New Roman" w:hAnsi="Times New Roman" w:cs="Times New Roman"/>
          <w:sz w:val="28"/>
          <w:szCs w:val="28"/>
        </w:rPr>
        <w:t xml:space="preserve">знаниях и </w:t>
      </w:r>
      <w:r w:rsidRPr="000C192A">
        <w:rPr>
          <w:rFonts w:ascii="Times New Roman" w:hAnsi="Times New Roman" w:cs="Times New Roman"/>
          <w:sz w:val="28"/>
          <w:szCs w:val="28"/>
        </w:rPr>
        <w:t>навыках</w:t>
      </w:r>
      <w:r w:rsidR="009F7233">
        <w:rPr>
          <w:rFonts w:ascii="Times New Roman" w:hAnsi="Times New Roman" w:cs="Times New Roman"/>
          <w:sz w:val="28"/>
          <w:szCs w:val="28"/>
        </w:rPr>
        <w:t xml:space="preserve">, </w:t>
      </w:r>
      <w:r w:rsidRPr="000C192A">
        <w:rPr>
          <w:rFonts w:ascii="Times New Roman" w:hAnsi="Times New Roman" w:cs="Times New Roman"/>
          <w:sz w:val="28"/>
          <w:szCs w:val="28"/>
        </w:rPr>
        <w:t xml:space="preserve">вопросы личного характера: цели, устремления в жизни, карьерные планы. </w:t>
      </w:r>
      <w:r w:rsidR="009F7233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0C192A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0C192A">
        <w:rPr>
          <w:rFonts w:ascii="Times New Roman" w:hAnsi="Times New Roman" w:cs="Times New Roman"/>
          <w:sz w:val="28"/>
          <w:szCs w:val="28"/>
        </w:rPr>
        <w:t>самопрезентац</w:t>
      </w:r>
      <w:r w:rsidR="009F7233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0C192A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731A53">
        <w:rPr>
          <w:rFonts w:ascii="Times New Roman" w:hAnsi="Times New Roman" w:cs="Times New Roman"/>
          <w:sz w:val="28"/>
          <w:szCs w:val="28"/>
        </w:rPr>
        <w:t xml:space="preserve"> (не более пяти минут)</w:t>
      </w:r>
      <w:r w:rsidRPr="000C192A">
        <w:rPr>
          <w:rFonts w:ascii="Times New Roman" w:hAnsi="Times New Roman" w:cs="Times New Roman"/>
          <w:sz w:val="28"/>
          <w:szCs w:val="28"/>
        </w:rPr>
        <w:t>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 xml:space="preserve">Основной целью собеседования является получение ответа на вопрос, заинтересован ли кандидат в избрании на должность главы </w:t>
      </w:r>
      <w:r w:rsidR="00E0397A">
        <w:rPr>
          <w:rFonts w:ascii="Times New Roman" w:hAnsi="Times New Roman" w:cs="Times New Roman"/>
          <w:sz w:val="28"/>
          <w:szCs w:val="28"/>
        </w:rPr>
        <w:t>муниципального района (муниципального, городского округа)</w:t>
      </w:r>
      <w:r w:rsidRPr="000C192A">
        <w:rPr>
          <w:rFonts w:ascii="Times New Roman" w:hAnsi="Times New Roman" w:cs="Times New Roman"/>
          <w:sz w:val="28"/>
          <w:szCs w:val="28"/>
        </w:rPr>
        <w:t xml:space="preserve"> и способен ли он выполнять служебные обязанности.</w:t>
      </w:r>
    </w:p>
    <w:p w:rsidR="00903019" w:rsidRPr="000C192A" w:rsidRDefault="009F723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</w:t>
      </w:r>
      <w:r w:rsidR="00903019" w:rsidRPr="000C192A">
        <w:rPr>
          <w:rFonts w:ascii="Times New Roman" w:hAnsi="Times New Roman" w:cs="Times New Roman"/>
          <w:sz w:val="28"/>
          <w:szCs w:val="28"/>
        </w:rPr>
        <w:t>обеседовани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7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выявляются</w:t>
      </w:r>
      <w:r w:rsidR="00903019" w:rsidRPr="000C192A">
        <w:rPr>
          <w:rFonts w:ascii="Times New Roman" w:hAnsi="Times New Roman" w:cs="Times New Roman"/>
          <w:sz w:val="28"/>
          <w:szCs w:val="28"/>
        </w:rPr>
        <w:t>:</w:t>
      </w:r>
    </w:p>
    <w:p w:rsidR="00903019" w:rsidRPr="000C192A" w:rsidRDefault="009F723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03019" w:rsidRPr="000C192A">
        <w:rPr>
          <w:rFonts w:ascii="Times New Roman" w:hAnsi="Times New Roman" w:cs="Times New Roman"/>
          <w:sz w:val="28"/>
          <w:szCs w:val="28"/>
        </w:rPr>
        <w:t>рофессиональные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3019" w:rsidRPr="000C192A">
        <w:rPr>
          <w:rFonts w:ascii="Times New Roman" w:hAnsi="Times New Roman" w:cs="Times New Roman"/>
          <w:sz w:val="28"/>
          <w:szCs w:val="28"/>
        </w:rPr>
        <w:t xml:space="preserve"> личностные качества кандидата</w:t>
      </w:r>
      <w:r w:rsidR="009373E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903019" w:rsidRPr="000C192A">
        <w:rPr>
          <w:rFonts w:ascii="Times New Roman" w:hAnsi="Times New Roman" w:cs="Times New Roman"/>
          <w:sz w:val="28"/>
          <w:szCs w:val="28"/>
        </w:rPr>
        <w:t>стрессоустойчивость, гибкость и креативность;</w:t>
      </w:r>
    </w:p>
    <w:p w:rsidR="00903019" w:rsidRPr="000C192A" w:rsidRDefault="009F723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3019" w:rsidRPr="000C192A">
        <w:rPr>
          <w:rFonts w:ascii="Times New Roman" w:hAnsi="Times New Roman" w:cs="Times New Roman"/>
          <w:sz w:val="28"/>
          <w:szCs w:val="28"/>
        </w:rPr>
        <w:t>коммуникативные знания и навыки кандидата;</w:t>
      </w:r>
    </w:p>
    <w:p w:rsidR="00903019" w:rsidRPr="000C192A" w:rsidRDefault="009F723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3019" w:rsidRPr="000C192A">
        <w:rPr>
          <w:rFonts w:ascii="Times New Roman" w:hAnsi="Times New Roman" w:cs="Times New Roman"/>
          <w:sz w:val="28"/>
          <w:szCs w:val="28"/>
        </w:rPr>
        <w:t>мотиваци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03019" w:rsidRPr="000C192A">
        <w:rPr>
          <w:rFonts w:ascii="Times New Roman" w:hAnsi="Times New Roman" w:cs="Times New Roman"/>
          <w:sz w:val="28"/>
          <w:szCs w:val="28"/>
        </w:rPr>
        <w:t xml:space="preserve"> и ценностные ориентации кандидата;</w:t>
      </w:r>
    </w:p>
    <w:p w:rsidR="00903019" w:rsidRPr="000C192A" w:rsidRDefault="009F7233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3019" w:rsidRPr="000C192A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03019" w:rsidRPr="000C192A">
        <w:rPr>
          <w:rFonts w:ascii="Times New Roman" w:hAnsi="Times New Roman" w:cs="Times New Roman"/>
          <w:sz w:val="28"/>
          <w:szCs w:val="28"/>
        </w:rPr>
        <w:t xml:space="preserve"> информацию о кандидате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C192A">
        <w:rPr>
          <w:rFonts w:ascii="Times New Roman" w:hAnsi="Times New Roman" w:cs="Times New Roman"/>
          <w:sz w:val="28"/>
          <w:szCs w:val="28"/>
        </w:rPr>
        <w:t>готовность к принятию дополнительных нагрузок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192A">
        <w:rPr>
          <w:rFonts w:ascii="Times New Roman" w:hAnsi="Times New Roman" w:cs="Times New Roman"/>
          <w:sz w:val="28"/>
          <w:szCs w:val="28"/>
        </w:rPr>
        <w:t xml:space="preserve"> </w:t>
      </w:r>
      <w:r w:rsidR="00903019" w:rsidRPr="000C192A">
        <w:rPr>
          <w:rFonts w:ascii="Times New Roman" w:hAnsi="Times New Roman" w:cs="Times New Roman"/>
          <w:sz w:val="28"/>
          <w:szCs w:val="28"/>
        </w:rPr>
        <w:t>командировки, ненормированный рабочий день и т.д.).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Результаты собеседования оцениваются членами конкурсной комиссии: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в пять баллов, если кандидат четко и логически последовательно изложил свое видение работы главы муниципального образования, в полном объеме, глубоко и правильно раскрыл содержание вопросов, в ходе дискуссии проявил высокую активность, показал высокий уровень профессиональных знаний, аналитические способности, навыки аргументированно отстаивать собственную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в четыре балла, если кандидат четко и последовательно изложил свое видение работы главы муниципального образования, в полном объеме раскрыл содержание вопросов, но допустил неточности и незначительные ошибки, в ходе дискуссии проявил активность, показал достаточный уровень профессиональных знаний,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в три балла, если кандидат изложил свое видение работы главы муниципального образования, последовательно, но не в полном объеме раскрыл содержание вопросов, допустил неточности и ошибки, в ходе дискуссии проявил низкую активность, показал средний уровень профессиональных знаний, аналитических способностей, навыков отстаивания собственной точки зрения и ведения деловых переговоров;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в два балла, если кандидат нечетко изложил свое видение работы главы муниципального образования, не раскрыл содержание вопросов, допустил незначительные неточности и ошибки, в ходе дискуссии не проявил активности, показал низкий уровень профессиональных знаний, аналитических способностей, отсутствие навыков отстаивания собственной точки зрения и ведения деловых переговоров;</w:t>
      </w:r>
    </w:p>
    <w:p w:rsidR="00903019" w:rsidRPr="000C192A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 xml:space="preserve">в один балл, если кандидат нечетко изложил свое видение работы главы </w:t>
      </w:r>
      <w:r w:rsidRPr="000C192A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образования, допустил значительные неточности и ошибки, в ходе дискуссии не проявил активности, показал низкий уровень профессиональных знаний, аналитических способностей, отсутствие навыков отстаивания собственной точки зрения и ведения деловых переговоров;</w:t>
      </w:r>
    </w:p>
    <w:p w:rsidR="00903019" w:rsidRDefault="00903019" w:rsidP="009030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92A">
        <w:rPr>
          <w:rFonts w:ascii="Times New Roman" w:hAnsi="Times New Roman" w:cs="Times New Roman"/>
          <w:sz w:val="28"/>
          <w:szCs w:val="28"/>
        </w:rPr>
        <w:t>в ноль баллов, если кандидат не изложил свое видение работы главы муниципального образования, допустил значительные неточности и ошибки, показал низкий уровень профессиональных знаний, аналитических способностей, проявил неготовность следовать взятым на себя обязательствам.</w:t>
      </w:r>
    </w:p>
    <w:p w:rsidR="001D28CB" w:rsidRDefault="001D28CB" w:rsidP="001D2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28CB" w:rsidRDefault="001D28CB" w:rsidP="001D28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28CB" w:rsidRDefault="001D28CB" w:rsidP="001D28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1D28CB" w:rsidSect="00BB548F">
      <w:pgSz w:w="11906" w:h="16838"/>
      <w:pgMar w:top="1134" w:right="849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3019"/>
    <w:rsid w:val="000D7F27"/>
    <w:rsid w:val="001D28CB"/>
    <w:rsid w:val="001E72FD"/>
    <w:rsid w:val="003037C9"/>
    <w:rsid w:val="0032163D"/>
    <w:rsid w:val="003B2B04"/>
    <w:rsid w:val="004B52E4"/>
    <w:rsid w:val="0055067B"/>
    <w:rsid w:val="00645900"/>
    <w:rsid w:val="00671171"/>
    <w:rsid w:val="00731A53"/>
    <w:rsid w:val="00903019"/>
    <w:rsid w:val="009373EF"/>
    <w:rsid w:val="009E2ECD"/>
    <w:rsid w:val="009F7233"/>
    <w:rsid w:val="00A153D7"/>
    <w:rsid w:val="00AA4363"/>
    <w:rsid w:val="00AE7A64"/>
    <w:rsid w:val="00BB548F"/>
    <w:rsid w:val="00CF62D8"/>
    <w:rsid w:val="00D0380C"/>
    <w:rsid w:val="00E0397A"/>
    <w:rsid w:val="00E82259"/>
    <w:rsid w:val="00F4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C351D-240A-4345-90F4-2CEDDAFA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0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rsid w:val="009030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Мариша</dc:creator>
  <cp:keywords/>
  <dc:description/>
  <cp:lastModifiedBy>admin</cp:lastModifiedBy>
  <cp:revision>12</cp:revision>
  <dcterms:created xsi:type="dcterms:W3CDTF">2019-08-31T05:38:00Z</dcterms:created>
  <dcterms:modified xsi:type="dcterms:W3CDTF">2025-09-24T09:24:00Z</dcterms:modified>
</cp:coreProperties>
</file>