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CE0" w:rsidRPr="002301FA" w:rsidRDefault="00836CE0" w:rsidP="00836CE0">
      <w:pPr>
        <w:jc w:val="center"/>
        <w:rPr>
          <w:b/>
          <w:sz w:val="28"/>
          <w:szCs w:val="28"/>
        </w:rPr>
      </w:pPr>
      <w:r w:rsidRPr="002301FA">
        <w:rPr>
          <w:b/>
          <w:sz w:val="28"/>
          <w:szCs w:val="28"/>
        </w:rPr>
        <w:t>Администрация муниципального района</w:t>
      </w:r>
    </w:p>
    <w:p w:rsidR="00836CE0" w:rsidRPr="002301FA" w:rsidRDefault="00836CE0" w:rsidP="00836CE0">
      <w:pPr>
        <w:spacing w:line="480" w:lineRule="auto"/>
        <w:jc w:val="center"/>
        <w:rPr>
          <w:b/>
          <w:sz w:val="28"/>
          <w:szCs w:val="28"/>
        </w:rPr>
      </w:pPr>
      <w:r w:rsidRPr="002301FA">
        <w:rPr>
          <w:b/>
          <w:sz w:val="28"/>
          <w:szCs w:val="28"/>
        </w:rPr>
        <w:t xml:space="preserve"> «Дульдургинский район»</w:t>
      </w:r>
    </w:p>
    <w:p w:rsidR="00836CE0" w:rsidRPr="002301FA" w:rsidRDefault="00836CE0" w:rsidP="00836CE0">
      <w:pPr>
        <w:spacing w:line="480" w:lineRule="auto"/>
        <w:jc w:val="center"/>
        <w:rPr>
          <w:b/>
          <w:sz w:val="28"/>
          <w:szCs w:val="28"/>
        </w:rPr>
      </w:pPr>
      <w:r w:rsidRPr="002301FA">
        <w:rPr>
          <w:b/>
          <w:sz w:val="28"/>
          <w:szCs w:val="28"/>
        </w:rPr>
        <w:t xml:space="preserve"> ПОСТАНОВЛЕНИЕ</w:t>
      </w:r>
    </w:p>
    <w:p w:rsidR="00836CE0" w:rsidRDefault="00836CE0" w:rsidP="00836CE0">
      <w:pPr>
        <w:tabs>
          <w:tab w:val="left" w:pos="720"/>
        </w:tabs>
        <w:rPr>
          <w:sz w:val="28"/>
          <w:szCs w:val="28"/>
        </w:rPr>
      </w:pPr>
    </w:p>
    <w:p w:rsidR="00836CE0" w:rsidRDefault="00836CE0" w:rsidP="00836CE0">
      <w:pPr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t xml:space="preserve"> «28</w:t>
      </w:r>
      <w:r>
        <w:rPr>
          <w:sz w:val="28"/>
          <w:szCs w:val="28"/>
        </w:rPr>
        <w:t xml:space="preserve">» октября 2025 г.                                                                                        № </w:t>
      </w:r>
      <w:r>
        <w:rPr>
          <w:sz w:val="28"/>
          <w:szCs w:val="28"/>
        </w:rPr>
        <w:t>601</w:t>
      </w:r>
      <w:r>
        <w:rPr>
          <w:sz w:val="28"/>
          <w:szCs w:val="28"/>
        </w:rPr>
        <w:t xml:space="preserve"> - п</w:t>
      </w:r>
    </w:p>
    <w:p w:rsidR="00836CE0" w:rsidRDefault="00836CE0" w:rsidP="00836CE0">
      <w:pPr>
        <w:tabs>
          <w:tab w:val="left" w:pos="720"/>
        </w:tabs>
        <w:jc w:val="center"/>
        <w:rPr>
          <w:sz w:val="28"/>
          <w:szCs w:val="28"/>
        </w:rPr>
      </w:pPr>
    </w:p>
    <w:p w:rsidR="00836CE0" w:rsidRPr="002301FA" w:rsidRDefault="00836CE0" w:rsidP="00836CE0">
      <w:pPr>
        <w:tabs>
          <w:tab w:val="left" w:pos="720"/>
        </w:tabs>
        <w:jc w:val="center"/>
      </w:pPr>
      <w:r w:rsidRPr="002301FA">
        <w:t>с. Дульдурга</w:t>
      </w:r>
    </w:p>
    <w:p w:rsidR="00836CE0" w:rsidRDefault="00836CE0" w:rsidP="00836CE0">
      <w:pPr>
        <w:tabs>
          <w:tab w:val="left" w:pos="720"/>
        </w:tabs>
        <w:rPr>
          <w:sz w:val="28"/>
          <w:szCs w:val="28"/>
        </w:rPr>
      </w:pPr>
    </w:p>
    <w:p w:rsidR="00836CE0" w:rsidRPr="00A94404" w:rsidRDefault="00836CE0" w:rsidP="00836CE0">
      <w:pPr>
        <w:jc w:val="both"/>
        <w:rPr>
          <w:sz w:val="28"/>
          <w:szCs w:val="28"/>
        </w:rPr>
      </w:pPr>
      <w:r w:rsidRPr="00A94404">
        <w:rPr>
          <w:sz w:val="28"/>
          <w:szCs w:val="28"/>
        </w:rPr>
        <w:t xml:space="preserve">Об отмене </w:t>
      </w:r>
      <w:r>
        <w:rPr>
          <w:sz w:val="28"/>
          <w:szCs w:val="28"/>
        </w:rPr>
        <w:t>режима</w:t>
      </w:r>
      <w:r>
        <w:rPr>
          <w:bCs/>
          <w:sz w:val="28"/>
          <w:szCs w:val="28"/>
        </w:rPr>
        <w:t xml:space="preserve"> повышенной готовности</w:t>
      </w:r>
      <w:r w:rsidRPr="00D1759E">
        <w:rPr>
          <w:sz w:val="28"/>
          <w:szCs w:val="28"/>
        </w:rPr>
        <w:t xml:space="preserve"> </w:t>
      </w:r>
      <w:r>
        <w:rPr>
          <w:sz w:val="28"/>
          <w:szCs w:val="28"/>
        </w:rPr>
        <w:t>на объектах теплоснабжения</w:t>
      </w:r>
      <w:r w:rsidRPr="00A94404">
        <w:rPr>
          <w:sz w:val="28"/>
          <w:szCs w:val="28"/>
        </w:rPr>
        <w:t xml:space="preserve"> муниципального района «Дульдургинский район»</w:t>
      </w:r>
    </w:p>
    <w:p w:rsidR="00836CE0" w:rsidRPr="004539C8" w:rsidRDefault="00836CE0" w:rsidP="00836CE0">
      <w:pPr>
        <w:jc w:val="both"/>
        <w:rPr>
          <w:b/>
          <w:sz w:val="28"/>
          <w:szCs w:val="28"/>
        </w:rPr>
      </w:pPr>
    </w:p>
    <w:p w:rsidR="00836CE0" w:rsidRDefault="00836CE0" w:rsidP="00836CE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со стабилизацией обстановки и устранением причин, послуживших основанием для введения режима </w:t>
      </w:r>
      <w:r>
        <w:rPr>
          <w:bCs/>
          <w:sz w:val="28"/>
          <w:szCs w:val="28"/>
        </w:rPr>
        <w:t>повышенной готовности</w:t>
      </w:r>
      <w:r>
        <w:rPr>
          <w:sz w:val="28"/>
          <w:szCs w:val="28"/>
        </w:rPr>
        <w:t>, администрация муниципального района «Дульдургинский район», постановляет:</w:t>
      </w:r>
    </w:p>
    <w:p w:rsidR="00836CE0" w:rsidRDefault="00836CE0" w:rsidP="00836CE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Отменить:</w:t>
      </w:r>
    </w:p>
    <w:p w:rsidR="00836CE0" w:rsidRDefault="00836CE0" w:rsidP="00836CE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с 28 октября 2025 года режим </w:t>
      </w:r>
      <w:bookmarkStart w:id="0" w:name="_GoBack"/>
      <w:bookmarkEnd w:id="0"/>
      <w:r>
        <w:rPr>
          <w:sz w:val="28"/>
          <w:szCs w:val="28"/>
        </w:rPr>
        <w:t>повышенной готовности</w:t>
      </w:r>
      <w:r>
        <w:rPr>
          <w:sz w:val="28"/>
          <w:szCs w:val="28"/>
        </w:rPr>
        <w:t>, введенный</w:t>
      </w:r>
      <w:r w:rsidRPr="00403908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 администрации муниципального района «Дульдургинский р</w:t>
      </w:r>
      <w:r>
        <w:rPr>
          <w:sz w:val="28"/>
          <w:szCs w:val="28"/>
        </w:rPr>
        <w:t>айон» от 3 октября 2025 года № 557</w:t>
      </w:r>
      <w:r>
        <w:rPr>
          <w:sz w:val="28"/>
          <w:szCs w:val="28"/>
        </w:rPr>
        <w:t>-п «</w:t>
      </w:r>
      <w:r>
        <w:rPr>
          <w:bCs/>
          <w:sz w:val="28"/>
          <w:szCs w:val="28"/>
        </w:rPr>
        <w:t>О введении</w:t>
      </w:r>
      <w:r w:rsidRPr="00D1759E">
        <w:rPr>
          <w:bCs/>
          <w:sz w:val="28"/>
          <w:szCs w:val="28"/>
        </w:rPr>
        <w:t xml:space="preserve"> режима</w:t>
      </w:r>
      <w:r>
        <w:rPr>
          <w:bCs/>
          <w:sz w:val="28"/>
          <w:szCs w:val="28"/>
        </w:rPr>
        <w:t xml:space="preserve"> повышенной готовности</w:t>
      </w:r>
      <w:r w:rsidRPr="00D1759E">
        <w:rPr>
          <w:sz w:val="28"/>
          <w:szCs w:val="28"/>
        </w:rPr>
        <w:t xml:space="preserve"> </w:t>
      </w:r>
      <w:r>
        <w:rPr>
          <w:sz w:val="28"/>
          <w:szCs w:val="28"/>
        </w:rPr>
        <w:t>на объектах теплоснабжения муниципального района «Дульдургинский район»;</w:t>
      </w:r>
    </w:p>
    <w:p w:rsidR="00836CE0" w:rsidRDefault="00836CE0" w:rsidP="00836CE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 силу:</w:t>
      </w:r>
    </w:p>
    <w:p w:rsidR="00836CE0" w:rsidRPr="001F175C" w:rsidRDefault="00836CE0" w:rsidP="00836CE0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2) постановление администрации муниципального района «</w:t>
      </w:r>
      <w:r>
        <w:rPr>
          <w:sz w:val="28"/>
          <w:szCs w:val="28"/>
        </w:rPr>
        <w:t>Дульдургинский район» от 3 октября 2025 года № 557</w:t>
      </w:r>
      <w:r>
        <w:rPr>
          <w:sz w:val="28"/>
          <w:szCs w:val="28"/>
        </w:rPr>
        <w:t xml:space="preserve">-п «О </w:t>
      </w:r>
      <w:r>
        <w:rPr>
          <w:bCs/>
          <w:sz w:val="28"/>
          <w:szCs w:val="28"/>
        </w:rPr>
        <w:t>введении</w:t>
      </w:r>
      <w:r w:rsidRPr="00D1759E">
        <w:rPr>
          <w:bCs/>
          <w:sz w:val="28"/>
          <w:szCs w:val="28"/>
        </w:rPr>
        <w:t xml:space="preserve"> режима</w:t>
      </w:r>
      <w:r>
        <w:rPr>
          <w:bCs/>
          <w:sz w:val="28"/>
          <w:szCs w:val="28"/>
        </w:rPr>
        <w:t xml:space="preserve"> повышенной готовности</w:t>
      </w:r>
      <w:r w:rsidRPr="00D1759E">
        <w:rPr>
          <w:sz w:val="28"/>
          <w:szCs w:val="28"/>
        </w:rPr>
        <w:t xml:space="preserve"> </w:t>
      </w:r>
      <w:r>
        <w:rPr>
          <w:sz w:val="28"/>
          <w:szCs w:val="28"/>
        </w:rPr>
        <w:t>на объектах теплоснабжения муниципального района «Дульдургинский район»;</w:t>
      </w:r>
    </w:p>
    <w:p w:rsidR="00836CE0" w:rsidRDefault="00836CE0" w:rsidP="00836CE0">
      <w:pPr>
        <w:pStyle w:val="a4"/>
        <w:tabs>
          <w:tab w:val="left" w:pos="851"/>
        </w:tabs>
        <w:spacing w:line="276" w:lineRule="auto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BF1B58">
        <w:rPr>
          <w:sz w:val="28"/>
          <w:szCs w:val="28"/>
        </w:rPr>
        <w:t>3</w:t>
      </w:r>
      <w:r>
        <w:rPr>
          <w:sz w:val="28"/>
          <w:szCs w:val="28"/>
        </w:rPr>
        <w:t>. Н</w:t>
      </w:r>
      <w:r w:rsidRPr="004A71AA">
        <w:rPr>
          <w:sz w:val="28"/>
          <w:szCs w:val="28"/>
        </w:rPr>
        <w:t xml:space="preserve">астоящее постановление </w:t>
      </w:r>
      <w:r>
        <w:rPr>
          <w:sz w:val="28"/>
          <w:szCs w:val="28"/>
        </w:rPr>
        <w:t xml:space="preserve">вступает в силу после его официального опубликования (обнародования) </w:t>
      </w:r>
      <w:r w:rsidRPr="004A71AA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официальном сайте администрации </w:t>
      </w:r>
      <w:r w:rsidRPr="004A71AA">
        <w:rPr>
          <w:sz w:val="28"/>
          <w:szCs w:val="28"/>
        </w:rPr>
        <w:t>муниципального района «Дульдургинский райо</w:t>
      </w:r>
      <w:r>
        <w:rPr>
          <w:sz w:val="28"/>
          <w:szCs w:val="28"/>
        </w:rPr>
        <w:t>н».</w:t>
      </w:r>
    </w:p>
    <w:p w:rsidR="00836CE0" w:rsidRDefault="00836CE0" w:rsidP="00836CE0">
      <w:pPr>
        <w:pStyle w:val="a4"/>
        <w:tabs>
          <w:tab w:val="left" w:pos="851"/>
        </w:tabs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BF1B58">
        <w:rPr>
          <w:sz w:val="28"/>
          <w:szCs w:val="28"/>
        </w:rPr>
        <w:t>4</w:t>
      </w:r>
      <w:r>
        <w:rPr>
          <w:sz w:val="28"/>
          <w:szCs w:val="28"/>
        </w:rPr>
        <w:t xml:space="preserve">. Контроль за исполнением настоящего постановления оставляю за собой. </w:t>
      </w:r>
    </w:p>
    <w:p w:rsidR="00836CE0" w:rsidRDefault="00836CE0" w:rsidP="00836CE0">
      <w:pPr>
        <w:jc w:val="both"/>
        <w:rPr>
          <w:sz w:val="28"/>
          <w:szCs w:val="28"/>
        </w:rPr>
      </w:pPr>
    </w:p>
    <w:p w:rsidR="00836CE0" w:rsidRDefault="00836CE0" w:rsidP="00836CE0">
      <w:pPr>
        <w:jc w:val="both"/>
        <w:rPr>
          <w:sz w:val="28"/>
          <w:szCs w:val="28"/>
        </w:rPr>
      </w:pPr>
    </w:p>
    <w:p w:rsidR="00836CE0" w:rsidRDefault="00836CE0" w:rsidP="00836CE0">
      <w:pPr>
        <w:jc w:val="both"/>
        <w:rPr>
          <w:sz w:val="28"/>
          <w:szCs w:val="28"/>
        </w:rPr>
      </w:pPr>
    </w:p>
    <w:p w:rsidR="00836CE0" w:rsidRDefault="00836CE0" w:rsidP="00836CE0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575F13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муниципального района                                  </w:t>
      </w:r>
      <w:r>
        <w:rPr>
          <w:sz w:val="28"/>
          <w:szCs w:val="28"/>
        </w:rPr>
        <w:t xml:space="preserve">                         А.М. Мункуев</w:t>
      </w:r>
    </w:p>
    <w:p w:rsidR="00836CE0" w:rsidRDefault="00836CE0" w:rsidP="00836CE0">
      <w:pPr>
        <w:spacing w:line="300" w:lineRule="auto"/>
        <w:jc w:val="both"/>
        <w:rPr>
          <w:sz w:val="28"/>
          <w:szCs w:val="28"/>
        </w:rPr>
      </w:pPr>
    </w:p>
    <w:p w:rsidR="00836CE0" w:rsidRDefault="00836CE0" w:rsidP="00836CE0">
      <w:pPr>
        <w:spacing w:line="300" w:lineRule="auto"/>
        <w:jc w:val="both"/>
      </w:pPr>
    </w:p>
    <w:p w:rsidR="00836CE0" w:rsidRDefault="00836CE0" w:rsidP="00836CE0">
      <w:pPr>
        <w:spacing w:line="300" w:lineRule="auto"/>
        <w:jc w:val="both"/>
      </w:pPr>
    </w:p>
    <w:p w:rsidR="00836CE0" w:rsidRDefault="00836CE0" w:rsidP="00836CE0">
      <w:pPr>
        <w:spacing w:line="300" w:lineRule="auto"/>
        <w:jc w:val="both"/>
      </w:pPr>
    </w:p>
    <w:p w:rsidR="00836CE0" w:rsidRDefault="00836CE0" w:rsidP="00836CE0">
      <w:pPr>
        <w:spacing w:line="300" w:lineRule="auto"/>
        <w:jc w:val="both"/>
      </w:pPr>
    </w:p>
    <w:p w:rsidR="00836CE0" w:rsidRDefault="00836CE0" w:rsidP="00836CE0">
      <w:pPr>
        <w:spacing w:line="300" w:lineRule="auto"/>
        <w:jc w:val="both"/>
      </w:pPr>
    </w:p>
    <w:p w:rsidR="00836CE0" w:rsidRPr="00334FB0" w:rsidRDefault="00836CE0" w:rsidP="00836CE0">
      <w:pPr>
        <w:rPr>
          <w:sz w:val="16"/>
          <w:szCs w:val="16"/>
        </w:rPr>
      </w:pPr>
      <w:r>
        <w:rPr>
          <w:sz w:val="16"/>
          <w:szCs w:val="16"/>
        </w:rPr>
        <w:t>Жамбалов Б.Н.,83025621037</w:t>
      </w:r>
    </w:p>
    <w:p w:rsidR="00836CE0" w:rsidRDefault="00836CE0" w:rsidP="00836CE0"/>
    <w:p w:rsidR="00836CE0" w:rsidRDefault="00836CE0" w:rsidP="00836CE0"/>
    <w:p w:rsidR="00836CE0" w:rsidRDefault="00836CE0" w:rsidP="00836CE0"/>
    <w:p w:rsidR="00836CE0" w:rsidRDefault="00836CE0" w:rsidP="00836CE0"/>
    <w:p w:rsidR="000C5B9E" w:rsidRDefault="000C5B9E"/>
    <w:sectPr w:rsidR="000C5B9E" w:rsidSect="003D2163">
      <w:pgSz w:w="11906" w:h="16838"/>
      <w:pgMar w:top="709" w:right="849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218E"/>
    <w:rsid w:val="000C5B9E"/>
    <w:rsid w:val="00147163"/>
    <w:rsid w:val="00836CE0"/>
    <w:rsid w:val="00B3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C3A444-3C70-47F7-A2AF-A59ACD8FB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47163"/>
    <w:pPr>
      <w:keepNext/>
      <w:jc w:val="center"/>
      <w:outlineLvl w:val="0"/>
    </w:pPr>
    <w:rPr>
      <w:rFonts w:eastAsia="Calibri"/>
      <w:sz w:val="40"/>
    </w:rPr>
  </w:style>
  <w:style w:type="paragraph" w:styleId="2">
    <w:name w:val="heading 2"/>
    <w:basedOn w:val="a"/>
    <w:next w:val="a"/>
    <w:link w:val="20"/>
    <w:qFormat/>
    <w:rsid w:val="00147163"/>
    <w:pPr>
      <w:keepNext/>
      <w:framePr w:hSpace="180" w:wrap="around" w:vAnchor="page" w:hAnchor="margin" w:y="2825"/>
      <w:widowControl w:val="0"/>
      <w:autoSpaceDE w:val="0"/>
      <w:autoSpaceDN w:val="0"/>
      <w:adjustRightInd w:val="0"/>
      <w:jc w:val="center"/>
      <w:outlineLvl w:val="1"/>
    </w:pPr>
    <w:rPr>
      <w:rFonts w:eastAsia="Calibri"/>
      <w:b/>
      <w:bCs/>
      <w:sz w:val="28"/>
      <w:szCs w:val="20"/>
    </w:rPr>
  </w:style>
  <w:style w:type="paragraph" w:styleId="4">
    <w:name w:val="heading 4"/>
    <w:basedOn w:val="a"/>
    <w:next w:val="a"/>
    <w:link w:val="40"/>
    <w:qFormat/>
    <w:rsid w:val="00147163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rFonts w:eastAsia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47163"/>
    <w:rPr>
      <w:rFonts w:ascii="Times New Roman" w:eastAsia="Calibri" w:hAnsi="Times New Roman" w:cs="Times New Roman"/>
      <w:sz w:val="40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47163"/>
    <w:rPr>
      <w:rFonts w:ascii="Times New Roman" w:eastAsia="Calibri" w:hAnsi="Times New Roman" w:cs="Times New Roman"/>
      <w:b/>
      <w:bCs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47163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3">
    <w:name w:val="No Spacing"/>
    <w:uiPriority w:val="1"/>
    <w:qFormat/>
    <w:rsid w:val="00147163"/>
    <w:pPr>
      <w:spacing w:after="0" w:line="240" w:lineRule="auto"/>
    </w:pPr>
  </w:style>
  <w:style w:type="paragraph" w:styleId="a4">
    <w:name w:val="Body Text Indent"/>
    <w:basedOn w:val="a"/>
    <w:link w:val="a5"/>
    <w:uiPriority w:val="99"/>
    <w:unhideWhenUsed/>
    <w:rsid w:val="00836CE0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836CE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220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2025-10-28T06:12:00Z</dcterms:created>
  <dcterms:modified xsi:type="dcterms:W3CDTF">2025-10-28T06:20:00Z</dcterms:modified>
</cp:coreProperties>
</file>