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4837F" w14:textId="77777777" w:rsidR="00790929" w:rsidRDefault="006F1A03">
      <w:r>
        <w:t xml:space="preserve">   </w:t>
      </w:r>
    </w:p>
    <w:tbl>
      <w:tblPr>
        <w:tblpPr w:leftFromText="180" w:rightFromText="180" w:vertAnchor="page" w:horzAnchor="margin" w:tblpXSpec="center" w:tblpY="961"/>
        <w:tblW w:w="9903" w:type="dxa"/>
        <w:tblLayout w:type="fixed"/>
        <w:tblLook w:val="0000" w:firstRow="0" w:lastRow="0" w:firstColumn="0" w:lastColumn="0" w:noHBand="0" w:noVBand="0"/>
      </w:tblPr>
      <w:tblGrid>
        <w:gridCol w:w="4653"/>
        <w:gridCol w:w="5250"/>
      </w:tblGrid>
      <w:tr w:rsidR="00790929" w14:paraId="268E5A91" w14:textId="77777777" w:rsidTr="00790929">
        <w:trPr>
          <w:trHeight w:val="2619"/>
        </w:trPr>
        <w:tc>
          <w:tcPr>
            <w:tcW w:w="4653" w:type="dxa"/>
          </w:tcPr>
          <w:p w14:paraId="503556CF" w14:textId="77777777" w:rsidR="00790929" w:rsidRDefault="00790929" w:rsidP="00790929">
            <w:pPr>
              <w:spacing w:after="0"/>
              <w:jc w:val="center"/>
              <w:rPr>
                <w:rFonts w:ascii="Times New Roman" w:hAnsi="Times New Roman" w:cs="Times New Roman"/>
                <w:sz w:val="24"/>
                <w:szCs w:val="24"/>
              </w:rPr>
            </w:pPr>
          </w:p>
          <w:p w14:paraId="29501B77" w14:textId="77777777" w:rsidR="0021153B" w:rsidRDefault="0021153B" w:rsidP="00790929">
            <w:pPr>
              <w:spacing w:after="0"/>
              <w:jc w:val="center"/>
              <w:rPr>
                <w:rFonts w:ascii="Times New Roman" w:hAnsi="Times New Roman" w:cs="Times New Roman"/>
                <w:sz w:val="24"/>
                <w:szCs w:val="24"/>
              </w:rPr>
            </w:pPr>
          </w:p>
          <w:p w14:paraId="013A7D06" w14:textId="77777777" w:rsidR="0021153B" w:rsidRDefault="0021153B" w:rsidP="00790929">
            <w:pPr>
              <w:spacing w:after="0"/>
              <w:jc w:val="center"/>
              <w:rPr>
                <w:rFonts w:ascii="Times New Roman" w:hAnsi="Times New Roman" w:cs="Times New Roman"/>
                <w:sz w:val="24"/>
                <w:szCs w:val="24"/>
              </w:rPr>
            </w:pPr>
          </w:p>
          <w:p w14:paraId="3BDB0C06" w14:textId="77777777" w:rsidR="00790929" w:rsidRPr="00790929" w:rsidRDefault="00790929" w:rsidP="00790929">
            <w:pPr>
              <w:spacing w:after="0"/>
              <w:jc w:val="center"/>
              <w:rPr>
                <w:rFonts w:ascii="Times New Roman" w:hAnsi="Times New Roman" w:cs="Times New Roman"/>
                <w:sz w:val="24"/>
                <w:szCs w:val="24"/>
              </w:rPr>
            </w:pPr>
            <w:r w:rsidRPr="00790929">
              <w:rPr>
                <w:rFonts w:ascii="Times New Roman" w:hAnsi="Times New Roman" w:cs="Times New Roman"/>
                <w:sz w:val="24"/>
                <w:szCs w:val="24"/>
              </w:rPr>
              <w:t>СОГЛАСОВАНО</w:t>
            </w:r>
          </w:p>
          <w:p w14:paraId="5D690889" w14:textId="43A8646E" w:rsidR="00790929" w:rsidRPr="00790929" w:rsidRDefault="00790929" w:rsidP="00790929">
            <w:pPr>
              <w:spacing w:after="0"/>
              <w:jc w:val="center"/>
              <w:rPr>
                <w:rFonts w:ascii="Times New Roman" w:hAnsi="Times New Roman" w:cs="Times New Roman"/>
                <w:sz w:val="24"/>
                <w:szCs w:val="24"/>
              </w:rPr>
            </w:pPr>
            <w:r w:rsidRPr="00790929">
              <w:rPr>
                <w:rFonts w:ascii="Times New Roman" w:hAnsi="Times New Roman" w:cs="Times New Roman"/>
                <w:sz w:val="24"/>
                <w:szCs w:val="24"/>
              </w:rPr>
              <w:t xml:space="preserve">Дульдургинская </w:t>
            </w:r>
            <w:r w:rsidR="00586015">
              <w:rPr>
                <w:rFonts w:ascii="Times New Roman" w:hAnsi="Times New Roman" w:cs="Times New Roman"/>
                <w:sz w:val="24"/>
                <w:szCs w:val="24"/>
              </w:rPr>
              <w:t>территориальная</w:t>
            </w:r>
            <w:r w:rsidRPr="00790929">
              <w:rPr>
                <w:rFonts w:ascii="Times New Roman" w:hAnsi="Times New Roman" w:cs="Times New Roman"/>
                <w:sz w:val="24"/>
                <w:szCs w:val="24"/>
              </w:rPr>
              <w:t xml:space="preserve"> </w:t>
            </w:r>
          </w:p>
          <w:p w14:paraId="49FA7E71" w14:textId="48D5E925" w:rsidR="00790929" w:rsidRPr="00790929" w:rsidRDefault="00790929" w:rsidP="00790929">
            <w:pPr>
              <w:spacing w:after="0"/>
              <w:jc w:val="center"/>
              <w:rPr>
                <w:rFonts w:ascii="Times New Roman" w:hAnsi="Times New Roman" w:cs="Times New Roman"/>
                <w:sz w:val="24"/>
                <w:szCs w:val="24"/>
              </w:rPr>
            </w:pPr>
            <w:r w:rsidRPr="00790929">
              <w:rPr>
                <w:rFonts w:ascii="Times New Roman" w:hAnsi="Times New Roman" w:cs="Times New Roman"/>
                <w:sz w:val="24"/>
                <w:szCs w:val="24"/>
              </w:rPr>
              <w:t>организация проф</w:t>
            </w:r>
            <w:r w:rsidR="00586015">
              <w:rPr>
                <w:rFonts w:ascii="Times New Roman" w:hAnsi="Times New Roman" w:cs="Times New Roman"/>
                <w:sz w:val="24"/>
                <w:szCs w:val="24"/>
              </w:rPr>
              <w:t xml:space="preserve">ессионального </w:t>
            </w:r>
            <w:r w:rsidRPr="00790929">
              <w:rPr>
                <w:rFonts w:ascii="Times New Roman" w:hAnsi="Times New Roman" w:cs="Times New Roman"/>
                <w:sz w:val="24"/>
                <w:szCs w:val="24"/>
              </w:rPr>
              <w:t>союз</w:t>
            </w:r>
            <w:r w:rsidR="00586015">
              <w:rPr>
                <w:rFonts w:ascii="Times New Roman" w:hAnsi="Times New Roman" w:cs="Times New Roman"/>
                <w:sz w:val="24"/>
                <w:szCs w:val="24"/>
              </w:rPr>
              <w:t>а</w:t>
            </w:r>
            <w:r w:rsidRPr="00790929">
              <w:rPr>
                <w:rFonts w:ascii="Times New Roman" w:hAnsi="Times New Roman" w:cs="Times New Roman"/>
                <w:sz w:val="24"/>
                <w:szCs w:val="24"/>
              </w:rPr>
              <w:t xml:space="preserve"> работников</w:t>
            </w:r>
            <w:r w:rsidR="00586015">
              <w:rPr>
                <w:rFonts w:ascii="Times New Roman" w:hAnsi="Times New Roman" w:cs="Times New Roman"/>
                <w:sz w:val="24"/>
                <w:szCs w:val="24"/>
              </w:rPr>
              <w:t xml:space="preserve"> </w:t>
            </w:r>
            <w:r w:rsidRPr="00790929">
              <w:rPr>
                <w:rFonts w:ascii="Times New Roman" w:hAnsi="Times New Roman" w:cs="Times New Roman"/>
                <w:sz w:val="24"/>
                <w:szCs w:val="24"/>
              </w:rPr>
              <w:t>народного образования</w:t>
            </w:r>
            <w:r w:rsidR="00586015">
              <w:rPr>
                <w:rFonts w:ascii="Times New Roman" w:hAnsi="Times New Roman" w:cs="Times New Roman"/>
                <w:sz w:val="24"/>
                <w:szCs w:val="24"/>
              </w:rPr>
              <w:t xml:space="preserve"> и науки Российской Федерации</w:t>
            </w:r>
          </w:p>
          <w:p w14:paraId="29D18440" w14:textId="77777777" w:rsidR="00790929" w:rsidRPr="00790929" w:rsidRDefault="00790929" w:rsidP="00790929">
            <w:pPr>
              <w:spacing w:after="0"/>
              <w:jc w:val="center"/>
              <w:rPr>
                <w:rFonts w:ascii="Times New Roman" w:hAnsi="Times New Roman" w:cs="Times New Roman"/>
                <w:sz w:val="24"/>
                <w:szCs w:val="24"/>
              </w:rPr>
            </w:pPr>
            <w:r w:rsidRPr="00790929">
              <w:rPr>
                <w:rFonts w:ascii="Times New Roman" w:hAnsi="Times New Roman" w:cs="Times New Roman"/>
                <w:sz w:val="24"/>
                <w:szCs w:val="24"/>
              </w:rPr>
              <w:t xml:space="preserve">председатель </w:t>
            </w:r>
            <w:proofErr w:type="spellStart"/>
            <w:r w:rsidRPr="00790929">
              <w:rPr>
                <w:rFonts w:ascii="Times New Roman" w:hAnsi="Times New Roman" w:cs="Times New Roman"/>
                <w:sz w:val="24"/>
                <w:szCs w:val="24"/>
              </w:rPr>
              <w:t>Шимбулина</w:t>
            </w:r>
            <w:proofErr w:type="spellEnd"/>
            <w:r w:rsidRPr="00790929">
              <w:rPr>
                <w:rFonts w:ascii="Times New Roman" w:hAnsi="Times New Roman" w:cs="Times New Roman"/>
                <w:sz w:val="24"/>
                <w:szCs w:val="24"/>
              </w:rPr>
              <w:t xml:space="preserve"> Н.И.</w:t>
            </w:r>
          </w:p>
          <w:p w14:paraId="65CB64DD" w14:textId="77777777" w:rsidR="00790929" w:rsidRPr="00C939D9" w:rsidRDefault="00790929" w:rsidP="00790929">
            <w:pPr>
              <w:spacing w:after="0"/>
              <w:jc w:val="center"/>
              <w:rPr>
                <w:sz w:val="24"/>
                <w:szCs w:val="24"/>
              </w:rPr>
            </w:pPr>
            <w:r w:rsidRPr="00790929">
              <w:rPr>
                <w:rFonts w:ascii="Times New Roman" w:hAnsi="Times New Roman" w:cs="Times New Roman"/>
                <w:sz w:val="24"/>
                <w:szCs w:val="24"/>
              </w:rPr>
              <w:t>___________________</w:t>
            </w:r>
            <w:r>
              <w:rPr>
                <w:sz w:val="24"/>
                <w:szCs w:val="24"/>
              </w:rPr>
              <w:t xml:space="preserve"> </w:t>
            </w:r>
          </w:p>
        </w:tc>
        <w:tc>
          <w:tcPr>
            <w:tcW w:w="5250" w:type="dxa"/>
          </w:tcPr>
          <w:p w14:paraId="46E9556A" w14:textId="77777777" w:rsidR="00790929" w:rsidRDefault="00790929" w:rsidP="0040142A">
            <w:pPr>
              <w:pStyle w:val="a3"/>
              <w:spacing w:after="0"/>
              <w:ind w:left="565" w:right="546"/>
              <w:jc w:val="center"/>
              <w:rPr>
                <w:sz w:val="24"/>
                <w:szCs w:val="24"/>
              </w:rPr>
            </w:pPr>
          </w:p>
          <w:p w14:paraId="16303C72" w14:textId="77777777" w:rsidR="0021153B" w:rsidRDefault="0021153B" w:rsidP="0040142A">
            <w:pPr>
              <w:pStyle w:val="a3"/>
              <w:spacing w:after="0"/>
              <w:ind w:left="565" w:right="546"/>
              <w:jc w:val="center"/>
              <w:rPr>
                <w:sz w:val="24"/>
                <w:szCs w:val="24"/>
              </w:rPr>
            </w:pPr>
          </w:p>
          <w:p w14:paraId="2202E1C3" w14:textId="77777777" w:rsidR="006F1BCD" w:rsidRDefault="006F1BCD" w:rsidP="0040142A">
            <w:pPr>
              <w:pStyle w:val="a3"/>
              <w:spacing w:after="0"/>
              <w:ind w:left="565" w:right="546"/>
              <w:jc w:val="center"/>
              <w:rPr>
                <w:sz w:val="24"/>
                <w:szCs w:val="24"/>
              </w:rPr>
            </w:pPr>
          </w:p>
          <w:p w14:paraId="538B915E" w14:textId="32EF50FE" w:rsidR="00790929" w:rsidRPr="00C939D9" w:rsidRDefault="00790929" w:rsidP="0040142A">
            <w:pPr>
              <w:pStyle w:val="a3"/>
              <w:spacing w:after="0"/>
              <w:ind w:left="565" w:right="546"/>
              <w:jc w:val="center"/>
              <w:rPr>
                <w:sz w:val="24"/>
                <w:szCs w:val="24"/>
              </w:rPr>
            </w:pPr>
            <w:r>
              <w:rPr>
                <w:sz w:val="24"/>
                <w:szCs w:val="24"/>
              </w:rPr>
              <w:t>У</w:t>
            </w:r>
            <w:r w:rsidRPr="00C939D9">
              <w:rPr>
                <w:sz w:val="24"/>
                <w:szCs w:val="24"/>
              </w:rPr>
              <w:t>ТВЕРЖДЕНО</w:t>
            </w:r>
          </w:p>
          <w:p w14:paraId="2C54B215" w14:textId="5B6D9395" w:rsidR="00790929" w:rsidRPr="00C939D9" w:rsidRDefault="00690B22" w:rsidP="0040142A">
            <w:pPr>
              <w:pStyle w:val="a3"/>
              <w:spacing w:after="0"/>
              <w:ind w:left="565" w:right="546"/>
              <w:jc w:val="center"/>
              <w:rPr>
                <w:sz w:val="24"/>
                <w:szCs w:val="24"/>
              </w:rPr>
            </w:pPr>
            <w:r>
              <w:rPr>
                <w:sz w:val="24"/>
                <w:szCs w:val="24"/>
              </w:rPr>
              <w:t>п</w:t>
            </w:r>
            <w:r w:rsidR="00790929" w:rsidRPr="00C939D9">
              <w:rPr>
                <w:sz w:val="24"/>
                <w:szCs w:val="24"/>
              </w:rPr>
              <w:t xml:space="preserve">остановлением </w:t>
            </w:r>
            <w:r>
              <w:rPr>
                <w:sz w:val="24"/>
                <w:szCs w:val="24"/>
              </w:rPr>
              <w:t>А</w:t>
            </w:r>
            <w:r w:rsidR="00790929" w:rsidRPr="00C939D9">
              <w:rPr>
                <w:sz w:val="24"/>
                <w:szCs w:val="24"/>
              </w:rPr>
              <w:t xml:space="preserve">дминистрации </w:t>
            </w:r>
          </w:p>
          <w:p w14:paraId="79C0903E" w14:textId="77777777" w:rsidR="00786761" w:rsidRDefault="00786761" w:rsidP="0040142A">
            <w:pPr>
              <w:pStyle w:val="a3"/>
              <w:spacing w:after="0"/>
              <w:ind w:left="565" w:right="546"/>
              <w:jc w:val="center"/>
              <w:rPr>
                <w:sz w:val="24"/>
                <w:szCs w:val="24"/>
              </w:rPr>
            </w:pPr>
            <w:r>
              <w:rPr>
                <w:sz w:val="24"/>
                <w:szCs w:val="24"/>
              </w:rPr>
              <w:t xml:space="preserve">Дульдургинского муниципального округа </w:t>
            </w:r>
          </w:p>
          <w:p w14:paraId="705C78AC" w14:textId="24D56BC0" w:rsidR="00790929" w:rsidRDefault="00790929" w:rsidP="0040142A">
            <w:pPr>
              <w:pStyle w:val="a3"/>
              <w:spacing w:after="0"/>
              <w:ind w:left="565" w:right="546"/>
              <w:jc w:val="center"/>
              <w:rPr>
                <w:b/>
                <w:sz w:val="24"/>
                <w:szCs w:val="24"/>
              </w:rPr>
            </w:pPr>
            <w:r>
              <w:rPr>
                <w:sz w:val="24"/>
                <w:szCs w:val="24"/>
              </w:rPr>
              <w:t xml:space="preserve">от </w:t>
            </w:r>
            <w:proofErr w:type="gramStart"/>
            <w:r>
              <w:rPr>
                <w:sz w:val="24"/>
                <w:szCs w:val="24"/>
              </w:rPr>
              <w:t>« _</w:t>
            </w:r>
            <w:proofErr w:type="gramEnd"/>
            <w:r>
              <w:rPr>
                <w:sz w:val="24"/>
                <w:szCs w:val="24"/>
              </w:rPr>
              <w:t>_</w:t>
            </w:r>
            <w:proofErr w:type="gramStart"/>
            <w:r>
              <w:rPr>
                <w:sz w:val="24"/>
                <w:szCs w:val="24"/>
              </w:rPr>
              <w:t>_»  _</w:t>
            </w:r>
            <w:proofErr w:type="gramEnd"/>
            <w:r>
              <w:rPr>
                <w:sz w:val="24"/>
                <w:szCs w:val="24"/>
              </w:rPr>
              <w:t>________ 202</w:t>
            </w:r>
            <w:r w:rsidR="00786761">
              <w:rPr>
                <w:sz w:val="24"/>
                <w:szCs w:val="24"/>
              </w:rPr>
              <w:t>6</w:t>
            </w:r>
            <w:r w:rsidRPr="00C939D9">
              <w:rPr>
                <w:sz w:val="24"/>
                <w:szCs w:val="24"/>
              </w:rPr>
              <w:t>г. №</w:t>
            </w:r>
            <w:r>
              <w:rPr>
                <w:sz w:val="24"/>
                <w:szCs w:val="24"/>
              </w:rPr>
              <w:t>____</w:t>
            </w:r>
          </w:p>
        </w:tc>
      </w:tr>
    </w:tbl>
    <w:p w14:paraId="3E353EB9" w14:textId="77777777" w:rsidR="00790929" w:rsidRDefault="00790929" w:rsidP="00790929">
      <w:pPr>
        <w:jc w:val="center"/>
        <w:rPr>
          <w:rFonts w:ascii="Times New Roman" w:hAnsi="Times New Roman" w:cs="Times New Roman"/>
          <w:b/>
          <w:sz w:val="28"/>
          <w:szCs w:val="28"/>
        </w:rPr>
      </w:pPr>
    </w:p>
    <w:p w14:paraId="0575C302" w14:textId="77777777" w:rsidR="00786761" w:rsidRDefault="00790929" w:rsidP="00786761">
      <w:pPr>
        <w:spacing w:after="0"/>
        <w:jc w:val="center"/>
        <w:rPr>
          <w:rFonts w:ascii="Times New Roman" w:hAnsi="Times New Roman" w:cs="Times New Roman"/>
          <w:b/>
          <w:sz w:val="28"/>
          <w:szCs w:val="28"/>
        </w:rPr>
      </w:pPr>
      <w:r w:rsidRPr="00790929">
        <w:rPr>
          <w:rFonts w:ascii="Times New Roman" w:hAnsi="Times New Roman" w:cs="Times New Roman"/>
          <w:b/>
          <w:sz w:val="28"/>
          <w:szCs w:val="28"/>
        </w:rPr>
        <w:t>Положение об оплате труда работников</w:t>
      </w:r>
      <w:r>
        <w:rPr>
          <w:rFonts w:ascii="Times New Roman" w:hAnsi="Times New Roman" w:cs="Times New Roman"/>
          <w:b/>
          <w:sz w:val="28"/>
          <w:szCs w:val="28"/>
        </w:rPr>
        <w:t xml:space="preserve"> дошкольных и общеобразовательных </w:t>
      </w:r>
      <w:r w:rsidRPr="00790929">
        <w:rPr>
          <w:rFonts w:ascii="Times New Roman" w:hAnsi="Times New Roman" w:cs="Times New Roman"/>
          <w:b/>
          <w:sz w:val="28"/>
          <w:szCs w:val="28"/>
        </w:rPr>
        <w:t xml:space="preserve">учреждений </w:t>
      </w:r>
      <w:r w:rsidR="00786761">
        <w:rPr>
          <w:rFonts w:ascii="Times New Roman" w:hAnsi="Times New Roman" w:cs="Times New Roman"/>
          <w:b/>
          <w:sz w:val="28"/>
          <w:szCs w:val="28"/>
        </w:rPr>
        <w:t xml:space="preserve">Дульдургинского </w:t>
      </w:r>
    </w:p>
    <w:p w14:paraId="1BB41514" w14:textId="7EE72B51" w:rsidR="00790929" w:rsidRDefault="00790929" w:rsidP="00786761">
      <w:pPr>
        <w:spacing w:after="0"/>
        <w:jc w:val="center"/>
        <w:rPr>
          <w:rFonts w:ascii="Times New Roman" w:hAnsi="Times New Roman" w:cs="Times New Roman"/>
          <w:sz w:val="28"/>
          <w:szCs w:val="28"/>
        </w:rPr>
      </w:pPr>
      <w:r w:rsidRPr="00790929">
        <w:rPr>
          <w:rFonts w:ascii="Times New Roman" w:hAnsi="Times New Roman" w:cs="Times New Roman"/>
          <w:b/>
          <w:sz w:val="28"/>
          <w:szCs w:val="28"/>
        </w:rPr>
        <w:t xml:space="preserve">муниципального </w:t>
      </w:r>
      <w:r w:rsidR="00786761">
        <w:rPr>
          <w:rFonts w:ascii="Times New Roman" w:hAnsi="Times New Roman" w:cs="Times New Roman"/>
          <w:b/>
          <w:sz w:val="28"/>
          <w:szCs w:val="28"/>
        </w:rPr>
        <w:t>округа</w:t>
      </w:r>
    </w:p>
    <w:p w14:paraId="669959E2" w14:textId="77777777" w:rsidR="00790929" w:rsidRDefault="00790929" w:rsidP="00790929">
      <w:pPr>
        <w:jc w:val="center"/>
        <w:rPr>
          <w:rFonts w:ascii="Times New Roman" w:hAnsi="Times New Roman" w:cs="Times New Roman"/>
          <w:sz w:val="28"/>
          <w:szCs w:val="28"/>
        </w:rPr>
      </w:pPr>
    </w:p>
    <w:p w14:paraId="241A2718" w14:textId="77777777" w:rsidR="00790929" w:rsidRPr="004D4079" w:rsidRDefault="004D4079" w:rsidP="00790929">
      <w:pPr>
        <w:jc w:val="center"/>
        <w:rPr>
          <w:rFonts w:ascii="Times New Roman" w:hAnsi="Times New Roman" w:cs="Times New Roman"/>
          <w:b/>
          <w:sz w:val="28"/>
          <w:szCs w:val="28"/>
        </w:rPr>
      </w:pPr>
      <w:r w:rsidRPr="004D4079">
        <w:rPr>
          <w:rFonts w:ascii="Times New Roman" w:hAnsi="Times New Roman" w:cs="Times New Roman"/>
          <w:b/>
          <w:sz w:val="28"/>
          <w:szCs w:val="28"/>
        </w:rPr>
        <w:t>I. Общие положения</w:t>
      </w:r>
    </w:p>
    <w:p w14:paraId="1A5A7E17" w14:textId="57778853" w:rsidR="00790929" w:rsidRDefault="00790929" w:rsidP="004D407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30062">
        <w:rPr>
          <w:rFonts w:ascii="Times New Roman" w:hAnsi="Times New Roman" w:cs="Times New Roman"/>
          <w:sz w:val="28"/>
          <w:szCs w:val="28"/>
        </w:rPr>
        <w:t xml:space="preserve">      </w:t>
      </w:r>
      <w:r>
        <w:rPr>
          <w:rFonts w:ascii="Times New Roman" w:hAnsi="Times New Roman" w:cs="Times New Roman"/>
          <w:sz w:val="28"/>
          <w:szCs w:val="28"/>
        </w:rPr>
        <w:t>1.1. Настоящее П</w:t>
      </w:r>
      <w:r w:rsidRPr="00790929">
        <w:rPr>
          <w:rFonts w:ascii="Times New Roman" w:hAnsi="Times New Roman" w:cs="Times New Roman"/>
          <w:sz w:val="28"/>
          <w:szCs w:val="28"/>
        </w:rPr>
        <w:t>оложе</w:t>
      </w:r>
      <w:r w:rsidR="00C94D5C">
        <w:rPr>
          <w:rFonts w:ascii="Times New Roman" w:hAnsi="Times New Roman" w:cs="Times New Roman"/>
          <w:sz w:val="28"/>
          <w:szCs w:val="28"/>
        </w:rPr>
        <w:t>ние</w:t>
      </w:r>
      <w:r w:rsidRPr="00790929">
        <w:rPr>
          <w:rFonts w:ascii="Times New Roman" w:hAnsi="Times New Roman" w:cs="Times New Roman"/>
          <w:sz w:val="28"/>
          <w:szCs w:val="28"/>
        </w:rPr>
        <w:t xml:space="preserve"> об оплате труда работников</w:t>
      </w:r>
      <w:r>
        <w:rPr>
          <w:rFonts w:ascii="Times New Roman" w:hAnsi="Times New Roman" w:cs="Times New Roman"/>
          <w:sz w:val="28"/>
          <w:szCs w:val="28"/>
        </w:rPr>
        <w:t xml:space="preserve"> дошкольных и общеобразовательных</w:t>
      </w:r>
      <w:r w:rsidR="00393285">
        <w:rPr>
          <w:rFonts w:ascii="Times New Roman" w:hAnsi="Times New Roman" w:cs="Times New Roman"/>
          <w:sz w:val="28"/>
          <w:szCs w:val="28"/>
        </w:rPr>
        <w:t xml:space="preserve"> </w:t>
      </w:r>
      <w:proofErr w:type="gramStart"/>
      <w:r w:rsidR="00393285">
        <w:rPr>
          <w:rFonts w:ascii="Times New Roman" w:hAnsi="Times New Roman" w:cs="Times New Roman"/>
          <w:sz w:val="28"/>
          <w:szCs w:val="28"/>
        </w:rPr>
        <w:t xml:space="preserve">учреждений </w:t>
      </w:r>
      <w:r w:rsidRPr="00790929">
        <w:rPr>
          <w:rFonts w:ascii="Times New Roman" w:hAnsi="Times New Roman" w:cs="Times New Roman"/>
          <w:sz w:val="28"/>
          <w:szCs w:val="28"/>
        </w:rPr>
        <w:t xml:space="preserve"> </w:t>
      </w:r>
      <w:r w:rsidR="00786761">
        <w:rPr>
          <w:rFonts w:ascii="Times New Roman" w:hAnsi="Times New Roman" w:cs="Times New Roman"/>
          <w:sz w:val="28"/>
          <w:szCs w:val="28"/>
        </w:rPr>
        <w:t>Дульдургинского</w:t>
      </w:r>
      <w:proofErr w:type="gramEnd"/>
      <w:r w:rsidR="00786761">
        <w:rPr>
          <w:rFonts w:ascii="Times New Roman" w:hAnsi="Times New Roman" w:cs="Times New Roman"/>
          <w:sz w:val="28"/>
          <w:szCs w:val="28"/>
        </w:rPr>
        <w:t xml:space="preserve"> муниципального округа</w:t>
      </w:r>
      <w:r w:rsidRPr="00790929">
        <w:rPr>
          <w:rFonts w:ascii="Times New Roman" w:hAnsi="Times New Roman" w:cs="Times New Roman"/>
          <w:sz w:val="28"/>
          <w:szCs w:val="28"/>
        </w:rPr>
        <w:t>, (далее - Положение) разработано в соответствии</w:t>
      </w:r>
      <w:r>
        <w:rPr>
          <w:rFonts w:ascii="Times New Roman" w:hAnsi="Times New Roman" w:cs="Times New Roman"/>
          <w:sz w:val="28"/>
          <w:szCs w:val="28"/>
        </w:rPr>
        <w:t xml:space="preserve"> с </w:t>
      </w:r>
      <w:r w:rsidR="00393285">
        <w:rPr>
          <w:rFonts w:ascii="Times New Roman" w:hAnsi="Times New Roman" w:cs="Times New Roman"/>
          <w:sz w:val="28"/>
          <w:szCs w:val="28"/>
        </w:rPr>
        <w:t>трудовым законодательством и ины</w:t>
      </w:r>
      <w:r>
        <w:rPr>
          <w:rFonts w:ascii="Times New Roman" w:hAnsi="Times New Roman" w:cs="Times New Roman"/>
          <w:sz w:val="28"/>
          <w:szCs w:val="28"/>
        </w:rPr>
        <w:t>ми нормативными правовыми актами, содержащими нормы трудового права.</w:t>
      </w:r>
    </w:p>
    <w:p w14:paraId="1CA3FEF1" w14:textId="1FB5CA45" w:rsidR="00393285" w:rsidRDefault="00430062" w:rsidP="004D407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93285">
        <w:rPr>
          <w:rFonts w:ascii="Times New Roman" w:hAnsi="Times New Roman" w:cs="Times New Roman"/>
          <w:sz w:val="28"/>
          <w:szCs w:val="28"/>
        </w:rPr>
        <w:t>1.2.</w:t>
      </w:r>
      <w:r w:rsidR="00786761">
        <w:rPr>
          <w:rFonts w:ascii="Times New Roman" w:hAnsi="Times New Roman" w:cs="Times New Roman"/>
          <w:sz w:val="28"/>
          <w:szCs w:val="28"/>
        </w:rPr>
        <w:t xml:space="preserve"> </w:t>
      </w:r>
      <w:r w:rsidR="00393285">
        <w:rPr>
          <w:rFonts w:ascii="Times New Roman" w:hAnsi="Times New Roman" w:cs="Times New Roman"/>
          <w:sz w:val="28"/>
          <w:szCs w:val="28"/>
        </w:rPr>
        <w:t>Положение регулирует правоотношения в сфере оплаты труда работников дошкольных и общеобразовательных учреждений (далее –Учреждения) и применяется для определения условий оплаты труда, при разработке коллективных договоров, соглашений, локальных нормативных актов Учреждения.</w:t>
      </w:r>
    </w:p>
    <w:p w14:paraId="5A781B12" w14:textId="1C1D850C" w:rsidR="00393285" w:rsidRDefault="00430062" w:rsidP="004D407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93285">
        <w:rPr>
          <w:rFonts w:ascii="Times New Roman" w:hAnsi="Times New Roman" w:cs="Times New Roman"/>
          <w:sz w:val="28"/>
          <w:szCs w:val="28"/>
        </w:rPr>
        <w:t>1.3.</w:t>
      </w:r>
      <w:r w:rsidR="00786761">
        <w:rPr>
          <w:rFonts w:ascii="Times New Roman" w:hAnsi="Times New Roman" w:cs="Times New Roman"/>
          <w:sz w:val="28"/>
          <w:szCs w:val="28"/>
        </w:rPr>
        <w:t xml:space="preserve"> </w:t>
      </w:r>
      <w:r w:rsidR="00393285">
        <w:rPr>
          <w:rFonts w:ascii="Times New Roman" w:hAnsi="Times New Roman" w:cs="Times New Roman"/>
          <w:sz w:val="28"/>
          <w:szCs w:val="28"/>
        </w:rPr>
        <w:t>Положение определяет порядок формирования фонда оплаты труда работников Учр</w:t>
      </w:r>
      <w:r w:rsidR="00786C6B">
        <w:rPr>
          <w:rFonts w:ascii="Times New Roman" w:hAnsi="Times New Roman" w:cs="Times New Roman"/>
          <w:sz w:val="28"/>
          <w:szCs w:val="28"/>
        </w:rPr>
        <w:t>еждений за счет средств</w:t>
      </w:r>
      <w:r w:rsidR="00393285">
        <w:rPr>
          <w:rFonts w:ascii="Times New Roman" w:hAnsi="Times New Roman" w:cs="Times New Roman"/>
          <w:sz w:val="28"/>
          <w:szCs w:val="28"/>
        </w:rPr>
        <w:t xml:space="preserve"> бюджета и других источников, не запрещенных законодательством Российской Федерации, установления размеров окладов (должностных окладов), ставок заработной платы по профессиональным квалификационным группам (далее ПКГ) и квалификационным уровням, а также выплат компенсационного и стимулирующего характера.</w:t>
      </w:r>
    </w:p>
    <w:p w14:paraId="4CB3723B" w14:textId="77777777" w:rsidR="00744FA5" w:rsidRPr="00356EE5" w:rsidRDefault="00430062" w:rsidP="004D40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93285">
        <w:rPr>
          <w:rFonts w:ascii="Times New Roman" w:hAnsi="Times New Roman" w:cs="Times New Roman"/>
          <w:sz w:val="28"/>
          <w:szCs w:val="28"/>
        </w:rPr>
        <w:t xml:space="preserve">1.4. </w:t>
      </w:r>
      <w:r w:rsidR="00744FA5" w:rsidRPr="00356EE5">
        <w:rPr>
          <w:rFonts w:ascii="Times New Roman" w:hAnsi="Times New Roman" w:cs="Times New Roman"/>
          <w:sz w:val="28"/>
          <w:szCs w:val="28"/>
        </w:rPr>
        <w:t xml:space="preserve">В случае, если месячная заработная плата работников муниципальных учреждений по </w:t>
      </w:r>
      <w:r w:rsidR="00744FA5" w:rsidRPr="00356EE5">
        <w:rPr>
          <w:rFonts w:ascii="Times New Roman" w:hAnsi="Times New Roman" w:cs="Times New Roman"/>
          <w:b/>
          <w:sz w:val="28"/>
          <w:szCs w:val="28"/>
        </w:rPr>
        <w:t>основной работе</w:t>
      </w:r>
      <w:r w:rsidR="00744FA5" w:rsidRPr="00356EE5">
        <w:rPr>
          <w:rFonts w:ascii="Times New Roman" w:hAnsi="Times New Roman" w:cs="Times New Roman"/>
          <w:sz w:val="28"/>
          <w:szCs w:val="28"/>
        </w:rPr>
        <w:t xml:space="preserve"> при полностью отработанной норме рабочего времени и выполненной норме труда (трудовых обязанностей) с учетом всех выплат, предусмотренных действующим законодательством (за исключением районного коэффициента к заработной плате и процентной надбавки к заработной плате, установленных в соответствии с федеральным и региональным законодательством), ниже минимального размера оплаты труда, установленного федеральным законом, работникам учреждений </w:t>
      </w:r>
      <w:r w:rsidR="00744FA5" w:rsidRPr="00356EE5">
        <w:rPr>
          <w:rFonts w:ascii="Times New Roman" w:hAnsi="Times New Roman" w:cs="Times New Roman"/>
          <w:sz w:val="28"/>
          <w:szCs w:val="28"/>
        </w:rPr>
        <w:lastRenderedPageBreak/>
        <w:t>производится доплата до уровня минимального размера оплаты труда. Размер доплаты для каждого работника определяется как разница между минимальным размером оплаты труда, установленным федеральным законом, и размером начисленной месячной заработной платы данного работника по основной работе</w:t>
      </w:r>
      <w:r w:rsidR="00744FA5" w:rsidRPr="00356EE5">
        <w:rPr>
          <w:rFonts w:ascii="Times New Roman" w:hAnsi="Times New Roman" w:cs="Times New Roman"/>
          <w:b/>
          <w:sz w:val="28"/>
          <w:szCs w:val="28"/>
        </w:rPr>
        <w:t xml:space="preserve"> </w:t>
      </w:r>
      <w:r w:rsidR="00744FA5" w:rsidRPr="00356EE5">
        <w:rPr>
          <w:rFonts w:ascii="Times New Roman" w:hAnsi="Times New Roman" w:cs="Times New Roman"/>
          <w:sz w:val="28"/>
          <w:szCs w:val="28"/>
        </w:rPr>
        <w:t>за соответствующий период времени с учетом всех выплат, предусмотренных действующим законодательством (за исключением районного коэффициента к заработной плате и процентной надбавки к заработной плате, установленных в соответствии с федеральным и региональным законодательством).</w:t>
      </w:r>
    </w:p>
    <w:p w14:paraId="1B322278" w14:textId="77777777" w:rsidR="004D4079" w:rsidRPr="00356EE5" w:rsidRDefault="004D4079" w:rsidP="004D4079">
      <w:pPr>
        <w:pStyle w:val="ConsPlusNormal"/>
        <w:ind w:firstLine="540"/>
        <w:jc w:val="both"/>
        <w:rPr>
          <w:rFonts w:ascii="Times New Roman" w:hAnsi="Times New Roman" w:cs="Times New Roman"/>
          <w:sz w:val="28"/>
          <w:szCs w:val="28"/>
        </w:rPr>
      </w:pPr>
      <w:r w:rsidRPr="00356EE5">
        <w:rPr>
          <w:rFonts w:ascii="Times New Roman" w:hAnsi="Times New Roman" w:cs="Times New Roman"/>
          <w:sz w:val="28"/>
          <w:szCs w:val="28"/>
        </w:rPr>
        <w:t>Доплата до уровня минимального размера оплаты труда производится в пределах утвержденного фонда оплаты труда Учреждения.</w:t>
      </w:r>
    </w:p>
    <w:p w14:paraId="6D6111AF" w14:textId="77777777" w:rsidR="00393285" w:rsidRDefault="00393285" w:rsidP="00790929">
      <w:pPr>
        <w:jc w:val="both"/>
        <w:rPr>
          <w:rFonts w:ascii="Times New Roman" w:hAnsi="Times New Roman" w:cs="Times New Roman"/>
          <w:sz w:val="28"/>
          <w:szCs w:val="28"/>
        </w:rPr>
      </w:pPr>
    </w:p>
    <w:p w14:paraId="3FF05A57" w14:textId="77777777" w:rsidR="004D4079" w:rsidRDefault="004D4079" w:rsidP="00F3452F">
      <w:pPr>
        <w:spacing w:after="0"/>
        <w:jc w:val="center"/>
        <w:rPr>
          <w:rFonts w:ascii="Times New Roman" w:hAnsi="Times New Roman" w:cs="Times New Roman"/>
          <w:b/>
          <w:sz w:val="28"/>
          <w:szCs w:val="28"/>
        </w:rPr>
      </w:pPr>
      <w:r w:rsidRPr="004D4079">
        <w:rPr>
          <w:rFonts w:ascii="Times New Roman" w:hAnsi="Times New Roman" w:cs="Times New Roman"/>
          <w:b/>
          <w:sz w:val="28"/>
          <w:szCs w:val="28"/>
          <w:lang w:val="en-US"/>
        </w:rPr>
        <w:t>II</w:t>
      </w:r>
      <w:r w:rsidRPr="004D4079">
        <w:rPr>
          <w:rFonts w:ascii="Times New Roman" w:hAnsi="Times New Roman" w:cs="Times New Roman"/>
          <w:b/>
          <w:sz w:val="28"/>
          <w:szCs w:val="28"/>
        </w:rPr>
        <w:t>. Порядок и условия оплаты труда</w:t>
      </w:r>
    </w:p>
    <w:p w14:paraId="02C68783" w14:textId="77777777" w:rsidR="004D4079" w:rsidRDefault="004D4079" w:rsidP="004D4079">
      <w:pPr>
        <w:jc w:val="both"/>
        <w:rPr>
          <w:rFonts w:ascii="Times New Roman" w:hAnsi="Times New Roman" w:cs="Times New Roman"/>
          <w:sz w:val="28"/>
          <w:szCs w:val="28"/>
        </w:rPr>
      </w:pPr>
    </w:p>
    <w:p w14:paraId="15496025" w14:textId="77777777" w:rsidR="004D4079" w:rsidRDefault="00430062" w:rsidP="004D407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D4079" w:rsidRPr="004D4079">
        <w:rPr>
          <w:rFonts w:ascii="Times New Roman" w:hAnsi="Times New Roman" w:cs="Times New Roman"/>
          <w:sz w:val="28"/>
          <w:szCs w:val="28"/>
        </w:rPr>
        <w:t>2.1.</w:t>
      </w:r>
      <w:r w:rsidR="004D4079">
        <w:rPr>
          <w:rFonts w:ascii="Times New Roman" w:hAnsi="Times New Roman" w:cs="Times New Roman"/>
          <w:sz w:val="28"/>
          <w:szCs w:val="28"/>
        </w:rPr>
        <w:t xml:space="preserve"> Основные условия оплаты труда работников Учреждения.</w:t>
      </w:r>
    </w:p>
    <w:p w14:paraId="3AFA1DB9" w14:textId="77777777" w:rsidR="004D4079" w:rsidRDefault="00430062" w:rsidP="004D407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D4079">
        <w:rPr>
          <w:rFonts w:ascii="Times New Roman" w:hAnsi="Times New Roman" w:cs="Times New Roman"/>
          <w:sz w:val="28"/>
          <w:szCs w:val="28"/>
        </w:rPr>
        <w:t>2.1.1. Заработная плата работников Учреждения за исполнение трудовых (должностных) обязанностей включает:</w:t>
      </w:r>
    </w:p>
    <w:p w14:paraId="2853081E" w14:textId="77777777" w:rsidR="004D4079" w:rsidRDefault="004D4079" w:rsidP="004D4079">
      <w:pPr>
        <w:spacing w:after="0"/>
        <w:jc w:val="both"/>
        <w:rPr>
          <w:rFonts w:ascii="Times New Roman" w:hAnsi="Times New Roman" w:cs="Times New Roman"/>
          <w:sz w:val="28"/>
          <w:szCs w:val="28"/>
        </w:rPr>
      </w:pPr>
      <w:r w:rsidRPr="00861B1A">
        <w:rPr>
          <w:rFonts w:ascii="Times New Roman" w:hAnsi="Times New Roman" w:cs="Times New Roman"/>
          <w:sz w:val="28"/>
          <w:szCs w:val="28"/>
        </w:rPr>
        <w:t>- оклады (должностные оклады), ставки заработной платы по соответствующим профессиональным квалификационным группам и квалификационным уровням профессиональных квалификационных групп в размере не ниже базовых, устанавливаемых Правительством Забайкальского края;</w:t>
      </w:r>
    </w:p>
    <w:p w14:paraId="146B2C6F" w14:textId="77777777" w:rsidR="004D4079" w:rsidRDefault="004D4079" w:rsidP="004D40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861B1A">
        <w:rPr>
          <w:rFonts w:ascii="Times New Roman" w:hAnsi="Times New Roman" w:cs="Times New Roman"/>
          <w:sz w:val="28"/>
          <w:szCs w:val="28"/>
        </w:rPr>
        <w:t xml:space="preserve"> компенсационные выплаты;</w:t>
      </w:r>
    </w:p>
    <w:p w14:paraId="6E946760" w14:textId="77777777" w:rsidR="004D4079" w:rsidRDefault="004D4079" w:rsidP="004D4079">
      <w:pPr>
        <w:pStyle w:val="ConsPlusNormal"/>
        <w:jc w:val="both"/>
        <w:rPr>
          <w:rFonts w:ascii="Times New Roman" w:hAnsi="Times New Roman" w:cs="Times New Roman"/>
          <w:sz w:val="28"/>
          <w:szCs w:val="28"/>
        </w:rPr>
      </w:pPr>
      <w:r w:rsidRPr="00861B1A">
        <w:rPr>
          <w:rFonts w:ascii="Times New Roman" w:hAnsi="Times New Roman" w:cs="Times New Roman"/>
          <w:sz w:val="28"/>
          <w:szCs w:val="28"/>
        </w:rPr>
        <w:t>- стимулирующие выплаты.</w:t>
      </w:r>
    </w:p>
    <w:p w14:paraId="4E4ED1E6" w14:textId="77777777" w:rsidR="004D4079" w:rsidRDefault="00430062" w:rsidP="004D407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D4079" w:rsidRPr="00861B1A">
        <w:rPr>
          <w:rFonts w:ascii="Times New Roman" w:hAnsi="Times New Roman" w:cs="Times New Roman"/>
          <w:sz w:val="28"/>
          <w:szCs w:val="28"/>
        </w:rPr>
        <w:t xml:space="preserve">2.1.2. Отнесение работников к профессиональным квалификационным группам осуществляется в соответствии с требованиями Единого квалификационного справочника </w:t>
      </w:r>
      <w:r w:rsidR="004D4079">
        <w:rPr>
          <w:rFonts w:ascii="Times New Roman" w:hAnsi="Times New Roman" w:cs="Times New Roman"/>
          <w:sz w:val="28"/>
          <w:szCs w:val="28"/>
        </w:rPr>
        <w:t xml:space="preserve"> </w:t>
      </w:r>
      <w:r w:rsidR="004D4079" w:rsidRPr="00861B1A">
        <w:rPr>
          <w:rFonts w:ascii="Times New Roman" w:hAnsi="Times New Roman" w:cs="Times New Roman"/>
          <w:sz w:val="28"/>
          <w:szCs w:val="28"/>
        </w:rPr>
        <w:t>должностей руководителей, специалистов и служащих, Единого тарифно-квалификационного справочника работ и профессий рабочих, а также критериями отнесения профессий рабочих и должностей служащих к профессиональным квалификационным группам,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40D7407E" w14:textId="77777777" w:rsidR="004D4079" w:rsidRDefault="004D4079" w:rsidP="004D4079">
      <w:pPr>
        <w:pStyle w:val="ConsPlusNormal"/>
        <w:jc w:val="both"/>
        <w:rPr>
          <w:rFonts w:ascii="Times New Roman" w:hAnsi="Times New Roman" w:cs="Times New Roman"/>
          <w:sz w:val="28"/>
          <w:szCs w:val="28"/>
        </w:rPr>
      </w:pPr>
      <w:r w:rsidRPr="00861B1A">
        <w:rPr>
          <w:rFonts w:ascii="Times New Roman" w:hAnsi="Times New Roman" w:cs="Times New Roman"/>
          <w:sz w:val="28"/>
          <w:szCs w:val="28"/>
        </w:rPr>
        <w:t>Наименования должностей (профессий) работников и их квалификация устанавливаются в соответствии со штатным расписанием, утвержденным руководителем Учреждения, и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квалификационным справочником должностей руководителей, специалистов и служащих и Единым тарифно-квалификационным справочником работ и профессий рабочих.</w:t>
      </w:r>
    </w:p>
    <w:p w14:paraId="1CD1F6BF" w14:textId="220A4DAD" w:rsidR="00192D8A" w:rsidRDefault="004D4079" w:rsidP="00192D8A">
      <w:pPr>
        <w:pStyle w:val="ConsPlusNormal"/>
        <w:ind w:firstLine="540"/>
        <w:jc w:val="both"/>
        <w:rPr>
          <w:rFonts w:ascii="Times New Roman" w:hAnsi="Times New Roman" w:cs="Times New Roman"/>
          <w:sz w:val="28"/>
          <w:szCs w:val="28"/>
        </w:rPr>
      </w:pPr>
      <w:r w:rsidRPr="00DF282E">
        <w:rPr>
          <w:rFonts w:ascii="Times New Roman" w:hAnsi="Times New Roman" w:cs="Times New Roman"/>
          <w:sz w:val="28"/>
          <w:szCs w:val="28"/>
          <w:highlight w:val="yellow"/>
        </w:rPr>
        <w:t xml:space="preserve">С целью контроля за объемами принятых Учреждениями бюджетных обязательств по заработной плате штатные расписания подведомственных </w:t>
      </w:r>
      <w:r w:rsidRPr="00DF282E">
        <w:rPr>
          <w:rFonts w:ascii="Times New Roman" w:hAnsi="Times New Roman" w:cs="Times New Roman"/>
          <w:sz w:val="28"/>
          <w:szCs w:val="28"/>
          <w:highlight w:val="yellow"/>
        </w:rPr>
        <w:lastRenderedPageBreak/>
        <w:t xml:space="preserve">учреждений согласовываются с Комитетом по социальной политике администрации </w:t>
      </w:r>
      <w:r w:rsidR="00586015">
        <w:rPr>
          <w:rFonts w:ascii="Times New Roman" w:hAnsi="Times New Roman" w:cs="Times New Roman"/>
          <w:sz w:val="28"/>
          <w:szCs w:val="28"/>
          <w:highlight w:val="yellow"/>
        </w:rPr>
        <w:t>Дульдургинского муниципального округа</w:t>
      </w:r>
      <w:r w:rsidRPr="00DF282E">
        <w:rPr>
          <w:rFonts w:ascii="Times New Roman" w:hAnsi="Times New Roman" w:cs="Times New Roman"/>
          <w:sz w:val="28"/>
          <w:szCs w:val="28"/>
          <w:highlight w:val="yellow"/>
        </w:rPr>
        <w:t xml:space="preserve"> на начало учебного года до 25 августа, на начало финансового года до 15 января.</w:t>
      </w:r>
      <w:r>
        <w:rPr>
          <w:rFonts w:ascii="Times New Roman" w:hAnsi="Times New Roman" w:cs="Times New Roman"/>
          <w:sz w:val="28"/>
          <w:szCs w:val="28"/>
        </w:rPr>
        <w:t xml:space="preserve"> </w:t>
      </w:r>
    </w:p>
    <w:p w14:paraId="3DF3B01D" w14:textId="77777777" w:rsidR="00192D8A" w:rsidRDefault="00430062" w:rsidP="00192D8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92D8A" w:rsidRPr="00861B1A">
        <w:rPr>
          <w:rFonts w:ascii="Times New Roman" w:hAnsi="Times New Roman" w:cs="Times New Roman"/>
          <w:sz w:val="28"/>
          <w:szCs w:val="28"/>
        </w:rPr>
        <w:t>2.1.3. Условия оплаты труда работников Учреждения, в том числе установленные им оклад (должностной оклад), ставка заработной платы, стоимость часа, надбавки, размеры компенсационных и стимулирующих выплат, являются обязательными для включения в трудовые договоры с работниками Учреждения.</w:t>
      </w:r>
    </w:p>
    <w:p w14:paraId="48B82140" w14:textId="77777777" w:rsidR="00192D8A" w:rsidRDefault="00430062" w:rsidP="00192D8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92D8A" w:rsidRPr="00F3452F">
        <w:rPr>
          <w:rFonts w:ascii="Times New Roman" w:hAnsi="Times New Roman" w:cs="Times New Roman"/>
          <w:sz w:val="28"/>
          <w:szCs w:val="28"/>
          <w:highlight w:val="yellow"/>
        </w:rPr>
        <w:t xml:space="preserve">2.1.4. Примерная </w:t>
      </w:r>
      <w:hyperlink r:id="rId7">
        <w:r w:rsidR="00192D8A" w:rsidRPr="00F3452F">
          <w:rPr>
            <w:rFonts w:ascii="Times New Roman" w:hAnsi="Times New Roman" w:cs="Times New Roman"/>
            <w:color w:val="0000FF"/>
            <w:sz w:val="28"/>
            <w:szCs w:val="28"/>
            <w:highlight w:val="yellow"/>
          </w:rPr>
          <w:t>форма</w:t>
        </w:r>
      </w:hyperlink>
      <w:r w:rsidR="00192D8A" w:rsidRPr="00F3452F">
        <w:rPr>
          <w:rFonts w:ascii="Times New Roman" w:hAnsi="Times New Roman" w:cs="Times New Roman"/>
          <w:sz w:val="28"/>
          <w:szCs w:val="28"/>
          <w:highlight w:val="yellow"/>
        </w:rPr>
        <w:t xml:space="preserve"> трудового договора с работником государственного (муниципального) представлена в </w:t>
      </w:r>
      <w:hyperlink w:anchor="P345">
        <w:r w:rsidR="00192D8A" w:rsidRPr="00F3452F">
          <w:rPr>
            <w:rFonts w:ascii="Times New Roman" w:hAnsi="Times New Roman" w:cs="Times New Roman"/>
            <w:color w:val="0000FF"/>
            <w:sz w:val="28"/>
            <w:szCs w:val="28"/>
            <w:highlight w:val="yellow"/>
          </w:rPr>
          <w:t>приложении N 1</w:t>
        </w:r>
      </w:hyperlink>
      <w:r w:rsidR="00192D8A" w:rsidRPr="00F3452F">
        <w:rPr>
          <w:rFonts w:ascii="Times New Roman" w:hAnsi="Times New Roman" w:cs="Times New Roman"/>
          <w:sz w:val="28"/>
          <w:szCs w:val="28"/>
          <w:highlight w:val="yellow"/>
        </w:rPr>
        <w:t xml:space="preserve"> данного Положения.</w:t>
      </w:r>
    </w:p>
    <w:p w14:paraId="5AE0707C" w14:textId="77777777" w:rsidR="00192D8A" w:rsidRDefault="00430062" w:rsidP="00192D8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92D8A" w:rsidRPr="00861B1A">
        <w:rPr>
          <w:rFonts w:ascii="Times New Roman" w:hAnsi="Times New Roman" w:cs="Times New Roman"/>
          <w:sz w:val="28"/>
          <w:szCs w:val="28"/>
        </w:rPr>
        <w:t>2.1.5. Оплата труда работников, работающих по совместительству, а также на условиях неполного рабочего времени, производится пропорционально отработанному времени.</w:t>
      </w:r>
    </w:p>
    <w:p w14:paraId="6F4835E3" w14:textId="77777777" w:rsidR="00192D8A" w:rsidRDefault="00430062" w:rsidP="00192D8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92D8A" w:rsidRPr="00861B1A">
        <w:rPr>
          <w:rFonts w:ascii="Times New Roman" w:hAnsi="Times New Roman" w:cs="Times New Roman"/>
          <w:sz w:val="28"/>
          <w:szCs w:val="28"/>
        </w:rPr>
        <w:t>2.1.6. Определение размеров заработной платы по основной должности (профессии) и по должности (профессии), занимаемой в порядке совместительства, производится раздельно по каждой из должностей (профессий).</w:t>
      </w:r>
    </w:p>
    <w:p w14:paraId="4048346F" w14:textId="77777777" w:rsidR="00192D8A" w:rsidRDefault="00430062" w:rsidP="00192D8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92D8A" w:rsidRPr="00861B1A">
        <w:rPr>
          <w:rFonts w:ascii="Times New Roman" w:hAnsi="Times New Roman" w:cs="Times New Roman"/>
          <w:sz w:val="28"/>
          <w:szCs w:val="28"/>
        </w:rPr>
        <w:t>2.1.7. Штатное расписание Учреждения формируется в пределах фонда оплаты труда и включает в себя все должности руководителей, специалистов (включая учителей, преподавателей), служащи</w:t>
      </w:r>
      <w:r w:rsidR="00192D8A">
        <w:rPr>
          <w:rFonts w:ascii="Times New Roman" w:hAnsi="Times New Roman" w:cs="Times New Roman"/>
          <w:sz w:val="28"/>
          <w:szCs w:val="28"/>
        </w:rPr>
        <w:t xml:space="preserve">х, профессии рабочих Учреждения, доплаты и надбавки, включая доплаты до минимального размера оплаты труда и персональные гарантированные надбавки. </w:t>
      </w:r>
    </w:p>
    <w:p w14:paraId="68573C27" w14:textId="2C121C92" w:rsidR="00192D8A" w:rsidRPr="00861B1A" w:rsidRDefault="00430062" w:rsidP="00192D8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192D8A" w:rsidRPr="00861B1A">
        <w:rPr>
          <w:rFonts w:ascii="Times New Roman" w:hAnsi="Times New Roman" w:cs="Times New Roman"/>
          <w:sz w:val="28"/>
          <w:szCs w:val="28"/>
        </w:rPr>
        <w:t>2.1.</w:t>
      </w:r>
      <w:r w:rsidR="00786761">
        <w:rPr>
          <w:rFonts w:ascii="Times New Roman" w:hAnsi="Times New Roman" w:cs="Times New Roman"/>
          <w:sz w:val="28"/>
          <w:szCs w:val="28"/>
        </w:rPr>
        <w:t>8</w:t>
      </w:r>
      <w:r w:rsidR="00192D8A" w:rsidRPr="00861B1A">
        <w:rPr>
          <w:rFonts w:ascii="Times New Roman" w:hAnsi="Times New Roman" w:cs="Times New Roman"/>
          <w:sz w:val="28"/>
          <w:szCs w:val="28"/>
        </w:rPr>
        <w:t xml:space="preserve">. Фонд оплаты </w:t>
      </w:r>
      <w:r w:rsidR="00786C6B">
        <w:rPr>
          <w:rFonts w:ascii="Times New Roman" w:hAnsi="Times New Roman" w:cs="Times New Roman"/>
          <w:sz w:val="28"/>
          <w:szCs w:val="28"/>
        </w:rPr>
        <w:t>труда работников муниципальных</w:t>
      </w:r>
      <w:r w:rsidR="002624E4">
        <w:rPr>
          <w:rFonts w:ascii="Times New Roman" w:hAnsi="Times New Roman" w:cs="Times New Roman"/>
          <w:sz w:val="28"/>
          <w:szCs w:val="28"/>
        </w:rPr>
        <w:t xml:space="preserve"> </w:t>
      </w:r>
      <w:proofErr w:type="gramStart"/>
      <w:r w:rsidR="00192D8A">
        <w:rPr>
          <w:rFonts w:ascii="Times New Roman" w:hAnsi="Times New Roman" w:cs="Times New Roman"/>
          <w:sz w:val="28"/>
          <w:szCs w:val="28"/>
        </w:rPr>
        <w:t>учреждений</w:t>
      </w:r>
      <w:r w:rsidR="00192D8A" w:rsidRPr="00861B1A">
        <w:rPr>
          <w:rFonts w:ascii="Times New Roman" w:hAnsi="Times New Roman" w:cs="Times New Roman"/>
          <w:sz w:val="28"/>
          <w:szCs w:val="28"/>
        </w:rPr>
        <w:t xml:space="preserve"> </w:t>
      </w:r>
      <w:r w:rsidR="00192D8A">
        <w:rPr>
          <w:rFonts w:ascii="Times New Roman" w:hAnsi="Times New Roman" w:cs="Times New Roman"/>
          <w:sz w:val="28"/>
          <w:szCs w:val="28"/>
        </w:rPr>
        <w:t xml:space="preserve"> </w:t>
      </w:r>
      <w:r w:rsidR="00192D8A" w:rsidRPr="00861B1A">
        <w:rPr>
          <w:rFonts w:ascii="Times New Roman" w:hAnsi="Times New Roman" w:cs="Times New Roman"/>
          <w:sz w:val="28"/>
          <w:szCs w:val="28"/>
        </w:rPr>
        <w:t>формируется</w:t>
      </w:r>
      <w:proofErr w:type="gramEnd"/>
      <w:r w:rsidR="00192D8A" w:rsidRPr="00861B1A">
        <w:rPr>
          <w:rFonts w:ascii="Times New Roman" w:hAnsi="Times New Roman" w:cs="Times New Roman"/>
          <w:sz w:val="28"/>
          <w:szCs w:val="28"/>
        </w:rPr>
        <w:t xml:space="preserve"> на календарный год </w:t>
      </w:r>
      <w:r w:rsidR="00192D8A">
        <w:rPr>
          <w:rFonts w:ascii="Times New Roman" w:hAnsi="Times New Roman" w:cs="Times New Roman"/>
          <w:sz w:val="28"/>
          <w:szCs w:val="28"/>
        </w:rPr>
        <w:t xml:space="preserve">в пределах ассигнований </w:t>
      </w:r>
      <w:r w:rsidR="00192D8A" w:rsidRPr="00861B1A">
        <w:rPr>
          <w:rFonts w:ascii="Times New Roman" w:hAnsi="Times New Roman" w:cs="Times New Roman"/>
          <w:sz w:val="28"/>
          <w:szCs w:val="28"/>
        </w:rPr>
        <w:t>бюджета и средств, поступающих от предпринимательской и иной, приносящей доход деятельности учреждений в соответствии с действующим законодательством.</w:t>
      </w:r>
    </w:p>
    <w:p w14:paraId="75AB8B31" w14:textId="79384F55" w:rsidR="00430062" w:rsidRDefault="00430062" w:rsidP="00430062">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2.1.</w:t>
      </w:r>
      <w:r w:rsidR="00786761">
        <w:rPr>
          <w:rFonts w:ascii="Times New Roman" w:hAnsi="Times New Roman" w:cs="Times New Roman"/>
          <w:sz w:val="28"/>
          <w:szCs w:val="28"/>
        </w:rPr>
        <w:t>9</w:t>
      </w:r>
      <w:r w:rsidRPr="00861B1A">
        <w:rPr>
          <w:rFonts w:ascii="Times New Roman" w:hAnsi="Times New Roman" w:cs="Times New Roman"/>
          <w:sz w:val="28"/>
          <w:szCs w:val="28"/>
        </w:rPr>
        <w:t xml:space="preserve">. Часть средств на оплату труда, формируемых за счет </w:t>
      </w:r>
      <w:proofErr w:type="gramStart"/>
      <w:r w:rsidRPr="00861B1A">
        <w:rPr>
          <w:rFonts w:ascii="Times New Roman" w:hAnsi="Times New Roman" w:cs="Times New Roman"/>
          <w:sz w:val="28"/>
          <w:szCs w:val="28"/>
        </w:rPr>
        <w:t>ассигнований</w:t>
      </w:r>
      <w:r>
        <w:rPr>
          <w:rFonts w:ascii="Times New Roman" w:hAnsi="Times New Roman" w:cs="Times New Roman"/>
          <w:sz w:val="28"/>
          <w:szCs w:val="28"/>
        </w:rPr>
        <w:t xml:space="preserve">  бюджета</w:t>
      </w:r>
      <w:proofErr w:type="gramEnd"/>
      <w:r w:rsidRPr="00861B1A">
        <w:rPr>
          <w:rFonts w:ascii="Times New Roman" w:hAnsi="Times New Roman" w:cs="Times New Roman"/>
          <w:sz w:val="28"/>
          <w:szCs w:val="28"/>
        </w:rPr>
        <w:t>,</w:t>
      </w:r>
      <w:r w:rsidR="002624E4">
        <w:rPr>
          <w:rFonts w:ascii="Times New Roman" w:hAnsi="Times New Roman" w:cs="Times New Roman"/>
          <w:sz w:val="28"/>
          <w:szCs w:val="28"/>
        </w:rPr>
        <w:t xml:space="preserve"> </w:t>
      </w:r>
      <w:r w:rsidRPr="00861B1A">
        <w:rPr>
          <w:rFonts w:ascii="Times New Roman" w:hAnsi="Times New Roman" w:cs="Times New Roman"/>
          <w:sz w:val="28"/>
          <w:szCs w:val="28"/>
        </w:rPr>
        <w:t>направляется Учреждениями на выплаты стимулирующего характера, в частности на обеспечение системы премирования. Система премирования работников устанавливается локаль</w:t>
      </w:r>
      <w:r>
        <w:rPr>
          <w:rFonts w:ascii="Times New Roman" w:hAnsi="Times New Roman" w:cs="Times New Roman"/>
          <w:sz w:val="28"/>
          <w:szCs w:val="28"/>
        </w:rPr>
        <w:t xml:space="preserve">ными нормативными </w:t>
      </w:r>
      <w:proofErr w:type="gramStart"/>
      <w:r>
        <w:rPr>
          <w:rFonts w:ascii="Times New Roman" w:hAnsi="Times New Roman" w:cs="Times New Roman"/>
          <w:sz w:val="28"/>
          <w:szCs w:val="28"/>
        </w:rPr>
        <w:t xml:space="preserve">актами </w:t>
      </w:r>
      <w:r w:rsidRPr="00861B1A">
        <w:rPr>
          <w:rFonts w:ascii="Times New Roman" w:hAnsi="Times New Roman" w:cs="Times New Roman"/>
          <w:sz w:val="28"/>
          <w:szCs w:val="28"/>
        </w:rPr>
        <w:t xml:space="preserve"> учреждений</w:t>
      </w:r>
      <w:proofErr w:type="gramEnd"/>
      <w:r w:rsidRPr="00861B1A">
        <w:rPr>
          <w:rFonts w:ascii="Times New Roman" w:hAnsi="Times New Roman" w:cs="Times New Roman"/>
          <w:sz w:val="28"/>
          <w:szCs w:val="28"/>
        </w:rPr>
        <w:t xml:space="preserve"> в пределах утвержденного фонда оплаты труда с учетом показателей эффективности и резул</w:t>
      </w:r>
      <w:r w:rsidR="00786C6B">
        <w:rPr>
          <w:rFonts w:ascii="Times New Roman" w:hAnsi="Times New Roman" w:cs="Times New Roman"/>
          <w:sz w:val="28"/>
          <w:szCs w:val="28"/>
        </w:rPr>
        <w:t xml:space="preserve">ьтативности </w:t>
      </w:r>
      <w:proofErr w:type="gramStart"/>
      <w:r w:rsidR="00786C6B">
        <w:rPr>
          <w:rFonts w:ascii="Times New Roman" w:hAnsi="Times New Roman" w:cs="Times New Roman"/>
          <w:sz w:val="28"/>
          <w:szCs w:val="28"/>
        </w:rPr>
        <w:t xml:space="preserve">деятельности </w:t>
      </w:r>
      <w:r w:rsidRPr="00861B1A">
        <w:rPr>
          <w:rFonts w:ascii="Times New Roman" w:hAnsi="Times New Roman" w:cs="Times New Roman"/>
          <w:sz w:val="28"/>
          <w:szCs w:val="28"/>
        </w:rPr>
        <w:t xml:space="preserve"> учреждений</w:t>
      </w:r>
      <w:proofErr w:type="gramEnd"/>
      <w:r w:rsidRPr="00861B1A">
        <w:rPr>
          <w:rFonts w:ascii="Times New Roman" w:hAnsi="Times New Roman" w:cs="Times New Roman"/>
          <w:sz w:val="28"/>
          <w:szCs w:val="28"/>
        </w:rPr>
        <w:t>.</w:t>
      </w:r>
    </w:p>
    <w:p w14:paraId="5107CDA3" w14:textId="265EDBAA" w:rsidR="00430062" w:rsidRDefault="00430062" w:rsidP="00430062">
      <w:pPr>
        <w:pStyle w:val="ConsPlusNormal"/>
        <w:ind w:firstLine="539"/>
        <w:jc w:val="both"/>
        <w:rPr>
          <w:rFonts w:ascii="Times New Roman" w:hAnsi="Times New Roman" w:cs="Times New Roman"/>
          <w:sz w:val="28"/>
          <w:szCs w:val="28"/>
        </w:rPr>
      </w:pPr>
      <w:r w:rsidRPr="00356EE5">
        <w:rPr>
          <w:rFonts w:ascii="Times New Roman" w:hAnsi="Times New Roman" w:cs="Times New Roman"/>
          <w:sz w:val="28"/>
          <w:szCs w:val="28"/>
        </w:rPr>
        <w:t>2.1.1</w:t>
      </w:r>
      <w:r w:rsidR="00786761">
        <w:rPr>
          <w:rFonts w:ascii="Times New Roman" w:hAnsi="Times New Roman" w:cs="Times New Roman"/>
          <w:sz w:val="28"/>
          <w:szCs w:val="28"/>
        </w:rPr>
        <w:t>0</w:t>
      </w:r>
      <w:r w:rsidRPr="00356EE5">
        <w:rPr>
          <w:rFonts w:ascii="Times New Roman" w:hAnsi="Times New Roman" w:cs="Times New Roman"/>
          <w:sz w:val="28"/>
          <w:szCs w:val="28"/>
        </w:rPr>
        <w:t xml:space="preserve">. Оклады (должностные оклады) работникам Учреждения, за исключением руководителя, его </w:t>
      </w:r>
      <w:proofErr w:type="gramStart"/>
      <w:r w:rsidRPr="00356EE5">
        <w:rPr>
          <w:rFonts w:ascii="Times New Roman" w:hAnsi="Times New Roman" w:cs="Times New Roman"/>
          <w:sz w:val="28"/>
          <w:szCs w:val="28"/>
        </w:rPr>
        <w:t>заместителей,  устанавливаются</w:t>
      </w:r>
      <w:proofErr w:type="gramEnd"/>
      <w:r w:rsidRPr="00356EE5">
        <w:rPr>
          <w:rFonts w:ascii="Times New Roman" w:hAnsi="Times New Roman" w:cs="Times New Roman"/>
          <w:sz w:val="28"/>
          <w:szCs w:val="28"/>
        </w:rPr>
        <w:t xml:space="preserve"> </w:t>
      </w:r>
      <w:r>
        <w:rPr>
          <w:rFonts w:ascii="Times New Roman" w:hAnsi="Times New Roman" w:cs="Times New Roman"/>
          <w:sz w:val="28"/>
          <w:szCs w:val="28"/>
        </w:rPr>
        <w:t>в размере не ниже рекомендуемых окладов (должностных окладов), утвержденных настоящим Положением.</w:t>
      </w:r>
    </w:p>
    <w:p w14:paraId="3368C35A" w14:textId="77777777" w:rsidR="00430062" w:rsidRDefault="00430062" w:rsidP="00430062">
      <w:pPr>
        <w:pStyle w:val="ConsPlusNormal"/>
        <w:ind w:firstLine="539"/>
        <w:jc w:val="both"/>
        <w:rPr>
          <w:rFonts w:ascii="Times New Roman" w:hAnsi="Times New Roman" w:cs="Times New Roman"/>
          <w:sz w:val="28"/>
          <w:szCs w:val="28"/>
        </w:rPr>
      </w:pPr>
      <w:r w:rsidRPr="00F3452F">
        <w:rPr>
          <w:rFonts w:ascii="Times New Roman" w:hAnsi="Times New Roman" w:cs="Times New Roman"/>
          <w:sz w:val="28"/>
          <w:szCs w:val="28"/>
          <w:highlight w:val="yellow"/>
        </w:rPr>
        <w:t>Оклады (должностные о</w:t>
      </w:r>
      <w:r w:rsidR="00C67631">
        <w:rPr>
          <w:rFonts w:ascii="Times New Roman" w:hAnsi="Times New Roman" w:cs="Times New Roman"/>
          <w:sz w:val="28"/>
          <w:szCs w:val="28"/>
          <w:highlight w:val="yellow"/>
        </w:rPr>
        <w:t>клады) приведены в приложении №2</w:t>
      </w:r>
      <w:r w:rsidRPr="00F3452F">
        <w:rPr>
          <w:rFonts w:ascii="Times New Roman" w:hAnsi="Times New Roman" w:cs="Times New Roman"/>
          <w:sz w:val="28"/>
          <w:szCs w:val="28"/>
          <w:highlight w:val="yellow"/>
        </w:rPr>
        <w:t xml:space="preserve"> к данному Положению.</w:t>
      </w:r>
    </w:p>
    <w:p w14:paraId="551B2511" w14:textId="36F9D4CF" w:rsidR="00430062" w:rsidRPr="00F3452F" w:rsidRDefault="00430062" w:rsidP="00430062">
      <w:pPr>
        <w:pStyle w:val="ConsPlusNormal"/>
        <w:ind w:firstLine="539"/>
        <w:jc w:val="both"/>
        <w:rPr>
          <w:rFonts w:ascii="Times New Roman" w:hAnsi="Times New Roman" w:cs="Times New Roman"/>
          <w:b/>
          <w:sz w:val="28"/>
          <w:szCs w:val="28"/>
        </w:rPr>
      </w:pPr>
      <w:r w:rsidRPr="00356EE5">
        <w:rPr>
          <w:rFonts w:ascii="Times New Roman" w:hAnsi="Times New Roman" w:cs="Times New Roman"/>
          <w:sz w:val="28"/>
          <w:szCs w:val="28"/>
        </w:rPr>
        <w:t>2.1.1</w:t>
      </w:r>
      <w:r w:rsidR="00786761">
        <w:rPr>
          <w:rFonts w:ascii="Times New Roman" w:hAnsi="Times New Roman" w:cs="Times New Roman"/>
          <w:sz w:val="28"/>
          <w:szCs w:val="28"/>
        </w:rPr>
        <w:t>1</w:t>
      </w:r>
      <w:r w:rsidRPr="00356EE5">
        <w:rPr>
          <w:rFonts w:ascii="Times New Roman" w:hAnsi="Times New Roman" w:cs="Times New Roman"/>
          <w:sz w:val="28"/>
          <w:szCs w:val="28"/>
        </w:rPr>
        <w:t>. Оклады (должностные оклады)</w:t>
      </w:r>
      <w:r>
        <w:rPr>
          <w:rFonts w:ascii="Times New Roman" w:hAnsi="Times New Roman" w:cs="Times New Roman"/>
          <w:sz w:val="28"/>
          <w:szCs w:val="28"/>
        </w:rPr>
        <w:t xml:space="preserve"> педагогических работников,</w:t>
      </w:r>
      <w:r w:rsidRPr="00356EE5">
        <w:rPr>
          <w:rFonts w:ascii="Times New Roman" w:hAnsi="Times New Roman" w:cs="Times New Roman"/>
          <w:sz w:val="28"/>
          <w:szCs w:val="28"/>
        </w:rPr>
        <w:t xml:space="preserve"> специалистов, руководителей, а</w:t>
      </w:r>
      <w:r w:rsidRPr="00861B1A">
        <w:rPr>
          <w:rFonts w:ascii="Times New Roman" w:hAnsi="Times New Roman" w:cs="Times New Roman"/>
          <w:sz w:val="28"/>
          <w:szCs w:val="28"/>
        </w:rPr>
        <w:t xml:space="preserve"> также их заместителей в образовательных учреждениях, расп</w:t>
      </w:r>
      <w:r>
        <w:rPr>
          <w:rFonts w:ascii="Times New Roman" w:hAnsi="Times New Roman" w:cs="Times New Roman"/>
          <w:sz w:val="28"/>
          <w:szCs w:val="28"/>
        </w:rPr>
        <w:t>оложенных в сельской местности</w:t>
      </w:r>
      <w:r w:rsidR="00E81C5D">
        <w:rPr>
          <w:rFonts w:ascii="Times New Roman" w:hAnsi="Times New Roman" w:cs="Times New Roman"/>
          <w:sz w:val="28"/>
          <w:szCs w:val="28"/>
        </w:rPr>
        <w:t>,</w:t>
      </w:r>
      <w:r>
        <w:rPr>
          <w:rFonts w:ascii="Times New Roman" w:hAnsi="Times New Roman" w:cs="Times New Roman"/>
          <w:sz w:val="28"/>
          <w:szCs w:val="28"/>
        </w:rPr>
        <w:t xml:space="preserve"> </w:t>
      </w:r>
      <w:r w:rsidRPr="00F3452F">
        <w:rPr>
          <w:rFonts w:ascii="Times New Roman" w:hAnsi="Times New Roman" w:cs="Times New Roman"/>
          <w:b/>
          <w:sz w:val="28"/>
          <w:szCs w:val="28"/>
        </w:rPr>
        <w:t xml:space="preserve">повышаются на 25 процентов. </w:t>
      </w:r>
    </w:p>
    <w:p w14:paraId="0D69E10F" w14:textId="77777777" w:rsidR="00E42A37" w:rsidRDefault="00430062" w:rsidP="00E42A37">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Данная доплата образует новый оклад.</w:t>
      </w:r>
    </w:p>
    <w:p w14:paraId="31EBB4CC" w14:textId="61ABC330" w:rsidR="00E42A37" w:rsidRPr="00F3452F" w:rsidRDefault="00E42A37" w:rsidP="00E42A37">
      <w:pPr>
        <w:pStyle w:val="ConsPlusNormal"/>
        <w:ind w:firstLine="539"/>
        <w:jc w:val="both"/>
        <w:rPr>
          <w:rFonts w:ascii="Times New Roman" w:hAnsi="Times New Roman" w:cs="Times New Roman"/>
          <w:b/>
          <w:sz w:val="28"/>
          <w:szCs w:val="28"/>
        </w:rPr>
      </w:pPr>
      <w:r w:rsidRPr="00861B1A">
        <w:rPr>
          <w:rFonts w:ascii="Times New Roman" w:hAnsi="Times New Roman" w:cs="Times New Roman"/>
          <w:sz w:val="28"/>
          <w:szCs w:val="28"/>
        </w:rPr>
        <w:t>2.1.1</w:t>
      </w:r>
      <w:r w:rsidR="00786761">
        <w:rPr>
          <w:rFonts w:ascii="Times New Roman" w:hAnsi="Times New Roman" w:cs="Times New Roman"/>
          <w:sz w:val="28"/>
          <w:szCs w:val="28"/>
        </w:rPr>
        <w:t>2</w:t>
      </w:r>
      <w:r w:rsidRPr="00861B1A">
        <w:rPr>
          <w:rFonts w:ascii="Times New Roman" w:hAnsi="Times New Roman" w:cs="Times New Roman"/>
          <w:sz w:val="28"/>
          <w:szCs w:val="28"/>
        </w:rPr>
        <w:t xml:space="preserve">. В оклады (должностные оклады) педагогических работников </w:t>
      </w:r>
      <w:r w:rsidRPr="00861B1A">
        <w:rPr>
          <w:rFonts w:ascii="Times New Roman" w:hAnsi="Times New Roman" w:cs="Times New Roman"/>
          <w:sz w:val="28"/>
          <w:szCs w:val="28"/>
        </w:rPr>
        <w:lastRenderedPageBreak/>
        <w:t>включается ежемесячная денежная компенсация на обеспечение книгоиздательской продукцией и перио</w:t>
      </w:r>
      <w:r>
        <w:rPr>
          <w:rFonts w:ascii="Times New Roman" w:hAnsi="Times New Roman" w:cs="Times New Roman"/>
          <w:sz w:val="28"/>
          <w:szCs w:val="28"/>
        </w:rPr>
        <w:t xml:space="preserve">дическими изданиями </w:t>
      </w:r>
      <w:r w:rsidRPr="00F3452F">
        <w:rPr>
          <w:rFonts w:ascii="Times New Roman" w:hAnsi="Times New Roman" w:cs="Times New Roman"/>
          <w:b/>
          <w:sz w:val="28"/>
          <w:szCs w:val="28"/>
        </w:rPr>
        <w:t>в размере 152 рубля в дошкольных и общеобразовательных учреждениях.</w:t>
      </w:r>
    </w:p>
    <w:p w14:paraId="3A83C05D" w14:textId="77777777" w:rsidR="00E42A37" w:rsidRDefault="00E42A37" w:rsidP="00E42A37">
      <w:pPr>
        <w:pStyle w:val="ConsPlusNormal"/>
        <w:ind w:firstLine="539"/>
        <w:jc w:val="both"/>
        <w:rPr>
          <w:rFonts w:ascii="Times New Roman" w:hAnsi="Times New Roman" w:cs="Times New Roman"/>
          <w:sz w:val="28"/>
          <w:szCs w:val="28"/>
        </w:rPr>
      </w:pPr>
      <w:r w:rsidRPr="00861B1A">
        <w:rPr>
          <w:rFonts w:ascii="Times New Roman" w:hAnsi="Times New Roman" w:cs="Times New Roman"/>
          <w:sz w:val="28"/>
          <w:szCs w:val="28"/>
        </w:rPr>
        <w:t>Данная денежная компенсация образует новый оклад.</w:t>
      </w:r>
    </w:p>
    <w:p w14:paraId="6B7789D9" w14:textId="66813337" w:rsidR="00E42A37" w:rsidRDefault="00E42A37" w:rsidP="00E42A37">
      <w:pPr>
        <w:pStyle w:val="ConsPlusNormal"/>
        <w:ind w:firstLine="539"/>
        <w:jc w:val="both"/>
        <w:rPr>
          <w:rFonts w:ascii="Times New Roman" w:hAnsi="Times New Roman" w:cs="Times New Roman"/>
          <w:sz w:val="28"/>
          <w:szCs w:val="28"/>
        </w:rPr>
      </w:pPr>
      <w:r w:rsidRPr="00861B1A">
        <w:rPr>
          <w:rFonts w:ascii="Times New Roman" w:hAnsi="Times New Roman" w:cs="Times New Roman"/>
          <w:sz w:val="28"/>
          <w:szCs w:val="28"/>
        </w:rPr>
        <w:t>2.1.1</w:t>
      </w:r>
      <w:r w:rsidR="00786761">
        <w:rPr>
          <w:rFonts w:ascii="Times New Roman" w:hAnsi="Times New Roman" w:cs="Times New Roman"/>
          <w:sz w:val="28"/>
          <w:szCs w:val="28"/>
        </w:rPr>
        <w:t>3</w:t>
      </w:r>
      <w:r w:rsidRPr="00861B1A">
        <w:rPr>
          <w:rFonts w:ascii="Times New Roman" w:hAnsi="Times New Roman" w:cs="Times New Roman"/>
          <w:sz w:val="28"/>
          <w:szCs w:val="28"/>
        </w:rPr>
        <w:t xml:space="preserve">. Должностные оклады профессий рабочих и работников, осуществляющих профессиональную деятельность, по общеотраслевым должностям специалистов и служащих, входящим в соответствующие профессиональные квалификационные группы Учреждения, устанавливаются в соответствии с присвоенными квалификационными разрядами и настоящим Положением в размерах, не ниже утвержденных Правительством Забайкальского края </w:t>
      </w:r>
      <w:hyperlink r:id="rId8">
        <w:r w:rsidRPr="00861B1A">
          <w:rPr>
            <w:rFonts w:ascii="Times New Roman" w:hAnsi="Times New Roman" w:cs="Times New Roman"/>
            <w:color w:val="0000FF"/>
            <w:sz w:val="28"/>
            <w:szCs w:val="28"/>
          </w:rPr>
          <w:t>базовых окладов</w:t>
        </w:r>
      </w:hyperlink>
      <w:r w:rsidRPr="00861B1A">
        <w:rPr>
          <w:rFonts w:ascii="Times New Roman" w:hAnsi="Times New Roman" w:cs="Times New Roman"/>
          <w:sz w:val="28"/>
          <w:szCs w:val="28"/>
        </w:rPr>
        <w:t xml:space="preserve"> (базовых должностных окладов), базовых ставок заработной платы.</w:t>
      </w:r>
    </w:p>
    <w:p w14:paraId="63F03068" w14:textId="7EF0091A" w:rsidR="00E42A37" w:rsidRDefault="00E42A37" w:rsidP="00E42A37">
      <w:pPr>
        <w:pStyle w:val="ConsPlusNormal"/>
        <w:ind w:firstLine="539"/>
        <w:jc w:val="both"/>
        <w:rPr>
          <w:rFonts w:ascii="Times New Roman" w:hAnsi="Times New Roman" w:cs="Times New Roman"/>
          <w:sz w:val="28"/>
          <w:szCs w:val="28"/>
        </w:rPr>
      </w:pPr>
      <w:r w:rsidRPr="00861B1A">
        <w:rPr>
          <w:rFonts w:ascii="Times New Roman" w:hAnsi="Times New Roman" w:cs="Times New Roman"/>
          <w:sz w:val="28"/>
          <w:szCs w:val="28"/>
        </w:rPr>
        <w:t>2.1.1</w:t>
      </w:r>
      <w:r w:rsidR="00786761">
        <w:rPr>
          <w:rFonts w:ascii="Times New Roman" w:hAnsi="Times New Roman" w:cs="Times New Roman"/>
          <w:sz w:val="28"/>
          <w:szCs w:val="28"/>
        </w:rPr>
        <w:t>4</w:t>
      </w:r>
      <w:r w:rsidRPr="00861B1A">
        <w:rPr>
          <w:rFonts w:ascii="Times New Roman" w:hAnsi="Times New Roman" w:cs="Times New Roman"/>
          <w:sz w:val="28"/>
          <w:szCs w:val="28"/>
        </w:rPr>
        <w:t>. Размер оклада (должностного оклада), ставки заработной платы, установленный работнику за исполнение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(преподавательской) работы в неделю (в год, в месяц) за ставку заработной платы), предусматривается в трудовом договоре с работником (или в дополнительном соглашении к трудовому договору).</w:t>
      </w:r>
    </w:p>
    <w:p w14:paraId="107DF940" w14:textId="77777777" w:rsidR="00E42A37" w:rsidRDefault="00E42A37" w:rsidP="00E42A37">
      <w:pPr>
        <w:pStyle w:val="ConsPlusNormal"/>
        <w:ind w:firstLine="539"/>
        <w:jc w:val="both"/>
        <w:rPr>
          <w:rFonts w:ascii="Times New Roman" w:hAnsi="Times New Roman" w:cs="Times New Roman"/>
          <w:sz w:val="28"/>
          <w:szCs w:val="28"/>
        </w:rPr>
      </w:pPr>
      <w:r w:rsidRPr="00861B1A">
        <w:rPr>
          <w:rFonts w:ascii="Times New Roman" w:hAnsi="Times New Roman" w:cs="Times New Roman"/>
          <w:sz w:val="28"/>
          <w:szCs w:val="28"/>
        </w:rPr>
        <w:t xml:space="preserve">Годовой фонд рабочего времени определен Производственным календарем, продолжительность рабочего времени для педагогических работников - </w:t>
      </w:r>
      <w:hyperlink r:id="rId9">
        <w:r w:rsidRPr="00861B1A">
          <w:rPr>
            <w:rFonts w:ascii="Times New Roman" w:hAnsi="Times New Roman" w:cs="Times New Roman"/>
            <w:color w:val="0000FF"/>
            <w:sz w:val="28"/>
            <w:szCs w:val="28"/>
          </w:rPr>
          <w:t>приказом</w:t>
        </w:r>
      </w:hyperlink>
      <w:r w:rsidRPr="00861B1A">
        <w:rPr>
          <w:rFonts w:ascii="Times New Roman" w:hAnsi="Times New Roman" w:cs="Times New Roman"/>
          <w:sz w:val="28"/>
          <w:szCs w:val="28"/>
        </w:rPr>
        <w:t xml:space="preserve"> Министерства образования и науки Российской Федерации от 22 декабря 2014 года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с учетом условий, предусмотренных </w:t>
      </w:r>
      <w:hyperlink r:id="rId10">
        <w:r w:rsidRPr="00861B1A">
          <w:rPr>
            <w:rFonts w:ascii="Times New Roman" w:hAnsi="Times New Roman" w:cs="Times New Roman"/>
            <w:color w:val="0000FF"/>
            <w:sz w:val="28"/>
            <w:szCs w:val="28"/>
          </w:rPr>
          <w:t>постановлением</w:t>
        </w:r>
      </w:hyperlink>
      <w:r w:rsidRPr="00861B1A">
        <w:rPr>
          <w:rFonts w:ascii="Times New Roman" w:hAnsi="Times New Roman" w:cs="Times New Roman"/>
          <w:sz w:val="28"/>
          <w:szCs w:val="28"/>
        </w:rPr>
        <w:t xml:space="preserve"> Министерства труда и социального развития Российской Федерации от 30 июня 2003 года N 41 "Об особенностях работы по совместительству педагогических, медицинских, фармацевтических работников и работников культуры".</w:t>
      </w:r>
    </w:p>
    <w:p w14:paraId="4BCFBC34" w14:textId="0C15009A" w:rsidR="00E42A37" w:rsidRDefault="00E42A37" w:rsidP="00E42A37">
      <w:pPr>
        <w:pStyle w:val="ConsPlusNormal"/>
        <w:ind w:firstLine="539"/>
        <w:jc w:val="both"/>
        <w:rPr>
          <w:rFonts w:ascii="Times New Roman" w:hAnsi="Times New Roman" w:cs="Times New Roman"/>
          <w:sz w:val="28"/>
          <w:szCs w:val="28"/>
        </w:rPr>
      </w:pPr>
      <w:r w:rsidRPr="00861B1A">
        <w:rPr>
          <w:rFonts w:ascii="Times New Roman" w:hAnsi="Times New Roman" w:cs="Times New Roman"/>
          <w:sz w:val="28"/>
          <w:szCs w:val="28"/>
        </w:rPr>
        <w:t>2.1.1</w:t>
      </w:r>
      <w:r w:rsidR="00786761">
        <w:rPr>
          <w:rFonts w:ascii="Times New Roman" w:hAnsi="Times New Roman" w:cs="Times New Roman"/>
          <w:sz w:val="28"/>
          <w:szCs w:val="28"/>
        </w:rPr>
        <w:t>5</w:t>
      </w:r>
      <w:r w:rsidRPr="00861B1A">
        <w:rPr>
          <w:rFonts w:ascii="Times New Roman" w:hAnsi="Times New Roman" w:cs="Times New Roman"/>
          <w:sz w:val="28"/>
          <w:szCs w:val="28"/>
        </w:rPr>
        <w:t xml:space="preserve">. Размеры окладов (должностных окладов), ставок заработной </w:t>
      </w:r>
      <w:r>
        <w:rPr>
          <w:rFonts w:ascii="Times New Roman" w:hAnsi="Times New Roman" w:cs="Times New Roman"/>
          <w:sz w:val="28"/>
          <w:szCs w:val="28"/>
        </w:rPr>
        <w:t>платы работников учреждений индексируются в соответствии</w:t>
      </w:r>
      <w:r w:rsidRPr="00861B1A">
        <w:rPr>
          <w:rFonts w:ascii="Times New Roman" w:hAnsi="Times New Roman" w:cs="Times New Roman"/>
          <w:sz w:val="28"/>
          <w:szCs w:val="28"/>
        </w:rPr>
        <w:t xml:space="preserve"> </w:t>
      </w:r>
      <w:r>
        <w:rPr>
          <w:rFonts w:ascii="Times New Roman" w:hAnsi="Times New Roman" w:cs="Times New Roman"/>
          <w:sz w:val="28"/>
          <w:szCs w:val="28"/>
        </w:rPr>
        <w:t>с постановлениями Правительства Забайкальского края, Законами Забайкальского края.</w:t>
      </w:r>
    </w:p>
    <w:p w14:paraId="7B73FA51" w14:textId="44E3E33E" w:rsidR="00F62F40" w:rsidRDefault="00E42A37" w:rsidP="00E42A37">
      <w:pPr>
        <w:pStyle w:val="ConsPlusNormal"/>
        <w:ind w:firstLine="539"/>
        <w:jc w:val="both"/>
        <w:rPr>
          <w:rFonts w:ascii="Times New Roman" w:hAnsi="Times New Roman" w:cs="Times New Roman"/>
          <w:sz w:val="28"/>
          <w:szCs w:val="28"/>
        </w:rPr>
      </w:pPr>
      <w:r w:rsidRPr="00861B1A">
        <w:rPr>
          <w:rFonts w:ascii="Times New Roman" w:hAnsi="Times New Roman" w:cs="Times New Roman"/>
          <w:sz w:val="28"/>
          <w:szCs w:val="28"/>
        </w:rPr>
        <w:t>2.1.1</w:t>
      </w:r>
      <w:r w:rsidR="00786761">
        <w:rPr>
          <w:rFonts w:ascii="Times New Roman" w:hAnsi="Times New Roman" w:cs="Times New Roman"/>
          <w:sz w:val="28"/>
          <w:szCs w:val="28"/>
        </w:rPr>
        <w:t>6</w:t>
      </w:r>
      <w:r w:rsidRPr="00861B1A">
        <w:rPr>
          <w:rFonts w:ascii="Times New Roman" w:hAnsi="Times New Roman" w:cs="Times New Roman"/>
          <w:sz w:val="28"/>
          <w:szCs w:val="28"/>
        </w:rPr>
        <w:t>. В целях формирования трудовых отношен</w:t>
      </w:r>
      <w:r>
        <w:rPr>
          <w:rFonts w:ascii="Times New Roman" w:hAnsi="Times New Roman" w:cs="Times New Roman"/>
          <w:sz w:val="28"/>
          <w:szCs w:val="28"/>
        </w:rPr>
        <w:t xml:space="preserve">ий с работниками Учреждений </w:t>
      </w:r>
      <w:r w:rsidRPr="00861B1A">
        <w:rPr>
          <w:rFonts w:ascii="Times New Roman" w:hAnsi="Times New Roman" w:cs="Times New Roman"/>
          <w:sz w:val="28"/>
          <w:szCs w:val="28"/>
        </w:rPr>
        <w:t xml:space="preserve">при </w:t>
      </w:r>
      <w:r>
        <w:rPr>
          <w:rFonts w:ascii="Times New Roman" w:hAnsi="Times New Roman" w:cs="Times New Roman"/>
          <w:sz w:val="28"/>
          <w:szCs w:val="28"/>
        </w:rPr>
        <w:t xml:space="preserve">изменении условий трудовых договоров </w:t>
      </w:r>
      <w:r w:rsidRPr="00861B1A">
        <w:rPr>
          <w:rFonts w:ascii="Times New Roman" w:hAnsi="Times New Roman" w:cs="Times New Roman"/>
          <w:sz w:val="28"/>
          <w:szCs w:val="28"/>
        </w:rPr>
        <w:t xml:space="preserve">рекомендуется заключить с работниками дополнительные соглашения к трудовым договорам. </w:t>
      </w:r>
    </w:p>
    <w:p w14:paraId="2B56F70E" w14:textId="77777777" w:rsidR="00F62F40" w:rsidRPr="00F3452F" w:rsidRDefault="00F62F40" w:rsidP="00F62F40">
      <w:pPr>
        <w:pStyle w:val="ConsPlusNormal"/>
        <w:spacing w:before="220"/>
        <w:ind w:firstLine="540"/>
        <w:jc w:val="both"/>
        <w:rPr>
          <w:rFonts w:ascii="Times New Roman" w:hAnsi="Times New Roman" w:cs="Times New Roman"/>
          <w:b/>
          <w:sz w:val="28"/>
          <w:szCs w:val="28"/>
        </w:rPr>
      </w:pPr>
      <w:r w:rsidRPr="00F3452F">
        <w:rPr>
          <w:rFonts w:ascii="Times New Roman" w:hAnsi="Times New Roman" w:cs="Times New Roman"/>
          <w:b/>
          <w:sz w:val="28"/>
          <w:szCs w:val="28"/>
        </w:rPr>
        <w:t>2.2. Компенсационные выплаты.</w:t>
      </w:r>
    </w:p>
    <w:p w14:paraId="425090DA" w14:textId="77777777" w:rsidR="00F62F40" w:rsidRDefault="00F62F40" w:rsidP="0002584E">
      <w:pPr>
        <w:pStyle w:val="ConsPlusNormal"/>
        <w:spacing w:before="220"/>
        <w:jc w:val="both"/>
        <w:rPr>
          <w:rFonts w:ascii="Times New Roman" w:hAnsi="Times New Roman" w:cs="Times New Roman"/>
          <w:sz w:val="28"/>
          <w:szCs w:val="28"/>
        </w:rPr>
      </w:pPr>
      <w:r w:rsidRPr="00861B1A">
        <w:rPr>
          <w:rFonts w:ascii="Times New Roman" w:hAnsi="Times New Roman" w:cs="Times New Roman"/>
          <w:sz w:val="28"/>
          <w:szCs w:val="28"/>
        </w:rPr>
        <w:t>2.2.1. Компенсационные выплаты устанавливаются</w:t>
      </w:r>
      <w:r>
        <w:rPr>
          <w:rFonts w:ascii="Times New Roman" w:hAnsi="Times New Roman" w:cs="Times New Roman"/>
          <w:sz w:val="28"/>
          <w:szCs w:val="28"/>
        </w:rPr>
        <w:t xml:space="preserve"> </w:t>
      </w:r>
      <w:r w:rsidRPr="00861B1A">
        <w:rPr>
          <w:rFonts w:ascii="Times New Roman" w:hAnsi="Times New Roman" w:cs="Times New Roman"/>
          <w:sz w:val="28"/>
          <w:szCs w:val="28"/>
        </w:rPr>
        <w:t>в соответствии с федеральными законами, постановлениями Правительства Российской Федерации, законами Забайкальского края, постановлениями Пр</w:t>
      </w:r>
      <w:r>
        <w:rPr>
          <w:rFonts w:ascii="Times New Roman" w:hAnsi="Times New Roman" w:cs="Times New Roman"/>
          <w:sz w:val="28"/>
          <w:szCs w:val="28"/>
        </w:rPr>
        <w:t>авительства Забайкальского края.</w:t>
      </w:r>
    </w:p>
    <w:p w14:paraId="27D1E0F3" w14:textId="77777777" w:rsidR="0091591B" w:rsidRDefault="00F62F40" w:rsidP="0091591B">
      <w:pPr>
        <w:pStyle w:val="ConsPlusNormal"/>
        <w:ind w:firstLine="540"/>
        <w:jc w:val="both"/>
        <w:rPr>
          <w:rFonts w:ascii="Times New Roman" w:hAnsi="Times New Roman" w:cs="Times New Roman"/>
          <w:sz w:val="28"/>
          <w:szCs w:val="28"/>
        </w:rPr>
      </w:pPr>
      <w:r w:rsidRPr="00E81C5D">
        <w:rPr>
          <w:rFonts w:ascii="Times New Roman" w:hAnsi="Times New Roman" w:cs="Times New Roman"/>
          <w:sz w:val="28"/>
          <w:szCs w:val="28"/>
        </w:rPr>
        <w:t xml:space="preserve">Компенсационные выплаты не предполагают включение в состав заработной платы (части заработной платы) педагогического работника, не </w:t>
      </w:r>
      <w:r w:rsidRPr="00E81C5D">
        <w:rPr>
          <w:rFonts w:ascii="Times New Roman" w:hAnsi="Times New Roman" w:cs="Times New Roman"/>
          <w:sz w:val="28"/>
          <w:szCs w:val="28"/>
        </w:rPr>
        <w:lastRenderedPageBreak/>
        <w:t>превышающей  минимального размера оплаты труда, дополнительной оплаты за выполнение с письменного согласия педагогического работника дополнительной работы, не входящей в его основные должностные обязанности в соответствии с квалификационными характеристиками по замещаемой им должности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и другие дополнительные виды работ), и (или) учебной (преподавательской работы) работы сверх установленной нормы часов.</w:t>
      </w:r>
    </w:p>
    <w:p w14:paraId="39AF9761" w14:textId="77777777" w:rsidR="0091591B" w:rsidRDefault="0091591B" w:rsidP="0091591B">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Компенсационные выплаты начисляются к должностному окладу или тарифной ставке (окладу) и не образуют увеличение должностного оклада или тарифной ставки (оклада) для исчисления других выплат, надбавок, доплат. Районный коэффициент и процентная надбавка к заработной плате за работу в районах Крайнего Севера и приравненных к ним местностях применяется к фактически начисленной заработной плате (с учетом всех компенсационных и стимулирующих доплат).</w:t>
      </w:r>
    </w:p>
    <w:p w14:paraId="204F3A8F" w14:textId="77777777" w:rsidR="0091591B" w:rsidRDefault="0091591B" w:rsidP="0002584E">
      <w:pPr>
        <w:pStyle w:val="ConsPlusNormal"/>
        <w:jc w:val="both"/>
        <w:rPr>
          <w:rFonts w:ascii="Times New Roman" w:hAnsi="Times New Roman" w:cs="Times New Roman"/>
          <w:sz w:val="28"/>
          <w:szCs w:val="28"/>
        </w:rPr>
      </w:pPr>
      <w:r w:rsidRPr="00861B1A">
        <w:rPr>
          <w:rFonts w:ascii="Times New Roman" w:hAnsi="Times New Roman" w:cs="Times New Roman"/>
          <w:sz w:val="28"/>
          <w:szCs w:val="28"/>
        </w:rPr>
        <w:t>2.2.2. Работникам Учреждения устанавливаются следующие выплаты компенсационного характера:</w:t>
      </w:r>
    </w:p>
    <w:p w14:paraId="1A863D05" w14:textId="77777777" w:rsidR="0091591B" w:rsidRDefault="0091591B" w:rsidP="0091591B">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выплаты работникам, занятым на тяжелых работах, работах с вредными и (или) опасными и иными особыми условиями труда;</w:t>
      </w:r>
    </w:p>
    <w:p w14:paraId="2ADF9DB8" w14:textId="77777777" w:rsidR="0091591B" w:rsidRDefault="0091591B" w:rsidP="0091591B">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выплаты за работу в местностях с особыми климатическими условиями;</w:t>
      </w:r>
    </w:p>
    <w:p w14:paraId="5FB25876" w14:textId="77777777" w:rsidR="0091591B" w:rsidRDefault="0091591B" w:rsidP="0091591B">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выплаты за работу в условиях, отклоняющихся от нормальных;</w:t>
      </w:r>
    </w:p>
    <w:p w14:paraId="57F87EAF" w14:textId="45FFFA14" w:rsidR="0091591B" w:rsidRDefault="0091591B" w:rsidP="0091591B">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w:t>
      </w:r>
      <w:r w:rsidR="00E81C5D">
        <w:rPr>
          <w:rFonts w:ascii="Times New Roman" w:hAnsi="Times New Roman" w:cs="Times New Roman"/>
          <w:sz w:val="28"/>
          <w:szCs w:val="28"/>
        </w:rPr>
        <w:t xml:space="preserve"> </w:t>
      </w:r>
      <w:r w:rsidRPr="00861B1A">
        <w:rPr>
          <w:rFonts w:ascii="Times New Roman" w:hAnsi="Times New Roman" w:cs="Times New Roman"/>
          <w:sz w:val="28"/>
          <w:szCs w:val="28"/>
        </w:rPr>
        <w:t>выплата ежемесячного денежного вознаграждения за классное руководство педагогич</w:t>
      </w:r>
      <w:r>
        <w:rPr>
          <w:rFonts w:ascii="Times New Roman" w:hAnsi="Times New Roman" w:cs="Times New Roman"/>
          <w:sz w:val="28"/>
          <w:szCs w:val="28"/>
        </w:rPr>
        <w:t>еским работникам</w:t>
      </w:r>
      <w:r w:rsidRPr="00861B1A">
        <w:rPr>
          <w:rFonts w:ascii="Times New Roman" w:hAnsi="Times New Roman" w:cs="Times New Roman"/>
          <w:sz w:val="28"/>
          <w:szCs w:val="28"/>
        </w:rPr>
        <w:t xml:space="preserve"> общеобразовательных организаций</w:t>
      </w:r>
      <w:r>
        <w:rPr>
          <w:rFonts w:ascii="Times New Roman" w:hAnsi="Times New Roman" w:cs="Times New Roman"/>
          <w:sz w:val="28"/>
          <w:szCs w:val="28"/>
        </w:rPr>
        <w:t xml:space="preserve">, установленного Законом Забайкальского края от 16 июля 2020 года №1843-ЗЗК «О выплате ежемесячного денежного вознаграждения за классное руководство педагогическим работникам </w:t>
      </w:r>
      <w:r w:rsidR="009C1F6F">
        <w:rPr>
          <w:rFonts w:ascii="Times New Roman" w:hAnsi="Times New Roman" w:cs="Times New Roman"/>
          <w:sz w:val="28"/>
          <w:szCs w:val="28"/>
        </w:rPr>
        <w:t>государственных и муниципальных образовательных организаций Забайкальского края,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861B1A">
        <w:rPr>
          <w:rFonts w:ascii="Times New Roman" w:hAnsi="Times New Roman" w:cs="Times New Roman"/>
          <w:sz w:val="28"/>
          <w:szCs w:val="28"/>
        </w:rPr>
        <w:t>;</w:t>
      </w:r>
    </w:p>
    <w:p w14:paraId="7320D4EA" w14:textId="77777777" w:rsidR="00987DA4" w:rsidRDefault="009C1F6F" w:rsidP="0091591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Ежемесячное денежное вознаграждение за классное руководство</w:t>
      </w:r>
      <w:r w:rsidR="00987DA4">
        <w:rPr>
          <w:rFonts w:ascii="Times New Roman" w:hAnsi="Times New Roman" w:cs="Times New Roman"/>
          <w:sz w:val="28"/>
          <w:szCs w:val="28"/>
        </w:rPr>
        <w:t xml:space="preserve"> педагогическим работникам общеобразовательных учреждений начисляется сверх минимального значения размера заработной платы, установленного пунктом 6 статьи 1 Закона Забайкальского края от 29 июня 2023 года №2222-ЗЗК «Об обеспечении роста заработной платы в Забайкальском крае и о внесении изменений в отдельные законы Забайкальского края»;</w:t>
      </w:r>
    </w:p>
    <w:p w14:paraId="4D9510F0" w14:textId="77777777" w:rsidR="00A52084" w:rsidRDefault="00987DA4" w:rsidP="0091591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выплаты советникам директоров по воспитанию и взаимодействию с детскими общественными объединениями</w:t>
      </w:r>
      <w:r w:rsidR="00A52084">
        <w:rPr>
          <w:rFonts w:ascii="Times New Roman" w:hAnsi="Times New Roman" w:cs="Times New Roman"/>
          <w:sz w:val="28"/>
          <w:szCs w:val="28"/>
        </w:rPr>
        <w:t xml:space="preserve"> в общеобразовательных организациях, размер устанавливается Распоряжением Правительства Российской Федерации;</w:t>
      </w:r>
    </w:p>
    <w:p w14:paraId="6AB7B1CF" w14:textId="77777777" w:rsidR="00A52084" w:rsidRDefault="00A52084" w:rsidP="0091591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выплата за проверку письменных работ;</w:t>
      </w:r>
    </w:p>
    <w:p w14:paraId="242D3E3F" w14:textId="77777777" w:rsidR="00A52084" w:rsidRDefault="00A52084" w:rsidP="0091591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выплата за заведование кабинетом;</w:t>
      </w:r>
    </w:p>
    <w:p w14:paraId="76B9CDE0" w14:textId="77777777" w:rsidR="00A52084" w:rsidRDefault="00A52084" w:rsidP="0091591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выплата за руководство методическим объединением;</w:t>
      </w:r>
    </w:p>
    <w:p w14:paraId="511C0628" w14:textId="77777777" w:rsidR="00FF4F99" w:rsidRDefault="00A52084" w:rsidP="0091591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выплата за индивидуальное обучение на дому больного ребенка (при </w:t>
      </w:r>
      <w:r>
        <w:rPr>
          <w:rFonts w:ascii="Times New Roman" w:hAnsi="Times New Roman" w:cs="Times New Roman"/>
          <w:sz w:val="28"/>
          <w:szCs w:val="28"/>
        </w:rPr>
        <w:lastRenderedPageBreak/>
        <w:t>наличии соответствующего медицинского заключения);</w:t>
      </w:r>
    </w:p>
    <w:p w14:paraId="3B250911" w14:textId="77777777" w:rsidR="00FF4F99" w:rsidRDefault="00FF4F99" w:rsidP="0091591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за проведение внеклассной работы по физическому воспитанию;</w:t>
      </w:r>
    </w:p>
    <w:p w14:paraId="16D9B788" w14:textId="77777777" w:rsidR="00FF4F99" w:rsidRDefault="00FF4F99" w:rsidP="0091591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за классное руководство;</w:t>
      </w:r>
    </w:p>
    <w:p w14:paraId="39629487" w14:textId="77777777" w:rsidR="00FF4F99" w:rsidRPr="0021377A" w:rsidRDefault="00FF4F99" w:rsidP="0091591B">
      <w:pPr>
        <w:pStyle w:val="ConsPlusNormal"/>
        <w:ind w:firstLine="540"/>
        <w:jc w:val="both"/>
        <w:rPr>
          <w:rFonts w:ascii="Times New Roman" w:hAnsi="Times New Roman" w:cs="Times New Roman"/>
          <w:sz w:val="28"/>
          <w:szCs w:val="28"/>
        </w:rPr>
      </w:pPr>
      <w:r w:rsidRPr="004A3F6C">
        <w:rPr>
          <w:rFonts w:ascii="Times New Roman" w:hAnsi="Times New Roman" w:cs="Times New Roman"/>
          <w:sz w:val="28"/>
          <w:szCs w:val="28"/>
          <w:highlight w:val="yellow"/>
        </w:rPr>
        <w:t>- работникам образовательных организаций, осуществляющих образовательную деятельность по адаптированным основным общеобразовательным программам в группах, классах для обучающихся с ограниченными возможностями здоровья.</w:t>
      </w:r>
    </w:p>
    <w:p w14:paraId="236A05DD" w14:textId="00486AC4" w:rsidR="004913B5" w:rsidRPr="0021377A" w:rsidRDefault="004913B5" w:rsidP="0091591B">
      <w:pPr>
        <w:pStyle w:val="ConsPlusNormal"/>
        <w:ind w:firstLine="540"/>
        <w:jc w:val="both"/>
        <w:rPr>
          <w:rFonts w:ascii="Times New Roman" w:hAnsi="Times New Roman" w:cs="Times New Roman"/>
          <w:sz w:val="28"/>
          <w:szCs w:val="28"/>
        </w:rPr>
      </w:pPr>
    </w:p>
    <w:p w14:paraId="15E8DAC2" w14:textId="77777777" w:rsidR="00786FB6" w:rsidRDefault="00786FB6" w:rsidP="0002584E">
      <w:pPr>
        <w:pStyle w:val="ConsPlusNormal"/>
        <w:jc w:val="both"/>
        <w:rPr>
          <w:rFonts w:ascii="Times New Roman" w:hAnsi="Times New Roman" w:cs="Times New Roman"/>
          <w:sz w:val="28"/>
          <w:szCs w:val="28"/>
        </w:rPr>
      </w:pPr>
      <w:r w:rsidRPr="00861B1A">
        <w:rPr>
          <w:rFonts w:ascii="Times New Roman" w:hAnsi="Times New Roman" w:cs="Times New Roman"/>
          <w:sz w:val="28"/>
          <w:szCs w:val="28"/>
        </w:rPr>
        <w:t xml:space="preserve">2.2.3. Доплата к окладу (должностному окладу), ставке заработной платы работникам, занятым на тяжелых работах, работах с вредными и (или) опасными условиями труда, устанавливается в соответствии со </w:t>
      </w:r>
      <w:hyperlink r:id="rId11">
        <w:r w:rsidRPr="00861B1A">
          <w:rPr>
            <w:rFonts w:ascii="Times New Roman" w:hAnsi="Times New Roman" w:cs="Times New Roman"/>
            <w:color w:val="0000FF"/>
            <w:sz w:val="28"/>
            <w:szCs w:val="28"/>
          </w:rPr>
          <w:t>статьей 147</w:t>
        </w:r>
      </w:hyperlink>
      <w:r w:rsidRPr="00861B1A">
        <w:rPr>
          <w:rFonts w:ascii="Times New Roman" w:hAnsi="Times New Roman" w:cs="Times New Roman"/>
          <w:sz w:val="28"/>
          <w:szCs w:val="28"/>
        </w:rPr>
        <w:t xml:space="preserve"> ТК РФ за фактически отработанное время.</w:t>
      </w:r>
    </w:p>
    <w:p w14:paraId="211D048B" w14:textId="77777777" w:rsidR="00786FB6" w:rsidRDefault="00786FB6" w:rsidP="00786FB6">
      <w:pPr>
        <w:pStyle w:val="ConsPlusNormal"/>
        <w:ind w:firstLine="540"/>
        <w:jc w:val="both"/>
        <w:rPr>
          <w:rFonts w:ascii="Times New Roman" w:hAnsi="Times New Roman" w:cs="Times New Roman"/>
          <w:sz w:val="28"/>
          <w:szCs w:val="28"/>
        </w:rPr>
      </w:pPr>
      <w:r w:rsidRPr="00356EE5">
        <w:rPr>
          <w:rFonts w:ascii="Times New Roman" w:hAnsi="Times New Roman" w:cs="Times New Roman"/>
          <w:sz w:val="28"/>
          <w:szCs w:val="28"/>
        </w:rPr>
        <w:t>Решение об установлении размера доплаты</w:t>
      </w:r>
      <w:r w:rsidRPr="00861B1A">
        <w:rPr>
          <w:rFonts w:ascii="Times New Roman" w:hAnsi="Times New Roman" w:cs="Times New Roman"/>
          <w:sz w:val="28"/>
          <w:szCs w:val="28"/>
        </w:rPr>
        <w:t xml:space="preserve"> работникам, занятым на работах с вредными и опасными условиями </w:t>
      </w:r>
      <w:proofErr w:type="gramStart"/>
      <w:r w:rsidRPr="00861B1A">
        <w:rPr>
          <w:rFonts w:ascii="Times New Roman" w:hAnsi="Times New Roman" w:cs="Times New Roman"/>
          <w:sz w:val="28"/>
          <w:szCs w:val="28"/>
        </w:rPr>
        <w:t>труда</w:t>
      </w:r>
      <w:proofErr w:type="gramEnd"/>
      <w:r w:rsidRPr="00861B1A">
        <w:rPr>
          <w:rFonts w:ascii="Times New Roman" w:hAnsi="Times New Roman" w:cs="Times New Roman"/>
          <w:sz w:val="28"/>
          <w:szCs w:val="28"/>
        </w:rPr>
        <w:t xml:space="preserve"> принимается работодателем по результатам специальной оценки условий труда с учетом мнения выборного органа первичной профсоюзной организации.</w:t>
      </w:r>
    </w:p>
    <w:p w14:paraId="71440795" w14:textId="77777777" w:rsidR="00786FB6" w:rsidRDefault="00786FB6" w:rsidP="00786FB6">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xml:space="preserve">Порядок и особенности проведения специальной оценки условий труда предусмотрены Федеральным </w:t>
      </w:r>
      <w:hyperlink r:id="rId12">
        <w:r w:rsidRPr="00861B1A">
          <w:rPr>
            <w:rFonts w:ascii="Times New Roman" w:hAnsi="Times New Roman" w:cs="Times New Roman"/>
            <w:color w:val="0000FF"/>
            <w:sz w:val="28"/>
            <w:szCs w:val="28"/>
          </w:rPr>
          <w:t>законом</w:t>
        </w:r>
      </w:hyperlink>
      <w:r w:rsidRPr="00861B1A">
        <w:rPr>
          <w:rFonts w:ascii="Times New Roman" w:hAnsi="Times New Roman" w:cs="Times New Roman"/>
          <w:sz w:val="28"/>
          <w:szCs w:val="28"/>
        </w:rPr>
        <w:t xml:space="preserve"> от 28 декабря 2013 года N 426-ФЗ "О специальной оценке условий труда".</w:t>
      </w:r>
    </w:p>
    <w:p w14:paraId="59E3DD15" w14:textId="77777777" w:rsidR="00786FB6" w:rsidRDefault="00786FB6" w:rsidP="00786FB6">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Установленные работнику размеры и (или) условия повышенной оплаты труда на тяжелых работах, работах с вредными и (или) опасными и иными особыми условиями труда не могут быть снижены и (или) ухудшены без проведения специальной оценки условий труда.</w:t>
      </w:r>
    </w:p>
    <w:p w14:paraId="15A55582" w14:textId="77777777" w:rsidR="00786FB6" w:rsidRDefault="00786FB6" w:rsidP="0002584E">
      <w:pPr>
        <w:pStyle w:val="ConsPlusNormal"/>
        <w:jc w:val="both"/>
        <w:rPr>
          <w:rFonts w:ascii="Times New Roman" w:hAnsi="Times New Roman" w:cs="Times New Roman"/>
          <w:sz w:val="28"/>
          <w:szCs w:val="28"/>
        </w:rPr>
      </w:pPr>
      <w:r w:rsidRPr="00861B1A">
        <w:rPr>
          <w:rFonts w:ascii="Times New Roman" w:hAnsi="Times New Roman" w:cs="Times New Roman"/>
          <w:sz w:val="28"/>
          <w:szCs w:val="28"/>
        </w:rPr>
        <w:t>2.2.4. К выплатам за работу в местностях с особыми климатическими условиями относятся районный коэффициент и процентная надбавка.</w:t>
      </w:r>
    </w:p>
    <w:p w14:paraId="02CE1EC4" w14:textId="77777777" w:rsidR="0002584E" w:rsidRDefault="00786FB6" w:rsidP="0002584E">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xml:space="preserve">Размеры и порядок начисления районного коэффициента и процентной надбавки определяются в соответствии с </w:t>
      </w:r>
      <w:hyperlink r:id="rId13">
        <w:r w:rsidRPr="00861B1A">
          <w:rPr>
            <w:rFonts w:ascii="Times New Roman" w:hAnsi="Times New Roman" w:cs="Times New Roman"/>
            <w:color w:val="0000FF"/>
            <w:sz w:val="28"/>
            <w:szCs w:val="28"/>
          </w:rPr>
          <w:t>Законом</w:t>
        </w:r>
      </w:hyperlink>
      <w:r w:rsidRPr="00861B1A">
        <w:rPr>
          <w:rFonts w:ascii="Times New Roman" w:hAnsi="Times New Roman" w:cs="Times New Roman"/>
          <w:sz w:val="28"/>
          <w:szCs w:val="28"/>
        </w:rPr>
        <w:t xml:space="preserve"> Забайкальского края от 26 сентября 2008 года N 39-ЗЗК "О районном коэффициенте и процентной надбавке к заработной плате работников государственных органов и государственных учреждений Забайкальского края, органов местного самоуправл</w:t>
      </w:r>
      <w:r>
        <w:rPr>
          <w:rFonts w:ascii="Times New Roman" w:hAnsi="Times New Roman" w:cs="Times New Roman"/>
          <w:sz w:val="28"/>
          <w:szCs w:val="28"/>
        </w:rPr>
        <w:t>ения и муниципальных учреждений».</w:t>
      </w:r>
    </w:p>
    <w:p w14:paraId="387F0412" w14:textId="77777777" w:rsidR="00C51021" w:rsidRDefault="00C51021" w:rsidP="0002584E">
      <w:pPr>
        <w:pStyle w:val="ConsPlusNormal"/>
        <w:jc w:val="both"/>
        <w:rPr>
          <w:rFonts w:ascii="Times New Roman" w:hAnsi="Times New Roman" w:cs="Times New Roman"/>
          <w:sz w:val="28"/>
          <w:szCs w:val="28"/>
        </w:rPr>
      </w:pPr>
      <w:r w:rsidRPr="00861B1A">
        <w:rPr>
          <w:rFonts w:ascii="Times New Roman" w:hAnsi="Times New Roman" w:cs="Times New Roman"/>
          <w:sz w:val="28"/>
          <w:szCs w:val="28"/>
        </w:rPr>
        <w:t>2.2.5. К условиям, отклоняющимся от нормальных, относятся:</w:t>
      </w:r>
    </w:p>
    <w:p w14:paraId="7BCBE939" w14:textId="77777777" w:rsidR="00C51021" w:rsidRDefault="00C51021" w:rsidP="00C51021">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совмещение профессий (должностей);</w:t>
      </w:r>
    </w:p>
    <w:p w14:paraId="58BF39E0" w14:textId="77777777" w:rsidR="00C51021" w:rsidRPr="00861B1A" w:rsidRDefault="00C51021" w:rsidP="00C51021">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сверхурочная работа;</w:t>
      </w:r>
    </w:p>
    <w:p w14:paraId="3B1C1E1E" w14:textId="77777777" w:rsidR="00C51021" w:rsidRDefault="00C51021" w:rsidP="00C51021">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работа в ночное время;</w:t>
      </w:r>
    </w:p>
    <w:p w14:paraId="40BC3346" w14:textId="77777777" w:rsidR="00743410" w:rsidRDefault="00C51021" w:rsidP="00743410">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выполнение работ в других условиях, отклоняющихся от нормальных (работа в выходные и праздничные дни).</w:t>
      </w:r>
    </w:p>
    <w:p w14:paraId="0F07DE1F" w14:textId="77777777" w:rsidR="00C51021" w:rsidRDefault="00C51021" w:rsidP="00743410">
      <w:pPr>
        <w:pStyle w:val="ConsPlusNormal"/>
        <w:jc w:val="both"/>
        <w:rPr>
          <w:rFonts w:ascii="Times New Roman" w:hAnsi="Times New Roman" w:cs="Times New Roman"/>
          <w:sz w:val="28"/>
          <w:szCs w:val="28"/>
        </w:rPr>
      </w:pPr>
      <w:r w:rsidRPr="00861B1A">
        <w:rPr>
          <w:rFonts w:ascii="Times New Roman" w:hAnsi="Times New Roman" w:cs="Times New Roman"/>
          <w:sz w:val="28"/>
          <w:szCs w:val="28"/>
        </w:rPr>
        <w:t xml:space="preserve">2.2.5.1. Условия труда при совмещении профессий (должностей) регламентированы </w:t>
      </w:r>
      <w:hyperlink r:id="rId14">
        <w:r w:rsidRPr="00861B1A">
          <w:rPr>
            <w:rFonts w:ascii="Times New Roman" w:hAnsi="Times New Roman" w:cs="Times New Roman"/>
            <w:color w:val="0000FF"/>
            <w:sz w:val="28"/>
            <w:szCs w:val="28"/>
          </w:rPr>
          <w:t>статьей 60.2</w:t>
        </w:r>
      </w:hyperlink>
      <w:r w:rsidRPr="00861B1A">
        <w:rPr>
          <w:rFonts w:ascii="Times New Roman" w:hAnsi="Times New Roman" w:cs="Times New Roman"/>
          <w:sz w:val="28"/>
          <w:szCs w:val="28"/>
        </w:rPr>
        <w:t xml:space="preserve"> Трудового кодекса Российской Федерации.</w:t>
      </w:r>
    </w:p>
    <w:p w14:paraId="3BE10EFF" w14:textId="77777777" w:rsidR="00C51021" w:rsidRDefault="00743410" w:rsidP="0074341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51021" w:rsidRPr="00C51021">
        <w:rPr>
          <w:rFonts w:ascii="Times New Roman" w:hAnsi="Times New Roman" w:cs="Times New Roman"/>
          <w:sz w:val="28"/>
          <w:szCs w:val="28"/>
        </w:rPr>
        <w:t>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w:t>
      </w:r>
    </w:p>
    <w:p w14:paraId="44092E45" w14:textId="77777777" w:rsidR="00C51021" w:rsidRPr="00C51021" w:rsidRDefault="00743410" w:rsidP="00743410">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51021" w:rsidRPr="00C51021">
        <w:rPr>
          <w:rFonts w:ascii="Times New Roman" w:hAnsi="Times New Roman" w:cs="Times New Roman"/>
          <w:sz w:val="28"/>
          <w:szCs w:val="28"/>
        </w:rP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14:paraId="2F40DA8B" w14:textId="77777777" w:rsidR="00C51021" w:rsidRPr="00C51021" w:rsidRDefault="00743410" w:rsidP="0074341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51021" w:rsidRPr="00C51021">
        <w:rPr>
          <w:rFonts w:ascii="Times New Roman" w:hAnsi="Times New Roman" w:cs="Times New Roman"/>
          <w:sz w:val="28"/>
          <w:szCs w:val="28"/>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14:paraId="660CD94A" w14:textId="77777777" w:rsidR="00C51021" w:rsidRPr="00C51021" w:rsidRDefault="00743410" w:rsidP="0074341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51021" w:rsidRPr="00C51021">
        <w:rPr>
          <w:rFonts w:ascii="Times New Roman" w:hAnsi="Times New Roman" w:cs="Times New Roman"/>
          <w:sz w:val="28"/>
          <w:szCs w:val="28"/>
        </w:rP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14:paraId="15F8E113" w14:textId="77777777" w:rsidR="00C51021" w:rsidRDefault="00743410" w:rsidP="0074341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51021" w:rsidRPr="00C51021">
        <w:rPr>
          <w:rFonts w:ascii="Times New Roman" w:hAnsi="Times New Roman" w:cs="Times New Roman"/>
          <w:sz w:val="28"/>
          <w:szCs w:val="28"/>
        </w:rPr>
        <w:t xml:space="preserve">Размеры доплат при совмещении профессий (должностей), расширении зон обслуживания или увеличении объема выполняемых работ, при исполнении обязанностей временно отсутствующего работника без освобождения от работы, определенной трудовым договором, и сроки, на которые доплата устанавливается, определяются по соглашению сторон трудового договора с учетом содержания и (или) объема дополнительной работы в соответствии со </w:t>
      </w:r>
      <w:hyperlink r:id="rId15">
        <w:r w:rsidR="00C51021" w:rsidRPr="00C51021">
          <w:rPr>
            <w:rFonts w:ascii="Times New Roman" w:hAnsi="Times New Roman" w:cs="Times New Roman"/>
            <w:color w:val="0000FF"/>
            <w:sz w:val="28"/>
            <w:szCs w:val="28"/>
          </w:rPr>
          <w:t>статьей 151</w:t>
        </w:r>
      </w:hyperlink>
      <w:r w:rsidR="00C51021" w:rsidRPr="00C51021">
        <w:rPr>
          <w:rFonts w:ascii="Times New Roman" w:hAnsi="Times New Roman" w:cs="Times New Roman"/>
          <w:sz w:val="28"/>
          <w:szCs w:val="28"/>
        </w:rPr>
        <w:t xml:space="preserve"> ТК РФ.</w:t>
      </w:r>
    </w:p>
    <w:p w14:paraId="07DF4CAE" w14:textId="77777777" w:rsidR="00C51021" w:rsidRDefault="00743410" w:rsidP="0074341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51021">
        <w:rPr>
          <w:rFonts w:ascii="Times New Roman" w:hAnsi="Times New Roman" w:cs="Times New Roman"/>
          <w:sz w:val="28"/>
          <w:szCs w:val="28"/>
        </w:rPr>
        <w:t xml:space="preserve">2.2.5.2. Порядок оплаты </w:t>
      </w:r>
      <w:r w:rsidR="00C51021" w:rsidRPr="00861B1A">
        <w:rPr>
          <w:rFonts w:ascii="Times New Roman" w:hAnsi="Times New Roman" w:cs="Times New Roman"/>
          <w:sz w:val="28"/>
          <w:szCs w:val="28"/>
        </w:rPr>
        <w:t xml:space="preserve"> труда за сверхурочную работу определен </w:t>
      </w:r>
      <w:hyperlink r:id="rId16">
        <w:r w:rsidR="00C51021" w:rsidRPr="00861B1A">
          <w:rPr>
            <w:rFonts w:ascii="Times New Roman" w:hAnsi="Times New Roman" w:cs="Times New Roman"/>
            <w:color w:val="0000FF"/>
            <w:sz w:val="28"/>
            <w:szCs w:val="28"/>
          </w:rPr>
          <w:t>статье 152</w:t>
        </w:r>
      </w:hyperlink>
      <w:r w:rsidR="00C51021" w:rsidRPr="00861B1A">
        <w:rPr>
          <w:rFonts w:ascii="Times New Roman" w:hAnsi="Times New Roman" w:cs="Times New Roman"/>
          <w:sz w:val="28"/>
          <w:szCs w:val="28"/>
        </w:rPr>
        <w:t xml:space="preserve"> Трудового кодекса Российской Федерации.</w:t>
      </w:r>
    </w:p>
    <w:p w14:paraId="1C8D5A39" w14:textId="77777777" w:rsidR="00C51021" w:rsidRDefault="00C51021" w:rsidP="00C510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статьей 153 </w:t>
      </w:r>
      <w:hyperlink r:id="rId17" w:history="1">
        <w:r>
          <w:rPr>
            <w:rStyle w:val="a5"/>
            <w:rFonts w:ascii="Times New Roman" w:hAnsi="Times New Roman" w:cs="Times New Roman"/>
            <w:sz w:val="28"/>
            <w:szCs w:val="28"/>
          </w:rPr>
          <w:t>Т</w:t>
        </w:r>
        <w:r w:rsidRPr="002D2EC4">
          <w:rPr>
            <w:rStyle w:val="a5"/>
            <w:rFonts w:ascii="Times New Roman" w:hAnsi="Times New Roman" w:cs="Times New Roman"/>
            <w:sz w:val="28"/>
            <w:szCs w:val="28"/>
          </w:rPr>
          <w:t>рудового</w:t>
        </w:r>
      </w:hyperlink>
      <w:r>
        <w:rPr>
          <w:rFonts w:ascii="Times New Roman" w:hAnsi="Times New Roman" w:cs="Times New Roman"/>
          <w:sz w:val="28"/>
          <w:szCs w:val="28"/>
        </w:rPr>
        <w:t xml:space="preserve"> кодекса Российской Федерации, не учитывается при определении продолжительности сверхурочной работы, подлежащей оплате в повышенном размере в соответствии с ч.1 ст.152 Трудового кодекса Российской Федерации.</w:t>
      </w:r>
    </w:p>
    <w:p w14:paraId="75CAFA38" w14:textId="77777777" w:rsidR="00C51021" w:rsidRDefault="00C51021" w:rsidP="00C510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Трудовым кодексом Российской Федерации и иными федеральными законами.</w:t>
      </w:r>
      <w:r w:rsidRPr="00977D69">
        <w:rPr>
          <w:rFonts w:ascii="Times New Roman" w:hAnsi="Times New Roman" w:cs="Times New Roman"/>
          <w:sz w:val="28"/>
          <w:szCs w:val="28"/>
        </w:rPr>
        <w:t xml:space="preserve"> </w:t>
      </w:r>
      <w:r>
        <w:rPr>
          <w:rFonts w:ascii="Times New Roman" w:hAnsi="Times New Roman" w:cs="Times New Roman"/>
          <w:sz w:val="28"/>
          <w:szCs w:val="28"/>
        </w:rPr>
        <w:t xml:space="preserve">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w:t>
      </w:r>
      <w:proofErr w:type="gramStart"/>
      <w:r>
        <w:rPr>
          <w:rFonts w:ascii="Times New Roman" w:hAnsi="Times New Roman" w:cs="Times New Roman"/>
          <w:sz w:val="28"/>
          <w:szCs w:val="28"/>
        </w:rPr>
        <w:t>в порядке</w:t>
      </w:r>
      <w:proofErr w:type="gramEnd"/>
      <w:r>
        <w:rPr>
          <w:rFonts w:ascii="Times New Roman" w:hAnsi="Times New Roman" w:cs="Times New Roman"/>
          <w:sz w:val="28"/>
          <w:szCs w:val="28"/>
        </w:rPr>
        <w:t xml:space="preserve">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сверхурочной работы».   </w:t>
      </w:r>
    </w:p>
    <w:p w14:paraId="06EE3B6C" w14:textId="77777777" w:rsidR="00C51021" w:rsidRDefault="00743410" w:rsidP="00C51021">
      <w:pPr>
        <w:pStyle w:val="a6"/>
        <w:shd w:val="clear" w:color="auto" w:fill="FFFFFF"/>
        <w:spacing w:before="0" w:beforeAutospacing="0" w:after="0" w:afterAutospacing="0"/>
        <w:jc w:val="both"/>
        <w:textAlignment w:val="baseline"/>
        <w:rPr>
          <w:rFonts w:ascii="Arial" w:hAnsi="Arial" w:cs="Arial"/>
          <w:color w:val="222222"/>
        </w:rPr>
      </w:pPr>
      <w:r>
        <w:rPr>
          <w:sz w:val="28"/>
          <w:szCs w:val="28"/>
        </w:rPr>
        <w:lastRenderedPageBreak/>
        <w:t xml:space="preserve"> </w:t>
      </w:r>
      <w:r w:rsidR="00C51021" w:rsidRPr="00861B1A">
        <w:rPr>
          <w:sz w:val="28"/>
          <w:szCs w:val="28"/>
        </w:rPr>
        <w:t>2.2.5.3. Повышенная оплата за работу в ночное время производится работникам в соответствии со</w:t>
      </w:r>
      <w:r w:rsidR="00C51021">
        <w:rPr>
          <w:sz w:val="28"/>
          <w:szCs w:val="28"/>
        </w:rPr>
        <w:t xml:space="preserve"> </w:t>
      </w:r>
      <w:hyperlink r:id="rId18">
        <w:r w:rsidR="00C51021" w:rsidRPr="00861B1A">
          <w:rPr>
            <w:color w:val="0000FF"/>
            <w:sz w:val="28"/>
            <w:szCs w:val="28"/>
          </w:rPr>
          <w:t>статье</w:t>
        </w:r>
        <w:r w:rsidR="00C51021">
          <w:rPr>
            <w:color w:val="0000FF"/>
            <w:sz w:val="28"/>
            <w:szCs w:val="28"/>
          </w:rPr>
          <w:t>й</w:t>
        </w:r>
        <w:r w:rsidR="00C51021" w:rsidRPr="00861B1A">
          <w:rPr>
            <w:color w:val="0000FF"/>
            <w:sz w:val="28"/>
            <w:szCs w:val="28"/>
          </w:rPr>
          <w:t xml:space="preserve"> 154</w:t>
        </w:r>
      </w:hyperlink>
      <w:r w:rsidR="00C51021" w:rsidRPr="00861B1A">
        <w:rPr>
          <w:sz w:val="28"/>
          <w:szCs w:val="28"/>
        </w:rPr>
        <w:t xml:space="preserve"> Трудового кодекса Российской Федерации.</w:t>
      </w:r>
      <w:r w:rsidR="00C51021" w:rsidRPr="00706685">
        <w:rPr>
          <w:rFonts w:ascii="Arial" w:hAnsi="Arial" w:cs="Arial"/>
          <w:color w:val="222222"/>
        </w:rPr>
        <w:t xml:space="preserve"> </w:t>
      </w:r>
    </w:p>
    <w:p w14:paraId="7C6A421F" w14:textId="77777777" w:rsidR="00C51021" w:rsidRDefault="00743410" w:rsidP="00C51021">
      <w:pPr>
        <w:pStyle w:val="a6"/>
        <w:shd w:val="clear" w:color="auto" w:fill="FFFFFF"/>
        <w:spacing w:before="0" w:beforeAutospacing="0" w:after="0" w:afterAutospacing="0"/>
        <w:jc w:val="both"/>
        <w:textAlignment w:val="baseline"/>
        <w:rPr>
          <w:sz w:val="28"/>
          <w:szCs w:val="28"/>
        </w:rPr>
      </w:pPr>
      <w:r>
        <w:rPr>
          <w:sz w:val="28"/>
          <w:szCs w:val="28"/>
        </w:rPr>
        <w:t xml:space="preserve"> </w:t>
      </w:r>
      <w:r w:rsidR="00C51021" w:rsidRPr="00861B1A">
        <w:rPr>
          <w:sz w:val="28"/>
          <w:szCs w:val="28"/>
        </w:rPr>
        <w:t xml:space="preserve">2.2.5.4. К выплатам за работу в условиях, отклоняющихся от нормальных, могут относиться выплаты за дополнительные трудозатраты, непосредственно связанные с обеспечением выполнения основных должностных </w:t>
      </w:r>
      <w:proofErr w:type="gramStart"/>
      <w:r w:rsidR="00C51021" w:rsidRPr="00861B1A">
        <w:rPr>
          <w:sz w:val="28"/>
          <w:szCs w:val="28"/>
        </w:rPr>
        <w:t xml:space="preserve">обязанностей: </w:t>
      </w:r>
      <w:r w:rsidR="00C51021">
        <w:rPr>
          <w:sz w:val="28"/>
          <w:szCs w:val="28"/>
        </w:rPr>
        <w:t xml:space="preserve"> </w:t>
      </w:r>
      <w:r w:rsidR="00C51021" w:rsidRPr="00861B1A">
        <w:rPr>
          <w:sz w:val="28"/>
          <w:szCs w:val="28"/>
        </w:rPr>
        <w:t>за</w:t>
      </w:r>
      <w:proofErr w:type="gramEnd"/>
      <w:r w:rsidR="00C51021" w:rsidRPr="00861B1A">
        <w:rPr>
          <w:sz w:val="28"/>
          <w:szCs w:val="28"/>
        </w:rPr>
        <w:t xml:space="preserve"> работу в выходные и нерабочие дни, а также другие виды работ, не входящие в должностные обязанности работников.</w:t>
      </w:r>
    </w:p>
    <w:p w14:paraId="13779FB1" w14:textId="77777777" w:rsidR="00C51021" w:rsidRDefault="00C51021" w:rsidP="00C51021">
      <w:pPr>
        <w:pStyle w:val="a6"/>
        <w:shd w:val="clear" w:color="auto" w:fill="FFFFFF"/>
        <w:spacing w:before="0" w:beforeAutospacing="0" w:after="0" w:afterAutospacing="0"/>
        <w:jc w:val="both"/>
        <w:textAlignment w:val="baseline"/>
        <w:rPr>
          <w:sz w:val="28"/>
          <w:szCs w:val="28"/>
        </w:rPr>
      </w:pPr>
      <w:r w:rsidRPr="00861B1A">
        <w:rPr>
          <w:sz w:val="28"/>
          <w:szCs w:val="28"/>
        </w:rPr>
        <w:t xml:space="preserve">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w:t>
      </w:r>
      <w:hyperlink r:id="rId19">
        <w:r w:rsidRPr="00861B1A">
          <w:rPr>
            <w:color w:val="0000FF"/>
            <w:sz w:val="28"/>
            <w:szCs w:val="28"/>
          </w:rPr>
          <w:t>статьей 153</w:t>
        </w:r>
      </w:hyperlink>
      <w:r w:rsidRPr="00861B1A">
        <w:rPr>
          <w:sz w:val="28"/>
          <w:szCs w:val="28"/>
        </w:rPr>
        <w:t xml:space="preserve"> ТК РФ.</w:t>
      </w:r>
    </w:p>
    <w:p w14:paraId="6F3609A9" w14:textId="163ECABB" w:rsidR="00C51021" w:rsidRDefault="00F3452F" w:rsidP="00C51021">
      <w:pPr>
        <w:pStyle w:val="a6"/>
        <w:shd w:val="clear" w:color="auto" w:fill="FFFFFF"/>
        <w:spacing w:before="0" w:beforeAutospacing="0" w:after="0" w:afterAutospacing="0"/>
        <w:jc w:val="both"/>
        <w:textAlignment w:val="baseline"/>
        <w:rPr>
          <w:sz w:val="28"/>
          <w:szCs w:val="28"/>
        </w:rPr>
      </w:pPr>
      <w:bookmarkStart w:id="0" w:name="_Hlk196318931"/>
      <w:r>
        <w:rPr>
          <w:sz w:val="28"/>
          <w:szCs w:val="28"/>
        </w:rPr>
        <w:t xml:space="preserve"> </w:t>
      </w:r>
      <w:r w:rsidR="00C51021">
        <w:rPr>
          <w:sz w:val="28"/>
          <w:szCs w:val="28"/>
        </w:rPr>
        <w:t>2.2.</w:t>
      </w:r>
      <w:r w:rsidR="00804224">
        <w:rPr>
          <w:sz w:val="28"/>
          <w:szCs w:val="28"/>
        </w:rPr>
        <w:t>6</w:t>
      </w:r>
      <w:r w:rsidR="00C51021">
        <w:rPr>
          <w:sz w:val="28"/>
          <w:szCs w:val="28"/>
        </w:rPr>
        <w:t>. Выплата за проверку письменных работ.</w:t>
      </w:r>
    </w:p>
    <w:p w14:paraId="071D99B9" w14:textId="77777777" w:rsidR="00C51021" w:rsidRDefault="00C51021" w:rsidP="00C51021">
      <w:pPr>
        <w:pStyle w:val="a6"/>
        <w:shd w:val="clear" w:color="auto" w:fill="FFFFFF"/>
        <w:spacing w:before="0" w:beforeAutospacing="0" w:after="0" w:afterAutospacing="0"/>
        <w:jc w:val="both"/>
        <w:textAlignment w:val="baseline"/>
        <w:rPr>
          <w:sz w:val="28"/>
          <w:szCs w:val="28"/>
        </w:rPr>
      </w:pPr>
      <w:r>
        <w:rPr>
          <w:sz w:val="28"/>
          <w:szCs w:val="28"/>
        </w:rPr>
        <w:t>Выплата устанавливается за проверку письменных работ исходя из установленного оклада (должностного оклада), рассчитанного пропорционально отработанному времени, ставки заработной платы</w:t>
      </w:r>
      <w:r w:rsidR="00343752">
        <w:rPr>
          <w:sz w:val="28"/>
          <w:szCs w:val="28"/>
        </w:rPr>
        <w:t>, исчисленной с учетом фактической педагогической нагрузки:</w:t>
      </w:r>
    </w:p>
    <w:p w14:paraId="159F1577" w14:textId="4A95A4B5" w:rsidR="00343752" w:rsidRDefault="00343752" w:rsidP="00343752">
      <w:pPr>
        <w:pStyle w:val="a6"/>
        <w:numPr>
          <w:ilvl w:val="0"/>
          <w:numId w:val="1"/>
        </w:numPr>
        <w:shd w:val="clear" w:color="auto" w:fill="FFFFFF"/>
        <w:spacing w:before="0" w:beforeAutospacing="0" w:after="0" w:afterAutospacing="0"/>
        <w:jc w:val="both"/>
        <w:textAlignment w:val="baseline"/>
        <w:rPr>
          <w:sz w:val="28"/>
          <w:szCs w:val="28"/>
        </w:rPr>
      </w:pPr>
      <w:r>
        <w:rPr>
          <w:sz w:val="28"/>
          <w:szCs w:val="28"/>
        </w:rPr>
        <w:t>По предметам начальной школы</w:t>
      </w:r>
      <w:r w:rsidR="00750CFA">
        <w:rPr>
          <w:sz w:val="28"/>
          <w:szCs w:val="28"/>
        </w:rPr>
        <w:t xml:space="preserve"> (русский язык,</w:t>
      </w:r>
      <w:r w:rsidR="001C30E9">
        <w:rPr>
          <w:sz w:val="28"/>
          <w:szCs w:val="28"/>
        </w:rPr>
        <w:t xml:space="preserve"> литература,</w:t>
      </w:r>
      <w:r w:rsidR="00750CFA">
        <w:rPr>
          <w:sz w:val="28"/>
          <w:szCs w:val="28"/>
        </w:rPr>
        <w:t xml:space="preserve"> бурятский язык,</w:t>
      </w:r>
      <w:r w:rsidR="00E0682B">
        <w:rPr>
          <w:sz w:val="28"/>
          <w:szCs w:val="28"/>
        </w:rPr>
        <w:t xml:space="preserve"> бурятская </w:t>
      </w:r>
      <w:proofErr w:type="gramStart"/>
      <w:r w:rsidR="00E0682B">
        <w:rPr>
          <w:sz w:val="28"/>
          <w:szCs w:val="28"/>
        </w:rPr>
        <w:t xml:space="preserve">литература, </w:t>
      </w:r>
      <w:r w:rsidR="00750CFA">
        <w:rPr>
          <w:sz w:val="28"/>
          <w:szCs w:val="28"/>
        </w:rPr>
        <w:t xml:space="preserve"> математика</w:t>
      </w:r>
      <w:proofErr w:type="gramEnd"/>
      <w:r w:rsidR="001C30E9">
        <w:rPr>
          <w:sz w:val="28"/>
          <w:szCs w:val="28"/>
        </w:rPr>
        <w:t>, окружающий мир</w:t>
      </w:r>
      <w:r w:rsidR="00750CFA">
        <w:rPr>
          <w:sz w:val="28"/>
          <w:szCs w:val="28"/>
        </w:rPr>
        <w:t>)</w:t>
      </w:r>
      <w:r>
        <w:rPr>
          <w:sz w:val="28"/>
          <w:szCs w:val="28"/>
        </w:rPr>
        <w:t>:</w:t>
      </w:r>
    </w:p>
    <w:p w14:paraId="1307461B" w14:textId="77777777" w:rsidR="00343752" w:rsidRDefault="00343752" w:rsidP="00343752">
      <w:pPr>
        <w:pStyle w:val="a6"/>
        <w:shd w:val="clear" w:color="auto" w:fill="FFFFFF"/>
        <w:spacing w:before="0" w:beforeAutospacing="0" w:after="0" w:afterAutospacing="0"/>
        <w:ind w:left="885"/>
        <w:jc w:val="both"/>
        <w:textAlignment w:val="baseline"/>
        <w:rPr>
          <w:sz w:val="28"/>
          <w:szCs w:val="28"/>
        </w:rPr>
      </w:pPr>
      <w:r>
        <w:rPr>
          <w:sz w:val="28"/>
          <w:szCs w:val="28"/>
        </w:rPr>
        <w:t>- 7 процентов при условии до 10 учащихся в классе;</w:t>
      </w:r>
    </w:p>
    <w:p w14:paraId="1919456A" w14:textId="77777777" w:rsidR="00343752" w:rsidRDefault="00343752" w:rsidP="00343752">
      <w:pPr>
        <w:pStyle w:val="a6"/>
        <w:shd w:val="clear" w:color="auto" w:fill="FFFFFF"/>
        <w:spacing w:before="0" w:beforeAutospacing="0" w:after="0" w:afterAutospacing="0"/>
        <w:ind w:left="885"/>
        <w:jc w:val="both"/>
        <w:textAlignment w:val="baseline"/>
        <w:rPr>
          <w:sz w:val="28"/>
          <w:szCs w:val="28"/>
        </w:rPr>
      </w:pPr>
      <w:r>
        <w:rPr>
          <w:sz w:val="28"/>
          <w:szCs w:val="28"/>
        </w:rPr>
        <w:t>- 8 процентов при условии от 11 до 20 учащихся в классе;</w:t>
      </w:r>
    </w:p>
    <w:p w14:paraId="7988B18C" w14:textId="77777777" w:rsidR="00343752" w:rsidRDefault="00343752" w:rsidP="00343752">
      <w:pPr>
        <w:pStyle w:val="a6"/>
        <w:shd w:val="clear" w:color="auto" w:fill="FFFFFF"/>
        <w:spacing w:before="0" w:beforeAutospacing="0" w:after="0" w:afterAutospacing="0"/>
        <w:ind w:left="885"/>
        <w:jc w:val="both"/>
        <w:textAlignment w:val="baseline"/>
        <w:rPr>
          <w:sz w:val="28"/>
          <w:szCs w:val="28"/>
        </w:rPr>
      </w:pPr>
      <w:r>
        <w:rPr>
          <w:sz w:val="28"/>
          <w:szCs w:val="28"/>
        </w:rPr>
        <w:t>- 9 процентов при условии от 21 до 30 учащихся в классе;</w:t>
      </w:r>
    </w:p>
    <w:p w14:paraId="0C1030FD" w14:textId="77777777" w:rsidR="00343752" w:rsidRDefault="00343752" w:rsidP="00343752">
      <w:pPr>
        <w:pStyle w:val="a6"/>
        <w:shd w:val="clear" w:color="auto" w:fill="FFFFFF"/>
        <w:spacing w:before="0" w:beforeAutospacing="0" w:after="0" w:afterAutospacing="0"/>
        <w:ind w:left="885"/>
        <w:jc w:val="both"/>
        <w:textAlignment w:val="baseline"/>
        <w:rPr>
          <w:sz w:val="28"/>
          <w:szCs w:val="28"/>
        </w:rPr>
      </w:pPr>
      <w:r>
        <w:rPr>
          <w:sz w:val="28"/>
          <w:szCs w:val="28"/>
        </w:rPr>
        <w:t>- 12 процентов при условии от 31 и выше учащегося в классе;</w:t>
      </w:r>
    </w:p>
    <w:p w14:paraId="64340764" w14:textId="7C97B020" w:rsidR="00343752" w:rsidRDefault="00343752" w:rsidP="00343752">
      <w:pPr>
        <w:pStyle w:val="a6"/>
        <w:shd w:val="clear" w:color="auto" w:fill="FFFFFF"/>
        <w:spacing w:before="0" w:beforeAutospacing="0" w:after="0" w:afterAutospacing="0"/>
        <w:jc w:val="both"/>
        <w:textAlignment w:val="baseline"/>
        <w:rPr>
          <w:sz w:val="28"/>
          <w:szCs w:val="28"/>
        </w:rPr>
      </w:pPr>
      <w:r>
        <w:rPr>
          <w:sz w:val="28"/>
          <w:szCs w:val="28"/>
        </w:rPr>
        <w:t xml:space="preserve">        2) русский язык,</w:t>
      </w:r>
      <w:r w:rsidR="00913457">
        <w:rPr>
          <w:sz w:val="28"/>
          <w:szCs w:val="28"/>
        </w:rPr>
        <w:t xml:space="preserve"> </w:t>
      </w:r>
      <w:r w:rsidR="001C30E9">
        <w:rPr>
          <w:sz w:val="28"/>
          <w:szCs w:val="28"/>
        </w:rPr>
        <w:t xml:space="preserve">литература, </w:t>
      </w:r>
      <w:r w:rsidR="00913457">
        <w:rPr>
          <w:sz w:val="28"/>
          <w:szCs w:val="28"/>
        </w:rPr>
        <w:t>бурятский язык,</w:t>
      </w:r>
      <w:r>
        <w:rPr>
          <w:sz w:val="28"/>
          <w:szCs w:val="28"/>
        </w:rPr>
        <w:t xml:space="preserve"> математика (5-11 класс), иностранный</w:t>
      </w:r>
      <w:r w:rsidR="00913457">
        <w:rPr>
          <w:sz w:val="28"/>
          <w:szCs w:val="28"/>
        </w:rPr>
        <w:t xml:space="preserve"> </w:t>
      </w:r>
      <w:r>
        <w:rPr>
          <w:sz w:val="28"/>
          <w:szCs w:val="28"/>
        </w:rPr>
        <w:t>язык:</w:t>
      </w:r>
    </w:p>
    <w:p w14:paraId="3B0C6AFC" w14:textId="77777777" w:rsidR="00343752" w:rsidRDefault="00343752" w:rsidP="00343752">
      <w:pPr>
        <w:pStyle w:val="a6"/>
        <w:shd w:val="clear" w:color="auto" w:fill="FFFFFF"/>
        <w:spacing w:before="0" w:beforeAutospacing="0" w:after="0" w:afterAutospacing="0"/>
        <w:jc w:val="both"/>
        <w:textAlignment w:val="baseline"/>
        <w:rPr>
          <w:sz w:val="28"/>
          <w:szCs w:val="28"/>
        </w:rPr>
      </w:pPr>
      <w:r>
        <w:rPr>
          <w:sz w:val="28"/>
          <w:szCs w:val="28"/>
        </w:rPr>
        <w:t xml:space="preserve">             - 6 процентов при условии до 10 учащихся в классе;</w:t>
      </w:r>
    </w:p>
    <w:p w14:paraId="66710F59" w14:textId="77777777" w:rsidR="00343752" w:rsidRDefault="00343752" w:rsidP="00343752">
      <w:pPr>
        <w:pStyle w:val="a6"/>
        <w:shd w:val="clear" w:color="auto" w:fill="FFFFFF"/>
        <w:spacing w:before="0" w:beforeAutospacing="0" w:after="0" w:afterAutospacing="0"/>
        <w:jc w:val="both"/>
        <w:textAlignment w:val="baseline"/>
        <w:rPr>
          <w:sz w:val="28"/>
          <w:szCs w:val="28"/>
        </w:rPr>
      </w:pPr>
      <w:r>
        <w:rPr>
          <w:sz w:val="28"/>
          <w:szCs w:val="28"/>
        </w:rPr>
        <w:t xml:space="preserve">             - 7 процентов при условии от 11 до 20 учащихся в классе;</w:t>
      </w:r>
    </w:p>
    <w:p w14:paraId="1A66C651" w14:textId="77777777" w:rsidR="00343752" w:rsidRDefault="00343752" w:rsidP="00343752">
      <w:pPr>
        <w:pStyle w:val="a6"/>
        <w:shd w:val="clear" w:color="auto" w:fill="FFFFFF"/>
        <w:spacing w:before="0" w:beforeAutospacing="0" w:after="0" w:afterAutospacing="0"/>
        <w:jc w:val="both"/>
        <w:textAlignment w:val="baseline"/>
        <w:rPr>
          <w:sz w:val="28"/>
          <w:szCs w:val="28"/>
        </w:rPr>
      </w:pPr>
      <w:r>
        <w:rPr>
          <w:sz w:val="28"/>
          <w:szCs w:val="28"/>
        </w:rPr>
        <w:t xml:space="preserve">             - 7,5 процентов при условии от 21 до 30 учащихся в классе;</w:t>
      </w:r>
    </w:p>
    <w:p w14:paraId="73D2C400" w14:textId="77777777" w:rsidR="005C737C" w:rsidRDefault="005C737C" w:rsidP="00343752">
      <w:pPr>
        <w:pStyle w:val="a6"/>
        <w:shd w:val="clear" w:color="auto" w:fill="FFFFFF"/>
        <w:spacing w:before="0" w:beforeAutospacing="0" w:after="0" w:afterAutospacing="0"/>
        <w:jc w:val="both"/>
        <w:textAlignment w:val="baseline"/>
        <w:rPr>
          <w:sz w:val="28"/>
          <w:szCs w:val="28"/>
        </w:rPr>
      </w:pPr>
      <w:r>
        <w:rPr>
          <w:sz w:val="28"/>
          <w:szCs w:val="28"/>
        </w:rPr>
        <w:t xml:space="preserve">             - 8 процентов при условии от 31 и более учащегося в классе;</w:t>
      </w:r>
    </w:p>
    <w:p w14:paraId="03A3EACA" w14:textId="624CA400" w:rsidR="00913457" w:rsidRDefault="005C737C" w:rsidP="00343752">
      <w:pPr>
        <w:pStyle w:val="a6"/>
        <w:shd w:val="clear" w:color="auto" w:fill="FFFFFF"/>
        <w:spacing w:before="0" w:beforeAutospacing="0" w:after="0" w:afterAutospacing="0"/>
        <w:jc w:val="both"/>
        <w:textAlignment w:val="baseline"/>
        <w:rPr>
          <w:sz w:val="28"/>
          <w:szCs w:val="28"/>
        </w:rPr>
      </w:pPr>
      <w:r>
        <w:rPr>
          <w:sz w:val="28"/>
          <w:szCs w:val="28"/>
        </w:rPr>
        <w:t xml:space="preserve">        3) по другим предметам</w:t>
      </w:r>
      <w:r w:rsidR="00913457">
        <w:rPr>
          <w:sz w:val="28"/>
          <w:szCs w:val="28"/>
        </w:rPr>
        <w:t xml:space="preserve">: (история, обществознание, физика, химия,    </w:t>
      </w:r>
    </w:p>
    <w:p w14:paraId="2F9EFAF0" w14:textId="77777777" w:rsidR="00913457" w:rsidRDefault="00913457" w:rsidP="00343752">
      <w:pPr>
        <w:pStyle w:val="a6"/>
        <w:shd w:val="clear" w:color="auto" w:fill="FFFFFF"/>
        <w:spacing w:before="0" w:beforeAutospacing="0" w:after="0" w:afterAutospacing="0"/>
        <w:jc w:val="both"/>
        <w:textAlignment w:val="baseline"/>
        <w:rPr>
          <w:sz w:val="28"/>
          <w:szCs w:val="28"/>
        </w:rPr>
      </w:pPr>
      <w:r>
        <w:rPr>
          <w:sz w:val="28"/>
          <w:szCs w:val="28"/>
        </w:rPr>
        <w:t xml:space="preserve">              биология, география, литература, литературное чтение, черчение,     </w:t>
      </w:r>
    </w:p>
    <w:p w14:paraId="77B62523" w14:textId="7F854E5C" w:rsidR="005C737C" w:rsidRDefault="00913457" w:rsidP="00343752">
      <w:pPr>
        <w:pStyle w:val="a6"/>
        <w:shd w:val="clear" w:color="auto" w:fill="FFFFFF"/>
        <w:spacing w:before="0" w:beforeAutospacing="0" w:after="0" w:afterAutospacing="0"/>
        <w:jc w:val="both"/>
        <w:textAlignment w:val="baseline"/>
        <w:rPr>
          <w:sz w:val="28"/>
          <w:szCs w:val="28"/>
        </w:rPr>
      </w:pPr>
      <w:r>
        <w:rPr>
          <w:sz w:val="28"/>
          <w:szCs w:val="28"/>
        </w:rPr>
        <w:t xml:space="preserve">               информатика).   </w:t>
      </w:r>
    </w:p>
    <w:p w14:paraId="21BBBAB6" w14:textId="77777777" w:rsidR="005C737C" w:rsidRDefault="005C737C" w:rsidP="00343752">
      <w:pPr>
        <w:pStyle w:val="a6"/>
        <w:shd w:val="clear" w:color="auto" w:fill="FFFFFF"/>
        <w:spacing w:before="0" w:beforeAutospacing="0" w:after="0" w:afterAutospacing="0"/>
        <w:jc w:val="both"/>
        <w:textAlignment w:val="baseline"/>
        <w:rPr>
          <w:sz w:val="28"/>
          <w:szCs w:val="28"/>
        </w:rPr>
      </w:pPr>
      <w:r>
        <w:rPr>
          <w:sz w:val="28"/>
          <w:szCs w:val="28"/>
        </w:rPr>
        <w:t xml:space="preserve">              - 2,5 процента при условии до 10 учащихся в классе;</w:t>
      </w:r>
    </w:p>
    <w:p w14:paraId="39F6897F" w14:textId="77777777" w:rsidR="00366A31" w:rsidRDefault="00366A31" w:rsidP="00343752">
      <w:pPr>
        <w:pStyle w:val="a6"/>
        <w:shd w:val="clear" w:color="auto" w:fill="FFFFFF"/>
        <w:spacing w:before="0" w:beforeAutospacing="0" w:after="0" w:afterAutospacing="0"/>
        <w:jc w:val="both"/>
        <w:textAlignment w:val="baseline"/>
        <w:rPr>
          <w:sz w:val="28"/>
          <w:szCs w:val="28"/>
        </w:rPr>
      </w:pPr>
      <w:r>
        <w:rPr>
          <w:sz w:val="28"/>
          <w:szCs w:val="28"/>
        </w:rPr>
        <w:t xml:space="preserve">              - 3 процента при условии от 11 до 20 учащихся в классе;</w:t>
      </w:r>
    </w:p>
    <w:p w14:paraId="42059B83" w14:textId="77777777" w:rsidR="00366A31" w:rsidRDefault="00366A31" w:rsidP="00343752">
      <w:pPr>
        <w:pStyle w:val="a6"/>
        <w:shd w:val="clear" w:color="auto" w:fill="FFFFFF"/>
        <w:spacing w:before="0" w:beforeAutospacing="0" w:after="0" w:afterAutospacing="0"/>
        <w:jc w:val="both"/>
        <w:textAlignment w:val="baseline"/>
        <w:rPr>
          <w:sz w:val="28"/>
          <w:szCs w:val="28"/>
        </w:rPr>
      </w:pPr>
      <w:r>
        <w:rPr>
          <w:sz w:val="28"/>
          <w:szCs w:val="28"/>
        </w:rPr>
        <w:t xml:space="preserve">              - 3,5 процента при условии от 21 до 30 учащихся в классе;</w:t>
      </w:r>
    </w:p>
    <w:p w14:paraId="6C2BCA47" w14:textId="77777777" w:rsidR="00366A31" w:rsidRDefault="00366A31" w:rsidP="00343752">
      <w:pPr>
        <w:pStyle w:val="a6"/>
        <w:shd w:val="clear" w:color="auto" w:fill="FFFFFF"/>
        <w:spacing w:before="0" w:beforeAutospacing="0" w:after="0" w:afterAutospacing="0"/>
        <w:jc w:val="both"/>
        <w:textAlignment w:val="baseline"/>
        <w:rPr>
          <w:sz w:val="28"/>
          <w:szCs w:val="28"/>
        </w:rPr>
      </w:pPr>
      <w:r>
        <w:rPr>
          <w:sz w:val="28"/>
          <w:szCs w:val="28"/>
        </w:rPr>
        <w:t xml:space="preserve">              - 4,5 процента при условии от 31 и более учащихся в классе;</w:t>
      </w:r>
    </w:p>
    <w:bookmarkEnd w:id="0"/>
    <w:p w14:paraId="66FBEFE4" w14:textId="77777777" w:rsidR="00366A31" w:rsidRDefault="00366A31" w:rsidP="00343752">
      <w:pPr>
        <w:pStyle w:val="a6"/>
        <w:shd w:val="clear" w:color="auto" w:fill="FFFFFF"/>
        <w:spacing w:before="0" w:beforeAutospacing="0" w:after="0" w:afterAutospacing="0"/>
        <w:jc w:val="both"/>
        <w:textAlignment w:val="baseline"/>
        <w:rPr>
          <w:sz w:val="28"/>
          <w:szCs w:val="28"/>
        </w:rPr>
      </w:pPr>
    </w:p>
    <w:p w14:paraId="6A2EDF75" w14:textId="0E6A4A32" w:rsidR="00366A31" w:rsidRDefault="00366A31" w:rsidP="00EB0AAA">
      <w:pPr>
        <w:pStyle w:val="a6"/>
        <w:shd w:val="clear" w:color="auto" w:fill="FFFFFF"/>
        <w:spacing w:before="0" w:beforeAutospacing="0" w:after="0" w:afterAutospacing="0"/>
        <w:jc w:val="both"/>
        <w:textAlignment w:val="baseline"/>
        <w:rPr>
          <w:sz w:val="28"/>
          <w:szCs w:val="28"/>
        </w:rPr>
      </w:pPr>
      <w:r>
        <w:rPr>
          <w:sz w:val="28"/>
          <w:szCs w:val="28"/>
        </w:rPr>
        <w:t>2.2.</w:t>
      </w:r>
      <w:r w:rsidR="00804224">
        <w:rPr>
          <w:sz w:val="28"/>
          <w:szCs w:val="28"/>
        </w:rPr>
        <w:t>7</w:t>
      </w:r>
      <w:r>
        <w:rPr>
          <w:sz w:val="28"/>
          <w:szCs w:val="28"/>
        </w:rPr>
        <w:t xml:space="preserve">. Выплата за заведование </w:t>
      </w:r>
      <w:r w:rsidR="00EB0AAA">
        <w:rPr>
          <w:sz w:val="28"/>
          <w:szCs w:val="28"/>
        </w:rPr>
        <w:t xml:space="preserve">учебным </w:t>
      </w:r>
      <w:r>
        <w:rPr>
          <w:sz w:val="28"/>
          <w:szCs w:val="28"/>
        </w:rPr>
        <w:t>кабинетом.</w:t>
      </w:r>
    </w:p>
    <w:p w14:paraId="233F7F58" w14:textId="77777777" w:rsidR="00366A31" w:rsidRDefault="00366A31" w:rsidP="00EB0AAA">
      <w:pPr>
        <w:pStyle w:val="a6"/>
        <w:shd w:val="clear" w:color="auto" w:fill="FFFFFF"/>
        <w:spacing w:before="0" w:beforeAutospacing="0" w:after="0" w:afterAutospacing="0"/>
        <w:jc w:val="both"/>
        <w:textAlignment w:val="baseline"/>
        <w:rPr>
          <w:sz w:val="28"/>
          <w:szCs w:val="28"/>
        </w:rPr>
      </w:pPr>
      <w:r>
        <w:rPr>
          <w:sz w:val="28"/>
          <w:szCs w:val="28"/>
        </w:rPr>
        <w:t xml:space="preserve">   Выплата устанавливается за заведование </w:t>
      </w:r>
      <w:r w:rsidR="00EB0AAA">
        <w:rPr>
          <w:sz w:val="28"/>
          <w:szCs w:val="28"/>
        </w:rPr>
        <w:t xml:space="preserve">учебным </w:t>
      </w:r>
      <w:r w:rsidR="0026454B">
        <w:rPr>
          <w:sz w:val="28"/>
          <w:szCs w:val="28"/>
        </w:rPr>
        <w:t>кабинетом и начисляется от установленного оклада (должностного оклада</w:t>
      </w:r>
      <w:r>
        <w:rPr>
          <w:sz w:val="28"/>
          <w:szCs w:val="28"/>
        </w:rPr>
        <w:t>) в размере:</w:t>
      </w:r>
    </w:p>
    <w:p w14:paraId="560525C3" w14:textId="77777777" w:rsidR="00EB0AAA" w:rsidRDefault="00EB0AAA" w:rsidP="00EB0AAA">
      <w:pPr>
        <w:pStyle w:val="a6"/>
        <w:numPr>
          <w:ilvl w:val="0"/>
          <w:numId w:val="2"/>
        </w:numPr>
        <w:shd w:val="clear" w:color="auto" w:fill="FFFFFF"/>
        <w:spacing w:before="0" w:beforeAutospacing="0" w:after="0" w:afterAutospacing="0"/>
        <w:jc w:val="both"/>
        <w:textAlignment w:val="baseline"/>
        <w:rPr>
          <w:sz w:val="28"/>
          <w:szCs w:val="28"/>
        </w:rPr>
      </w:pPr>
      <w:r>
        <w:rPr>
          <w:sz w:val="28"/>
          <w:szCs w:val="28"/>
        </w:rPr>
        <w:t>По предметам начальной школы 11 процентов;</w:t>
      </w:r>
    </w:p>
    <w:p w14:paraId="1E869F08" w14:textId="1500E48F" w:rsidR="00EB0AAA" w:rsidRDefault="00A34986" w:rsidP="00EB0AAA">
      <w:pPr>
        <w:pStyle w:val="a6"/>
        <w:numPr>
          <w:ilvl w:val="0"/>
          <w:numId w:val="2"/>
        </w:numPr>
        <w:shd w:val="clear" w:color="auto" w:fill="FFFFFF"/>
        <w:spacing w:before="0" w:beforeAutospacing="0" w:after="0" w:afterAutospacing="0"/>
        <w:jc w:val="both"/>
        <w:textAlignment w:val="baseline"/>
        <w:rPr>
          <w:sz w:val="28"/>
          <w:szCs w:val="28"/>
        </w:rPr>
      </w:pPr>
      <w:r>
        <w:rPr>
          <w:sz w:val="28"/>
          <w:szCs w:val="28"/>
        </w:rPr>
        <w:t>мастерская</w:t>
      </w:r>
      <w:r w:rsidR="00EB0AAA">
        <w:rPr>
          <w:sz w:val="28"/>
          <w:szCs w:val="28"/>
        </w:rPr>
        <w:t>, спортивного зала, кабинетом информатики, русского языка, математики, иностранного языка, физики, химии, биологии – 7,5 процентов;</w:t>
      </w:r>
    </w:p>
    <w:p w14:paraId="2D8FACAE" w14:textId="30CE9C40" w:rsidR="00EB0AAA" w:rsidRDefault="00EB0AAA" w:rsidP="00EB0AAA">
      <w:pPr>
        <w:pStyle w:val="a6"/>
        <w:numPr>
          <w:ilvl w:val="0"/>
          <w:numId w:val="2"/>
        </w:numPr>
        <w:shd w:val="clear" w:color="auto" w:fill="FFFFFF"/>
        <w:spacing w:before="0" w:beforeAutospacing="0" w:after="0" w:afterAutospacing="0"/>
        <w:jc w:val="both"/>
        <w:textAlignment w:val="baseline"/>
        <w:rPr>
          <w:sz w:val="28"/>
          <w:szCs w:val="28"/>
        </w:rPr>
      </w:pPr>
      <w:r>
        <w:rPr>
          <w:sz w:val="28"/>
          <w:szCs w:val="28"/>
        </w:rPr>
        <w:t xml:space="preserve">По другим </w:t>
      </w:r>
      <w:proofErr w:type="gramStart"/>
      <w:r>
        <w:rPr>
          <w:sz w:val="28"/>
          <w:szCs w:val="28"/>
        </w:rPr>
        <w:t>предметам</w:t>
      </w:r>
      <w:r w:rsidR="00A34986">
        <w:rPr>
          <w:sz w:val="28"/>
          <w:szCs w:val="28"/>
        </w:rPr>
        <w:t xml:space="preserve"> </w:t>
      </w:r>
      <w:r>
        <w:rPr>
          <w:sz w:val="28"/>
          <w:szCs w:val="28"/>
        </w:rPr>
        <w:t xml:space="preserve"> –</w:t>
      </w:r>
      <w:proofErr w:type="gramEnd"/>
      <w:r>
        <w:rPr>
          <w:sz w:val="28"/>
          <w:szCs w:val="28"/>
        </w:rPr>
        <w:t xml:space="preserve"> 4 процента.</w:t>
      </w:r>
    </w:p>
    <w:p w14:paraId="7BE06094" w14:textId="73D400D9" w:rsidR="00C51021" w:rsidRDefault="00EB0AAA" w:rsidP="00C51021">
      <w:pPr>
        <w:pStyle w:val="a6"/>
        <w:shd w:val="clear" w:color="auto" w:fill="FFFFFF"/>
        <w:spacing w:before="0" w:beforeAutospacing="0" w:after="0" w:afterAutospacing="0"/>
        <w:jc w:val="both"/>
        <w:textAlignment w:val="baseline"/>
        <w:rPr>
          <w:sz w:val="28"/>
          <w:szCs w:val="28"/>
        </w:rPr>
      </w:pPr>
      <w:r>
        <w:rPr>
          <w:sz w:val="28"/>
          <w:szCs w:val="28"/>
        </w:rPr>
        <w:t>2.2.</w:t>
      </w:r>
      <w:r w:rsidR="00804224">
        <w:rPr>
          <w:sz w:val="28"/>
          <w:szCs w:val="28"/>
        </w:rPr>
        <w:t>8</w:t>
      </w:r>
      <w:r>
        <w:rPr>
          <w:sz w:val="28"/>
          <w:szCs w:val="28"/>
        </w:rPr>
        <w:t>. Выплата за руководство методическим объединением</w:t>
      </w:r>
    </w:p>
    <w:p w14:paraId="69E61802" w14:textId="59E8EE81" w:rsidR="00EB0AAA" w:rsidRDefault="00EB0AAA" w:rsidP="00C51021">
      <w:pPr>
        <w:pStyle w:val="a6"/>
        <w:shd w:val="clear" w:color="auto" w:fill="FFFFFF"/>
        <w:spacing w:before="0" w:beforeAutospacing="0" w:after="0" w:afterAutospacing="0"/>
        <w:jc w:val="both"/>
        <w:textAlignment w:val="baseline"/>
        <w:rPr>
          <w:sz w:val="28"/>
          <w:szCs w:val="28"/>
        </w:rPr>
      </w:pPr>
      <w:r>
        <w:rPr>
          <w:sz w:val="28"/>
          <w:szCs w:val="28"/>
        </w:rPr>
        <w:lastRenderedPageBreak/>
        <w:t>Выплата за руководство школьным методическим объединением</w:t>
      </w:r>
      <w:r w:rsidR="001C30E9">
        <w:rPr>
          <w:sz w:val="28"/>
          <w:szCs w:val="28"/>
        </w:rPr>
        <w:t>, предметно-цикловыми комиссиями</w:t>
      </w:r>
      <w:r>
        <w:rPr>
          <w:sz w:val="28"/>
          <w:szCs w:val="28"/>
        </w:rPr>
        <w:t xml:space="preserve"> устанавливается </w:t>
      </w:r>
      <w:r w:rsidRPr="004F2F4A">
        <w:rPr>
          <w:b/>
          <w:bCs/>
          <w:sz w:val="28"/>
          <w:szCs w:val="28"/>
        </w:rPr>
        <w:t>в размере 4 процента</w:t>
      </w:r>
      <w:r>
        <w:rPr>
          <w:sz w:val="28"/>
          <w:szCs w:val="28"/>
        </w:rPr>
        <w:t xml:space="preserve"> и начисляется </w:t>
      </w:r>
      <w:r w:rsidR="001C30E9">
        <w:rPr>
          <w:sz w:val="28"/>
          <w:szCs w:val="28"/>
        </w:rPr>
        <w:t>к</w:t>
      </w:r>
      <w:r>
        <w:rPr>
          <w:sz w:val="28"/>
          <w:szCs w:val="28"/>
        </w:rPr>
        <w:t xml:space="preserve"> установленно</w:t>
      </w:r>
      <w:r w:rsidR="001C30E9">
        <w:rPr>
          <w:sz w:val="28"/>
          <w:szCs w:val="28"/>
        </w:rPr>
        <w:t>му</w:t>
      </w:r>
      <w:r>
        <w:rPr>
          <w:sz w:val="28"/>
          <w:szCs w:val="28"/>
        </w:rPr>
        <w:t xml:space="preserve"> оклад</w:t>
      </w:r>
      <w:r w:rsidR="001C30E9">
        <w:rPr>
          <w:sz w:val="28"/>
          <w:szCs w:val="28"/>
        </w:rPr>
        <w:t>у</w:t>
      </w:r>
      <w:r>
        <w:rPr>
          <w:sz w:val="28"/>
          <w:szCs w:val="28"/>
        </w:rPr>
        <w:t xml:space="preserve"> (должностно</w:t>
      </w:r>
      <w:r w:rsidR="001C30E9">
        <w:rPr>
          <w:sz w:val="28"/>
          <w:szCs w:val="28"/>
        </w:rPr>
        <w:t>му</w:t>
      </w:r>
      <w:r>
        <w:rPr>
          <w:sz w:val="28"/>
          <w:szCs w:val="28"/>
        </w:rPr>
        <w:t xml:space="preserve"> оклад</w:t>
      </w:r>
      <w:r w:rsidR="001C30E9">
        <w:rPr>
          <w:sz w:val="28"/>
          <w:szCs w:val="28"/>
        </w:rPr>
        <w:t>у</w:t>
      </w:r>
      <w:r>
        <w:rPr>
          <w:sz w:val="28"/>
          <w:szCs w:val="28"/>
        </w:rPr>
        <w:t>).</w:t>
      </w:r>
    </w:p>
    <w:p w14:paraId="3B33E383" w14:textId="7455FE96" w:rsidR="0026454B" w:rsidRDefault="0026454B" w:rsidP="00C51021">
      <w:pPr>
        <w:pStyle w:val="a6"/>
        <w:shd w:val="clear" w:color="auto" w:fill="FFFFFF"/>
        <w:spacing w:before="0" w:beforeAutospacing="0" w:after="0" w:afterAutospacing="0"/>
        <w:jc w:val="both"/>
        <w:textAlignment w:val="baseline"/>
        <w:rPr>
          <w:sz w:val="28"/>
          <w:szCs w:val="28"/>
        </w:rPr>
      </w:pPr>
      <w:r>
        <w:rPr>
          <w:sz w:val="28"/>
          <w:szCs w:val="28"/>
        </w:rPr>
        <w:t>Выплата за руководство районным (окружным) или территориальным методическим объединением</w:t>
      </w:r>
      <w:r w:rsidR="001C30E9">
        <w:rPr>
          <w:sz w:val="28"/>
          <w:szCs w:val="28"/>
        </w:rPr>
        <w:t>, предметно цикловыми комиссиями</w:t>
      </w:r>
      <w:r>
        <w:rPr>
          <w:sz w:val="28"/>
          <w:szCs w:val="28"/>
        </w:rPr>
        <w:t xml:space="preserve"> устанавливается </w:t>
      </w:r>
      <w:r w:rsidRPr="004F2F4A">
        <w:rPr>
          <w:b/>
          <w:bCs/>
          <w:sz w:val="28"/>
          <w:szCs w:val="28"/>
        </w:rPr>
        <w:t>в размере 6 процентов</w:t>
      </w:r>
      <w:r w:rsidR="00A633D5">
        <w:rPr>
          <w:sz w:val="28"/>
          <w:szCs w:val="28"/>
        </w:rPr>
        <w:t xml:space="preserve"> и начисляется к установленному окладу (должностному окладу).</w:t>
      </w:r>
    </w:p>
    <w:p w14:paraId="50ABE9D0" w14:textId="4F73725C" w:rsidR="0026454B" w:rsidRPr="00EF01C4" w:rsidRDefault="0026454B" w:rsidP="00C51021">
      <w:pPr>
        <w:pStyle w:val="a6"/>
        <w:shd w:val="clear" w:color="auto" w:fill="FFFFFF"/>
        <w:spacing w:before="0" w:beforeAutospacing="0" w:after="0" w:afterAutospacing="0"/>
        <w:jc w:val="both"/>
        <w:textAlignment w:val="baseline"/>
        <w:rPr>
          <w:sz w:val="28"/>
          <w:szCs w:val="28"/>
          <w:highlight w:val="yellow"/>
        </w:rPr>
      </w:pPr>
      <w:r w:rsidRPr="00EF01C4">
        <w:rPr>
          <w:sz w:val="28"/>
          <w:szCs w:val="28"/>
          <w:highlight w:val="yellow"/>
        </w:rPr>
        <w:t>2.2.</w:t>
      </w:r>
      <w:r w:rsidR="00804224">
        <w:rPr>
          <w:sz w:val="28"/>
          <w:szCs w:val="28"/>
          <w:highlight w:val="yellow"/>
        </w:rPr>
        <w:t>9</w:t>
      </w:r>
      <w:r w:rsidRPr="00EF01C4">
        <w:rPr>
          <w:sz w:val="28"/>
          <w:szCs w:val="28"/>
          <w:highlight w:val="yellow"/>
        </w:rPr>
        <w:t xml:space="preserve">. Выплата за индивидуальное обучение на дому больного ребенка (при наличии соответствующего медицинского заключения) устанавливается в </w:t>
      </w:r>
      <w:r w:rsidRPr="004F2F4A">
        <w:rPr>
          <w:b/>
          <w:bCs/>
          <w:sz w:val="28"/>
          <w:szCs w:val="28"/>
          <w:highlight w:val="yellow"/>
        </w:rPr>
        <w:t>размере 1</w:t>
      </w:r>
      <w:r w:rsidR="008F0032">
        <w:rPr>
          <w:b/>
          <w:bCs/>
          <w:sz w:val="28"/>
          <w:szCs w:val="28"/>
          <w:highlight w:val="yellow"/>
        </w:rPr>
        <w:t>2</w:t>
      </w:r>
      <w:r w:rsidRPr="004F2F4A">
        <w:rPr>
          <w:b/>
          <w:bCs/>
          <w:sz w:val="28"/>
          <w:szCs w:val="28"/>
          <w:highlight w:val="yellow"/>
        </w:rPr>
        <w:t xml:space="preserve"> процентов</w:t>
      </w:r>
      <w:r w:rsidRPr="00EF01C4">
        <w:rPr>
          <w:sz w:val="28"/>
          <w:szCs w:val="28"/>
          <w:highlight w:val="yellow"/>
        </w:rPr>
        <w:t xml:space="preserve"> исходя из установленного оклада (должностного оклада), рас</w:t>
      </w:r>
      <w:r w:rsidR="007801CF" w:rsidRPr="00EF01C4">
        <w:rPr>
          <w:sz w:val="28"/>
          <w:szCs w:val="28"/>
          <w:highlight w:val="yellow"/>
        </w:rPr>
        <w:t>с</w:t>
      </w:r>
      <w:r w:rsidRPr="00EF01C4">
        <w:rPr>
          <w:sz w:val="28"/>
          <w:szCs w:val="28"/>
          <w:highlight w:val="yellow"/>
        </w:rPr>
        <w:t>читанного пропорционально отработанному времени, ставки</w:t>
      </w:r>
      <w:r w:rsidR="007801CF" w:rsidRPr="00EF01C4">
        <w:rPr>
          <w:sz w:val="28"/>
          <w:szCs w:val="28"/>
          <w:highlight w:val="yellow"/>
        </w:rPr>
        <w:t xml:space="preserve"> </w:t>
      </w:r>
      <w:r w:rsidRPr="00EF01C4">
        <w:rPr>
          <w:sz w:val="28"/>
          <w:szCs w:val="28"/>
          <w:highlight w:val="yellow"/>
        </w:rPr>
        <w:t>заработной платы</w:t>
      </w:r>
      <w:r w:rsidR="007801CF" w:rsidRPr="00EF01C4">
        <w:rPr>
          <w:sz w:val="28"/>
          <w:szCs w:val="28"/>
          <w:highlight w:val="yellow"/>
        </w:rPr>
        <w:t>, исчисленной с учетом фактической педагогической нагрузки.</w:t>
      </w:r>
    </w:p>
    <w:p w14:paraId="3C50E095" w14:textId="6BADB907" w:rsidR="00282412" w:rsidRDefault="00282412" w:rsidP="00C51021">
      <w:pPr>
        <w:pStyle w:val="a6"/>
        <w:shd w:val="clear" w:color="auto" w:fill="FFFFFF"/>
        <w:spacing w:before="0" w:beforeAutospacing="0" w:after="0" w:afterAutospacing="0"/>
        <w:jc w:val="both"/>
        <w:textAlignment w:val="baseline"/>
        <w:rPr>
          <w:sz w:val="28"/>
          <w:szCs w:val="28"/>
        </w:rPr>
      </w:pPr>
      <w:r>
        <w:rPr>
          <w:sz w:val="28"/>
          <w:szCs w:val="28"/>
        </w:rPr>
        <w:t>2.2.1</w:t>
      </w:r>
      <w:r w:rsidR="00804224">
        <w:rPr>
          <w:sz w:val="28"/>
          <w:szCs w:val="28"/>
        </w:rPr>
        <w:t>0</w:t>
      </w:r>
      <w:r>
        <w:rPr>
          <w:sz w:val="28"/>
          <w:szCs w:val="28"/>
        </w:rPr>
        <w:t>. Выплата за проведение внеклассной работы по физическому воспитанию устанавливается в размере 7 процентов исходя из установленного оклада (должностного оклада), рассчитанного пропорционально отработанному времени, ставки заработной платы, исчисленной с учетом фактической педагогической нагрузки.</w:t>
      </w:r>
    </w:p>
    <w:p w14:paraId="05C47CD0" w14:textId="35F09504" w:rsidR="00282412" w:rsidRDefault="00282412" w:rsidP="00C51021">
      <w:pPr>
        <w:pStyle w:val="a6"/>
        <w:shd w:val="clear" w:color="auto" w:fill="FFFFFF"/>
        <w:spacing w:before="0" w:beforeAutospacing="0" w:after="0" w:afterAutospacing="0"/>
        <w:jc w:val="both"/>
        <w:textAlignment w:val="baseline"/>
        <w:rPr>
          <w:sz w:val="28"/>
          <w:szCs w:val="28"/>
        </w:rPr>
      </w:pPr>
      <w:r>
        <w:rPr>
          <w:sz w:val="28"/>
          <w:szCs w:val="28"/>
        </w:rPr>
        <w:t>2.2.1</w:t>
      </w:r>
      <w:r w:rsidR="00804224">
        <w:rPr>
          <w:sz w:val="28"/>
          <w:szCs w:val="28"/>
        </w:rPr>
        <w:t>1</w:t>
      </w:r>
      <w:r>
        <w:rPr>
          <w:sz w:val="28"/>
          <w:szCs w:val="28"/>
        </w:rPr>
        <w:t>. Выплата за классное руководство устанавливается в размере 20 процентов и начисляется исходя из установленного оклада (должностного оклада) в классах с наполняемостью не менее 25 человек в городской местности, 14 человек и более в сельской местности. Размер надбавки для педагогических работников в классах, наполняемость которых меньше указанной величины, уменьшается пропорционально численности обучающихся.</w:t>
      </w:r>
    </w:p>
    <w:p w14:paraId="076C696B" w14:textId="7AA28B69" w:rsidR="008F0032" w:rsidRDefault="008F0032" w:rsidP="008F0032">
      <w:pPr>
        <w:pStyle w:val="ConsPlusNormal"/>
        <w:jc w:val="both"/>
        <w:rPr>
          <w:rFonts w:ascii="Times New Roman" w:hAnsi="Times New Roman" w:cs="Times New Roman"/>
          <w:color w:val="EE0000"/>
          <w:sz w:val="28"/>
          <w:szCs w:val="28"/>
        </w:rPr>
      </w:pPr>
      <w:r w:rsidRPr="008F0032">
        <w:rPr>
          <w:rFonts w:ascii="Times New Roman" w:hAnsi="Times New Roman" w:cs="Times New Roman"/>
          <w:sz w:val="28"/>
          <w:szCs w:val="28"/>
        </w:rPr>
        <w:t>2.2.12.</w:t>
      </w:r>
      <w:r>
        <w:rPr>
          <w:sz w:val="28"/>
          <w:szCs w:val="28"/>
        </w:rPr>
        <w:t xml:space="preserve"> </w:t>
      </w:r>
      <w:r w:rsidR="00C03845">
        <w:rPr>
          <w:rFonts w:ascii="Times New Roman" w:hAnsi="Times New Roman" w:cs="Times New Roman"/>
          <w:sz w:val="28"/>
          <w:szCs w:val="28"/>
        </w:rPr>
        <w:t>В</w:t>
      </w:r>
      <w:r w:rsidR="00C03845" w:rsidRPr="00C03845">
        <w:rPr>
          <w:rFonts w:ascii="Times New Roman" w:hAnsi="Times New Roman" w:cs="Times New Roman"/>
          <w:sz w:val="28"/>
          <w:szCs w:val="28"/>
        </w:rPr>
        <w:t>ыплата</w:t>
      </w:r>
      <w:r w:rsidR="00C03845">
        <w:rPr>
          <w:rFonts w:ascii="Times New Roman" w:hAnsi="Times New Roman" w:cs="Times New Roman"/>
          <w:sz w:val="28"/>
          <w:szCs w:val="28"/>
        </w:rPr>
        <w:t xml:space="preserve"> работникам образовательных организаций, осуществляющих образовательную деятельность </w:t>
      </w:r>
      <w:r w:rsidR="004B4B56">
        <w:rPr>
          <w:rFonts w:ascii="Times New Roman" w:hAnsi="Times New Roman" w:cs="Times New Roman"/>
          <w:sz w:val="28"/>
          <w:szCs w:val="28"/>
        </w:rPr>
        <w:t xml:space="preserve">по адаптированным основным общеобразовательным программам в группах, классах для обучающихся с ограниченными возможностями здоровья устанавливается </w:t>
      </w:r>
      <w:r w:rsidR="004B4B56" w:rsidRPr="004B4B56">
        <w:rPr>
          <w:rFonts w:ascii="Times New Roman" w:hAnsi="Times New Roman" w:cs="Times New Roman"/>
          <w:b/>
          <w:bCs/>
          <w:sz w:val="28"/>
          <w:szCs w:val="28"/>
        </w:rPr>
        <w:t>в размере 12 процентов</w:t>
      </w:r>
      <w:r w:rsidR="004B4B56">
        <w:rPr>
          <w:rFonts w:ascii="Times New Roman" w:hAnsi="Times New Roman" w:cs="Times New Roman"/>
          <w:sz w:val="28"/>
          <w:szCs w:val="28"/>
        </w:rPr>
        <w:t xml:space="preserve"> исходя из  установленного оклада (должностного оклада), рассчитанного пропорционально отработанному времени, ставки заработной платы, исчисленной  с учетом фактической педагогической нагрузки.</w:t>
      </w:r>
    </w:p>
    <w:p w14:paraId="211C29BB" w14:textId="350ECB46" w:rsidR="008F0032" w:rsidRPr="008F0032" w:rsidRDefault="008F0032" w:rsidP="008F0032">
      <w:pPr>
        <w:pStyle w:val="ConsPlusNormal"/>
        <w:jc w:val="both"/>
        <w:rPr>
          <w:color w:val="EE0000"/>
          <w:sz w:val="28"/>
          <w:szCs w:val="28"/>
        </w:rPr>
      </w:pPr>
      <w:r w:rsidRPr="008F0032">
        <w:rPr>
          <w:rFonts w:ascii="Times New Roman" w:hAnsi="Times New Roman" w:cs="Times New Roman"/>
          <w:color w:val="EE0000"/>
          <w:sz w:val="28"/>
          <w:szCs w:val="28"/>
        </w:rPr>
        <w:t>Размер надбавки для педагогических работников осуществляющим образовательную деятельность</w:t>
      </w:r>
      <w:r w:rsidR="004B4B56">
        <w:rPr>
          <w:rFonts w:ascii="Times New Roman" w:hAnsi="Times New Roman" w:cs="Times New Roman"/>
          <w:color w:val="EE0000"/>
          <w:sz w:val="28"/>
          <w:szCs w:val="28"/>
        </w:rPr>
        <w:t xml:space="preserve"> по адаптированным программам</w:t>
      </w:r>
      <w:r w:rsidRPr="008F0032">
        <w:rPr>
          <w:rFonts w:ascii="Times New Roman" w:hAnsi="Times New Roman" w:cs="Times New Roman"/>
          <w:color w:val="EE0000"/>
          <w:sz w:val="28"/>
          <w:szCs w:val="28"/>
        </w:rPr>
        <w:t xml:space="preserve"> исчисляется согласно наполняемости классов, 14 человек и более для сельской местности. Размер надбавки для педагогических работников в классах, наполняемость которых меньше указанной величины, уменьшается пропорционально численности обучающихся.   </w:t>
      </w:r>
      <w:r w:rsidRPr="008F0032">
        <w:rPr>
          <w:color w:val="EE0000"/>
          <w:sz w:val="28"/>
          <w:szCs w:val="28"/>
        </w:rPr>
        <w:t xml:space="preserve"> </w:t>
      </w:r>
    </w:p>
    <w:p w14:paraId="5DF4F261" w14:textId="77777777" w:rsidR="00D64925" w:rsidRDefault="00D64925" w:rsidP="00C51021">
      <w:pPr>
        <w:pStyle w:val="a6"/>
        <w:shd w:val="clear" w:color="auto" w:fill="FFFFFF"/>
        <w:spacing w:before="0" w:beforeAutospacing="0" w:after="0" w:afterAutospacing="0"/>
        <w:jc w:val="both"/>
        <w:textAlignment w:val="baseline"/>
        <w:rPr>
          <w:sz w:val="28"/>
          <w:szCs w:val="28"/>
        </w:rPr>
      </w:pPr>
    </w:p>
    <w:p w14:paraId="190363A2" w14:textId="77777777" w:rsidR="00D64925" w:rsidRPr="00B37A11" w:rsidRDefault="00D64925" w:rsidP="00D64925">
      <w:pPr>
        <w:pStyle w:val="a6"/>
        <w:shd w:val="clear" w:color="auto" w:fill="FFFFFF"/>
        <w:spacing w:before="0" w:beforeAutospacing="0" w:after="0" w:afterAutospacing="0"/>
        <w:jc w:val="both"/>
        <w:textAlignment w:val="baseline"/>
        <w:rPr>
          <w:b/>
          <w:sz w:val="28"/>
          <w:szCs w:val="28"/>
        </w:rPr>
      </w:pPr>
      <w:r w:rsidRPr="00B37A11">
        <w:rPr>
          <w:b/>
          <w:sz w:val="28"/>
          <w:szCs w:val="28"/>
        </w:rPr>
        <w:t>2.3.</w:t>
      </w:r>
      <w:r w:rsidR="001B20C7">
        <w:rPr>
          <w:b/>
          <w:sz w:val="28"/>
          <w:szCs w:val="28"/>
        </w:rPr>
        <w:t xml:space="preserve"> </w:t>
      </w:r>
      <w:r w:rsidRPr="00B37A11">
        <w:rPr>
          <w:b/>
          <w:sz w:val="28"/>
          <w:szCs w:val="28"/>
        </w:rPr>
        <w:t>Стимулирующие выплаты.</w:t>
      </w:r>
    </w:p>
    <w:p w14:paraId="32120303" w14:textId="77777777" w:rsidR="00D64925" w:rsidRDefault="00D64925" w:rsidP="00D64925">
      <w:pPr>
        <w:pStyle w:val="a6"/>
        <w:shd w:val="clear" w:color="auto" w:fill="FFFFFF"/>
        <w:spacing w:before="0" w:beforeAutospacing="0" w:after="0" w:afterAutospacing="0"/>
        <w:jc w:val="both"/>
        <w:textAlignment w:val="baseline"/>
        <w:rPr>
          <w:sz w:val="28"/>
          <w:szCs w:val="28"/>
        </w:rPr>
      </w:pPr>
      <w:r w:rsidRPr="00D64925">
        <w:rPr>
          <w:sz w:val="28"/>
          <w:szCs w:val="28"/>
        </w:rPr>
        <w:t xml:space="preserve"> </w:t>
      </w:r>
      <w:r w:rsidRPr="00861B1A">
        <w:rPr>
          <w:sz w:val="28"/>
          <w:szCs w:val="28"/>
        </w:rPr>
        <w:t>Стимулирующие выплаты устанавливаются с целью повышения мотивации работников учреждения к качественному результату, а также поощрения за выполненную работу. Выплаты стимулирующего характера не связаны с оплатой труда в каких-либо особых условиях и не ограничены законодательно минимальным или максимальным размером.</w:t>
      </w:r>
    </w:p>
    <w:p w14:paraId="780A56AA" w14:textId="77777777" w:rsidR="00D64925" w:rsidRDefault="00D64925" w:rsidP="00D64925">
      <w:pPr>
        <w:pStyle w:val="a6"/>
        <w:shd w:val="clear" w:color="auto" w:fill="FFFFFF"/>
        <w:spacing w:before="0" w:beforeAutospacing="0" w:after="0" w:afterAutospacing="0"/>
        <w:jc w:val="both"/>
        <w:textAlignment w:val="baseline"/>
        <w:rPr>
          <w:sz w:val="28"/>
          <w:szCs w:val="28"/>
        </w:rPr>
      </w:pPr>
      <w:r w:rsidRPr="00861B1A">
        <w:rPr>
          <w:sz w:val="28"/>
          <w:szCs w:val="28"/>
        </w:rPr>
        <w:lastRenderedPageBreak/>
        <w:t xml:space="preserve"> Выплаты стимулирующего характера устанавливаются в соответствии с федеральным законодательством, постановлениями Правительства Российской Федерации, законами Забайкальского края, постановлениями Правительства Забайкальского края.</w:t>
      </w:r>
    </w:p>
    <w:p w14:paraId="66206130" w14:textId="77777777" w:rsidR="0021377A" w:rsidRDefault="00D64925" w:rsidP="004913B5">
      <w:pPr>
        <w:pStyle w:val="ConsPlusNormal"/>
        <w:spacing w:before="220"/>
        <w:jc w:val="both"/>
        <w:rPr>
          <w:rFonts w:ascii="Times New Roman" w:hAnsi="Times New Roman" w:cs="Times New Roman"/>
          <w:sz w:val="28"/>
          <w:szCs w:val="28"/>
        </w:rPr>
      </w:pPr>
      <w:r w:rsidRPr="00861B1A">
        <w:rPr>
          <w:rFonts w:ascii="Times New Roman" w:hAnsi="Times New Roman" w:cs="Times New Roman"/>
          <w:sz w:val="28"/>
          <w:szCs w:val="28"/>
        </w:rPr>
        <w:t xml:space="preserve"> Работникам Учреждения устанавливаются следующие выплаты стимулирующего характера:</w:t>
      </w:r>
      <w:r w:rsidR="001B20C7">
        <w:rPr>
          <w:rFonts w:ascii="Times New Roman" w:hAnsi="Times New Roman" w:cs="Times New Roman"/>
          <w:sz w:val="28"/>
          <w:szCs w:val="28"/>
        </w:rPr>
        <w:t xml:space="preserve">  </w:t>
      </w:r>
    </w:p>
    <w:p w14:paraId="09DC8B3C" w14:textId="77777777" w:rsidR="00D64925" w:rsidRDefault="00AB365A" w:rsidP="00D6492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выплата за наличие квалификационной категории</w:t>
      </w:r>
      <w:r w:rsidR="00D64925" w:rsidRPr="00861B1A">
        <w:rPr>
          <w:rFonts w:ascii="Times New Roman" w:hAnsi="Times New Roman" w:cs="Times New Roman"/>
          <w:sz w:val="28"/>
          <w:szCs w:val="28"/>
        </w:rPr>
        <w:t>;</w:t>
      </w:r>
    </w:p>
    <w:p w14:paraId="6CD62794" w14:textId="77777777" w:rsidR="00D64925" w:rsidRPr="00861B1A" w:rsidRDefault="00D64925" w:rsidP="00D64925">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надбавка за выслугу лет;</w:t>
      </w:r>
    </w:p>
    <w:p w14:paraId="6EB94E1A" w14:textId="77777777" w:rsidR="00D64925" w:rsidRPr="00861B1A" w:rsidRDefault="00D64925" w:rsidP="00D64925">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надбавка молодым специалистам;</w:t>
      </w:r>
    </w:p>
    <w:p w14:paraId="55F626AB" w14:textId="77777777" w:rsidR="00D64925" w:rsidRDefault="00A84F69" w:rsidP="00D6492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надбавка за почетное звание, ученую степень, ученое </w:t>
      </w:r>
      <w:r w:rsidR="00D64925" w:rsidRPr="00861B1A">
        <w:rPr>
          <w:rFonts w:ascii="Times New Roman" w:hAnsi="Times New Roman" w:cs="Times New Roman"/>
          <w:sz w:val="28"/>
          <w:szCs w:val="28"/>
        </w:rPr>
        <w:t>звание, ведомственный знак отличия;</w:t>
      </w:r>
    </w:p>
    <w:p w14:paraId="5F364543" w14:textId="77777777" w:rsidR="00C94E8B" w:rsidRPr="00861B1A" w:rsidRDefault="00C94E8B" w:rsidP="00D6492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надбавка за высокие спортивные достижения (обеспечение высококачественного тренировочного процесса или подготовку высококвалифицированного учащегося –спортсмена); </w:t>
      </w:r>
    </w:p>
    <w:p w14:paraId="400BFEB2" w14:textId="77777777" w:rsidR="00D64925" w:rsidRPr="00861B1A" w:rsidRDefault="00D64925" w:rsidP="00D64925">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выплата за интенсивность;</w:t>
      </w:r>
    </w:p>
    <w:p w14:paraId="2736C6F6" w14:textId="77777777" w:rsidR="00D64925" w:rsidRPr="00861B1A" w:rsidRDefault="00D64925" w:rsidP="00D64925">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выплата за высокие результаты работы;</w:t>
      </w:r>
    </w:p>
    <w:p w14:paraId="7B7B8C1A" w14:textId="77777777" w:rsidR="00D64925" w:rsidRPr="00861B1A" w:rsidRDefault="00D64925" w:rsidP="00D64925">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система премирования;</w:t>
      </w:r>
    </w:p>
    <w:p w14:paraId="4DBABF40" w14:textId="77777777" w:rsidR="00D64925" w:rsidRDefault="00D64925" w:rsidP="00D64925">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выплат</w:t>
      </w:r>
      <w:r>
        <w:rPr>
          <w:rFonts w:ascii="Times New Roman" w:hAnsi="Times New Roman" w:cs="Times New Roman"/>
          <w:sz w:val="28"/>
          <w:szCs w:val="28"/>
        </w:rPr>
        <w:t>а за качество выполняемых работ;</w:t>
      </w:r>
    </w:p>
    <w:p w14:paraId="1047D331" w14:textId="77777777" w:rsidR="00D64925" w:rsidRDefault="00D64925" w:rsidP="00D6492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надбавка работникам, занятым на рабочих местах, находящихся в малых населенных пунктах;</w:t>
      </w:r>
    </w:p>
    <w:p w14:paraId="2E7DC995" w14:textId="77777777" w:rsidR="00D64925" w:rsidRDefault="00D64925" w:rsidP="00D6492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надбавка работникам, осуществляющим деятельность по наиболее востребованным должностям (профессиям, специальностям);</w:t>
      </w:r>
    </w:p>
    <w:p w14:paraId="2AAB173F" w14:textId="77777777" w:rsidR="00D64925" w:rsidRDefault="00D64925" w:rsidP="00D6492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надбавка за сохранение уникальности и само</w:t>
      </w:r>
      <w:r w:rsidR="00C94E8B">
        <w:rPr>
          <w:rFonts w:ascii="Times New Roman" w:hAnsi="Times New Roman" w:cs="Times New Roman"/>
          <w:sz w:val="28"/>
          <w:szCs w:val="28"/>
        </w:rPr>
        <w:t>ценности дошкольного детства детей.</w:t>
      </w:r>
    </w:p>
    <w:p w14:paraId="24D11494" w14:textId="274569F0" w:rsidR="00A633D5" w:rsidRDefault="00A633D5" w:rsidP="00D6492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надбавка за высокие спортивные достижения;</w:t>
      </w:r>
    </w:p>
    <w:p w14:paraId="25869FB5" w14:textId="001FCD73" w:rsidR="00A633D5" w:rsidRDefault="00A633D5" w:rsidP="00D6492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надбавка за реализацию адаптированных программ;</w:t>
      </w:r>
    </w:p>
    <w:p w14:paraId="5394813E" w14:textId="74901F78" w:rsidR="008178D1" w:rsidRDefault="008178D1" w:rsidP="00051B30">
      <w:pPr>
        <w:pStyle w:val="ConsPlusNormal"/>
        <w:ind w:firstLine="540"/>
        <w:jc w:val="both"/>
        <w:rPr>
          <w:rFonts w:ascii="Times New Roman" w:hAnsi="Times New Roman" w:cs="Times New Roman"/>
          <w:sz w:val="28"/>
          <w:szCs w:val="28"/>
        </w:rPr>
      </w:pPr>
      <w:r w:rsidRPr="008178D1">
        <w:rPr>
          <w:rFonts w:ascii="Times New Roman" w:hAnsi="Times New Roman" w:cs="Times New Roman"/>
          <w:sz w:val="28"/>
          <w:szCs w:val="28"/>
          <w:highlight w:val="yellow"/>
        </w:rPr>
        <w:t>- выплата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r w:rsidR="00051B30">
        <w:rPr>
          <w:rFonts w:ascii="Times New Roman" w:hAnsi="Times New Roman" w:cs="Times New Roman"/>
          <w:sz w:val="28"/>
          <w:szCs w:val="28"/>
          <w:highlight w:val="yellow"/>
        </w:rPr>
        <w:t>.</w:t>
      </w:r>
      <w:r w:rsidRPr="008178D1">
        <w:rPr>
          <w:rFonts w:ascii="Times New Roman" w:hAnsi="Times New Roman" w:cs="Times New Roman"/>
          <w:sz w:val="28"/>
          <w:szCs w:val="28"/>
          <w:highlight w:val="yellow"/>
        </w:rPr>
        <w:t xml:space="preserve"> </w:t>
      </w:r>
    </w:p>
    <w:p w14:paraId="36CBA8A7" w14:textId="078EC711" w:rsidR="00C94E8B" w:rsidRPr="00B37A11" w:rsidRDefault="00C94E8B" w:rsidP="00C94E8B">
      <w:pPr>
        <w:pStyle w:val="ConsPlusNormal"/>
        <w:jc w:val="both"/>
        <w:rPr>
          <w:rFonts w:ascii="Times New Roman" w:hAnsi="Times New Roman" w:cs="Times New Roman"/>
          <w:b/>
          <w:sz w:val="28"/>
          <w:szCs w:val="28"/>
        </w:rPr>
      </w:pPr>
      <w:r w:rsidRPr="00B37A11">
        <w:rPr>
          <w:rFonts w:ascii="Times New Roman" w:hAnsi="Times New Roman" w:cs="Times New Roman"/>
          <w:b/>
          <w:sz w:val="28"/>
          <w:szCs w:val="28"/>
        </w:rPr>
        <w:t>2.3</w:t>
      </w:r>
      <w:r w:rsidR="001B20C7">
        <w:rPr>
          <w:rFonts w:ascii="Times New Roman" w:hAnsi="Times New Roman" w:cs="Times New Roman"/>
          <w:b/>
          <w:sz w:val="28"/>
          <w:szCs w:val="28"/>
        </w:rPr>
        <w:t>.</w:t>
      </w:r>
      <w:r w:rsidR="003630D3">
        <w:rPr>
          <w:rFonts w:ascii="Times New Roman" w:hAnsi="Times New Roman" w:cs="Times New Roman"/>
          <w:b/>
          <w:sz w:val="28"/>
          <w:szCs w:val="28"/>
        </w:rPr>
        <w:t>1</w:t>
      </w:r>
      <w:r w:rsidR="00AB365A" w:rsidRPr="00B37A11">
        <w:rPr>
          <w:rFonts w:ascii="Times New Roman" w:hAnsi="Times New Roman" w:cs="Times New Roman"/>
          <w:b/>
          <w:sz w:val="28"/>
          <w:szCs w:val="28"/>
        </w:rPr>
        <w:t>. Выплата за наличие квалификационной категории.</w:t>
      </w:r>
    </w:p>
    <w:p w14:paraId="3E11EC8E" w14:textId="77777777" w:rsidR="004E1364" w:rsidRDefault="00AB365A" w:rsidP="00AB365A">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C94E8B">
        <w:rPr>
          <w:rFonts w:ascii="Times New Roman" w:hAnsi="Times New Roman" w:cs="Times New Roman"/>
          <w:sz w:val="28"/>
          <w:szCs w:val="28"/>
        </w:rPr>
        <w:t xml:space="preserve"> </w:t>
      </w:r>
      <w:r>
        <w:rPr>
          <w:rFonts w:ascii="Times New Roman" w:hAnsi="Times New Roman" w:cs="Times New Roman"/>
          <w:sz w:val="28"/>
          <w:szCs w:val="28"/>
        </w:rPr>
        <w:t>педагогическим работникам за наличие установленной первой квалификационной категории – в размере 8,0 процентов;</w:t>
      </w:r>
    </w:p>
    <w:p w14:paraId="50ACCDEA" w14:textId="77777777" w:rsidR="00AB365A" w:rsidRDefault="00AB365A" w:rsidP="00AB365A">
      <w:pPr>
        <w:pStyle w:val="ConsPlusNormal"/>
        <w:jc w:val="both"/>
        <w:rPr>
          <w:rFonts w:ascii="Times New Roman" w:hAnsi="Times New Roman" w:cs="Times New Roman"/>
          <w:sz w:val="28"/>
          <w:szCs w:val="28"/>
        </w:rPr>
      </w:pPr>
      <w:r>
        <w:rPr>
          <w:rFonts w:ascii="Times New Roman" w:hAnsi="Times New Roman" w:cs="Times New Roman"/>
          <w:sz w:val="28"/>
          <w:szCs w:val="28"/>
        </w:rPr>
        <w:t>- педагогическим работникам за наличие установленной высшей квалификационной категории – в размере 11,5 процентов;</w:t>
      </w:r>
    </w:p>
    <w:p w14:paraId="10646B0B" w14:textId="77777777" w:rsidR="00AB365A" w:rsidRDefault="00AB365A" w:rsidP="00AB365A">
      <w:pPr>
        <w:pStyle w:val="ConsPlusNormal"/>
        <w:jc w:val="both"/>
        <w:rPr>
          <w:rFonts w:ascii="Times New Roman" w:hAnsi="Times New Roman" w:cs="Times New Roman"/>
          <w:sz w:val="28"/>
          <w:szCs w:val="28"/>
        </w:rPr>
      </w:pPr>
      <w:r>
        <w:rPr>
          <w:rFonts w:ascii="Times New Roman" w:hAnsi="Times New Roman" w:cs="Times New Roman"/>
          <w:sz w:val="28"/>
          <w:szCs w:val="28"/>
        </w:rPr>
        <w:t>- педагогическим работникам за наличие установленной квалификационной категории «педагог-методист», «педагог-наставник» – в размере 20,0 процентов;</w:t>
      </w:r>
    </w:p>
    <w:p w14:paraId="68ACDCC1" w14:textId="77777777" w:rsidR="0040142A" w:rsidRDefault="0040142A" w:rsidP="00AB365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Выплата устанавливается исходя из установленного оклада (должностного оклада), рассчитанного пропорционально отработанному времени, ставки заработной платы исчисленной с учетом фактической педагогической нагрузки.</w:t>
      </w:r>
    </w:p>
    <w:p w14:paraId="4A9DCA61" w14:textId="77777777" w:rsidR="00E453BD" w:rsidRDefault="0040142A" w:rsidP="00AB365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E453BD">
        <w:rPr>
          <w:rFonts w:ascii="Times New Roman" w:hAnsi="Times New Roman" w:cs="Times New Roman"/>
          <w:sz w:val="28"/>
          <w:szCs w:val="28"/>
        </w:rPr>
        <w:t>Право при установлении или присвоении квалификационной категории возникает со дня вынесения решения аттестационной комиссией.</w:t>
      </w:r>
    </w:p>
    <w:p w14:paraId="1EA5ACE5" w14:textId="77777777" w:rsidR="00C557DF" w:rsidRDefault="00C557DF" w:rsidP="00AB365A">
      <w:pPr>
        <w:pStyle w:val="ConsPlusNormal"/>
        <w:jc w:val="both"/>
        <w:rPr>
          <w:rFonts w:ascii="Times New Roman" w:hAnsi="Times New Roman" w:cs="Times New Roman"/>
          <w:b/>
          <w:sz w:val="28"/>
          <w:szCs w:val="28"/>
        </w:rPr>
      </w:pPr>
    </w:p>
    <w:p w14:paraId="2A392DEA" w14:textId="77777777" w:rsidR="00C557DF" w:rsidRDefault="00C557DF" w:rsidP="00AB365A">
      <w:pPr>
        <w:pStyle w:val="ConsPlusNormal"/>
        <w:jc w:val="both"/>
        <w:rPr>
          <w:rFonts w:ascii="Times New Roman" w:hAnsi="Times New Roman" w:cs="Times New Roman"/>
          <w:b/>
          <w:sz w:val="28"/>
          <w:szCs w:val="28"/>
        </w:rPr>
      </w:pPr>
    </w:p>
    <w:p w14:paraId="2269C528" w14:textId="54E682EA" w:rsidR="005861E9" w:rsidRPr="00B37A11" w:rsidRDefault="001B20C7" w:rsidP="00AB365A">
      <w:pPr>
        <w:pStyle w:val="ConsPlusNormal"/>
        <w:jc w:val="both"/>
        <w:rPr>
          <w:rFonts w:ascii="Times New Roman" w:hAnsi="Times New Roman" w:cs="Times New Roman"/>
          <w:b/>
          <w:sz w:val="28"/>
          <w:szCs w:val="28"/>
        </w:rPr>
      </w:pPr>
      <w:r>
        <w:rPr>
          <w:rFonts w:ascii="Times New Roman" w:hAnsi="Times New Roman" w:cs="Times New Roman"/>
          <w:b/>
          <w:sz w:val="28"/>
          <w:szCs w:val="28"/>
        </w:rPr>
        <w:t>2.3.</w:t>
      </w:r>
      <w:r w:rsidR="003630D3">
        <w:rPr>
          <w:rFonts w:ascii="Times New Roman" w:hAnsi="Times New Roman" w:cs="Times New Roman"/>
          <w:b/>
          <w:sz w:val="28"/>
          <w:szCs w:val="28"/>
        </w:rPr>
        <w:t>2</w:t>
      </w:r>
      <w:r w:rsidR="005861E9" w:rsidRPr="00B37A11">
        <w:rPr>
          <w:rFonts w:ascii="Times New Roman" w:hAnsi="Times New Roman" w:cs="Times New Roman"/>
          <w:b/>
          <w:sz w:val="28"/>
          <w:szCs w:val="28"/>
        </w:rPr>
        <w:t>.</w:t>
      </w:r>
      <w:r w:rsidR="003630D3">
        <w:rPr>
          <w:rFonts w:ascii="Times New Roman" w:hAnsi="Times New Roman" w:cs="Times New Roman"/>
          <w:b/>
          <w:sz w:val="28"/>
          <w:szCs w:val="28"/>
        </w:rPr>
        <w:t xml:space="preserve"> </w:t>
      </w:r>
      <w:r w:rsidR="005861E9" w:rsidRPr="00B37A11">
        <w:rPr>
          <w:rFonts w:ascii="Times New Roman" w:hAnsi="Times New Roman" w:cs="Times New Roman"/>
          <w:b/>
          <w:sz w:val="28"/>
          <w:szCs w:val="28"/>
        </w:rPr>
        <w:t>Надбавка за выслугу лет.</w:t>
      </w:r>
    </w:p>
    <w:p w14:paraId="4EBD41CF" w14:textId="77777777" w:rsidR="005861E9" w:rsidRDefault="005861E9" w:rsidP="005861E9">
      <w:pPr>
        <w:spacing w:after="0"/>
        <w:ind w:firstLine="993"/>
        <w:jc w:val="both"/>
        <w:rPr>
          <w:rFonts w:ascii="Times New Roman" w:hAnsi="Times New Roman" w:cs="Times New Roman"/>
          <w:sz w:val="28"/>
          <w:szCs w:val="28"/>
        </w:rPr>
      </w:pPr>
      <w:r w:rsidRPr="005861E9">
        <w:rPr>
          <w:rFonts w:ascii="Times New Roman" w:hAnsi="Times New Roman" w:cs="Times New Roman"/>
          <w:bCs/>
          <w:sz w:val="28"/>
          <w:szCs w:val="28"/>
        </w:rPr>
        <w:t xml:space="preserve">Ежемесячная надбавка за выслугу лет к должностному окладу (ставки заработной </w:t>
      </w:r>
      <w:proofErr w:type="gramStart"/>
      <w:r w:rsidRPr="005861E9">
        <w:rPr>
          <w:rFonts w:ascii="Times New Roman" w:hAnsi="Times New Roman" w:cs="Times New Roman"/>
          <w:bCs/>
          <w:sz w:val="28"/>
          <w:szCs w:val="28"/>
        </w:rPr>
        <w:t>платы)  предусмотрена</w:t>
      </w:r>
      <w:proofErr w:type="gramEnd"/>
      <w:r w:rsidRPr="005861E9">
        <w:rPr>
          <w:rFonts w:ascii="Times New Roman" w:hAnsi="Times New Roman" w:cs="Times New Roman"/>
          <w:bCs/>
          <w:sz w:val="28"/>
          <w:szCs w:val="28"/>
        </w:rPr>
        <w:t xml:space="preserve"> </w:t>
      </w:r>
      <w:r w:rsidRPr="005861E9">
        <w:rPr>
          <w:rFonts w:ascii="Times New Roman" w:hAnsi="Times New Roman" w:cs="Times New Roman"/>
          <w:sz w:val="28"/>
          <w:szCs w:val="28"/>
        </w:rPr>
        <w:t>следующим категориям работников муниципальных образовательных организаций:</w:t>
      </w:r>
    </w:p>
    <w:p w14:paraId="4D927778" w14:textId="77777777" w:rsidR="005861E9" w:rsidRPr="005861E9" w:rsidRDefault="0040142A" w:rsidP="005861E9">
      <w:pPr>
        <w:spacing w:after="0"/>
        <w:ind w:firstLine="99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5861E9" w:rsidRPr="005861E9">
        <w:rPr>
          <w:rFonts w:ascii="Times New Roman" w:hAnsi="Times New Roman" w:cs="Times New Roman"/>
          <w:sz w:val="28"/>
          <w:szCs w:val="28"/>
          <w:lang w:eastAsia="ru-RU"/>
        </w:rPr>
        <w:t>руководителю образовательного учреждения;</w:t>
      </w:r>
    </w:p>
    <w:p w14:paraId="06FE0533" w14:textId="77777777" w:rsidR="005861E9" w:rsidRPr="005861E9" w:rsidRDefault="0040142A" w:rsidP="0040142A">
      <w:pPr>
        <w:pStyle w:val="a7"/>
        <w:spacing w:after="0" w:line="240" w:lineRule="auto"/>
        <w:ind w:left="993"/>
        <w:jc w:val="both"/>
        <w:rPr>
          <w:rFonts w:ascii="Times New Roman" w:hAnsi="Times New Roman"/>
          <w:sz w:val="28"/>
          <w:szCs w:val="28"/>
          <w:lang w:eastAsia="ru-RU"/>
        </w:rPr>
      </w:pPr>
      <w:r>
        <w:rPr>
          <w:rFonts w:ascii="Times New Roman" w:hAnsi="Times New Roman"/>
          <w:sz w:val="28"/>
          <w:szCs w:val="28"/>
          <w:lang w:eastAsia="ru-RU"/>
        </w:rPr>
        <w:t xml:space="preserve">-     </w:t>
      </w:r>
      <w:r w:rsidR="005861E9" w:rsidRPr="005861E9">
        <w:rPr>
          <w:rFonts w:ascii="Times New Roman" w:hAnsi="Times New Roman"/>
          <w:sz w:val="28"/>
          <w:szCs w:val="28"/>
          <w:lang w:eastAsia="ru-RU"/>
        </w:rPr>
        <w:t>заместителям руководителя образовательного учреждения;</w:t>
      </w:r>
    </w:p>
    <w:p w14:paraId="5A1A1765" w14:textId="77777777" w:rsidR="005861E9" w:rsidRPr="0040142A" w:rsidRDefault="0040142A" w:rsidP="0040142A">
      <w:pPr>
        <w:spacing w:after="0" w:line="240" w:lineRule="auto"/>
        <w:ind w:left="360"/>
        <w:jc w:val="both"/>
        <w:rPr>
          <w:rFonts w:ascii="Times New Roman" w:hAnsi="Times New Roman"/>
          <w:sz w:val="28"/>
          <w:szCs w:val="28"/>
          <w:lang w:eastAsia="ru-RU"/>
        </w:rPr>
      </w:pPr>
      <w:r>
        <w:rPr>
          <w:rFonts w:ascii="Times New Roman" w:hAnsi="Times New Roman"/>
          <w:sz w:val="28"/>
          <w:szCs w:val="28"/>
          <w:lang w:eastAsia="ru-RU"/>
        </w:rPr>
        <w:t xml:space="preserve">         - </w:t>
      </w:r>
      <w:r w:rsidR="005861E9" w:rsidRPr="0040142A">
        <w:rPr>
          <w:rFonts w:ascii="Times New Roman" w:hAnsi="Times New Roman"/>
          <w:sz w:val="28"/>
          <w:szCs w:val="28"/>
          <w:lang w:eastAsia="ru-RU"/>
        </w:rPr>
        <w:t>педагогическим работникам;</w:t>
      </w:r>
    </w:p>
    <w:p w14:paraId="36005B6D" w14:textId="77777777" w:rsidR="005861E9" w:rsidRPr="0040142A" w:rsidRDefault="0040142A" w:rsidP="004014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 </w:t>
      </w:r>
      <w:proofErr w:type="gramStart"/>
      <w:r>
        <w:rPr>
          <w:rFonts w:ascii="Times New Roman" w:hAnsi="Times New Roman"/>
          <w:sz w:val="28"/>
          <w:szCs w:val="28"/>
          <w:lang w:eastAsia="ru-RU"/>
        </w:rPr>
        <w:t xml:space="preserve">работникам,  </w:t>
      </w:r>
      <w:r w:rsidR="005861E9" w:rsidRPr="0040142A">
        <w:rPr>
          <w:rFonts w:ascii="Times New Roman" w:hAnsi="Times New Roman"/>
          <w:sz w:val="28"/>
          <w:szCs w:val="28"/>
          <w:lang w:eastAsia="ru-RU"/>
        </w:rPr>
        <w:t>относящимся</w:t>
      </w:r>
      <w:proofErr w:type="gramEnd"/>
      <w:r w:rsidR="005861E9" w:rsidRPr="0040142A">
        <w:rPr>
          <w:rFonts w:ascii="Times New Roman" w:hAnsi="Times New Roman"/>
          <w:sz w:val="28"/>
          <w:szCs w:val="28"/>
          <w:lang w:eastAsia="ru-RU"/>
        </w:rPr>
        <w:t xml:space="preserve">    к     учебно-вспомогательному и прочему персоналу.</w:t>
      </w:r>
    </w:p>
    <w:p w14:paraId="46C0475A" w14:textId="77777777" w:rsidR="005861E9" w:rsidRPr="005861E9" w:rsidRDefault="0040142A" w:rsidP="0040142A">
      <w:pPr>
        <w:spacing w:after="0"/>
        <w:jc w:val="both"/>
        <w:rPr>
          <w:rFonts w:ascii="Times New Roman" w:hAnsi="Times New Roman" w:cs="Times New Roman"/>
          <w:sz w:val="28"/>
          <w:szCs w:val="28"/>
        </w:rPr>
      </w:pPr>
      <w:r>
        <w:rPr>
          <w:rFonts w:ascii="Times New Roman" w:hAnsi="Times New Roman" w:cs="Times New Roman"/>
          <w:sz w:val="28"/>
          <w:szCs w:val="28"/>
          <w:lang w:bidi="he-IL"/>
        </w:rPr>
        <w:t xml:space="preserve">    </w:t>
      </w:r>
      <w:r w:rsidR="005861E9" w:rsidRPr="005861E9">
        <w:rPr>
          <w:rFonts w:ascii="Times New Roman" w:hAnsi="Times New Roman" w:cs="Times New Roman"/>
          <w:sz w:val="28"/>
          <w:szCs w:val="28"/>
          <w:lang w:bidi="he-IL"/>
        </w:rPr>
        <w:t>Основным документом для определения стажа работы, дающего право на получение ежемесячной стимулирующей выплаты, является трудовая книжка и (или) сведения о трудовой деятельности, оформленные в установленном законодательством порядке.</w:t>
      </w:r>
    </w:p>
    <w:p w14:paraId="597E30F8" w14:textId="77777777" w:rsidR="0040142A" w:rsidRDefault="005861E9" w:rsidP="0040142A">
      <w:pPr>
        <w:spacing w:after="0"/>
        <w:ind w:firstLine="567"/>
        <w:jc w:val="both"/>
        <w:rPr>
          <w:rFonts w:ascii="Times New Roman" w:hAnsi="Times New Roman" w:cs="Times New Roman"/>
          <w:sz w:val="28"/>
          <w:szCs w:val="28"/>
        </w:rPr>
      </w:pPr>
      <w:r w:rsidRPr="005861E9">
        <w:rPr>
          <w:rFonts w:ascii="Times New Roman" w:hAnsi="Times New Roman" w:cs="Times New Roman"/>
          <w:sz w:val="28"/>
          <w:szCs w:val="28"/>
        </w:rPr>
        <w:t xml:space="preserve">Стаж работы определяется ежегодно на 1 сентября текущего года, а по вновь принимаемым работникам – в день заключения трудового </w:t>
      </w:r>
      <w:proofErr w:type="gramStart"/>
      <w:r w:rsidRPr="005861E9">
        <w:rPr>
          <w:rFonts w:ascii="Times New Roman" w:hAnsi="Times New Roman" w:cs="Times New Roman"/>
          <w:sz w:val="28"/>
          <w:szCs w:val="28"/>
        </w:rPr>
        <w:t>договора,  комиссией</w:t>
      </w:r>
      <w:proofErr w:type="gramEnd"/>
      <w:r w:rsidRPr="005861E9">
        <w:rPr>
          <w:rFonts w:ascii="Times New Roman" w:hAnsi="Times New Roman" w:cs="Times New Roman"/>
          <w:sz w:val="28"/>
          <w:szCs w:val="28"/>
        </w:rPr>
        <w:t xml:space="preserve">, создаваемой руководителем муниципального образовательного </w:t>
      </w:r>
      <w:proofErr w:type="gramStart"/>
      <w:r w:rsidRPr="005861E9">
        <w:rPr>
          <w:rFonts w:ascii="Times New Roman" w:hAnsi="Times New Roman" w:cs="Times New Roman"/>
          <w:sz w:val="28"/>
          <w:szCs w:val="28"/>
        </w:rPr>
        <w:t>учреждения  при</w:t>
      </w:r>
      <w:proofErr w:type="gramEnd"/>
      <w:r w:rsidRPr="005861E9">
        <w:rPr>
          <w:rFonts w:ascii="Times New Roman" w:hAnsi="Times New Roman" w:cs="Times New Roman"/>
          <w:sz w:val="28"/>
          <w:szCs w:val="28"/>
        </w:rPr>
        <w:t xml:space="preserve"> </w:t>
      </w:r>
      <w:proofErr w:type="gramStart"/>
      <w:r w:rsidRPr="005861E9">
        <w:rPr>
          <w:rFonts w:ascii="Times New Roman" w:hAnsi="Times New Roman" w:cs="Times New Roman"/>
          <w:sz w:val="28"/>
          <w:szCs w:val="28"/>
        </w:rPr>
        <w:t>участии  выборного</w:t>
      </w:r>
      <w:proofErr w:type="gramEnd"/>
      <w:r w:rsidRPr="005861E9">
        <w:rPr>
          <w:rFonts w:ascii="Times New Roman" w:hAnsi="Times New Roman" w:cs="Times New Roman"/>
          <w:sz w:val="28"/>
          <w:szCs w:val="28"/>
        </w:rPr>
        <w:t xml:space="preserve"> органа первичной профсоюзной организации. Протокол заседания комиссии является основанием для </w:t>
      </w:r>
      <w:proofErr w:type="gramStart"/>
      <w:r w:rsidRPr="005861E9">
        <w:rPr>
          <w:rFonts w:ascii="Times New Roman" w:hAnsi="Times New Roman" w:cs="Times New Roman"/>
          <w:sz w:val="28"/>
          <w:szCs w:val="28"/>
        </w:rPr>
        <w:t>приказа  руководителя</w:t>
      </w:r>
      <w:proofErr w:type="gramEnd"/>
      <w:r w:rsidRPr="005861E9">
        <w:rPr>
          <w:rFonts w:ascii="Times New Roman" w:hAnsi="Times New Roman" w:cs="Times New Roman"/>
          <w:sz w:val="28"/>
          <w:szCs w:val="28"/>
        </w:rPr>
        <w:t xml:space="preserve"> о назначении работнику стимулирующей надбавки за выслугу лет.</w:t>
      </w:r>
      <w:r w:rsidR="0040142A">
        <w:rPr>
          <w:rFonts w:ascii="Times New Roman" w:hAnsi="Times New Roman" w:cs="Times New Roman"/>
          <w:sz w:val="28"/>
          <w:szCs w:val="28"/>
        </w:rPr>
        <w:t xml:space="preserve"> </w:t>
      </w:r>
    </w:p>
    <w:p w14:paraId="59297BCD" w14:textId="77777777" w:rsidR="005861E9" w:rsidRDefault="005861E9" w:rsidP="0040142A">
      <w:pPr>
        <w:spacing w:after="0"/>
        <w:ind w:firstLine="567"/>
        <w:jc w:val="both"/>
        <w:rPr>
          <w:rFonts w:ascii="Times New Roman" w:hAnsi="Times New Roman" w:cs="Times New Roman"/>
          <w:sz w:val="28"/>
          <w:szCs w:val="28"/>
          <w:lang w:bidi="he-IL"/>
        </w:rPr>
      </w:pPr>
      <w:r w:rsidRPr="005861E9">
        <w:rPr>
          <w:rFonts w:ascii="Times New Roman" w:hAnsi="Times New Roman" w:cs="Times New Roman"/>
          <w:sz w:val="28"/>
          <w:szCs w:val="28"/>
          <w:lang w:bidi="he-IL"/>
        </w:rPr>
        <w:t xml:space="preserve">В стаж работы, дающей право на получение надбавки за выслугу </w:t>
      </w:r>
      <w:proofErr w:type="gramStart"/>
      <w:r w:rsidRPr="005861E9">
        <w:rPr>
          <w:rFonts w:ascii="Times New Roman" w:hAnsi="Times New Roman" w:cs="Times New Roman"/>
          <w:sz w:val="28"/>
          <w:szCs w:val="28"/>
          <w:lang w:bidi="he-IL"/>
        </w:rPr>
        <w:t>лет,  включаются</w:t>
      </w:r>
      <w:proofErr w:type="gramEnd"/>
      <w:r w:rsidRPr="005861E9">
        <w:rPr>
          <w:rFonts w:ascii="Times New Roman" w:hAnsi="Times New Roman" w:cs="Times New Roman"/>
          <w:sz w:val="28"/>
          <w:szCs w:val="28"/>
          <w:lang w:bidi="he-IL"/>
        </w:rPr>
        <w:t xml:space="preserve">  также следующие периоды:</w:t>
      </w:r>
    </w:p>
    <w:p w14:paraId="277F3BEB" w14:textId="77777777" w:rsidR="005861E9" w:rsidRPr="005861E9" w:rsidRDefault="005861E9" w:rsidP="005861E9">
      <w:pPr>
        <w:tabs>
          <w:tab w:val="left" w:pos="547"/>
        </w:tabs>
        <w:spacing w:after="0"/>
        <w:ind w:firstLine="567"/>
        <w:jc w:val="both"/>
        <w:rPr>
          <w:rFonts w:ascii="Times New Roman" w:hAnsi="Times New Roman" w:cs="Times New Roman"/>
          <w:sz w:val="28"/>
          <w:szCs w:val="28"/>
          <w:lang w:eastAsia="ru-RU" w:bidi="he-IL"/>
        </w:rPr>
      </w:pPr>
      <w:r w:rsidRPr="005861E9">
        <w:rPr>
          <w:rFonts w:ascii="Times New Roman" w:hAnsi="Times New Roman" w:cs="Times New Roman"/>
          <w:sz w:val="28"/>
          <w:szCs w:val="28"/>
          <w:lang w:eastAsia="ru-RU" w:bidi="he-IL"/>
        </w:rPr>
        <w:t>время отпуска по уходу за ребенком до достижения им возраста трех лет, если работник состоял в трудовых отношениях с образовательной организацией;</w:t>
      </w:r>
    </w:p>
    <w:p w14:paraId="572A750B" w14:textId="77777777" w:rsidR="005861E9" w:rsidRPr="005861E9" w:rsidRDefault="005861E9" w:rsidP="005861E9">
      <w:pPr>
        <w:pStyle w:val="a7"/>
        <w:numPr>
          <w:ilvl w:val="0"/>
          <w:numId w:val="3"/>
        </w:numPr>
        <w:tabs>
          <w:tab w:val="left" w:pos="547"/>
          <w:tab w:val="left" w:pos="1418"/>
        </w:tabs>
        <w:autoSpaceDE w:val="0"/>
        <w:autoSpaceDN w:val="0"/>
        <w:adjustRightInd w:val="0"/>
        <w:spacing w:after="0" w:line="240" w:lineRule="auto"/>
        <w:ind w:left="0" w:firstLine="993"/>
        <w:jc w:val="both"/>
        <w:rPr>
          <w:rFonts w:ascii="Times New Roman" w:hAnsi="Times New Roman"/>
          <w:sz w:val="28"/>
          <w:szCs w:val="28"/>
          <w:lang w:eastAsia="ru-RU" w:bidi="he-IL"/>
        </w:rPr>
      </w:pPr>
      <w:r>
        <w:rPr>
          <w:rFonts w:ascii="Times New Roman" w:hAnsi="Times New Roman"/>
          <w:sz w:val="28"/>
          <w:szCs w:val="28"/>
          <w:lang w:eastAsia="ru-RU" w:bidi="he-IL"/>
        </w:rPr>
        <w:t xml:space="preserve">время обучения работников </w:t>
      </w:r>
      <w:r w:rsidRPr="005861E9">
        <w:rPr>
          <w:rFonts w:ascii="Times New Roman" w:hAnsi="Times New Roman"/>
          <w:sz w:val="28"/>
          <w:szCs w:val="28"/>
          <w:lang w:eastAsia="ru-RU" w:bidi="he-IL"/>
        </w:rPr>
        <w:t>на курсах переподготовки и повышения квалификации кадров.</w:t>
      </w:r>
    </w:p>
    <w:p w14:paraId="12D91C90" w14:textId="5A02877D" w:rsidR="005861E9" w:rsidRPr="005861E9" w:rsidRDefault="0040142A" w:rsidP="005861E9">
      <w:pPr>
        <w:jc w:val="both"/>
        <w:rPr>
          <w:rFonts w:ascii="Times New Roman" w:hAnsi="Times New Roman" w:cs="Times New Roman"/>
          <w:sz w:val="28"/>
          <w:szCs w:val="28"/>
        </w:rPr>
      </w:pPr>
      <w:r>
        <w:rPr>
          <w:rFonts w:ascii="Times New Roman" w:hAnsi="Times New Roman" w:cs="Times New Roman"/>
          <w:sz w:val="28"/>
          <w:szCs w:val="28"/>
        </w:rPr>
        <w:t>2.3.</w:t>
      </w:r>
      <w:r w:rsidR="003630D3">
        <w:rPr>
          <w:rFonts w:ascii="Times New Roman" w:hAnsi="Times New Roman" w:cs="Times New Roman"/>
          <w:sz w:val="28"/>
          <w:szCs w:val="28"/>
        </w:rPr>
        <w:t>2</w:t>
      </w:r>
      <w:r w:rsidR="005861E9">
        <w:rPr>
          <w:rFonts w:ascii="Times New Roman" w:hAnsi="Times New Roman" w:cs="Times New Roman"/>
          <w:sz w:val="28"/>
          <w:szCs w:val="28"/>
        </w:rPr>
        <w:t xml:space="preserve">.1. </w:t>
      </w:r>
      <w:r w:rsidR="005861E9" w:rsidRPr="005861E9">
        <w:rPr>
          <w:rFonts w:ascii="Times New Roman" w:hAnsi="Times New Roman" w:cs="Times New Roman"/>
          <w:sz w:val="28"/>
          <w:szCs w:val="28"/>
        </w:rPr>
        <w:t>Порядок определения стажа педагогических работников муниципальных образовательных учреждений.</w:t>
      </w:r>
    </w:p>
    <w:p w14:paraId="2E297391" w14:textId="77777777" w:rsidR="005861E9" w:rsidRPr="005861E9" w:rsidRDefault="005861E9" w:rsidP="005861E9">
      <w:pPr>
        <w:ind w:firstLine="1134"/>
        <w:jc w:val="both"/>
        <w:rPr>
          <w:rFonts w:ascii="Times New Roman" w:eastAsia="Arial Unicode MS" w:hAnsi="Times New Roman" w:cs="Times New Roman"/>
          <w:sz w:val="28"/>
          <w:szCs w:val="28"/>
          <w:lang w:bidi="he-IL"/>
        </w:rPr>
      </w:pPr>
      <w:r>
        <w:rPr>
          <w:rFonts w:ascii="Times New Roman" w:eastAsia="Arial Unicode MS" w:hAnsi="Times New Roman" w:cs="Times New Roman"/>
          <w:sz w:val="28"/>
          <w:szCs w:val="28"/>
          <w:lang w:bidi="he-IL"/>
        </w:rPr>
        <w:t xml:space="preserve">В стаж </w:t>
      </w:r>
      <w:r w:rsidRPr="005861E9">
        <w:rPr>
          <w:rFonts w:ascii="Times New Roman" w:eastAsia="Arial Unicode MS" w:hAnsi="Times New Roman" w:cs="Times New Roman"/>
          <w:sz w:val="28"/>
          <w:szCs w:val="28"/>
          <w:lang w:bidi="he-IL"/>
        </w:rPr>
        <w:t>работы педагогических работников засчитывается педагогическая, руководящая и методическая работа в образовательных и других организациях:</w:t>
      </w:r>
    </w:p>
    <w:p w14:paraId="07433E72" w14:textId="77777777" w:rsidR="005861E9" w:rsidRPr="005861E9" w:rsidRDefault="005861E9" w:rsidP="005861E9">
      <w:pPr>
        <w:pStyle w:val="a7"/>
        <w:tabs>
          <w:tab w:val="left" w:pos="547"/>
        </w:tabs>
        <w:autoSpaceDE w:val="0"/>
        <w:autoSpaceDN w:val="0"/>
        <w:adjustRightInd w:val="0"/>
        <w:spacing w:after="0" w:line="240" w:lineRule="auto"/>
        <w:ind w:left="851"/>
        <w:jc w:val="both"/>
        <w:rPr>
          <w:rFonts w:ascii="Times New Roman" w:eastAsia="Arial Unicode MS" w:hAnsi="Times New Roman"/>
          <w:sz w:val="28"/>
          <w:szCs w:val="28"/>
          <w:lang w:eastAsia="ru-RU"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0"/>
        <w:gridCol w:w="5525"/>
      </w:tblGrid>
      <w:tr w:rsidR="005861E9" w:rsidRPr="005861E9" w14:paraId="381F9681" w14:textId="77777777" w:rsidTr="0040142A">
        <w:trPr>
          <w:tblHeader/>
        </w:trPr>
        <w:tc>
          <w:tcPr>
            <w:tcW w:w="3888" w:type="dxa"/>
            <w:vAlign w:val="center"/>
          </w:tcPr>
          <w:p w14:paraId="39BF5ACE" w14:textId="77777777" w:rsidR="005861E9" w:rsidRPr="005861E9" w:rsidRDefault="005861E9" w:rsidP="0040142A">
            <w:pPr>
              <w:ind w:right="58"/>
              <w:jc w:val="center"/>
              <w:rPr>
                <w:rFonts w:ascii="Times New Roman" w:hAnsi="Times New Roman" w:cs="Times New Roman"/>
                <w:sz w:val="24"/>
                <w:szCs w:val="24"/>
                <w:lang w:bidi="he-IL"/>
              </w:rPr>
            </w:pPr>
            <w:r w:rsidRPr="005861E9">
              <w:rPr>
                <w:rFonts w:ascii="Times New Roman" w:hAnsi="Times New Roman" w:cs="Times New Roman"/>
                <w:b/>
                <w:bCs/>
                <w:sz w:val="24"/>
                <w:szCs w:val="24"/>
                <w:lang w:bidi="he-IL"/>
              </w:rPr>
              <w:t>Наименование учреждений и организаций</w:t>
            </w:r>
          </w:p>
        </w:tc>
        <w:tc>
          <w:tcPr>
            <w:tcW w:w="5682" w:type="dxa"/>
            <w:vAlign w:val="center"/>
          </w:tcPr>
          <w:p w14:paraId="7D0B5DEF" w14:textId="77777777" w:rsidR="005861E9" w:rsidRPr="005861E9" w:rsidRDefault="005861E9" w:rsidP="0040142A">
            <w:pPr>
              <w:ind w:right="58"/>
              <w:jc w:val="center"/>
              <w:rPr>
                <w:rFonts w:ascii="Times New Roman" w:hAnsi="Times New Roman" w:cs="Times New Roman"/>
                <w:sz w:val="24"/>
                <w:szCs w:val="24"/>
                <w:lang w:bidi="he-IL"/>
              </w:rPr>
            </w:pPr>
            <w:r w:rsidRPr="005861E9">
              <w:rPr>
                <w:rFonts w:ascii="Times New Roman" w:hAnsi="Times New Roman" w:cs="Times New Roman"/>
                <w:b/>
                <w:bCs/>
                <w:sz w:val="24"/>
                <w:szCs w:val="24"/>
                <w:lang w:bidi="he-IL"/>
              </w:rPr>
              <w:t>Наименование должностей</w:t>
            </w:r>
          </w:p>
        </w:tc>
      </w:tr>
      <w:tr w:rsidR="005861E9" w:rsidRPr="005861E9" w14:paraId="5DF25512" w14:textId="77777777" w:rsidTr="0040142A">
        <w:tc>
          <w:tcPr>
            <w:tcW w:w="3888" w:type="dxa"/>
          </w:tcPr>
          <w:p w14:paraId="2EDDB64B" w14:textId="77777777" w:rsidR="005861E9" w:rsidRPr="005861E9" w:rsidRDefault="005861E9" w:rsidP="0040142A">
            <w:pPr>
              <w:jc w:val="both"/>
              <w:rPr>
                <w:rFonts w:ascii="Times New Roman" w:eastAsia="Arial Unicode MS" w:hAnsi="Times New Roman" w:cs="Times New Roman"/>
                <w:sz w:val="24"/>
                <w:szCs w:val="24"/>
                <w:lang w:bidi="he-IL"/>
              </w:rPr>
            </w:pPr>
            <w:r w:rsidRPr="005861E9">
              <w:rPr>
                <w:rFonts w:ascii="Times New Roman" w:eastAsia="Arial Unicode MS" w:hAnsi="Times New Roman" w:cs="Times New Roman"/>
                <w:sz w:val="24"/>
                <w:szCs w:val="24"/>
                <w:lang w:bidi="he-IL"/>
              </w:rPr>
              <w:t xml:space="preserve">I. Образовательные учреждения (в том числе образовательные учреждения высшего образования, военные профессиональные учреждения и военные учреждения высшего образования, учреждения </w:t>
            </w:r>
            <w:r w:rsidRPr="005861E9">
              <w:rPr>
                <w:rFonts w:ascii="Times New Roman" w:eastAsia="Arial Unicode MS" w:hAnsi="Times New Roman" w:cs="Times New Roman"/>
                <w:sz w:val="24"/>
                <w:szCs w:val="24"/>
                <w:lang w:bidi="he-IL"/>
              </w:rPr>
              <w:lastRenderedPageBreak/>
              <w:t xml:space="preserve">дополнительного профессионального образования (повышение квалификации рабочих и служащих); учреждения, осуществляющие образовательную деятельность обучающихся, нуждающихся в длительном лечении (санатории, клиники, поликлиники, больницы и др., </w:t>
            </w:r>
            <w:r w:rsidRPr="005861E9">
              <w:rPr>
                <w:rFonts w:ascii="Times New Roman" w:hAnsi="Times New Roman" w:cs="Times New Roman"/>
                <w:sz w:val="24"/>
                <w:szCs w:val="24"/>
                <w:lang w:bidi="he-IL"/>
              </w:rPr>
              <w:t xml:space="preserve">а </w:t>
            </w:r>
            <w:r w:rsidRPr="005861E9">
              <w:rPr>
                <w:rFonts w:ascii="Times New Roman" w:eastAsia="Arial Unicode MS" w:hAnsi="Times New Roman" w:cs="Times New Roman"/>
                <w:sz w:val="24"/>
                <w:szCs w:val="24"/>
                <w:lang w:bidi="he-IL"/>
              </w:rPr>
              <w:t>также отделения, палаты для детей в учреждениях для взрослых); учреждения для детей сирот и детей, оставшихся без попечения родителей.</w:t>
            </w:r>
          </w:p>
          <w:p w14:paraId="0AA73683" w14:textId="77777777" w:rsidR="005861E9" w:rsidRPr="005861E9" w:rsidRDefault="005861E9" w:rsidP="0040142A">
            <w:pPr>
              <w:ind w:right="58" w:firstLine="709"/>
              <w:jc w:val="both"/>
              <w:rPr>
                <w:rFonts w:ascii="Times New Roman" w:hAnsi="Times New Roman" w:cs="Times New Roman"/>
                <w:sz w:val="24"/>
                <w:szCs w:val="24"/>
                <w:lang w:bidi="he-IL"/>
              </w:rPr>
            </w:pPr>
          </w:p>
        </w:tc>
        <w:tc>
          <w:tcPr>
            <w:tcW w:w="5682" w:type="dxa"/>
          </w:tcPr>
          <w:p w14:paraId="4BE2FC35" w14:textId="77777777" w:rsidR="005861E9" w:rsidRPr="005861E9" w:rsidRDefault="005861E9" w:rsidP="007D086C">
            <w:pPr>
              <w:jc w:val="both"/>
              <w:rPr>
                <w:rFonts w:ascii="Times New Roman" w:hAnsi="Times New Roman" w:cs="Times New Roman"/>
                <w:sz w:val="24"/>
                <w:szCs w:val="24"/>
                <w:lang w:bidi="he-IL"/>
              </w:rPr>
            </w:pPr>
            <w:r w:rsidRPr="005861E9">
              <w:rPr>
                <w:rFonts w:ascii="Times New Roman" w:eastAsia="Arial Unicode MS" w:hAnsi="Times New Roman" w:cs="Times New Roman"/>
                <w:sz w:val="24"/>
                <w:szCs w:val="24"/>
                <w:lang w:bidi="he-IL"/>
              </w:rPr>
              <w:lastRenderedPageBreak/>
              <w:t xml:space="preserve">I. 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w:t>
            </w:r>
            <w:r w:rsidRPr="005861E9">
              <w:rPr>
                <w:rFonts w:ascii="Times New Roman" w:eastAsia="Arial Unicode MS" w:hAnsi="Times New Roman" w:cs="Times New Roman"/>
                <w:sz w:val="24"/>
                <w:szCs w:val="24"/>
                <w:lang w:bidi="he-IL"/>
              </w:rPr>
              <w:lastRenderedPageBreak/>
              <w:t>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w:t>
            </w:r>
            <w:r w:rsidRPr="005861E9">
              <w:rPr>
                <w:rFonts w:ascii="Times New Roman" w:hAnsi="Times New Roman" w:cs="Times New Roman"/>
                <w:sz w:val="24"/>
                <w:szCs w:val="24"/>
                <w:lang w:bidi="he-IL"/>
              </w:rPr>
              <w:t>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w:t>
            </w:r>
            <w:r w:rsidR="007D086C">
              <w:rPr>
                <w:rFonts w:ascii="Times New Roman" w:hAnsi="Times New Roman" w:cs="Times New Roman"/>
                <w:sz w:val="24"/>
                <w:szCs w:val="24"/>
                <w:lang w:bidi="he-IL"/>
              </w:rPr>
              <w:t xml:space="preserve"> </w:t>
            </w:r>
            <w:r w:rsidRPr="005861E9">
              <w:rPr>
                <w:rFonts w:ascii="Times New Roman" w:hAnsi="Times New Roman" w:cs="Times New Roman"/>
                <w:sz w:val="24"/>
                <w:szCs w:val="24"/>
                <w:lang w:bidi="he-IL"/>
              </w:rPr>
              <w:t>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 (работа, служба)</w:t>
            </w:r>
          </w:p>
        </w:tc>
      </w:tr>
      <w:tr w:rsidR="005861E9" w:rsidRPr="005861E9" w14:paraId="0FAF3999" w14:textId="77777777" w:rsidTr="0040142A">
        <w:trPr>
          <w:trHeight w:val="2542"/>
        </w:trPr>
        <w:tc>
          <w:tcPr>
            <w:tcW w:w="3888" w:type="dxa"/>
          </w:tcPr>
          <w:p w14:paraId="34B668E2" w14:textId="77777777" w:rsidR="005861E9" w:rsidRPr="005861E9" w:rsidRDefault="005861E9" w:rsidP="0040142A">
            <w:pPr>
              <w:jc w:val="both"/>
              <w:rPr>
                <w:rFonts w:ascii="Times New Roman" w:hAnsi="Times New Roman" w:cs="Times New Roman"/>
                <w:sz w:val="24"/>
                <w:szCs w:val="24"/>
              </w:rPr>
            </w:pPr>
            <w:r w:rsidRPr="005861E9">
              <w:rPr>
                <w:rFonts w:ascii="Times New Roman" w:hAnsi="Times New Roman" w:cs="Times New Roman"/>
                <w:sz w:val="24"/>
                <w:szCs w:val="24"/>
                <w:lang w:val="en-US"/>
              </w:rPr>
              <w:lastRenderedPageBreak/>
              <w:t>II</w:t>
            </w:r>
            <w:r w:rsidRPr="005861E9">
              <w:rPr>
                <w:rFonts w:ascii="Times New Roman" w:hAnsi="Times New Roman" w:cs="Times New Roman"/>
                <w:sz w:val="24"/>
                <w:szCs w:val="24"/>
              </w:rPr>
              <w:t xml:space="preserve">. Учреждения, осуществляющие образовательную деятельность для детей, нуждающихся в психолого-педагогической, медицинской и социальной </w:t>
            </w:r>
            <w:proofErr w:type="gramStart"/>
            <w:r w:rsidRPr="005861E9">
              <w:rPr>
                <w:rFonts w:ascii="Times New Roman" w:hAnsi="Times New Roman" w:cs="Times New Roman"/>
                <w:sz w:val="24"/>
                <w:szCs w:val="24"/>
              </w:rPr>
              <w:t xml:space="preserve">помощи;   </w:t>
            </w:r>
            <w:proofErr w:type="gramEnd"/>
            <w:r w:rsidRPr="005861E9">
              <w:rPr>
                <w:rFonts w:ascii="Times New Roman" w:hAnsi="Times New Roman" w:cs="Times New Roman"/>
                <w:sz w:val="24"/>
                <w:szCs w:val="24"/>
              </w:rPr>
              <w:t xml:space="preserve">                                      Специальные (</w:t>
            </w:r>
            <w:proofErr w:type="gramStart"/>
            <w:r w:rsidRPr="005861E9">
              <w:rPr>
                <w:rFonts w:ascii="Times New Roman" w:hAnsi="Times New Roman" w:cs="Times New Roman"/>
                <w:sz w:val="24"/>
                <w:szCs w:val="24"/>
              </w:rPr>
              <w:t xml:space="preserve">коррекционные)   </w:t>
            </w:r>
            <w:proofErr w:type="gramEnd"/>
            <w:r w:rsidRPr="005861E9">
              <w:rPr>
                <w:rFonts w:ascii="Times New Roman" w:hAnsi="Times New Roman" w:cs="Times New Roman"/>
                <w:sz w:val="24"/>
                <w:szCs w:val="24"/>
              </w:rPr>
              <w:t xml:space="preserve">                                образовательные учреждения                                   для обучающихся (воспитанников) с ограниченными возможностями здоровья</w:t>
            </w:r>
          </w:p>
        </w:tc>
        <w:tc>
          <w:tcPr>
            <w:tcW w:w="5682" w:type="dxa"/>
          </w:tcPr>
          <w:p w14:paraId="54E27BAB" w14:textId="77777777" w:rsidR="005861E9" w:rsidRPr="005861E9" w:rsidRDefault="005861E9" w:rsidP="0040142A">
            <w:pPr>
              <w:jc w:val="both"/>
              <w:rPr>
                <w:rFonts w:ascii="Times New Roman" w:hAnsi="Times New Roman" w:cs="Times New Roman"/>
                <w:sz w:val="24"/>
                <w:szCs w:val="24"/>
                <w:lang w:bidi="he-IL"/>
              </w:rPr>
            </w:pPr>
            <w:r w:rsidRPr="005861E9">
              <w:rPr>
                <w:rFonts w:ascii="Times New Roman" w:hAnsi="Times New Roman" w:cs="Times New Roman"/>
                <w:sz w:val="24"/>
                <w:szCs w:val="24"/>
                <w:lang w:bidi="he-IL"/>
              </w:rPr>
              <w:t>II. Врачи-специалисты, старшая медицинская сестра, медицинская сестра, медицинская сестра по массажу, инструкторы лечебно-физкультурного комплекса</w:t>
            </w:r>
          </w:p>
        </w:tc>
      </w:tr>
      <w:tr w:rsidR="005861E9" w:rsidRPr="005861E9" w14:paraId="2388C56C" w14:textId="77777777" w:rsidTr="0040142A">
        <w:trPr>
          <w:trHeight w:val="1399"/>
        </w:trPr>
        <w:tc>
          <w:tcPr>
            <w:tcW w:w="3888" w:type="dxa"/>
          </w:tcPr>
          <w:p w14:paraId="50415A54" w14:textId="77777777" w:rsidR="005861E9" w:rsidRPr="005861E9" w:rsidRDefault="005861E9" w:rsidP="007D086C">
            <w:pPr>
              <w:jc w:val="both"/>
              <w:rPr>
                <w:rFonts w:ascii="Times New Roman" w:hAnsi="Times New Roman" w:cs="Times New Roman"/>
                <w:sz w:val="24"/>
                <w:szCs w:val="24"/>
                <w:lang w:bidi="he-IL"/>
              </w:rPr>
            </w:pPr>
            <w:r w:rsidRPr="005861E9">
              <w:rPr>
                <w:rFonts w:ascii="Times New Roman" w:hAnsi="Times New Roman" w:cs="Times New Roman"/>
                <w:sz w:val="24"/>
                <w:szCs w:val="24"/>
                <w:lang w:bidi="he-IL"/>
              </w:rPr>
              <w:lastRenderedPageBreak/>
              <w:t>I</w:t>
            </w:r>
            <w:r w:rsidRPr="005861E9">
              <w:rPr>
                <w:rFonts w:ascii="Times New Roman" w:hAnsi="Times New Roman" w:cs="Times New Roman"/>
                <w:sz w:val="24"/>
                <w:szCs w:val="24"/>
                <w:lang w:val="en-US" w:bidi="he-IL"/>
              </w:rPr>
              <w:t>I</w:t>
            </w:r>
            <w:r w:rsidRPr="005861E9">
              <w:rPr>
                <w:rFonts w:ascii="Times New Roman" w:hAnsi="Times New Roman" w:cs="Times New Roman"/>
                <w:sz w:val="24"/>
                <w:szCs w:val="24"/>
                <w:lang w:bidi="he-IL"/>
              </w:rPr>
              <w:t>I. Методические (</w:t>
            </w:r>
            <w:proofErr w:type="spellStart"/>
            <w:r w:rsidRPr="005861E9">
              <w:rPr>
                <w:rFonts w:ascii="Times New Roman" w:hAnsi="Times New Roman" w:cs="Times New Roman"/>
                <w:sz w:val="24"/>
                <w:szCs w:val="24"/>
                <w:lang w:bidi="he-IL"/>
              </w:rPr>
              <w:t>учебно</w:t>
            </w:r>
            <w:proofErr w:type="spellEnd"/>
            <w:r w:rsidRPr="005861E9">
              <w:rPr>
                <w:rFonts w:ascii="Times New Roman" w:hAnsi="Times New Roman" w:cs="Times New Roman"/>
                <w:sz w:val="24"/>
                <w:szCs w:val="24"/>
                <w:lang w:bidi="he-IL"/>
              </w:rPr>
              <w:t xml:space="preserve"> –методические) организации всех наименований (независимо от ведомственной подчиненности)</w:t>
            </w:r>
          </w:p>
        </w:tc>
        <w:tc>
          <w:tcPr>
            <w:tcW w:w="5682" w:type="dxa"/>
          </w:tcPr>
          <w:p w14:paraId="763327BF" w14:textId="77777777" w:rsidR="005861E9" w:rsidRPr="005861E9" w:rsidRDefault="005861E9" w:rsidP="0040142A">
            <w:pPr>
              <w:rPr>
                <w:rFonts w:ascii="Times New Roman" w:hAnsi="Times New Roman" w:cs="Times New Roman"/>
                <w:sz w:val="24"/>
                <w:szCs w:val="24"/>
                <w:lang w:bidi="he-IL"/>
              </w:rPr>
            </w:pPr>
            <w:r w:rsidRPr="005861E9">
              <w:rPr>
                <w:rFonts w:ascii="Times New Roman" w:hAnsi="Times New Roman" w:cs="Times New Roman"/>
                <w:sz w:val="24"/>
                <w:szCs w:val="24"/>
                <w:lang w:bidi="he-IL"/>
              </w:rPr>
              <w:t>III. 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5861E9" w:rsidRPr="005861E9" w14:paraId="4B1A0CFE" w14:textId="77777777" w:rsidTr="0040142A">
        <w:tc>
          <w:tcPr>
            <w:tcW w:w="3888" w:type="dxa"/>
          </w:tcPr>
          <w:p w14:paraId="510A7D9A" w14:textId="77777777" w:rsidR="005861E9" w:rsidRPr="005861E9" w:rsidRDefault="005861E9" w:rsidP="0040142A">
            <w:pPr>
              <w:ind w:right="-14"/>
              <w:jc w:val="both"/>
              <w:rPr>
                <w:rFonts w:ascii="Times New Roman" w:hAnsi="Times New Roman" w:cs="Times New Roman"/>
                <w:sz w:val="24"/>
                <w:szCs w:val="24"/>
                <w:lang w:bidi="he-IL"/>
              </w:rPr>
            </w:pPr>
            <w:r w:rsidRPr="005861E9">
              <w:rPr>
                <w:rFonts w:ascii="Times New Roman" w:hAnsi="Times New Roman" w:cs="Times New Roman"/>
                <w:sz w:val="24"/>
                <w:szCs w:val="24"/>
                <w:lang w:val="en-US" w:bidi="he-IL"/>
              </w:rPr>
              <w:t>IV</w:t>
            </w:r>
            <w:r w:rsidRPr="005861E9">
              <w:rPr>
                <w:rFonts w:ascii="Times New Roman" w:hAnsi="Times New Roman" w:cs="Times New Roman"/>
                <w:sz w:val="24"/>
                <w:szCs w:val="24"/>
                <w:lang w:bidi="he-IL"/>
              </w:rPr>
              <w:t>. 1. Органы управления образованием и органы (структурные подразделения), осуществляющие руководство образовательными учреждениями</w:t>
            </w:r>
            <w:r w:rsidRPr="005861E9">
              <w:rPr>
                <w:rFonts w:ascii="Times New Roman" w:eastAsia="Arial Unicode MS" w:hAnsi="Times New Roman" w:cs="Times New Roman"/>
                <w:sz w:val="24"/>
                <w:szCs w:val="24"/>
                <w:lang w:bidi="he-IL"/>
              </w:rPr>
              <w:t xml:space="preserve">. </w:t>
            </w:r>
            <w:r w:rsidRPr="005861E9">
              <w:rPr>
                <w:rFonts w:ascii="Times New Roman" w:hAnsi="Times New Roman" w:cs="Times New Roman"/>
                <w:sz w:val="24"/>
                <w:szCs w:val="24"/>
                <w:lang w:bidi="he-IL"/>
              </w:rPr>
              <w:t>Отделы (бюро) технического обучения, отделы кадров организаций, подразделений министерств (ведомств), занимающиеся вопросами подготовки и повышения квалификации кадров на производстве</w:t>
            </w:r>
          </w:p>
          <w:p w14:paraId="1A814DB8" w14:textId="77777777" w:rsidR="005861E9" w:rsidRPr="005861E9" w:rsidRDefault="005861E9" w:rsidP="0040142A">
            <w:pPr>
              <w:ind w:right="379" w:firstLine="284"/>
              <w:jc w:val="both"/>
              <w:rPr>
                <w:rFonts w:ascii="Times New Roman" w:hAnsi="Times New Roman" w:cs="Times New Roman"/>
                <w:sz w:val="24"/>
                <w:szCs w:val="24"/>
                <w:lang w:bidi="he-IL"/>
              </w:rPr>
            </w:pPr>
          </w:p>
        </w:tc>
        <w:tc>
          <w:tcPr>
            <w:tcW w:w="5682" w:type="dxa"/>
          </w:tcPr>
          <w:p w14:paraId="6D8F5E56" w14:textId="77777777" w:rsidR="005861E9" w:rsidRPr="005861E9" w:rsidRDefault="005861E9" w:rsidP="0040142A">
            <w:pPr>
              <w:ind w:right="-2" w:firstLine="284"/>
              <w:jc w:val="both"/>
              <w:rPr>
                <w:rFonts w:ascii="Times New Roman" w:hAnsi="Times New Roman" w:cs="Times New Roman"/>
                <w:sz w:val="24"/>
                <w:szCs w:val="24"/>
                <w:lang w:bidi="he-IL"/>
              </w:rPr>
            </w:pPr>
            <w:r w:rsidRPr="005861E9">
              <w:rPr>
                <w:rFonts w:ascii="Times New Roman" w:hAnsi="Times New Roman" w:cs="Times New Roman"/>
                <w:sz w:val="24"/>
                <w:szCs w:val="24"/>
                <w:lang w:val="en-US" w:bidi="he-IL"/>
              </w:rPr>
              <w:t>IV</w:t>
            </w:r>
            <w:r w:rsidRPr="005861E9">
              <w:rPr>
                <w:rFonts w:ascii="Times New Roman" w:hAnsi="Times New Roman" w:cs="Times New Roman"/>
                <w:sz w:val="24"/>
                <w:szCs w:val="24"/>
                <w:lang w:bidi="he-IL"/>
              </w:rPr>
              <w:t xml:space="preserve">. </w:t>
            </w:r>
            <w:r w:rsidRPr="005861E9">
              <w:rPr>
                <w:rFonts w:ascii="Times New Roman" w:eastAsia="Arial Unicode MS" w:hAnsi="Times New Roman" w:cs="Times New Roman"/>
                <w:sz w:val="24"/>
                <w:szCs w:val="24"/>
                <w:lang w:bidi="he-IL"/>
              </w:rPr>
              <w:t xml:space="preserve">1. </w:t>
            </w:r>
            <w:r w:rsidRPr="005861E9">
              <w:rPr>
                <w:rFonts w:ascii="Times New Roman" w:hAnsi="Times New Roman" w:cs="Times New Roman"/>
                <w:sz w:val="24"/>
                <w:szCs w:val="24"/>
                <w:lang w:bidi="he-IL"/>
              </w:rPr>
              <w:t xml:space="preserve">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 </w:t>
            </w:r>
          </w:p>
          <w:p w14:paraId="302308EC" w14:textId="77777777" w:rsidR="005861E9" w:rsidRPr="005861E9" w:rsidRDefault="005861E9" w:rsidP="0040142A">
            <w:pPr>
              <w:ind w:right="-2" w:firstLine="284"/>
              <w:jc w:val="both"/>
              <w:rPr>
                <w:rFonts w:ascii="Times New Roman" w:hAnsi="Times New Roman" w:cs="Times New Roman"/>
                <w:sz w:val="24"/>
                <w:szCs w:val="24"/>
                <w:lang w:bidi="he-IL"/>
              </w:rPr>
            </w:pPr>
            <w:r w:rsidRPr="005861E9">
              <w:rPr>
                <w:rFonts w:ascii="Times New Roman" w:eastAsia="Arial Unicode MS" w:hAnsi="Times New Roman" w:cs="Times New Roman"/>
                <w:sz w:val="24"/>
                <w:szCs w:val="24"/>
                <w:lang w:bidi="he-IL"/>
              </w:rPr>
              <w:t xml:space="preserve">2. </w:t>
            </w:r>
            <w:r w:rsidRPr="005861E9">
              <w:rPr>
                <w:rFonts w:ascii="Times New Roman" w:hAnsi="Times New Roman" w:cs="Times New Roman"/>
                <w:sz w:val="24"/>
                <w:szCs w:val="24"/>
                <w:lang w:bidi="he-IL"/>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 кадров</w:t>
            </w:r>
          </w:p>
        </w:tc>
      </w:tr>
      <w:tr w:rsidR="005861E9" w:rsidRPr="005861E9" w14:paraId="0B6B9734" w14:textId="77777777" w:rsidTr="0040142A">
        <w:tc>
          <w:tcPr>
            <w:tcW w:w="3888" w:type="dxa"/>
          </w:tcPr>
          <w:p w14:paraId="41713C26" w14:textId="77777777" w:rsidR="005861E9" w:rsidRPr="005861E9" w:rsidRDefault="005861E9" w:rsidP="0040142A">
            <w:pPr>
              <w:jc w:val="both"/>
              <w:rPr>
                <w:rFonts w:ascii="Times New Roman" w:eastAsia="Arial Unicode MS" w:hAnsi="Times New Roman" w:cs="Times New Roman"/>
                <w:sz w:val="24"/>
                <w:szCs w:val="24"/>
              </w:rPr>
            </w:pPr>
            <w:r w:rsidRPr="005861E9">
              <w:rPr>
                <w:rFonts w:ascii="Times New Roman" w:hAnsi="Times New Roman" w:cs="Times New Roman"/>
                <w:sz w:val="24"/>
                <w:szCs w:val="24"/>
              </w:rPr>
              <w:t>V.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w:t>
            </w:r>
          </w:p>
          <w:p w14:paraId="301D4969" w14:textId="77777777" w:rsidR="005861E9" w:rsidRPr="005861E9" w:rsidRDefault="005861E9" w:rsidP="0040142A">
            <w:pPr>
              <w:ind w:firstLine="284"/>
              <w:jc w:val="both"/>
              <w:rPr>
                <w:rFonts w:ascii="Times New Roman" w:eastAsia="Arial Unicode MS" w:hAnsi="Times New Roman" w:cs="Times New Roman"/>
                <w:sz w:val="24"/>
                <w:szCs w:val="24"/>
                <w:lang w:bidi="he-IL"/>
              </w:rPr>
            </w:pPr>
          </w:p>
        </w:tc>
        <w:tc>
          <w:tcPr>
            <w:tcW w:w="5682" w:type="dxa"/>
          </w:tcPr>
          <w:p w14:paraId="6E95FF2F" w14:textId="77777777" w:rsidR="005861E9" w:rsidRPr="005861E9" w:rsidRDefault="005861E9" w:rsidP="0040142A">
            <w:pPr>
              <w:jc w:val="both"/>
              <w:rPr>
                <w:rFonts w:ascii="Times New Roman" w:hAnsi="Times New Roman" w:cs="Times New Roman"/>
                <w:sz w:val="24"/>
                <w:szCs w:val="24"/>
                <w:lang w:bidi="he-IL"/>
              </w:rPr>
            </w:pPr>
            <w:r w:rsidRPr="005861E9">
              <w:rPr>
                <w:rFonts w:ascii="Times New Roman" w:hAnsi="Times New Roman" w:cs="Times New Roman"/>
                <w:sz w:val="24"/>
                <w:szCs w:val="24"/>
                <w:lang w:bidi="he-IL"/>
              </w:rPr>
              <w:t>V. 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5861E9" w:rsidRPr="005861E9" w14:paraId="1E6A066E" w14:textId="77777777" w:rsidTr="0040142A">
        <w:tc>
          <w:tcPr>
            <w:tcW w:w="3888" w:type="dxa"/>
          </w:tcPr>
          <w:p w14:paraId="3994535F" w14:textId="77777777" w:rsidR="005861E9" w:rsidRPr="005861E9" w:rsidRDefault="005861E9" w:rsidP="0040142A">
            <w:pPr>
              <w:jc w:val="both"/>
              <w:rPr>
                <w:rFonts w:ascii="Times New Roman" w:hAnsi="Times New Roman" w:cs="Times New Roman"/>
                <w:sz w:val="24"/>
                <w:szCs w:val="24"/>
                <w:lang w:bidi="he-IL"/>
              </w:rPr>
            </w:pPr>
            <w:r w:rsidRPr="005861E9">
              <w:rPr>
                <w:rFonts w:ascii="Times New Roman" w:hAnsi="Times New Roman" w:cs="Times New Roman"/>
                <w:sz w:val="24"/>
                <w:szCs w:val="24"/>
                <w:lang w:bidi="he-IL"/>
              </w:rPr>
              <w:t>V</w:t>
            </w:r>
            <w:r w:rsidRPr="005861E9">
              <w:rPr>
                <w:rFonts w:ascii="Times New Roman" w:hAnsi="Times New Roman" w:cs="Times New Roman"/>
                <w:sz w:val="24"/>
                <w:szCs w:val="24"/>
                <w:lang w:val="en-US" w:bidi="he-IL"/>
              </w:rPr>
              <w:t>I</w:t>
            </w:r>
            <w:r w:rsidRPr="005861E9">
              <w:rPr>
                <w:rFonts w:ascii="Times New Roman" w:hAnsi="Times New Roman" w:cs="Times New Roman"/>
                <w:sz w:val="24"/>
                <w:szCs w:val="24"/>
                <w:lang w:bidi="he-IL"/>
              </w:rPr>
              <w:t>. Структурные подразделения образовательных учреждений, обеспечивающие осуществление образовательной деятельности (общежития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учреждения и подразделения предприятий и организаций по работе с детьми и подростками).</w:t>
            </w:r>
          </w:p>
        </w:tc>
        <w:tc>
          <w:tcPr>
            <w:tcW w:w="5682" w:type="dxa"/>
          </w:tcPr>
          <w:p w14:paraId="0A4F472C" w14:textId="77777777" w:rsidR="005861E9" w:rsidRPr="005861E9" w:rsidRDefault="005861E9" w:rsidP="0040142A">
            <w:pPr>
              <w:jc w:val="both"/>
              <w:rPr>
                <w:rFonts w:ascii="Times New Roman" w:hAnsi="Times New Roman" w:cs="Times New Roman"/>
                <w:sz w:val="24"/>
                <w:szCs w:val="24"/>
                <w:lang w:bidi="he-IL"/>
              </w:rPr>
            </w:pPr>
            <w:r w:rsidRPr="005861E9">
              <w:rPr>
                <w:rFonts w:ascii="Times New Roman" w:hAnsi="Times New Roman" w:cs="Times New Roman"/>
                <w:sz w:val="24"/>
                <w:szCs w:val="24"/>
                <w:lang w:bidi="he-IL"/>
              </w:rPr>
              <w:t>V</w:t>
            </w:r>
            <w:r w:rsidRPr="005861E9">
              <w:rPr>
                <w:rFonts w:ascii="Times New Roman" w:hAnsi="Times New Roman" w:cs="Times New Roman"/>
                <w:sz w:val="24"/>
                <w:szCs w:val="24"/>
                <w:lang w:val="en-US" w:bidi="he-IL"/>
              </w:rPr>
              <w:t>I</w:t>
            </w:r>
            <w:r w:rsidRPr="005861E9">
              <w:rPr>
                <w:rFonts w:ascii="Times New Roman" w:hAnsi="Times New Roman" w:cs="Times New Roman"/>
                <w:sz w:val="24"/>
                <w:szCs w:val="24"/>
                <w:lang w:bidi="he-IL"/>
              </w:rPr>
              <w:t>. 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5861E9" w:rsidRPr="005861E9" w14:paraId="1942D084" w14:textId="77777777" w:rsidTr="0040142A">
        <w:tc>
          <w:tcPr>
            <w:tcW w:w="3888" w:type="dxa"/>
          </w:tcPr>
          <w:p w14:paraId="64855A36" w14:textId="77777777" w:rsidR="005861E9" w:rsidRPr="005861E9" w:rsidRDefault="005861E9" w:rsidP="0040142A">
            <w:pPr>
              <w:jc w:val="both"/>
              <w:rPr>
                <w:rFonts w:ascii="Times New Roman" w:hAnsi="Times New Roman" w:cs="Times New Roman"/>
                <w:sz w:val="24"/>
                <w:szCs w:val="24"/>
                <w:lang w:bidi="he-IL"/>
              </w:rPr>
            </w:pPr>
            <w:r w:rsidRPr="005861E9">
              <w:rPr>
                <w:rFonts w:ascii="Times New Roman" w:hAnsi="Times New Roman" w:cs="Times New Roman"/>
                <w:sz w:val="24"/>
                <w:szCs w:val="24"/>
                <w:lang w:bidi="he-IL"/>
              </w:rPr>
              <w:lastRenderedPageBreak/>
              <w:t>VI</w:t>
            </w:r>
            <w:r w:rsidRPr="005861E9">
              <w:rPr>
                <w:rFonts w:ascii="Times New Roman" w:hAnsi="Times New Roman" w:cs="Times New Roman"/>
                <w:sz w:val="24"/>
                <w:szCs w:val="24"/>
                <w:lang w:val="en-US" w:bidi="he-IL"/>
              </w:rPr>
              <w:t>I</w:t>
            </w:r>
            <w:r w:rsidRPr="005861E9">
              <w:rPr>
                <w:rFonts w:ascii="Times New Roman" w:hAnsi="Times New Roman" w:cs="Times New Roman"/>
                <w:sz w:val="24"/>
                <w:szCs w:val="24"/>
                <w:lang w:bidi="he-IL"/>
              </w:rPr>
              <w:t>. Общеобразовательные организации при исправительных учреждениях уголовно-исполнительной системы.</w:t>
            </w:r>
          </w:p>
        </w:tc>
        <w:tc>
          <w:tcPr>
            <w:tcW w:w="5682" w:type="dxa"/>
          </w:tcPr>
          <w:p w14:paraId="6AE2C8EB" w14:textId="77777777" w:rsidR="005861E9" w:rsidRPr="005861E9" w:rsidRDefault="005861E9" w:rsidP="0040142A">
            <w:pPr>
              <w:jc w:val="both"/>
              <w:rPr>
                <w:rFonts w:ascii="Times New Roman" w:hAnsi="Times New Roman" w:cs="Times New Roman"/>
                <w:sz w:val="24"/>
                <w:szCs w:val="24"/>
                <w:lang w:bidi="he-IL"/>
              </w:rPr>
            </w:pPr>
            <w:r w:rsidRPr="005861E9">
              <w:rPr>
                <w:rFonts w:ascii="Times New Roman" w:hAnsi="Times New Roman" w:cs="Times New Roman"/>
                <w:sz w:val="24"/>
                <w:szCs w:val="24"/>
                <w:lang w:bidi="he-IL"/>
              </w:rPr>
              <w:t>VI</w:t>
            </w:r>
            <w:r w:rsidRPr="005861E9">
              <w:rPr>
                <w:rFonts w:ascii="Times New Roman" w:hAnsi="Times New Roman" w:cs="Times New Roman"/>
                <w:sz w:val="24"/>
                <w:szCs w:val="24"/>
                <w:lang w:val="en-US" w:bidi="he-IL"/>
              </w:rPr>
              <w:t>I</w:t>
            </w:r>
            <w:r w:rsidRPr="005861E9">
              <w:rPr>
                <w:rFonts w:ascii="Times New Roman" w:hAnsi="Times New Roman" w:cs="Times New Roman"/>
                <w:sz w:val="24"/>
                <w:szCs w:val="24"/>
                <w:lang w:bidi="he-IL"/>
              </w:rPr>
              <w:t>. 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bl>
    <w:p w14:paraId="33461638" w14:textId="77777777" w:rsidR="005861E9" w:rsidRPr="005861E9" w:rsidRDefault="005861E9" w:rsidP="005861E9">
      <w:pPr>
        <w:ind w:right="45" w:firstLine="851"/>
        <w:jc w:val="both"/>
        <w:rPr>
          <w:rFonts w:ascii="Times New Roman" w:eastAsia="Arial Unicode MS" w:hAnsi="Times New Roman" w:cs="Times New Roman"/>
          <w:sz w:val="28"/>
          <w:szCs w:val="28"/>
          <w:lang w:bidi="he-IL"/>
        </w:rPr>
      </w:pPr>
    </w:p>
    <w:p w14:paraId="22CF3A03" w14:textId="272F2076" w:rsidR="005861E9" w:rsidRPr="005861E9" w:rsidRDefault="005861E9" w:rsidP="005861E9">
      <w:pPr>
        <w:spacing w:after="0"/>
        <w:ind w:right="45" w:firstLine="567"/>
        <w:jc w:val="both"/>
        <w:rPr>
          <w:rFonts w:ascii="Times New Roman" w:eastAsia="Arial Unicode MS" w:hAnsi="Times New Roman" w:cs="Times New Roman"/>
          <w:sz w:val="28"/>
          <w:szCs w:val="28"/>
          <w:lang w:bidi="he-IL"/>
        </w:rPr>
      </w:pPr>
      <w:r w:rsidRPr="005861E9">
        <w:rPr>
          <w:rFonts w:ascii="Times New Roman" w:eastAsia="Arial Unicode MS" w:hAnsi="Times New Roman" w:cs="Times New Roman"/>
          <w:sz w:val="28"/>
          <w:szCs w:val="28"/>
          <w:lang w:bidi="he-IL"/>
        </w:rPr>
        <w:t xml:space="preserve">2. В стаж работы педагогических работников засчитывается время службы в </w:t>
      </w:r>
      <w:r w:rsidRPr="005861E9">
        <w:rPr>
          <w:rFonts w:ascii="Times New Roman" w:hAnsi="Times New Roman" w:cs="Times New Roman"/>
          <w:sz w:val="28"/>
          <w:szCs w:val="28"/>
          <w:lang w:bidi="he-IL"/>
        </w:rPr>
        <w:t xml:space="preserve">Вооруженных силах СССР </w:t>
      </w:r>
      <w:r w:rsidRPr="005861E9">
        <w:rPr>
          <w:rFonts w:ascii="Times New Roman" w:eastAsia="Arial Unicode MS" w:hAnsi="Times New Roman" w:cs="Times New Roman"/>
          <w:sz w:val="28"/>
          <w:szCs w:val="28"/>
          <w:lang w:bidi="he-IL"/>
        </w:rPr>
        <w:t>и Российской Федерации:</w:t>
      </w:r>
    </w:p>
    <w:p w14:paraId="02F14C80" w14:textId="77777777" w:rsidR="005861E9" w:rsidRPr="005861E9" w:rsidRDefault="005861E9" w:rsidP="005861E9">
      <w:pPr>
        <w:pStyle w:val="a7"/>
        <w:autoSpaceDE w:val="0"/>
        <w:autoSpaceDN w:val="0"/>
        <w:adjustRightInd w:val="0"/>
        <w:spacing w:after="0" w:line="240" w:lineRule="auto"/>
        <w:ind w:left="0" w:right="45" w:firstLine="567"/>
        <w:jc w:val="both"/>
        <w:rPr>
          <w:rFonts w:ascii="Times New Roman" w:hAnsi="Times New Roman"/>
          <w:bCs/>
          <w:sz w:val="28"/>
          <w:szCs w:val="28"/>
          <w:lang w:eastAsia="ru-RU" w:bidi="he-IL"/>
        </w:rPr>
      </w:pPr>
      <w:r w:rsidRPr="005861E9">
        <w:rPr>
          <w:rFonts w:ascii="Times New Roman" w:hAnsi="Times New Roman"/>
          <w:bCs/>
          <w:iCs/>
          <w:sz w:val="28"/>
          <w:szCs w:val="28"/>
          <w:lang w:eastAsia="ru-RU" w:bidi="he-IL"/>
        </w:rPr>
        <w:t>а) педагогическим работникам в стаж педагогической работы засчитывается без всяких условий и ограничений в</w:t>
      </w:r>
      <w:r w:rsidRPr="005861E9">
        <w:rPr>
          <w:rFonts w:ascii="Times New Roman" w:hAnsi="Times New Roman"/>
          <w:bCs/>
          <w:sz w:val="28"/>
          <w:szCs w:val="28"/>
          <w:lang w:eastAsia="ru-RU" w:bidi="he-IL"/>
        </w:rPr>
        <w:t>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14:paraId="7E1081F2" w14:textId="77777777" w:rsidR="005861E9" w:rsidRDefault="005861E9" w:rsidP="005861E9">
      <w:pPr>
        <w:tabs>
          <w:tab w:val="left" w:pos="427"/>
          <w:tab w:val="left" w:pos="566"/>
        </w:tabs>
        <w:spacing w:after="0"/>
        <w:ind w:firstLine="567"/>
        <w:jc w:val="both"/>
        <w:rPr>
          <w:rFonts w:ascii="Times New Roman" w:hAnsi="Times New Roman" w:cs="Times New Roman"/>
          <w:sz w:val="28"/>
          <w:szCs w:val="28"/>
          <w:lang w:bidi="he-IL"/>
        </w:rPr>
      </w:pPr>
      <w:r w:rsidRPr="005861E9">
        <w:rPr>
          <w:rFonts w:ascii="Times New Roman" w:hAnsi="Times New Roman" w:cs="Times New Roman"/>
          <w:bCs/>
          <w:iCs/>
          <w:sz w:val="28"/>
          <w:szCs w:val="28"/>
          <w:lang w:bidi="he-IL"/>
        </w:rPr>
        <w:t>б) 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r w:rsidRPr="005861E9">
        <w:rPr>
          <w:rFonts w:ascii="Times New Roman" w:hAnsi="Times New Roman" w:cs="Times New Roman"/>
          <w:bCs/>
          <w:i/>
          <w:iCs/>
          <w:sz w:val="28"/>
          <w:szCs w:val="28"/>
          <w:lang w:bidi="he-IL"/>
        </w:rPr>
        <w:t xml:space="preserve">: </w:t>
      </w:r>
      <w:r w:rsidRPr="005861E9">
        <w:rPr>
          <w:rFonts w:ascii="Times New Roman" w:hAnsi="Times New Roman" w:cs="Times New Roman"/>
          <w:bCs/>
          <w:sz w:val="28"/>
          <w:szCs w:val="28"/>
          <w:lang w:bidi="he-IL"/>
        </w:rPr>
        <w:t>время службы в Вооруженных силах СССР и Российской Федерации на</w:t>
      </w:r>
      <w:r w:rsidRPr="005861E9">
        <w:rPr>
          <w:rFonts w:ascii="Times New Roman" w:hAnsi="Times New Roman" w:cs="Times New Roman"/>
          <w:sz w:val="28"/>
          <w:szCs w:val="28"/>
          <w:lang w:bidi="he-IL"/>
        </w:rPr>
        <w:t xml:space="preserve"> должностях офицерского, сержантского, старшинского состава, прапорщиков и мичманов (в том чис</w:t>
      </w:r>
      <w:r w:rsidRPr="005861E9">
        <w:rPr>
          <w:rFonts w:ascii="Times New Roman" w:hAnsi="Times New Roman" w:cs="Times New Roman"/>
          <w:sz w:val="28"/>
          <w:szCs w:val="28"/>
          <w:lang w:bidi="he-IL"/>
        </w:rPr>
        <w:softHyphen/>
        <w:t>ле в войсках МВД, в войсках и органах безопасности), кроме периодов, предусмотренных в пункте а);</w:t>
      </w:r>
    </w:p>
    <w:p w14:paraId="5A560AA4" w14:textId="77777777" w:rsidR="005861E9" w:rsidRDefault="005861E9" w:rsidP="005861E9">
      <w:pPr>
        <w:tabs>
          <w:tab w:val="left" w:pos="427"/>
          <w:tab w:val="left" w:pos="566"/>
        </w:tabs>
        <w:spacing w:after="0"/>
        <w:ind w:firstLine="567"/>
        <w:jc w:val="both"/>
        <w:rPr>
          <w:rFonts w:ascii="Times New Roman" w:hAnsi="Times New Roman" w:cs="Times New Roman"/>
          <w:bCs/>
          <w:iCs/>
          <w:sz w:val="28"/>
          <w:szCs w:val="28"/>
          <w:lang w:bidi="he-IL"/>
        </w:rPr>
      </w:pPr>
      <w:r w:rsidRPr="005861E9">
        <w:rPr>
          <w:rFonts w:ascii="Times New Roman" w:eastAsia="Arial Unicode MS" w:hAnsi="Times New Roman" w:cs="Times New Roman"/>
          <w:sz w:val="28"/>
          <w:szCs w:val="28"/>
          <w:lang w:bidi="he-IL"/>
        </w:rPr>
        <w:t xml:space="preserve">3. В особых случаях </w:t>
      </w:r>
      <w:r w:rsidRPr="005861E9">
        <w:rPr>
          <w:rFonts w:ascii="Times New Roman" w:hAnsi="Times New Roman" w:cs="Times New Roman"/>
          <w:bCs/>
          <w:iCs/>
          <w:sz w:val="28"/>
          <w:szCs w:val="28"/>
          <w:lang w:bidi="he-IL"/>
        </w:rPr>
        <w:t>пе</w:t>
      </w:r>
      <w:r w:rsidR="007D086C">
        <w:rPr>
          <w:rFonts w:ascii="Times New Roman" w:hAnsi="Times New Roman" w:cs="Times New Roman"/>
          <w:bCs/>
          <w:iCs/>
          <w:sz w:val="28"/>
          <w:szCs w:val="28"/>
          <w:lang w:bidi="he-IL"/>
        </w:rPr>
        <w:t xml:space="preserve">дагогическим работникам в стаж </w:t>
      </w:r>
      <w:r w:rsidRPr="005861E9">
        <w:rPr>
          <w:rFonts w:ascii="Times New Roman" w:hAnsi="Times New Roman" w:cs="Times New Roman"/>
          <w:bCs/>
          <w:iCs/>
          <w:sz w:val="28"/>
          <w:szCs w:val="28"/>
          <w:lang w:bidi="he-IL"/>
        </w:rPr>
        <w:t>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14:paraId="31E30B5F" w14:textId="77777777" w:rsidR="005861E9" w:rsidRPr="005861E9" w:rsidRDefault="005861E9" w:rsidP="005861E9">
      <w:pPr>
        <w:tabs>
          <w:tab w:val="left" w:pos="427"/>
          <w:tab w:val="left" w:pos="566"/>
        </w:tabs>
        <w:spacing w:after="0"/>
        <w:ind w:firstLine="567"/>
        <w:jc w:val="both"/>
        <w:rPr>
          <w:rFonts w:ascii="Times New Roman" w:hAnsi="Times New Roman" w:cs="Times New Roman"/>
          <w:sz w:val="28"/>
          <w:szCs w:val="28"/>
          <w:lang w:eastAsia="ru-RU" w:bidi="he-IL"/>
        </w:rPr>
      </w:pPr>
      <w:r w:rsidRPr="005861E9">
        <w:rPr>
          <w:rFonts w:ascii="Times New Roman" w:hAnsi="Times New Roman" w:cs="Times New Roman"/>
          <w:sz w:val="28"/>
          <w:szCs w:val="28"/>
          <w:lang w:eastAsia="ru-RU" w:bidi="he-IL"/>
        </w:rPr>
        <w:t>а) время работы на руководящих, инспекторских, инструкторских и других должнос</w:t>
      </w:r>
      <w:r w:rsidRPr="005861E9">
        <w:rPr>
          <w:rFonts w:ascii="Times New Roman" w:hAnsi="Times New Roman" w:cs="Times New Roman"/>
          <w:sz w:val="28"/>
          <w:szCs w:val="28"/>
          <w:lang w:eastAsia="ru-RU" w:bidi="he-IL"/>
        </w:rPr>
        <w:softHyphen/>
        <w:t>тях специалистов в аппаратах территориальных организаций (комитетах, советах) Проф</w:t>
      </w:r>
      <w:r w:rsidRPr="005861E9">
        <w:rPr>
          <w:rFonts w:ascii="Times New Roman" w:hAnsi="Times New Roman" w:cs="Times New Roman"/>
          <w:sz w:val="28"/>
          <w:szCs w:val="28"/>
          <w:lang w:eastAsia="ru-RU" w:bidi="he-IL"/>
        </w:rPr>
        <w:softHyphen/>
        <w:t>союза работников народного образования и науки РФ (просвещения, высшей школы и на</w:t>
      </w:r>
      <w:r w:rsidRPr="005861E9">
        <w:rPr>
          <w:rFonts w:ascii="Times New Roman" w:hAnsi="Times New Roman" w:cs="Times New Roman"/>
          <w:sz w:val="28"/>
          <w:szCs w:val="28"/>
          <w:lang w:eastAsia="ru-RU" w:bidi="he-IL"/>
        </w:rPr>
        <w:softHyphen/>
        <w:t xml:space="preserve">учных учреждений);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комиссиях по делам несовершеннолетних </w:t>
      </w:r>
      <w:r w:rsidRPr="005861E9">
        <w:rPr>
          <w:rFonts w:ascii="Times New Roman" w:hAnsi="Times New Roman" w:cs="Times New Roman"/>
          <w:sz w:val="28"/>
          <w:szCs w:val="28"/>
          <w:lang w:eastAsia="ru-RU" w:bidi="he-IL"/>
        </w:rPr>
        <w:lastRenderedPageBreak/>
        <w:t>и защите их прав или в отделах социально-правовой охраны несовершеннолетних, в подразделениях по предуп</w:t>
      </w:r>
      <w:r w:rsidRPr="005861E9">
        <w:rPr>
          <w:rFonts w:ascii="Times New Roman" w:hAnsi="Times New Roman" w:cs="Times New Roman"/>
          <w:sz w:val="28"/>
          <w:szCs w:val="28"/>
          <w:lang w:eastAsia="ru-RU" w:bidi="he-IL"/>
        </w:rPr>
        <w:softHyphen/>
        <w:t>реждению правонарушений (инспекциях по делам несовершеннолетних, детских комнатах милиции) органов внутренних дел;</w:t>
      </w:r>
    </w:p>
    <w:p w14:paraId="5A4332FA" w14:textId="77777777" w:rsidR="002624E4" w:rsidRDefault="005861E9" w:rsidP="002624E4">
      <w:pPr>
        <w:tabs>
          <w:tab w:val="left" w:pos="566"/>
          <w:tab w:val="left" w:pos="1418"/>
        </w:tabs>
        <w:spacing w:after="0"/>
        <w:ind w:firstLine="567"/>
        <w:jc w:val="both"/>
        <w:rPr>
          <w:rFonts w:ascii="Times New Roman" w:hAnsi="Times New Roman" w:cs="Times New Roman"/>
          <w:sz w:val="28"/>
          <w:szCs w:val="28"/>
          <w:lang w:bidi="he-IL"/>
        </w:rPr>
      </w:pPr>
      <w:r w:rsidRPr="005861E9">
        <w:rPr>
          <w:rFonts w:ascii="Times New Roman" w:hAnsi="Times New Roman" w:cs="Times New Roman"/>
          <w:sz w:val="28"/>
          <w:szCs w:val="28"/>
          <w:lang w:bidi="he-IL"/>
        </w:rPr>
        <w:t>б) время обучения (по очной форме) в аспирантуре, организациях высшего и средне</w:t>
      </w:r>
      <w:r w:rsidRPr="005861E9">
        <w:rPr>
          <w:rFonts w:ascii="Times New Roman" w:hAnsi="Times New Roman" w:cs="Times New Roman"/>
          <w:sz w:val="28"/>
          <w:szCs w:val="28"/>
          <w:lang w:bidi="he-IL"/>
        </w:rPr>
        <w:softHyphen/>
        <w:t>го профессионального образования, имеющих государственную аккредитацию.</w:t>
      </w:r>
    </w:p>
    <w:p w14:paraId="62AEC6EE" w14:textId="77777777" w:rsidR="002624E4" w:rsidRDefault="005861E9" w:rsidP="002624E4">
      <w:pPr>
        <w:tabs>
          <w:tab w:val="left" w:pos="566"/>
          <w:tab w:val="left" w:pos="1418"/>
        </w:tabs>
        <w:spacing w:after="0"/>
        <w:ind w:firstLine="567"/>
        <w:jc w:val="both"/>
        <w:rPr>
          <w:rFonts w:ascii="Times New Roman" w:hAnsi="Times New Roman"/>
          <w:iCs/>
          <w:sz w:val="28"/>
          <w:szCs w:val="28"/>
          <w:lang w:eastAsia="ru-RU" w:bidi="he-IL"/>
        </w:rPr>
      </w:pPr>
      <w:r w:rsidRPr="005861E9">
        <w:rPr>
          <w:rFonts w:ascii="Times New Roman" w:hAnsi="Times New Roman"/>
          <w:iCs/>
          <w:sz w:val="28"/>
          <w:szCs w:val="28"/>
          <w:lang w:eastAsia="ru-RU" w:bidi="he-IL"/>
        </w:rPr>
        <w:t>В стаж педагогической работы отдельных категорий педагогических работников помимо периодов, предусмотренных пунктами 1, 2 и 3 засчитывается:</w:t>
      </w:r>
    </w:p>
    <w:p w14:paraId="3AC035D1" w14:textId="3E948493" w:rsidR="005861E9" w:rsidRPr="005861E9" w:rsidRDefault="005861E9" w:rsidP="002624E4">
      <w:pPr>
        <w:tabs>
          <w:tab w:val="left" w:pos="566"/>
          <w:tab w:val="left" w:pos="1418"/>
        </w:tabs>
        <w:spacing w:after="0"/>
        <w:ind w:firstLine="567"/>
        <w:jc w:val="both"/>
        <w:rPr>
          <w:rFonts w:ascii="Times New Roman" w:hAnsi="Times New Roman"/>
          <w:sz w:val="28"/>
          <w:szCs w:val="28"/>
          <w:lang w:bidi="he-IL"/>
        </w:rPr>
      </w:pPr>
      <w:r w:rsidRPr="005861E9">
        <w:rPr>
          <w:rFonts w:ascii="Times New Roman" w:hAnsi="Times New Roman"/>
          <w:iCs/>
          <w:sz w:val="28"/>
          <w:szCs w:val="28"/>
          <w:lang w:bidi="he-IL"/>
        </w:rPr>
        <w:t>а) время работы в образовательных учреждениях,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14:paraId="7ADD6412" w14:textId="77777777" w:rsidR="005861E9" w:rsidRPr="005861E9" w:rsidRDefault="005861E9" w:rsidP="00007AAC">
      <w:pPr>
        <w:tabs>
          <w:tab w:val="left" w:pos="360"/>
          <w:tab w:val="left" w:pos="851"/>
          <w:tab w:val="left" w:pos="1276"/>
        </w:tabs>
        <w:spacing w:after="0"/>
        <w:ind w:firstLine="1134"/>
        <w:jc w:val="both"/>
        <w:rPr>
          <w:rFonts w:ascii="Times New Roman" w:hAnsi="Times New Roman" w:cs="Times New Roman"/>
          <w:sz w:val="28"/>
          <w:szCs w:val="28"/>
          <w:lang w:bidi="he-IL"/>
        </w:rPr>
      </w:pPr>
      <w:r w:rsidRPr="005861E9">
        <w:rPr>
          <w:rFonts w:ascii="Times New Roman" w:hAnsi="Times New Roman" w:cs="Times New Roman"/>
          <w:sz w:val="28"/>
          <w:szCs w:val="28"/>
          <w:lang w:bidi="he-IL"/>
        </w:rPr>
        <w:t>-</w:t>
      </w:r>
      <w:r w:rsidRPr="005861E9">
        <w:rPr>
          <w:rFonts w:ascii="Times New Roman" w:hAnsi="Times New Roman" w:cs="Times New Roman"/>
          <w:sz w:val="28"/>
          <w:szCs w:val="28"/>
          <w:lang w:bidi="he-IL"/>
        </w:rPr>
        <w:tab/>
        <w:t>преподавателям-организаторам (основ</w:t>
      </w:r>
      <w:r w:rsidR="007D086C">
        <w:rPr>
          <w:rFonts w:ascii="Times New Roman" w:hAnsi="Times New Roman" w:cs="Times New Roman"/>
          <w:sz w:val="28"/>
          <w:szCs w:val="28"/>
          <w:lang w:bidi="he-IL"/>
        </w:rPr>
        <w:t>ы безопасности и защиты Родины</w:t>
      </w:r>
      <w:r w:rsidRPr="005861E9">
        <w:rPr>
          <w:rFonts w:ascii="Times New Roman" w:hAnsi="Times New Roman" w:cs="Times New Roman"/>
          <w:sz w:val="28"/>
          <w:szCs w:val="28"/>
          <w:lang w:bidi="he-IL"/>
        </w:rPr>
        <w:t>, допризыв</w:t>
      </w:r>
      <w:r w:rsidRPr="005861E9">
        <w:rPr>
          <w:rFonts w:ascii="Times New Roman" w:hAnsi="Times New Roman" w:cs="Times New Roman"/>
          <w:sz w:val="28"/>
          <w:szCs w:val="28"/>
          <w:lang w:bidi="he-IL"/>
        </w:rPr>
        <w:softHyphen/>
        <w:t>ной подготовки);</w:t>
      </w:r>
    </w:p>
    <w:p w14:paraId="1A54FBE1" w14:textId="77777777" w:rsidR="005861E9" w:rsidRPr="005861E9" w:rsidRDefault="005861E9" w:rsidP="00007AAC">
      <w:pPr>
        <w:tabs>
          <w:tab w:val="left" w:pos="360"/>
          <w:tab w:val="left" w:pos="851"/>
        </w:tabs>
        <w:spacing w:after="0"/>
        <w:ind w:firstLine="1134"/>
        <w:jc w:val="both"/>
        <w:rPr>
          <w:rFonts w:ascii="Times New Roman" w:hAnsi="Times New Roman" w:cs="Times New Roman"/>
          <w:sz w:val="28"/>
          <w:szCs w:val="28"/>
          <w:lang w:bidi="he-IL"/>
        </w:rPr>
      </w:pPr>
      <w:r w:rsidRPr="005861E9">
        <w:rPr>
          <w:rFonts w:ascii="Times New Roman" w:hAnsi="Times New Roman" w:cs="Times New Roman"/>
          <w:sz w:val="28"/>
          <w:szCs w:val="28"/>
          <w:lang w:bidi="he-IL"/>
        </w:rPr>
        <w:t>-</w:t>
      </w:r>
      <w:r w:rsidRPr="005861E9">
        <w:rPr>
          <w:rFonts w:ascii="Times New Roman" w:hAnsi="Times New Roman" w:cs="Times New Roman"/>
          <w:sz w:val="28"/>
          <w:szCs w:val="28"/>
          <w:lang w:bidi="he-IL"/>
        </w:rPr>
        <w:tab/>
        <w:t>учителям и преподавателям физвоспитания, руководителям физического воспитания, инструкторам по физкультуре, инструкторам-методистам (старшим инструкторам-методи</w:t>
      </w:r>
      <w:r w:rsidRPr="005861E9">
        <w:rPr>
          <w:rFonts w:ascii="Times New Roman" w:hAnsi="Times New Roman" w:cs="Times New Roman"/>
          <w:sz w:val="28"/>
          <w:szCs w:val="28"/>
          <w:lang w:bidi="he-IL"/>
        </w:rPr>
        <w:softHyphen/>
        <w:t>стам), тренерам-преподавателям (старшим тренерам-преподавателям);</w:t>
      </w:r>
    </w:p>
    <w:p w14:paraId="494FAB99" w14:textId="77777777" w:rsidR="005861E9" w:rsidRPr="005861E9" w:rsidRDefault="005861E9" w:rsidP="00007AAC">
      <w:pPr>
        <w:tabs>
          <w:tab w:val="left" w:pos="360"/>
        </w:tabs>
        <w:spacing w:after="0"/>
        <w:ind w:firstLine="1134"/>
        <w:jc w:val="both"/>
        <w:rPr>
          <w:rFonts w:ascii="Times New Roman" w:hAnsi="Times New Roman" w:cs="Times New Roman"/>
          <w:sz w:val="28"/>
          <w:szCs w:val="28"/>
          <w:lang w:bidi="he-IL"/>
        </w:rPr>
      </w:pPr>
      <w:r w:rsidRPr="005861E9">
        <w:rPr>
          <w:rFonts w:ascii="Times New Roman" w:hAnsi="Times New Roman" w:cs="Times New Roman"/>
          <w:sz w:val="28"/>
          <w:szCs w:val="28"/>
          <w:lang w:bidi="he-IL"/>
        </w:rPr>
        <w:t>- учителям, преподавателям трудового (профессионального) обучения, технологии, чер</w:t>
      </w:r>
      <w:r w:rsidRPr="005861E9">
        <w:rPr>
          <w:rFonts w:ascii="Times New Roman" w:hAnsi="Times New Roman" w:cs="Times New Roman"/>
          <w:sz w:val="28"/>
          <w:szCs w:val="28"/>
          <w:lang w:bidi="he-IL"/>
        </w:rPr>
        <w:softHyphen/>
        <w:t>чения, изобразительного искусства, информатики, специальных дисциплин, в том числе специальных дисциплин общеобразовательных организациях (классов) с углубленным изу</w:t>
      </w:r>
      <w:r w:rsidRPr="005861E9">
        <w:rPr>
          <w:rFonts w:ascii="Times New Roman" w:hAnsi="Times New Roman" w:cs="Times New Roman"/>
          <w:sz w:val="28"/>
          <w:szCs w:val="28"/>
          <w:lang w:bidi="he-IL"/>
        </w:rPr>
        <w:softHyphen/>
        <w:t>чением отдельных предметов;</w:t>
      </w:r>
    </w:p>
    <w:p w14:paraId="1076E3A7" w14:textId="77777777" w:rsidR="005861E9" w:rsidRPr="005861E9" w:rsidRDefault="00007AAC" w:rsidP="00007AAC">
      <w:pPr>
        <w:tabs>
          <w:tab w:val="left" w:pos="360"/>
        </w:tabs>
        <w:spacing w:after="0"/>
        <w:ind w:firstLine="1134"/>
        <w:rPr>
          <w:rFonts w:ascii="Times New Roman" w:hAnsi="Times New Roman" w:cs="Times New Roman"/>
          <w:sz w:val="28"/>
          <w:szCs w:val="28"/>
          <w:lang w:bidi="he-IL"/>
        </w:rPr>
      </w:pPr>
      <w:r>
        <w:rPr>
          <w:rFonts w:ascii="Times New Roman" w:hAnsi="Times New Roman" w:cs="Times New Roman"/>
          <w:sz w:val="28"/>
          <w:szCs w:val="28"/>
          <w:lang w:bidi="he-IL"/>
        </w:rPr>
        <w:t xml:space="preserve"> </w:t>
      </w:r>
      <w:r w:rsidR="005861E9" w:rsidRPr="005861E9">
        <w:rPr>
          <w:rFonts w:ascii="Times New Roman" w:hAnsi="Times New Roman" w:cs="Times New Roman"/>
          <w:sz w:val="28"/>
          <w:szCs w:val="28"/>
          <w:lang w:bidi="he-IL"/>
        </w:rPr>
        <w:t>- педагогам дополнительного образования;</w:t>
      </w:r>
    </w:p>
    <w:p w14:paraId="3C0833B1" w14:textId="77777777" w:rsidR="005861E9" w:rsidRPr="005861E9" w:rsidRDefault="00007AAC" w:rsidP="00007AAC">
      <w:pPr>
        <w:tabs>
          <w:tab w:val="left" w:pos="360"/>
        </w:tabs>
        <w:spacing w:after="0"/>
        <w:rPr>
          <w:rFonts w:ascii="Times New Roman" w:hAnsi="Times New Roman" w:cs="Times New Roman"/>
          <w:sz w:val="28"/>
          <w:szCs w:val="28"/>
          <w:lang w:bidi="he-IL"/>
        </w:rPr>
      </w:pPr>
      <w:r>
        <w:rPr>
          <w:rFonts w:ascii="Times New Roman" w:hAnsi="Times New Roman" w:cs="Times New Roman"/>
          <w:sz w:val="28"/>
          <w:szCs w:val="28"/>
          <w:lang w:bidi="he-IL"/>
        </w:rPr>
        <w:t xml:space="preserve">                 </w:t>
      </w:r>
      <w:r w:rsidR="005861E9" w:rsidRPr="005861E9">
        <w:rPr>
          <w:rFonts w:ascii="Times New Roman" w:hAnsi="Times New Roman" w:cs="Times New Roman"/>
          <w:sz w:val="28"/>
          <w:szCs w:val="28"/>
          <w:lang w:bidi="he-IL"/>
        </w:rPr>
        <w:t>- педагогам-психологам;</w:t>
      </w:r>
    </w:p>
    <w:p w14:paraId="21B3E5B8" w14:textId="77777777" w:rsidR="005861E9" w:rsidRPr="005861E9" w:rsidRDefault="00007AAC" w:rsidP="00007AAC">
      <w:pPr>
        <w:tabs>
          <w:tab w:val="left" w:pos="360"/>
        </w:tabs>
        <w:spacing w:after="0"/>
        <w:rPr>
          <w:rFonts w:ascii="Times New Roman" w:hAnsi="Times New Roman" w:cs="Times New Roman"/>
          <w:sz w:val="28"/>
          <w:szCs w:val="28"/>
          <w:lang w:bidi="he-IL"/>
        </w:rPr>
      </w:pPr>
      <w:r>
        <w:rPr>
          <w:rFonts w:ascii="Times New Roman" w:hAnsi="Times New Roman" w:cs="Times New Roman"/>
          <w:sz w:val="28"/>
          <w:szCs w:val="28"/>
          <w:lang w:bidi="he-IL"/>
        </w:rPr>
        <w:t xml:space="preserve">                 </w:t>
      </w:r>
      <w:r w:rsidR="005861E9" w:rsidRPr="005861E9">
        <w:rPr>
          <w:rFonts w:ascii="Times New Roman" w:hAnsi="Times New Roman" w:cs="Times New Roman"/>
          <w:sz w:val="28"/>
          <w:szCs w:val="28"/>
          <w:lang w:bidi="he-IL"/>
        </w:rPr>
        <w:t>- методистам;</w:t>
      </w:r>
    </w:p>
    <w:p w14:paraId="0D808436" w14:textId="77777777" w:rsidR="005861E9" w:rsidRPr="005861E9" w:rsidRDefault="000D6B48" w:rsidP="00007AAC">
      <w:pPr>
        <w:tabs>
          <w:tab w:val="left" w:pos="360"/>
          <w:tab w:val="left" w:pos="851"/>
          <w:tab w:val="left" w:pos="1134"/>
          <w:tab w:val="left" w:pos="1701"/>
        </w:tabs>
        <w:spacing w:after="0"/>
        <w:ind w:firstLine="1134"/>
        <w:jc w:val="both"/>
        <w:rPr>
          <w:rFonts w:ascii="Times New Roman" w:hAnsi="Times New Roman" w:cs="Times New Roman"/>
          <w:sz w:val="28"/>
          <w:szCs w:val="28"/>
          <w:lang w:bidi="he-IL"/>
        </w:rPr>
      </w:pPr>
      <w:r>
        <w:rPr>
          <w:rFonts w:ascii="Times New Roman" w:hAnsi="Times New Roman" w:cs="Times New Roman"/>
          <w:sz w:val="28"/>
          <w:szCs w:val="28"/>
          <w:lang w:bidi="he-IL"/>
        </w:rPr>
        <w:t>-</w:t>
      </w:r>
      <w:r w:rsidR="005861E9" w:rsidRPr="005861E9">
        <w:rPr>
          <w:rFonts w:ascii="Times New Roman" w:hAnsi="Times New Roman" w:cs="Times New Roman"/>
          <w:sz w:val="28"/>
          <w:szCs w:val="28"/>
          <w:lang w:bidi="he-IL"/>
        </w:rPr>
        <w:t>педагогическим работникам учреждений среднего профессионального образования (отделений): культуры и искусства, музыкально-педагогических, художественно-графичес</w:t>
      </w:r>
      <w:r w:rsidR="005861E9" w:rsidRPr="005861E9">
        <w:rPr>
          <w:rFonts w:ascii="Times New Roman" w:hAnsi="Times New Roman" w:cs="Times New Roman"/>
          <w:sz w:val="28"/>
          <w:szCs w:val="28"/>
          <w:lang w:bidi="he-IL"/>
        </w:rPr>
        <w:softHyphen/>
        <w:t>ких, музыкальных;</w:t>
      </w:r>
    </w:p>
    <w:p w14:paraId="165CC038" w14:textId="77777777" w:rsidR="005861E9" w:rsidRPr="005861E9" w:rsidRDefault="005861E9" w:rsidP="00007AAC">
      <w:pPr>
        <w:tabs>
          <w:tab w:val="left" w:pos="851"/>
        </w:tabs>
        <w:spacing w:after="0"/>
        <w:ind w:firstLine="1134"/>
        <w:jc w:val="both"/>
        <w:rPr>
          <w:rFonts w:ascii="Times New Roman" w:eastAsia="Arial Unicode MS" w:hAnsi="Times New Roman" w:cs="Times New Roman"/>
          <w:sz w:val="28"/>
          <w:szCs w:val="28"/>
          <w:lang w:bidi="he-IL"/>
        </w:rPr>
      </w:pPr>
      <w:r w:rsidRPr="005861E9">
        <w:rPr>
          <w:rFonts w:ascii="Times New Roman" w:eastAsia="Arial Unicode MS" w:hAnsi="Times New Roman" w:cs="Times New Roman"/>
          <w:sz w:val="28"/>
          <w:szCs w:val="28"/>
          <w:lang w:bidi="he-IL"/>
        </w:rPr>
        <w:t>-</w:t>
      </w:r>
      <w:r w:rsidRPr="005861E9">
        <w:rPr>
          <w:rFonts w:ascii="Times New Roman" w:eastAsia="Arial Unicode MS" w:hAnsi="Times New Roman" w:cs="Times New Roman"/>
          <w:sz w:val="28"/>
          <w:szCs w:val="28"/>
          <w:lang w:bidi="he-IL"/>
        </w:rPr>
        <w:tab/>
        <w:t xml:space="preserve">преподавателям учреждений дополнительного образования </w:t>
      </w:r>
      <w:r w:rsidR="0021153B">
        <w:rPr>
          <w:rFonts w:ascii="Times New Roman" w:eastAsia="Arial Unicode MS" w:hAnsi="Times New Roman" w:cs="Times New Roman"/>
          <w:sz w:val="28"/>
          <w:szCs w:val="28"/>
          <w:lang w:bidi="he-IL"/>
        </w:rPr>
        <w:t>детей (культуры и искус</w:t>
      </w:r>
      <w:r w:rsidR="0021153B">
        <w:rPr>
          <w:rFonts w:ascii="Times New Roman" w:eastAsia="Arial Unicode MS" w:hAnsi="Times New Roman" w:cs="Times New Roman"/>
          <w:sz w:val="28"/>
          <w:szCs w:val="28"/>
          <w:lang w:bidi="he-IL"/>
        </w:rPr>
        <w:softHyphen/>
        <w:t xml:space="preserve">ства, в т.ч. </w:t>
      </w:r>
      <w:r w:rsidRPr="005861E9">
        <w:rPr>
          <w:rFonts w:ascii="Times New Roman" w:eastAsia="Arial Unicode MS" w:hAnsi="Times New Roman" w:cs="Times New Roman"/>
          <w:sz w:val="28"/>
          <w:szCs w:val="28"/>
          <w:lang w:bidi="he-IL"/>
        </w:rPr>
        <w:t>музыкальных и художественных), преподавателям специальных дисциплин му</w:t>
      </w:r>
      <w:r w:rsidRPr="005861E9">
        <w:rPr>
          <w:rFonts w:ascii="Times New Roman" w:eastAsia="Arial Unicode MS" w:hAnsi="Times New Roman" w:cs="Times New Roman"/>
          <w:sz w:val="28"/>
          <w:szCs w:val="28"/>
          <w:lang w:bidi="he-IL"/>
        </w:rPr>
        <w:softHyphen/>
        <w:t>зыкальных и художественных общеобразовательных учреждений, преподавателям    музы</w:t>
      </w:r>
      <w:r w:rsidRPr="005861E9">
        <w:rPr>
          <w:rFonts w:ascii="Times New Roman" w:eastAsia="Arial Unicode MS" w:hAnsi="Times New Roman" w:cs="Times New Roman"/>
          <w:sz w:val="28"/>
          <w:szCs w:val="28"/>
          <w:lang w:bidi="he-IL"/>
        </w:rPr>
        <w:softHyphen/>
        <w:t>кальных дисциплин педагогических училищ (педагогических колледжей), учителям музы</w:t>
      </w:r>
      <w:r w:rsidRPr="005861E9">
        <w:rPr>
          <w:rFonts w:ascii="Times New Roman" w:eastAsia="Arial Unicode MS" w:hAnsi="Times New Roman" w:cs="Times New Roman"/>
          <w:sz w:val="28"/>
          <w:szCs w:val="28"/>
          <w:lang w:bidi="he-IL"/>
        </w:rPr>
        <w:softHyphen/>
        <w:t>ки, музыкальным руководителям, концертмейстерам.</w:t>
      </w:r>
    </w:p>
    <w:p w14:paraId="7F46EB72" w14:textId="77777777" w:rsidR="005861E9" w:rsidRPr="005861E9" w:rsidRDefault="005861E9" w:rsidP="00007AAC">
      <w:pPr>
        <w:tabs>
          <w:tab w:val="left" w:pos="851"/>
        </w:tabs>
        <w:spacing w:after="0"/>
        <w:ind w:firstLine="567"/>
        <w:jc w:val="both"/>
        <w:rPr>
          <w:rFonts w:ascii="Times New Roman" w:eastAsia="Arial Unicode MS" w:hAnsi="Times New Roman" w:cs="Times New Roman"/>
          <w:sz w:val="28"/>
          <w:szCs w:val="28"/>
          <w:lang w:bidi="he-IL"/>
        </w:rPr>
      </w:pPr>
      <w:r w:rsidRPr="005861E9">
        <w:rPr>
          <w:rFonts w:ascii="Times New Roman" w:eastAsia="Arial Unicode MS" w:hAnsi="Times New Roman" w:cs="Times New Roman"/>
          <w:sz w:val="28"/>
          <w:szCs w:val="28"/>
          <w:lang w:bidi="he-IL"/>
        </w:rPr>
        <w:t xml:space="preserve">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образовательного </w:t>
      </w:r>
      <w:r w:rsidRPr="005861E9">
        <w:rPr>
          <w:rFonts w:ascii="Times New Roman" w:eastAsia="Arial Unicode MS" w:hAnsi="Times New Roman" w:cs="Times New Roman"/>
          <w:sz w:val="28"/>
          <w:szCs w:val="28"/>
          <w:lang w:bidi="he-IL"/>
        </w:rPr>
        <w:lastRenderedPageBreak/>
        <w:t xml:space="preserve">учреждения по согласованию </w:t>
      </w:r>
      <w:r w:rsidRPr="005861E9">
        <w:rPr>
          <w:rFonts w:ascii="Times New Roman" w:hAnsi="Times New Roman" w:cs="Times New Roman"/>
          <w:sz w:val="28"/>
          <w:szCs w:val="28"/>
          <w:lang w:bidi="he-IL"/>
        </w:rPr>
        <w:t>с выборным органом первичной профсоюзной организации.</w:t>
      </w:r>
    </w:p>
    <w:p w14:paraId="5EC38313" w14:textId="77777777" w:rsidR="005861E9" w:rsidRPr="005861E9" w:rsidRDefault="005861E9" w:rsidP="00007AAC">
      <w:pPr>
        <w:tabs>
          <w:tab w:val="left" w:pos="1701"/>
        </w:tabs>
        <w:spacing w:after="0"/>
        <w:ind w:firstLine="567"/>
        <w:jc w:val="both"/>
        <w:rPr>
          <w:rFonts w:ascii="Times New Roman" w:hAnsi="Times New Roman" w:cs="Times New Roman"/>
          <w:sz w:val="28"/>
          <w:szCs w:val="28"/>
          <w:lang w:bidi="he-IL"/>
        </w:rPr>
      </w:pPr>
      <w:r w:rsidRPr="005861E9">
        <w:rPr>
          <w:rFonts w:ascii="Times New Roman" w:eastAsia="Arial Unicode MS" w:hAnsi="Times New Roman" w:cs="Times New Roman"/>
          <w:sz w:val="28"/>
          <w:szCs w:val="28"/>
          <w:lang w:bidi="he-IL"/>
        </w:rPr>
        <w:t xml:space="preserve">б) воспитателям (старшим </w:t>
      </w:r>
      <w:r w:rsidRPr="005861E9">
        <w:rPr>
          <w:rFonts w:ascii="Times New Roman" w:hAnsi="Times New Roman" w:cs="Times New Roman"/>
          <w:sz w:val="28"/>
          <w:szCs w:val="28"/>
          <w:lang w:bidi="he-IL"/>
        </w:rPr>
        <w:t xml:space="preserve">воспитателям) дошкольных образовательных учреждений, </w:t>
      </w:r>
      <w:r w:rsidRPr="005861E9">
        <w:rPr>
          <w:rFonts w:ascii="Times New Roman" w:eastAsia="Arial Unicode MS" w:hAnsi="Times New Roman" w:cs="Times New Roman"/>
          <w:sz w:val="28"/>
          <w:szCs w:val="28"/>
          <w:lang w:bidi="he-IL"/>
        </w:rPr>
        <w:t xml:space="preserve">домов ребенка в педагогический стаж включается время работы </w:t>
      </w:r>
      <w:r w:rsidRPr="005861E9">
        <w:rPr>
          <w:rFonts w:ascii="Times New Roman" w:hAnsi="Times New Roman" w:cs="Times New Roman"/>
          <w:sz w:val="28"/>
          <w:szCs w:val="28"/>
          <w:lang w:bidi="he-IL"/>
        </w:rPr>
        <w:t xml:space="preserve">в </w:t>
      </w:r>
      <w:r w:rsidRPr="005861E9">
        <w:rPr>
          <w:rFonts w:ascii="Times New Roman" w:eastAsia="Arial Unicode MS" w:hAnsi="Times New Roman" w:cs="Times New Roman"/>
          <w:sz w:val="28"/>
          <w:szCs w:val="28"/>
          <w:lang w:bidi="he-IL"/>
        </w:rPr>
        <w:t xml:space="preserve">должности </w:t>
      </w:r>
      <w:r w:rsidRPr="005861E9">
        <w:rPr>
          <w:rFonts w:ascii="Times New Roman" w:hAnsi="Times New Roman" w:cs="Times New Roman"/>
          <w:sz w:val="28"/>
          <w:szCs w:val="28"/>
          <w:lang w:bidi="he-IL"/>
        </w:rPr>
        <w:t>медицинской сестры ясельной группы дошкольных образовательных учреждений, постовой медсестры домов ребенка, а воспитателям ясельных групп - время работы на медицинских должнос</w:t>
      </w:r>
      <w:r w:rsidRPr="005861E9">
        <w:rPr>
          <w:rFonts w:ascii="Times New Roman" w:hAnsi="Times New Roman" w:cs="Times New Roman"/>
          <w:sz w:val="28"/>
          <w:szCs w:val="28"/>
          <w:lang w:bidi="he-IL"/>
        </w:rPr>
        <w:softHyphen/>
        <w:t>тях.</w:t>
      </w:r>
    </w:p>
    <w:p w14:paraId="0D886A1D" w14:textId="0A05A8C1" w:rsidR="005861E9" w:rsidRPr="005861E9" w:rsidRDefault="005861E9" w:rsidP="00007AAC">
      <w:pPr>
        <w:spacing w:after="0"/>
        <w:ind w:firstLine="567"/>
        <w:jc w:val="both"/>
        <w:rPr>
          <w:rFonts w:ascii="Times New Roman" w:eastAsia="Arial Unicode MS" w:hAnsi="Times New Roman" w:cs="Times New Roman"/>
          <w:sz w:val="28"/>
          <w:szCs w:val="28"/>
          <w:lang w:bidi="he-IL"/>
        </w:rPr>
      </w:pPr>
      <w:r w:rsidRPr="005861E9">
        <w:rPr>
          <w:rFonts w:ascii="Times New Roman" w:eastAsia="Arial Unicode MS" w:hAnsi="Times New Roman" w:cs="Times New Roman"/>
          <w:sz w:val="28"/>
          <w:szCs w:val="28"/>
          <w:lang w:bidi="he-IL"/>
        </w:rPr>
        <w:t>5. Время работы в должностях помощника воспитателя и младшего воспитателя</w:t>
      </w:r>
      <w:r w:rsidR="00EF084D">
        <w:rPr>
          <w:rFonts w:ascii="Times New Roman" w:eastAsia="Arial Unicode MS" w:hAnsi="Times New Roman" w:cs="Times New Roman"/>
          <w:sz w:val="28"/>
          <w:szCs w:val="28"/>
          <w:lang w:bidi="he-IL"/>
        </w:rPr>
        <w:t>,</w:t>
      </w:r>
      <w:r w:rsidRPr="005861E9">
        <w:rPr>
          <w:rFonts w:ascii="Times New Roman" w:eastAsia="Arial Unicode MS" w:hAnsi="Times New Roman" w:cs="Times New Roman"/>
          <w:sz w:val="28"/>
          <w:szCs w:val="28"/>
          <w:lang w:bidi="he-IL"/>
        </w:rPr>
        <w:t xml:space="preserve"> </w:t>
      </w:r>
      <w:proofErr w:type="gramStart"/>
      <w:r w:rsidRPr="005861E9">
        <w:rPr>
          <w:rFonts w:ascii="Times New Roman" w:eastAsia="Arial Unicode MS" w:hAnsi="Times New Roman" w:cs="Times New Roman"/>
          <w:sz w:val="28"/>
          <w:szCs w:val="28"/>
          <w:lang w:bidi="he-IL"/>
        </w:rPr>
        <w:t>засчитывается  в</w:t>
      </w:r>
      <w:proofErr w:type="gramEnd"/>
      <w:r w:rsidRPr="005861E9">
        <w:rPr>
          <w:rFonts w:ascii="Times New Roman" w:eastAsia="Arial Unicode MS" w:hAnsi="Times New Roman" w:cs="Times New Roman"/>
          <w:sz w:val="28"/>
          <w:szCs w:val="28"/>
          <w:lang w:bidi="he-IL"/>
        </w:rPr>
        <w:t xml:space="preserve"> стаж педагогической работы </w:t>
      </w:r>
      <w:r w:rsidRPr="005861E9">
        <w:rPr>
          <w:rFonts w:ascii="Times New Roman" w:hAnsi="Times New Roman" w:cs="Times New Roman"/>
          <w:sz w:val="28"/>
          <w:szCs w:val="28"/>
          <w:lang w:bidi="he-IL"/>
        </w:rPr>
        <w:t>при условии, если в период работы на этих долж</w:t>
      </w:r>
      <w:r w:rsidRPr="005861E9">
        <w:rPr>
          <w:rFonts w:ascii="Times New Roman" w:hAnsi="Times New Roman" w:cs="Times New Roman"/>
          <w:sz w:val="28"/>
          <w:szCs w:val="28"/>
          <w:lang w:bidi="he-IL"/>
        </w:rPr>
        <w:softHyphen/>
      </w:r>
      <w:r w:rsidRPr="005861E9">
        <w:rPr>
          <w:rFonts w:ascii="Times New Roman" w:eastAsia="Arial Unicode MS" w:hAnsi="Times New Roman" w:cs="Times New Roman"/>
          <w:sz w:val="28"/>
          <w:szCs w:val="28"/>
          <w:lang w:bidi="he-IL"/>
        </w:rPr>
        <w:t xml:space="preserve">ностях работник имел педагогическое образование или обучался </w:t>
      </w:r>
      <w:r w:rsidRPr="005861E9">
        <w:rPr>
          <w:rFonts w:ascii="Times New Roman" w:hAnsi="Times New Roman" w:cs="Times New Roman"/>
          <w:sz w:val="28"/>
          <w:szCs w:val="28"/>
          <w:lang w:bidi="he-IL"/>
        </w:rPr>
        <w:t xml:space="preserve">в </w:t>
      </w:r>
      <w:r w:rsidRPr="005861E9">
        <w:rPr>
          <w:rFonts w:ascii="Times New Roman" w:eastAsia="Arial Unicode MS" w:hAnsi="Times New Roman" w:cs="Times New Roman"/>
          <w:sz w:val="28"/>
          <w:szCs w:val="28"/>
          <w:lang w:bidi="he-IL"/>
        </w:rPr>
        <w:t xml:space="preserve">организациях высшего </w:t>
      </w:r>
      <w:r w:rsidRPr="005861E9">
        <w:rPr>
          <w:rFonts w:ascii="Times New Roman" w:hAnsi="Times New Roman" w:cs="Times New Roman"/>
          <w:sz w:val="28"/>
          <w:szCs w:val="28"/>
          <w:lang w:bidi="he-IL"/>
        </w:rPr>
        <w:t xml:space="preserve">или </w:t>
      </w:r>
      <w:r w:rsidRPr="005861E9">
        <w:rPr>
          <w:rFonts w:ascii="Times New Roman" w:eastAsia="Arial Unicode MS" w:hAnsi="Times New Roman" w:cs="Times New Roman"/>
          <w:sz w:val="28"/>
          <w:szCs w:val="28"/>
          <w:lang w:bidi="he-IL"/>
        </w:rPr>
        <w:t>среднего профессионального (педагогического) образования.</w:t>
      </w:r>
      <w:r w:rsidRPr="005861E9">
        <w:rPr>
          <w:rFonts w:ascii="Times New Roman" w:eastAsia="Arial Unicode MS" w:hAnsi="Times New Roman" w:cs="Times New Roman"/>
          <w:sz w:val="28"/>
          <w:szCs w:val="28"/>
          <w:lang w:bidi="he-IL"/>
        </w:rPr>
        <w:tab/>
      </w:r>
    </w:p>
    <w:p w14:paraId="455B97D4" w14:textId="77777777" w:rsidR="005861E9" w:rsidRPr="005861E9" w:rsidRDefault="005861E9" w:rsidP="00007AAC">
      <w:pPr>
        <w:spacing w:after="0"/>
        <w:ind w:firstLine="567"/>
        <w:jc w:val="both"/>
        <w:rPr>
          <w:rFonts w:ascii="Times New Roman" w:eastAsia="Arial Unicode MS" w:hAnsi="Times New Roman" w:cs="Times New Roman"/>
          <w:sz w:val="28"/>
          <w:szCs w:val="28"/>
          <w:lang w:bidi="he-IL"/>
        </w:rPr>
      </w:pPr>
      <w:r w:rsidRPr="005861E9">
        <w:rPr>
          <w:rFonts w:ascii="Times New Roman" w:eastAsia="Arial Unicode MS" w:hAnsi="Times New Roman" w:cs="Times New Roman"/>
          <w:sz w:val="28"/>
          <w:szCs w:val="28"/>
          <w:lang w:bidi="he-IL"/>
        </w:rPr>
        <w:t>6. Работникам учреждений и организаций время педагогической    работы в образова</w:t>
      </w:r>
      <w:r w:rsidRPr="005861E9">
        <w:rPr>
          <w:rFonts w:ascii="Times New Roman" w:eastAsia="Arial Unicode MS" w:hAnsi="Times New Roman" w:cs="Times New Roman"/>
          <w:sz w:val="28"/>
          <w:szCs w:val="28"/>
          <w:lang w:bidi="he-IL"/>
        </w:rPr>
        <w:softHyphen/>
        <w:t xml:space="preserve">тельных учреждениях, выполняемой помимо основной работы на условиях почасовой оплаты, включается в педагогический стаж, если ее объем (в одном или нескольких образовательных организациях) составляет не менее 180 часов в учебном году. </w:t>
      </w:r>
    </w:p>
    <w:p w14:paraId="65DC69D1" w14:textId="77777777" w:rsidR="005861E9" w:rsidRPr="005861E9" w:rsidRDefault="005861E9" w:rsidP="00007AAC">
      <w:pPr>
        <w:spacing w:after="0"/>
        <w:ind w:firstLine="567"/>
        <w:jc w:val="both"/>
        <w:rPr>
          <w:rFonts w:ascii="Times New Roman" w:eastAsia="Arial Unicode MS" w:hAnsi="Times New Roman" w:cs="Times New Roman"/>
          <w:sz w:val="28"/>
          <w:szCs w:val="28"/>
          <w:lang w:bidi="he-IL"/>
        </w:rPr>
      </w:pPr>
      <w:r w:rsidRPr="005861E9">
        <w:rPr>
          <w:rFonts w:ascii="Times New Roman" w:eastAsia="Arial Unicode MS" w:hAnsi="Times New Roman" w:cs="Times New Roman"/>
          <w:sz w:val="28"/>
          <w:szCs w:val="28"/>
          <w:lang w:bidi="he-IL"/>
        </w:rPr>
        <w:t xml:space="preserve">При этом в педагогический стаж засчитываются только те месяцы, </w:t>
      </w:r>
      <w:r w:rsidRPr="005861E9">
        <w:rPr>
          <w:rFonts w:ascii="Times New Roman" w:hAnsi="Times New Roman" w:cs="Times New Roman"/>
          <w:sz w:val="28"/>
          <w:szCs w:val="28"/>
          <w:lang w:bidi="he-IL"/>
        </w:rPr>
        <w:t xml:space="preserve">в </w:t>
      </w:r>
      <w:r w:rsidRPr="005861E9">
        <w:rPr>
          <w:rFonts w:ascii="Times New Roman" w:eastAsia="Arial Unicode MS" w:hAnsi="Times New Roman" w:cs="Times New Roman"/>
          <w:sz w:val="28"/>
          <w:szCs w:val="28"/>
          <w:lang w:bidi="he-IL"/>
        </w:rPr>
        <w:t>течение которых выполнялась педагогическая работа.</w:t>
      </w:r>
    </w:p>
    <w:p w14:paraId="53D473E8" w14:textId="684069D3" w:rsidR="005861E9" w:rsidRPr="005861E9" w:rsidRDefault="0040142A" w:rsidP="00007AAC">
      <w:pPr>
        <w:spacing w:after="0"/>
        <w:ind w:firstLine="567"/>
        <w:jc w:val="both"/>
        <w:rPr>
          <w:rFonts w:ascii="Times New Roman" w:hAnsi="Times New Roman" w:cs="Times New Roman"/>
          <w:sz w:val="28"/>
          <w:szCs w:val="28"/>
        </w:rPr>
      </w:pPr>
      <w:r>
        <w:rPr>
          <w:rFonts w:ascii="Times New Roman" w:hAnsi="Times New Roman" w:cs="Times New Roman"/>
          <w:sz w:val="28"/>
          <w:szCs w:val="28"/>
        </w:rPr>
        <w:t>2.3.</w:t>
      </w:r>
      <w:r w:rsidR="003630D3">
        <w:rPr>
          <w:rFonts w:ascii="Times New Roman" w:hAnsi="Times New Roman" w:cs="Times New Roman"/>
          <w:sz w:val="28"/>
          <w:szCs w:val="28"/>
        </w:rPr>
        <w:t>2</w:t>
      </w:r>
      <w:r w:rsidR="00007AAC">
        <w:rPr>
          <w:rFonts w:ascii="Times New Roman" w:hAnsi="Times New Roman" w:cs="Times New Roman"/>
          <w:sz w:val="28"/>
          <w:szCs w:val="28"/>
        </w:rPr>
        <w:t>.</w:t>
      </w:r>
      <w:r w:rsidR="005861E9" w:rsidRPr="005861E9">
        <w:rPr>
          <w:rFonts w:ascii="Times New Roman" w:hAnsi="Times New Roman" w:cs="Times New Roman"/>
          <w:sz w:val="28"/>
          <w:szCs w:val="28"/>
        </w:rPr>
        <w:t>2. Порядок определения стажа работы руководителя, заместителя руководителя муниципального образовательного учреждения.</w:t>
      </w:r>
    </w:p>
    <w:p w14:paraId="186F6439" w14:textId="1627B4B4" w:rsidR="005861E9" w:rsidRPr="005861E9" w:rsidRDefault="00007AAC" w:rsidP="00007AAC">
      <w:pPr>
        <w:spacing w:after="0"/>
        <w:ind w:firstLine="567"/>
        <w:jc w:val="both"/>
        <w:rPr>
          <w:rFonts w:ascii="Times New Roman" w:eastAsia="Arial Unicode MS" w:hAnsi="Times New Roman" w:cs="Times New Roman"/>
          <w:sz w:val="28"/>
          <w:szCs w:val="28"/>
          <w:lang w:bidi="he-IL"/>
        </w:rPr>
      </w:pPr>
      <w:r>
        <w:rPr>
          <w:rFonts w:ascii="Times New Roman" w:eastAsia="Arial Unicode MS" w:hAnsi="Times New Roman" w:cs="Times New Roman"/>
          <w:sz w:val="28"/>
          <w:szCs w:val="28"/>
          <w:lang w:bidi="he-IL"/>
        </w:rPr>
        <w:t xml:space="preserve">В стаж </w:t>
      </w:r>
      <w:r w:rsidR="005861E9" w:rsidRPr="005861E9">
        <w:rPr>
          <w:rFonts w:ascii="Times New Roman" w:eastAsia="Arial Unicode MS" w:hAnsi="Times New Roman" w:cs="Times New Roman"/>
          <w:sz w:val="28"/>
          <w:szCs w:val="28"/>
          <w:lang w:bidi="he-IL"/>
        </w:rPr>
        <w:t xml:space="preserve">работы руководителя, заместителей руководителя </w:t>
      </w:r>
      <w:r w:rsidR="005861E9" w:rsidRPr="005861E9">
        <w:rPr>
          <w:rFonts w:ascii="Times New Roman" w:hAnsi="Times New Roman" w:cs="Times New Roman"/>
          <w:sz w:val="28"/>
          <w:szCs w:val="28"/>
        </w:rPr>
        <w:t>муниципального образовательного учреждения</w:t>
      </w:r>
      <w:r w:rsidR="005861E9" w:rsidRPr="005861E9">
        <w:rPr>
          <w:rFonts w:ascii="Times New Roman" w:eastAsia="Arial Unicode MS" w:hAnsi="Times New Roman" w:cs="Times New Roman"/>
          <w:sz w:val="28"/>
          <w:szCs w:val="28"/>
          <w:lang w:bidi="he-IL"/>
        </w:rPr>
        <w:t xml:space="preserve"> засчитывается руководящая, педагогическая и методическая работа в образовательных учреждениях. Порядок определения стажа аналогичен определению стажа работы педагогических работников.</w:t>
      </w:r>
    </w:p>
    <w:p w14:paraId="0464A97D" w14:textId="0C4C26E6" w:rsidR="005861E9" w:rsidRPr="005861E9" w:rsidRDefault="0040142A" w:rsidP="0002584E">
      <w:pPr>
        <w:tabs>
          <w:tab w:val="left" w:pos="0"/>
        </w:tabs>
        <w:spacing w:after="0"/>
        <w:jc w:val="both"/>
        <w:rPr>
          <w:rFonts w:ascii="Times New Roman" w:hAnsi="Times New Roman" w:cs="Times New Roman"/>
          <w:sz w:val="28"/>
          <w:szCs w:val="28"/>
          <w:lang w:bidi="he-IL"/>
        </w:rPr>
      </w:pPr>
      <w:r>
        <w:rPr>
          <w:rFonts w:ascii="Times New Roman" w:hAnsi="Times New Roman" w:cs="Times New Roman"/>
          <w:sz w:val="28"/>
          <w:szCs w:val="28"/>
        </w:rPr>
        <w:t>2.3.</w:t>
      </w:r>
      <w:r w:rsidR="003630D3">
        <w:rPr>
          <w:rFonts w:ascii="Times New Roman" w:hAnsi="Times New Roman" w:cs="Times New Roman"/>
          <w:sz w:val="28"/>
          <w:szCs w:val="28"/>
        </w:rPr>
        <w:t>2</w:t>
      </w:r>
      <w:r w:rsidR="00007AAC">
        <w:rPr>
          <w:rFonts w:ascii="Times New Roman" w:hAnsi="Times New Roman" w:cs="Times New Roman"/>
          <w:sz w:val="28"/>
          <w:szCs w:val="28"/>
        </w:rPr>
        <w:t>.</w:t>
      </w:r>
      <w:r w:rsidR="005861E9" w:rsidRPr="005861E9">
        <w:rPr>
          <w:rFonts w:ascii="Times New Roman" w:hAnsi="Times New Roman" w:cs="Times New Roman"/>
          <w:sz w:val="28"/>
          <w:szCs w:val="28"/>
        </w:rPr>
        <w:t>3.</w:t>
      </w:r>
      <w:r w:rsidR="002624E4">
        <w:rPr>
          <w:rFonts w:ascii="Times New Roman" w:hAnsi="Times New Roman" w:cs="Times New Roman"/>
          <w:sz w:val="28"/>
          <w:szCs w:val="28"/>
        </w:rPr>
        <w:t xml:space="preserve"> </w:t>
      </w:r>
      <w:r w:rsidR="005861E9" w:rsidRPr="005861E9">
        <w:rPr>
          <w:rFonts w:ascii="Times New Roman" w:hAnsi="Times New Roman" w:cs="Times New Roman"/>
          <w:sz w:val="28"/>
          <w:szCs w:val="28"/>
          <w:lang w:bidi="he-IL"/>
        </w:rPr>
        <w:t>Порядок определения стажа работы работникам, относящимся к учебно-вспомогательному и прочему персоналу.</w:t>
      </w:r>
    </w:p>
    <w:p w14:paraId="24C6DE87" w14:textId="77777777" w:rsidR="005861E9" w:rsidRPr="005861E9" w:rsidRDefault="005861E9" w:rsidP="00007AAC">
      <w:pPr>
        <w:spacing w:after="0"/>
        <w:ind w:firstLine="567"/>
        <w:jc w:val="both"/>
        <w:rPr>
          <w:rFonts w:ascii="Times New Roman" w:eastAsia="Arial Unicode MS" w:hAnsi="Times New Roman" w:cs="Times New Roman"/>
          <w:sz w:val="28"/>
          <w:szCs w:val="28"/>
          <w:lang w:bidi="he-IL"/>
        </w:rPr>
      </w:pPr>
      <w:r w:rsidRPr="005861E9">
        <w:rPr>
          <w:rFonts w:ascii="Times New Roman" w:eastAsia="Arial Unicode MS" w:hAnsi="Times New Roman" w:cs="Times New Roman"/>
          <w:sz w:val="28"/>
          <w:szCs w:val="28"/>
          <w:lang w:bidi="he-IL"/>
        </w:rPr>
        <w:t>В стаж работы данной категории работников засчитываются периоды времени их деятельности в образовательных учреждениях по рабочим специальностям (профессиям).</w:t>
      </w:r>
    </w:p>
    <w:p w14:paraId="7C53AAC5" w14:textId="77777777" w:rsidR="005861E9" w:rsidRPr="005861E9" w:rsidRDefault="005861E9" w:rsidP="00007AAC">
      <w:pPr>
        <w:spacing w:after="0"/>
        <w:ind w:firstLine="567"/>
        <w:jc w:val="both"/>
        <w:rPr>
          <w:rFonts w:ascii="Times New Roman" w:eastAsia="Arial Unicode MS" w:hAnsi="Times New Roman" w:cs="Times New Roman"/>
          <w:sz w:val="28"/>
          <w:szCs w:val="28"/>
          <w:lang w:bidi="he-IL"/>
        </w:rPr>
      </w:pPr>
      <w:r w:rsidRPr="005861E9">
        <w:rPr>
          <w:rFonts w:ascii="Times New Roman" w:eastAsia="Arial Unicode MS" w:hAnsi="Times New Roman" w:cs="Times New Roman"/>
          <w:sz w:val="28"/>
          <w:szCs w:val="28"/>
          <w:lang w:bidi="he-IL"/>
        </w:rPr>
        <w:t xml:space="preserve"> Высококвалифицированным специалистам засчитывается время работы в организациях (предприятиях) и время службы в Вооруженных силах СССР и РФ по специальности (профессии), соответствующей профилю работы в образовательной организации. </w:t>
      </w:r>
    </w:p>
    <w:p w14:paraId="30CB3D94" w14:textId="77777777" w:rsidR="005861E9" w:rsidRPr="005861E9" w:rsidRDefault="005861E9" w:rsidP="00007AAC">
      <w:pPr>
        <w:spacing w:after="0"/>
        <w:ind w:firstLine="567"/>
        <w:jc w:val="both"/>
        <w:rPr>
          <w:rFonts w:ascii="Times New Roman" w:eastAsia="Arial Unicode MS" w:hAnsi="Times New Roman" w:cs="Times New Roman"/>
          <w:sz w:val="28"/>
          <w:szCs w:val="28"/>
          <w:lang w:bidi="he-IL"/>
        </w:rPr>
      </w:pPr>
      <w:r w:rsidRPr="005861E9">
        <w:rPr>
          <w:rFonts w:ascii="Times New Roman" w:eastAsia="Arial Unicode MS" w:hAnsi="Times New Roman" w:cs="Times New Roman"/>
          <w:sz w:val="28"/>
          <w:szCs w:val="28"/>
          <w:lang w:bidi="he-IL"/>
        </w:rPr>
        <w:t xml:space="preserve">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предоставляется руководителю муниципальной образовательной организации по согласованию </w:t>
      </w:r>
      <w:r w:rsidRPr="005861E9">
        <w:rPr>
          <w:rFonts w:ascii="Times New Roman" w:hAnsi="Times New Roman" w:cs="Times New Roman"/>
          <w:sz w:val="28"/>
          <w:szCs w:val="28"/>
          <w:lang w:bidi="he-IL"/>
        </w:rPr>
        <w:t xml:space="preserve">с выборным </w:t>
      </w:r>
      <w:r w:rsidRPr="005861E9">
        <w:rPr>
          <w:rFonts w:ascii="Times New Roman" w:eastAsia="Arial Unicode MS" w:hAnsi="Times New Roman" w:cs="Times New Roman"/>
          <w:sz w:val="28"/>
          <w:szCs w:val="28"/>
          <w:lang w:bidi="he-IL"/>
        </w:rPr>
        <w:t>органом первичной профсоюзной организации.</w:t>
      </w:r>
    </w:p>
    <w:p w14:paraId="000633E8" w14:textId="77777777" w:rsidR="005861E9" w:rsidRDefault="00007AAC" w:rsidP="00AB365A">
      <w:pPr>
        <w:pStyle w:val="ConsPlusNormal"/>
        <w:jc w:val="both"/>
        <w:rPr>
          <w:rFonts w:ascii="Times New Roman" w:hAnsi="Times New Roman" w:cs="Times New Roman"/>
          <w:sz w:val="28"/>
          <w:szCs w:val="28"/>
          <w:lang w:bidi="he-IL"/>
        </w:rPr>
      </w:pPr>
      <w:r w:rsidRPr="00007AAC">
        <w:rPr>
          <w:rFonts w:ascii="Times New Roman" w:hAnsi="Times New Roman" w:cs="Times New Roman"/>
          <w:sz w:val="28"/>
          <w:szCs w:val="28"/>
        </w:rPr>
        <w:t xml:space="preserve">       </w:t>
      </w:r>
      <w:r w:rsidRPr="00007AAC">
        <w:rPr>
          <w:rFonts w:ascii="Times New Roman" w:hAnsi="Times New Roman" w:cs="Times New Roman"/>
          <w:sz w:val="28"/>
          <w:szCs w:val="28"/>
          <w:lang w:bidi="he-IL"/>
        </w:rPr>
        <w:t>Индивидуальные трудовые споры по вопросам установления стажа работы дл</w:t>
      </w:r>
      <w:r>
        <w:rPr>
          <w:rFonts w:ascii="Times New Roman" w:hAnsi="Times New Roman" w:cs="Times New Roman"/>
          <w:sz w:val="28"/>
          <w:szCs w:val="28"/>
          <w:lang w:bidi="he-IL"/>
        </w:rPr>
        <w:t xml:space="preserve">я назначения ежемесячной </w:t>
      </w:r>
      <w:r w:rsidRPr="00007AAC">
        <w:rPr>
          <w:rFonts w:ascii="Times New Roman" w:hAnsi="Times New Roman" w:cs="Times New Roman"/>
          <w:sz w:val="28"/>
          <w:szCs w:val="28"/>
          <w:lang w:bidi="he-IL"/>
        </w:rPr>
        <w:t xml:space="preserve">стимулирующей выплаты </w:t>
      </w:r>
      <w:r w:rsidRPr="00007AAC">
        <w:rPr>
          <w:rFonts w:ascii="Times New Roman" w:hAnsi="Times New Roman" w:cs="Times New Roman"/>
          <w:sz w:val="28"/>
          <w:szCs w:val="28"/>
          <w:lang w:bidi="he-IL"/>
        </w:rPr>
        <w:lastRenderedPageBreak/>
        <w:t>рассматриваются в установленном законодательством порядке</w:t>
      </w:r>
      <w:r>
        <w:rPr>
          <w:rFonts w:ascii="Times New Roman" w:hAnsi="Times New Roman" w:cs="Times New Roman"/>
          <w:sz w:val="28"/>
          <w:szCs w:val="28"/>
          <w:lang w:bidi="he-IL"/>
        </w:rPr>
        <w:t>.</w:t>
      </w:r>
    </w:p>
    <w:p w14:paraId="0901F64B" w14:textId="77777777" w:rsidR="00007AAC" w:rsidRDefault="00007AAC" w:rsidP="00AB365A">
      <w:pPr>
        <w:pStyle w:val="ConsPlusNormal"/>
        <w:jc w:val="both"/>
        <w:rPr>
          <w:rFonts w:ascii="Times New Roman" w:hAnsi="Times New Roman" w:cs="Times New Roman"/>
          <w:sz w:val="28"/>
          <w:szCs w:val="28"/>
          <w:lang w:bidi="he-IL"/>
        </w:rPr>
      </w:pPr>
    </w:p>
    <w:p w14:paraId="2B5258C4" w14:textId="5CD77BE8" w:rsidR="00007AAC" w:rsidRPr="00007AAC" w:rsidRDefault="0040142A" w:rsidP="00007AAC">
      <w:pPr>
        <w:jc w:val="both"/>
        <w:rPr>
          <w:rFonts w:ascii="Times New Roman" w:hAnsi="Times New Roman" w:cs="Times New Roman"/>
          <w:bCs/>
          <w:sz w:val="28"/>
          <w:szCs w:val="28"/>
        </w:rPr>
      </w:pPr>
      <w:r>
        <w:rPr>
          <w:rFonts w:ascii="Times New Roman" w:hAnsi="Times New Roman" w:cs="Times New Roman"/>
          <w:bCs/>
          <w:sz w:val="28"/>
          <w:szCs w:val="28"/>
        </w:rPr>
        <w:t>2.3.</w:t>
      </w:r>
      <w:r w:rsidR="003630D3">
        <w:rPr>
          <w:rFonts w:ascii="Times New Roman" w:hAnsi="Times New Roman" w:cs="Times New Roman"/>
          <w:bCs/>
          <w:sz w:val="28"/>
          <w:szCs w:val="28"/>
        </w:rPr>
        <w:t>2</w:t>
      </w:r>
      <w:r w:rsidR="00B37A11">
        <w:rPr>
          <w:rFonts w:ascii="Times New Roman" w:hAnsi="Times New Roman" w:cs="Times New Roman"/>
          <w:bCs/>
          <w:sz w:val="28"/>
          <w:szCs w:val="28"/>
        </w:rPr>
        <w:t>.4</w:t>
      </w:r>
      <w:r w:rsidR="00007AAC" w:rsidRPr="00007AAC">
        <w:rPr>
          <w:rFonts w:ascii="Times New Roman" w:hAnsi="Times New Roman" w:cs="Times New Roman"/>
          <w:bCs/>
          <w:sz w:val="28"/>
          <w:szCs w:val="28"/>
        </w:rPr>
        <w:t>. Размеры выплаты ежемесячной надбавки за выслугу лет</w:t>
      </w:r>
      <w:r w:rsidR="00007AAC">
        <w:rPr>
          <w:rFonts w:ascii="Times New Roman" w:hAnsi="Times New Roman" w:cs="Times New Roman"/>
          <w:bCs/>
          <w:sz w:val="28"/>
          <w:szCs w:val="28"/>
        </w:rPr>
        <w:t>.</w:t>
      </w:r>
    </w:p>
    <w:p w14:paraId="11241D35" w14:textId="6FF9F948" w:rsidR="00007AAC" w:rsidRPr="00007AAC" w:rsidRDefault="00007AAC" w:rsidP="00007AAC">
      <w:pPr>
        <w:jc w:val="both"/>
        <w:rPr>
          <w:rFonts w:ascii="Times New Roman" w:hAnsi="Times New Roman" w:cs="Times New Roman"/>
          <w:sz w:val="28"/>
          <w:szCs w:val="28"/>
        </w:rPr>
      </w:pPr>
      <w:r>
        <w:rPr>
          <w:rFonts w:ascii="Times New Roman" w:hAnsi="Times New Roman" w:cs="Times New Roman"/>
          <w:sz w:val="28"/>
          <w:szCs w:val="28"/>
        </w:rPr>
        <w:t xml:space="preserve">        </w:t>
      </w:r>
      <w:r w:rsidRPr="00007AAC">
        <w:rPr>
          <w:rFonts w:ascii="Times New Roman" w:hAnsi="Times New Roman" w:cs="Times New Roman"/>
          <w:sz w:val="28"/>
          <w:szCs w:val="28"/>
        </w:rPr>
        <w:t xml:space="preserve">Ежемесячная стимулирующая надбавка за выслугу лет к должностному окладу (ставке заработной платы) всем работникам муниципальной образовательной организации производится дифференцированно в зависимости от стажа работы, дающего право на </w:t>
      </w:r>
      <w:proofErr w:type="gramStart"/>
      <w:r w:rsidRPr="00007AAC">
        <w:rPr>
          <w:rFonts w:ascii="Times New Roman" w:hAnsi="Times New Roman" w:cs="Times New Roman"/>
          <w:sz w:val="28"/>
          <w:szCs w:val="28"/>
        </w:rPr>
        <w:t>получение</w:t>
      </w:r>
      <w:r w:rsidR="00EF084D">
        <w:rPr>
          <w:rFonts w:ascii="Times New Roman" w:hAnsi="Times New Roman" w:cs="Times New Roman"/>
          <w:sz w:val="28"/>
          <w:szCs w:val="28"/>
        </w:rPr>
        <w:t xml:space="preserve"> </w:t>
      </w:r>
      <w:r w:rsidRPr="00007AAC">
        <w:rPr>
          <w:rFonts w:ascii="Times New Roman" w:hAnsi="Times New Roman" w:cs="Times New Roman"/>
          <w:sz w:val="28"/>
          <w:szCs w:val="28"/>
        </w:rPr>
        <w:t xml:space="preserve"> стимулирующей</w:t>
      </w:r>
      <w:proofErr w:type="gramEnd"/>
      <w:r w:rsidR="00EF084D">
        <w:rPr>
          <w:rFonts w:ascii="Times New Roman" w:hAnsi="Times New Roman" w:cs="Times New Roman"/>
          <w:sz w:val="28"/>
          <w:szCs w:val="28"/>
        </w:rPr>
        <w:t xml:space="preserve"> </w:t>
      </w:r>
      <w:r w:rsidRPr="00007AAC">
        <w:rPr>
          <w:rFonts w:ascii="Times New Roman" w:hAnsi="Times New Roman" w:cs="Times New Roman"/>
          <w:sz w:val="28"/>
          <w:szCs w:val="28"/>
        </w:rPr>
        <w:t>выплаты и устанавливается локальным актом с учетом мнения выборного органа первичной профсоюзной организации 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3"/>
        <w:gridCol w:w="4682"/>
      </w:tblGrid>
      <w:tr w:rsidR="00007AAC" w:rsidRPr="00007AAC" w14:paraId="7D863CA8" w14:textId="77777777" w:rsidTr="0040142A">
        <w:tc>
          <w:tcPr>
            <w:tcW w:w="4784" w:type="dxa"/>
            <w:vAlign w:val="center"/>
          </w:tcPr>
          <w:p w14:paraId="31813EE4" w14:textId="77777777" w:rsidR="00007AAC" w:rsidRPr="00007AAC" w:rsidRDefault="00007AAC" w:rsidP="0040142A">
            <w:pPr>
              <w:jc w:val="center"/>
              <w:rPr>
                <w:rFonts w:ascii="Times New Roman" w:hAnsi="Times New Roman" w:cs="Times New Roman"/>
                <w:sz w:val="24"/>
                <w:szCs w:val="24"/>
              </w:rPr>
            </w:pPr>
            <w:r w:rsidRPr="00007AAC">
              <w:rPr>
                <w:rFonts w:ascii="Times New Roman" w:hAnsi="Times New Roman" w:cs="Times New Roman"/>
                <w:sz w:val="24"/>
                <w:szCs w:val="24"/>
              </w:rPr>
              <w:t>Стаж работы</w:t>
            </w:r>
          </w:p>
        </w:tc>
        <w:tc>
          <w:tcPr>
            <w:tcW w:w="4786" w:type="dxa"/>
            <w:vAlign w:val="center"/>
          </w:tcPr>
          <w:p w14:paraId="465672FD" w14:textId="77777777" w:rsidR="00007AAC" w:rsidRPr="00007AAC" w:rsidRDefault="00007AAC" w:rsidP="0040142A">
            <w:pPr>
              <w:jc w:val="center"/>
              <w:rPr>
                <w:rFonts w:ascii="Times New Roman" w:hAnsi="Times New Roman" w:cs="Times New Roman"/>
                <w:sz w:val="24"/>
                <w:szCs w:val="24"/>
              </w:rPr>
            </w:pPr>
            <w:r w:rsidRPr="00007AAC">
              <w:rPr>
                <w:rFonts w:ascii="Times New Roman" w:hAnsi="Times New Roman" w:cs="Times New Roman"/>
                <w:sz w:val="24"/>
                <w:szCs w:val="24"/>
              </w:rPr>
              <w:t xml:space="preserve">Размеры </w:t>
            </w:r>
            <w:proofErr w:type="gramStart"/>
            <w:r w:rsidRPr="00007AAC">
              <w:rPr>
                <w:rFonts w:ascii="Times New Roman" w:hAnsi="Times New Roman" w:cs="Times New Roman"/>
                <w:sz w:val="24"/>
                <w:szCs w:val="24"/>
              </w:rPr>
              <w:t>надбавки  в</w:t>
            </w:r>
            <w:proofErr w:type="gramEnd"/>
            <w:r w:rsidRPr="00007AAC">
              <w:rPr>
                <w:rFonts w:ascii="Times New Roman" w:hAnsi="Times New Roman" w:cs="Times New Roman"/>
                <w:sz w:val="24"/>
                <w:szCs w:val="24"/>
              </w:rPr>
              <w:t xml:space="preserve"> процентах к должностному окладу</w:t>
            </w:r>
            <w:r>
              <w:rPr>
                <w:rFonts w:ascii="Times New Roman" w:hAnsi="Times New Roman" w:cs="Times New Roman"/>
                <w:sz w:val="24"/>
                <w:szCs w:val="24"/>
              </w:rPr>
              <w:t xml:space="preserve"> (ставке заработной платы)</w:t>
            </w:r>
          </w:p>
        </w:tc>
      </w:tr>
      <w:tr w:rsidR="00007AAC" w:rsidRPr="00007AAC" w14:paraId="631F5892" w14:textId="77777777" w:rsidTr="0040142A">
        <w:tc>
          <w:tcPr>
            <w:tcW w:w="4784" w:type="dxa"/>
          </w:tcPr>
          <w:p w14:paraId="21D1F6B0" w14:textId="77777777" w:rsidR="00007AAC" w:rsidRPr="00007AAC" w:rsidRDefault="00007AAC" w:rsidP="0040142A">
            <w:pPr>
              <w:ind w:firstLine="709"/>
              <w:rPr>
                <w:rFonts w:ascii="Times New Roman" w:hAnsi="Times New Roman" w:cs="Times New Roman"/>
                <w:sz w:val="24"/>
                <w:szCs w:val="24"/>
              </w:rPr>
            </w:pPr>
            <w:r w:rsidRPr="00007AAC">
              <w:rPr>
                <w:rFonts w:ascii="Times New Roman" w:hAnsi="Times New Roman" w:cs="Times New Roman"/>
                <w:sz w:val="24"/>
                <w:szCs w:val="24"/>
              </w:rPr>
              <w:t>От 1 года до 5 лет</w:t>
            </w:r>
          </w:p>
        </w:tc>
        <w:tc>
          <w:tcPr>
            <w:tcW w:w="4786" w:type="dxa"/>
          </w:tcPr>
          <w:p w14:paraId="0EF188F2" w14:textId="77777777" w:rsidR="00007AAC" w:rsidRPr="00007AAC" w:rsidRDefault="00007AAC" w:rsidP="0040142A">
            <w:pPr>
              <w:ind w:firstLine="709"/>
              <w:jc w:val="center"/>
              <w:rPr>
                <w:rFonts w:ascii="Times New Roman" w:hAnsi="Times New Roman" w:cs="Times New Roman"/>
                <w:sz w:val="24"/>
                <w:szCs w:val="24"/>
              </w:rPr>
            </w:pPr>
            <w:r>
              <w:rPr>
                <w:rFonts w:ascii="Times New Roman" w:hAnsi="Times New Roman" w:cs="Times New Roman"/>
                <w:sz w:val="24"/>
                <w:szCs w:val="24"/>
              </w:rPr>
              <w:t>4</w:t>
            </w:r>
          </w:p>
        </w:tc>
      </w:tr>
      <w:tr w:rsidR="00007AAC" w:rsidRPr="00007AAC" w14:paraId="6B9BB619" w14:textId="77777777" w:rsidTr="0040142A">
        <w:tc>
          <w:tcPr>
            <w:tcW w:w="4784" w:type="dxa"/>
          </w:tcPr>
          <w:p w14:paraId="4495BCC5" w14:textId="77777777" w:rsidR="00007AAC" w:rsidRPr="00007AAC" w:rsidRDefault="00007AAC" w:rsidP="0040142A">
            <w:pPr>
              <w:ind w:firstLine="709"/>
              <w:rPr>
                <w:rFonts w:ascii="Times New Roman" w:hAnsi="Times New Roman" w:cs="Times New Roman"/>
                <w:sz w:val="24"/>
                <w:szCs w:val="24"/>
              </w:rPr>
            </w:pPr>
            <w:r w:rsidRPr="00007AAC">
              <w:rPr>
                <w:rFonts w:ascii="Times New Roman" w:hAnsi="Times New Roman" w:cs="Times New Roman"/>
                <w:sz w:val="24"/>
                <w:szCs w:val="24"/>
              </w:rPr>
              <w:t>От 5 до 10 лет</w:t>
            </w:r>
          </w:p>
        </w:tc>
        <w:tc>
          <w:tcPr>
            <w:tcW w:w="4786" w:type="dxa"/>
          </w:tcPr>
          <w:p w14:paraId="3F77A257" w14:textId="77777777" w:rsidR="00007AAC" w:rsidRPr="00007AAC" w:rsidRDefault="00007AAC" w:rsidP="0040142A">
            <w:pPr>
              <w:ind w:firstLine="709"/>
              <w:jc w:val="center"/>
              <w:rPr>
                <w:rFonts w:ascii="Times New Roman" w:hAnsi="Times New Roman" w:cs="Times New Roman"/>
                <w:sz w:val="24"/>
                <w:szCs w:val="24"/>
              </w:rPr>
            </w:pPr>
            <w:r>
              <w:rPr>
                <w:rFonts w:ascii="Times New Roman" w:hAnsi="Times New Roman" w:cs="Times New Roman"/>
                <w:sz w:val="24"/>
                <w:szCs w:val="24"/>
              </w:rPr>
              <w:t>8</w:t>
            </w:r>
          </w:p>
        </w:tc>
      </w:tr>
      <w:tr w:rsidR="00007AAC" w:rsidRPr="00007AAC" w14:paraId="55F84AF4" w14:textId="77777777" w:rsidTr="0040142A">
        <w:tc>
          <w:tcPr>
            <w:tcW w:w="4784" w:type="dxa"/>
          </w:tcPr>
          <w:p w14:paraId="4FA5DCC2" w14:textId="77777777" w:rsidR="00007AAC" w:rsidRPr="00007AAC" w:rsidRDefault="00007AAC" w:rsidP="0040142A">
            <w:pPr>
              <w:ind w:firstLine="709"/>
              <w:rPr>
                <w:rFonts w:ascii="Times New Roman" w:hAnsi="Times New Roman" w:cs="Times New Roman"/>
                <w:sz w:val="24"/>
                <w:szCs w:val="24"/>
              </w:rPr>
            </w:pPr>
            <w:r w:rsidRPr="00007AAC">
              <w:rPr>
                <w:rFonts w:ascii="Times New Roman" w:hAnsi="Times New Roman" w:cs="Times New Roman"/>
                <w:sz w:val="24"/>
                <w:szCs w:val="24"/>
              </w:rPr>
              <w:t>От 10 до 15 лет</w:t>
            </w:r>
          </w:p>
        </w:tc>
        <w:tc>
          <w:tcPr>
            <w:tcW w:w="4786" w:type="dxa"/>
          </w:tcPr>
          <w:p w14:paraId="2912EC19" w14:textId="77777777" w:rsidR="00007AAC" w:rsidRPr="00007AAC" w:rsidRDefault="00007AAC" w:rsidP="0040142A">
            <w:pPr>
              <w:ind w:firstLine="709"/>
              <w:jc w:val="center"/>
              <w:rPr>
                <w:rFonts w:ascii="Times New Roman" w:hAnsi="Times New Roman" w:cs="Times New Roman"/>
                <w:sz w:val="24"/>
                <w:szCs w:val="24"/>
              </w:rPr>
            </w:pPr>
            <w:r>
              <w:rPr>
                <w:rFonts w:ascii="Times New Roman" w:hAnsi="Times New Roman" w:cs="Times New Roman"/>
                <w:sz w:val="24"/>
                <w:szCs w:val="24"/>
              </w:rPr>
              <w:t>11,5</w:t>
            </w:r>
          </w:p>
        </w:tc>
      </w:tr>
      <w:tr w:rsidR="00007AAC" w:rsidRPr="00007AAC" w14:paraId="5E3D993D" w14:textId="77777777" w:rsidTr="0040142A">
        <w:tc>
          <w:tcPr>
            <w:tcW w:w="4784" w:type="dxa"/>
          </w:tcPr>
          <w:p w14:paraId="3160649C" w14:textId="77777777" w:rsidR="00007AAC" w:rsidRPr="00007AAC" w:rsidRDefault="00007AAC" w:rsidP="0040142A">
            <w:pPr>
              <w:ind w:firstLine="709"/>
              <w:rPr>
                <w:rFonts w:ascii="Times New Roman" w:hAnsi="Times New Roman" w:cs="Times New Roman"/>
                <w:sz w:val="24"/>
                <w:szCs w:val="24"/>
              </w:rPr>
            </w:pPr>
            <w:r w:rsidRPr="00007AAC">
              <w:rPr>
                <w:rFonts w:ascii="Times New Roman" w:hAnsi="Times New Roman" w:cs="Times New Roman"/>
                <w:sz w:val="24"/>
                <w:szCs w:val="24"/>
              </w:rPr>
              <w:t>От 15 и более лет</w:t>
            </w:r>
          </w:p>
        </w:tc>
        <w:tc>
          <w:tcPr>
            <w:tcW w:w="4786" w:type="dxa"/>
          </w:tcPr>
          <w:p w14:paraId="5A0072B6" w14:textId="77777777" w:rsidR="00007AAC" w:rsidRPr="00007AAC" w:rsidRDefault="00007AAC" w:rsidP="0040142A">
            <w:pPr>
              <w:ind w:firstLine="709"/>
              <w:jc w:val="center"/>
              <w:rPr>
                <w:rFonts w:ascii="Times New Roman" w:hAnsi="Times New Roman" w:cs="Times New Roman"/>
                <w:sz w:val="24"/>
                <w:szCs w:val="24"/>
              </w:rPr>
            </w:pPr>
            <w:r>
              <w:rPr>
                <w:rFonts w:ascii="Times New Roman" w:hAnsi="Times New Roman" w:cs="Times New Roman"/>
                <w:sz w:val="24"/>
                <w:szCs w:val="24"/>
              </w:rPr>
              <w:t>20</w:t>
            </w:r>
          </w:p>
        </w:tc>
      </w:tr>
    </w:tbl>
    <w:p w14:paraId="7C2CB34A" w14:textId="77777777" w:rsidR="00007AAC" w:rsidRPr="00007AAC" w:rsidRDefault="00007AAC" w:rsidP="00007AAC">
      <w:pPr>
        <w:ind w:firstLine="1134"/>
        <w:jc w:val="both"/>
        <w:rPr>
          <w:rFonts w:ascii="Times New Roman" w:hAnsi="Times New Roman" w:cs="Times New Roman"/>
          <w:sz w:val="28"/>
          <w:szCs w:val="28"/>
          <w:lang w:bidi="he-IL"/>
        </w:rPr>
      </w:pPr>
    </w:p>
    <w:p w14:paraId="59E720EE" w14:textId="63DD2009" w:rsidR="00007AAC" w:rsidRPr="00007AAC" w:rsidRDefault="003B5253" w:rsidP="00007AAC">
      <w:pPr>
        <w:jc w:val="both"/>
        <w:rPr>
          <w:rFonts w:ascii="Times New Roman" w:hAnsi="Times New Roman" w:cs="Times New Roman"/>
          <w:sz w:val="28"/>
          <w:szCs w:val="28"/>
          <w:lang w:bidi="he-IL"/>
        </w:rPr>
      </w:pPr>
      <w:r>
        <w:rPr>
          <w:rFonts w:ascii="Times New Roman" w:hAnsi="Times New Roman" w:cs="Times New Roman"/>
          <w:sz w:val="28"/>
          <w:szCs w:val="28"/>
          <w:lang w:bidi="he-IL"/>
        </w:rPr>
        <w:t xml:space="preserve">      </w:t>
      </w:r>
      <w:r w:rsidR="00007AAC" w:rsidRPr="00007AAC">
        <w:rPr>
          <w:rFonts w:ascii="Times New Roman" w:hAnsi="Times New Roman" w:cs="Times New Roman"/>
          <w:sz w:val="28"/>
          <w:szCs w:val="28"/>
          <w:lang w:bidi="he-IL"/>
        </w:rPr>
        <w:t xml:space="preserve"> Изменение размеров стимулирующей выплаты производится при увеличении стажа непрерывной работы по специальности, педагогического стажа со дня достижения соответствующего стажа, если документы находятся в образовательном учреждении, или со дня предоставления документа о стаже, дающем право на повышение размера стимулирующей выплаты. </w:t>
      </w:r>
    </w:p>
    <w:p w14:paraId="12E73ED4" w14:textId="77777777" w:rsidR="00007AAC" w:rsidRPr="00007AAC" w:rsidRDefault="003B5253" w:rsidP="00007AAC">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07AAC" w:rsidRPr="00007AAC">
        <w:rPr>
          <w:rFonts w:ascii="Times New Roman" w:hAnsi="Times New Roman" w:cs="Times New Roman"/>
          <w:bCs/>
          <w:sz w:val="28"/>
          <w:szCs w:val="28"/>
        </w:rPr>
        <w:t xml:space="preserve"> Порядок начисления стимулирующей выплаты за стаж работы:</w:t>
      </w:r>
    </w:p>
    <w:p w14:paraId="4C6201DD" w14:textId="3522F43A" w:rsidR="00007AAC" w:rsidRPr="00007AAC" w:rsidRDefault="00007AAC" w:rsidP="003B5253">
      <w:pPr>
        <w:spacing w:after="0"/>
        <w:ind w:firstLine="567"/>
        <w:jc w:val="both"/>
        <w:rPr>
          <w:rFonts w:ascii="Times New Roman" w:hAnsi="Times New Roman" w:cs="Times New Roman"/>
          <w:sz w:val="28"/>
          <w:szCs w:val="28"/>
        </w:rPr>
      </w:pPr>
      <w:r w:rsidRPr="00007AAC">
        <w:rPr>
          <w:rFonts w:ascii="Times New Roman" w:hAnsi="Times New Roman" w:cs="Times New Roman"/>
          <w:sz w:val="28"/>
          <w:szCs w:val="28"/>
        </w:rPr>
        <w:t>Надбавка за выслугу лет начисляется, исходя из должностного оклада работника, ставки заработной платы,</w:t>
      </w:r>
      <w:r w:rsidR="005C28B6">
        <w:rPr>
          <w:rFonts w:ascii="Times New Roman" w:hAnsi="Times New Roman" w:cs="Times New Roman"/>
          <w:sz w:val="28"/>
          <w:szCs w:val="28"/>
        </w:rPr>
        <w:t xml:space="preserve"> </w:t>
      </w:r>
      <w:r w:rsidRPr="00007AAC">
        <w:rPr>
          <w:rFonts w:ascii="Times New Roman" w:hAnsi="Times New Roman" w:cs="Times New Roman"/>
          <w:sz w:val="28"/>
          <w:szCs w:val="28"/>
        </w:rPr>
        <w:t>выплачивается</w:t>
      </w:r>
      <w:r w:rsidR="005C28B6">
        <w:rPr>
          <w:rFonts w:ascii="Times New Roman" w:hAnsi="Times New Roman" w:cs="Times New Roman"/>
          <w:sz w:val="28"/>
          <w:szCs w:val="28"/>
        </w:rPr>
        <w:t xml:space="preserve"> </w:t>
      </w:r>
      <w:r w:rsidRPr="00007AAC">
        <w:rPr>
          <w:rFonts w:ascii="Times New Roman" w:hAnsi="Times New Roman" w:cs="Times New Roman"/>
          <w:sz w:val="28"/>
          <w:szCs w:val="28"/>
        </w:rPr>
        <w:t>ежемесячно одновременно с заработной платой.</w:t>
      </w:r>
    </w:p>
    <w:p w14:paraId="66EE53A0" w14:textId="77777777" w:rsidR="00007AAC" w:rsidRPr="00007AAC" w:rsidRDefault="00007AAC" w:rsidP="003B5253">
      <w:pPr>
        <w:tabs>
          <w:tab w:val="left" w:pos="538"/>
        </w:tabs>
        <w:spacing w:after="0"/>
        <w:ind w:firstLine="567"/>
        <w:jc w:val="both"/>
        <w:rPr>
          <w:rFonts w:ascii="Times New Roman" w:hAnsi="Times New Roman" w:cs="Times New Roman"/>
          <w:sz w:val="28"/>
          <w:szCs w:val="28"/>
          <w:lang w:bidi="he-IL"/>
        </w:rPr>
      </w:pPr>
      <w:r w:rsidRPr="00007AAC">
        <w:rPr>
          <w:rFonts w:ascii="Times New Roman" w:hAnsi="Times New Roman" w:cs="Times New Roman"/>
          <w:sz w:val="28"/>
          <w:szCs w:val="28"/>
          <w:lang w:bidi="he-IL"/>
        </w:rPr>
        <w:t>Надбавка за выслугу лет учитывается во всех случаях исчисления среднего заработка.</w:t>
      </w:r>
    </w:p>
    <w:p w14:paraId="600B00E2" w14:textId="77777777" w:rsidR="00007AAC" w:rsidRPr="00007AAC" w:rsidRDefault="00007AAC" w:rsidP="003B5253">
      <w:pPr>
        <w:tabs>
          <w:tab w:val="left" w:pos="538"/>
        </w:tabs>
        <w:spacing w:after="0"/>
        <w:ind w:firstLine="567"/>
        <w:jc w:val="both"/>
        <w:rPr>
          <w:rFonts w:ascii="Times New Roman" w:hAnsi="Times New Roman" w:cs="Times New Roman"/>
          <w:sz w:val="28"/>
          <w:szCs w:val="28"/>
          <w:lang w:bidi="he-IL"/>
        </w:rPr>
      </w:pPr>
      <w:r w:rsidRPr="00007AAC">
        <w:rPr>
          <w:rFonts w:ascii="Times New Roman" w:hAnsi="Times New Roman" w:cs="Times New Roman"/>
          <w:sz w:val="28"/>
          <w:szCs w:val="28"/>
          <w:lang w:bidi="he-IL"/>
        </w:rPr>
        <w:t>Надбавка за выслугу лет выплачивается с момента возникновения права на назначение или изменение размера этой надбавки.</w:t>
      </w:r>
    </w:p>
    <w:p w14:paraId="212DBD30" w14:textId="77777777" w:rsidR="00007AAC" w:rsidRDefault="00007AAC" w:rsidP="003B5253">
      <w:pPr>
        <w:ind w:firstLine="567"/>
        <w:jc w:val="both"/>
        <w:rPr>
          <w:rFonts w:ascii="Times New Roman" w:hAnsi="Times New Roman" w:cs="Times New Roman"/>
          <w:sz w:val="28"/>
          <w:szCs w:val="28"/>
          <w:lang w:bidi="he-IL"/>
        </w:rPr>
      </w:pPr>
      <w:r w:rsidRPr="00007AAC">
        <w:rPr>
          <w:rFonts w:ascii="Times New Roman" w:hAnsi="Times New Roman" w:cs="Times New Roman"/>
          <w:sz w:val="28"/>
          <w:szCs w:val="28"/>
          <w:lang w:bidi="he-IL"/>
        </w:rPr>
        <w:t xml:space="preserve">В том случае, если у работника право на назначение или изменение  надбавки за выслугу лет наступило в период его пребывания в ежегодном основном и дополнительном оплачиваемых отпусках, в отпуске без сохранения заработной платы, а также в период его временной нетрудоспособности, исполнения им государственных обязанностей, при  повышении квалификации с сохранением  среднего заработка по месту основной работы  выплата надбавки в новом размере производится после </w:t>
      </w:r>
      <w:r w:rsidRPr="00007AAC">
        <w:rPr>
          <w:rFonts w:ascii="Times New Roman" w:hAnsi="Times New Roman" w:cs="Times New Roman"/>
          <w:sz w:val="28"/>
          <w:szCs w:val="28"/>
          <w:lang w:bidi="he-IL"/>
        </w:rPr>
        <w:lastRenderedPageBreak/>
        <w:t>окончания соответствующего отпуска, временной нетрудоспособности, исполнения им государственных обязанностей, повышения квалификации.</w:t>
      </w:r>
    </w:p>
    <w:p w14:paraId="72BFA12B" w14:textId="51A75831" w:rsidR="0040142A" w:rsidRPr="0040142A" w:rsidRDefault="0040142A" w:rsidP="005A45EF">
      <w:pPr>
        <w:jc w:val="both"/>
        <w:rPr>
          <w:rFonts w:ascii="Times New Roman" w:hAnsi="Times New Roman" w:cs="Times New Roman"/>
          <w:b/>
          <w:sz w:val="28"/>
          <w:szCs w:val="28"/>
          <w:lang w:bidi="he-IL"/>
        </w:rPr>
      </w:pPr>
      <w:r w:rsidRPr="0040142A">
        <w:rPr>
          <w:rFonts w:ascii="Times New Roman" w:hAnsi="Times New Roman" w:cs="Times New Roman"/>
          <w:b/>
          <w:sz w:val="28"/>
          <w:szCs w:val="28"/>
          <w:lang w:bidi="he-IL"/>
        </w:rPr>
        <w:t>2.3.</w:t>
      </w:r>
      <w:r w:rsidR="003630D3">
        <w:rPr>
          <w:rFonts w:ascii="Times New Roman" w:hAnsi="Times New Roman" w:cs="Times New Roman"/>
          <w:b/>
          <w:sz w:val="28"/>
          <w:szCs w:val="28"/>
          <w:lang w:bidi="he-IL"/>
        </w:rPr>
        <w:t>3</w:t>
      </w:r>
      <w:r w:rsidR="00B37A11" w:rsidRPr="0040142A">
        <w:rPr>
          <w:rFonts w:ascii="Times New Roman" w:hAnsi="Times New Roman" w:cs="Times New Roman"/>
          <w:b/>
          <w:sz w:val="28"/>
          <w:szCs w:val="28"/>
          <w:lang w:bidi="he-IL"/>
        </w:rPr>
        <w:t xml:space="preserve">. </w:t>
      </w:r>
      <w:r w:rsidRPr="0040142A">
        <w:rPr>
          <w:rFonts w:ascii="Times New Roman" w:hAnsi="Times New Roman" w:cs="Times New Roman"/>
          <w:b/>
          <w:sz w:val="28"/>
          <w:szCs w:val="28"/>
          <w:lang w:bidi="he-IL"/>
        </w:rPr>
        <w:t>Надбавка молодым специалистам.</w:t>
      </w:r>
    </w:p>
    <w:p w14:paraId="3C96DA72" w14:textId="77777777" w:rsidR="005A45EF" w:rsidRDefault="00B37A11" w:rsidP="005A45EF">
      <w:pPr>
        <w:jc w:val="both"/>
        <w:rPr>
          <w:rFonts w:ascii="Times New Roman" w:hAnsi="Times New Roman" w:cs="Times New Roman"/>
          <w:sz w:val="28"/>
          <w:szCs w:val="28"/>
          <w:lang w:bidi="he-IL"/>
        </w:rPr>
      </w:pPr>
      <w:r>
        <w:rPr>
          <w:rFonts w:ascii="Times New Roman" w:hAnsi="Times New Roman" w:cs="Times New Roman"/>
          <w:sz w:val="28"/>
          <w:szCs w:val="28"/>
          <w:lang w:bidi="he-IL"/>
        </w:rPr>
        <w:t xml:space="preserve">Надбавка молодым специалистам, относящимся к категориям работников, определенным в статье 1 Закона Забайкальского края от 8 июля 2024 года №2370-ЗЗК «О повышении заработной платы работников государственных и муниципальных учреждений Забайкальского края и внесении изменений в Закон Забайкальского края </w:t>
      </w:r>
      <w:r w:rsidR="005A45EF">
        <w:rPr>
          <w:rFonts w:ascii="Times New Roman" w:hAnsi="Times New Roman" w:cs="Times New Roman"/>
          <w:sz w:val="28"/>
          <w:szCs w:val="28"/>
          <w:lang w:bidi="he-IL"/>
        </w:rPr>
        <w:t>«Об оплате труда работников государственных учреждений Забайкальского края».</w:t>
      </w:r>
    </w:p>
    <w:p w14:paraId="02470994" w14:textId="77777777" w:rsidR="005A45EF" w:rsidRDefault="005A45EF" w:rsidP="00590E07">
      <w:pPr>
        <w:spacing w:after="0"/>
        <w:jc w:val="both"/>
        <w:rPr>
          <w:rFonts w:ascii="Times New Roman" w:hAnsi="Times New Roman" w:cs="Times New Roman"/>
          <w:sz w:val="28"/>
          <w:szCs w:val="28"/>
          <w:lang w:bidi="he-IL"/>
        </w:rPr>
      </w:pPr>
      <w:r>
        <w:rPr>
          <w:rFonts w:ascii="Times New Roman" w:hAnsi="Times New Roman" w:cs="Times New Roman"/>
          <w:sz w:val="28"/>
          <w:szCs w:val="28"/>
          <w:lang w:bidi="he-IL"/>
        </w:rPr>
        <w:t xml:space="preserve">Молодым специалистам, относящимся к категориям работников, определенным в статье 1 Закона Забайкальского края от 8 июля 2024 года «2370-ЗЗК «О повышении заработной платы работников государственных и муниципальных учреждений Забайкальского края и внесении изменений в Закон Забайкальского края «Об оплате труда работников государственных учреждений Забайкальского края» в возрасте до 35 лет включительно, завершившим обучение по основным профессиональным образовательным программам и (или) по программам профессионального обучения, </w:t>
      </w:r>
      <w:r w:rsidRPr="00D32BF8">
        <w:rPr>
          <w:rFonts w:ascii="Times New Roman" w:hAnsi="Times New Roman" w:cs="Times New Roman"/>
          <w:b/>
          <w:bCs/>
          <w:sz w:val="28"/>
          <w:szCs w:val="28"/>
          <w:lang w:bidi="he-IL"/>
        </w:rPr>
        <w:t>впервые заключившим в течении пяти лет</w:t>
      </w:r>
      <w:r>
        <w:rPr>
          <w:rFonts w:ascii="Times New Roman" w:hAnsi="Times New Roman" w:cs="Times New Roman"/>
          <w:sz w:val="28"/>
          <w:szCs w:val="28"/>
          <w:lang w:bidi="he-IL"/>
        </w:rPr>
        <w:t xml:space="preserve"> </w:t>
      </w:r>
      <w:r w:rsidRPr="008178D1">
        <w:rPr>
          <w:rFonts w:ascii="Times New Roman" w:hAnsi="Times New Roman" w:cs="Times New Roman"/>
          <w:b/>
          <w:bCs/>
          <w:sz w:val="28"/>
          <w:szCs w:val="28"/>
          <w:lang w:bidi="he-IL"/>
        </w:rPr>
        <w:t>после завершения обучения</w:t>
      </w:r>
      <w:r>
        <w:rPr>
          <w:rFonts w:ascii="Times New Roman" w:hAnsi="Times New Roman" w:cs="Times New Roman"/>
          <w:sz w:val="28"/>
          <w:szCs w:val="28"/>
          <w:lang w:bidi="he-IL"/>
        </w:rPr>
        <w:t xml:space="preserve"> с Учреждением трудовой договор в соответствии с </w:t>
      </w:r>
      <w:r w:rsidRPr="008178D1">
        <w:rPr>
          <w:rFonts w:ascii="Times New Roman" w:hAnsi="Times New Roman" w:cs="Times New Roman"/>
          <w:b/>
          <w:bCs/>
          <w:sz w:val="28"/>
          <w:szCs w:val="28"/>
          <w:lang w:bidi="he-IL"/>
        </w:rPr>
        <w:t>полученной квалификацией</w:t>
      </w:r>
      <w:r>
        <w:rPr>
          <w:rFonts w:ascii="Times New Roman" w:hAnsi="Times New Roman" w:cs="Times New Roman"/>
          <w:sz w:val="28"/>
          <w:szCs w:val="28"/>
          <w:lang w:bidi="he-IL"/>
        </w:rPr>
        <w:t xml:space="preserve">, в том числе имеющим трудовой стаж, полученный в период обучения по основным профессиональным программам и (или) по программам профессионального обучения, - </w:t>
      </w:r>
      <w:r w:rsidR="00647B13">
        <w:rPr>
          <w:rFonts w:ascii="Times New Roman" w:hAnsi="Times New Roman" w:cs="Times New Roman"/>
          <w:sz w:val="28"/>
          <w:szCs w:val="28"/>
          <w:lang w:bidi="he-IL"/>
        </w:rPr>
        <w:t>ежемесячную надбавку к окладу (должностному окладу), ставке заработной платы, исчисленной с учетом фактической педагогической нагрузки в первые три года работы в размере 80 процентов, в течении четвертого года работы в размере 60 процентов, в течении пятого года</w:t>
      </w:r>
      <w:r w:rsidR="00EA6689">
        <w:rPr>
          <w:rFonts w:ascii="Times New Roman" w:hAnsi="Times New Roman" w:cs="Times New Roman"/>
          <w:sz w:val="28"/>
          <w:szCs w:val="28"/>
          <w:lang w:bidi="he-IL"/>
        </w:rPr>
        <w:t xml:space="preserve"> работы в размере 30 процентов.</w:t>
      </w:r>
    </w:p>
    <w:p w14:paraId="7A473526" w14:textId="77777777" w:rsidR="00590E07" w:rsidRDefault="00590E07" w:rsidP="00590E07">
      <w:pPr>
        <w:spacing w:after="0"/>
        <w:jc w:val="both"/>
        <w:rPr>
          <w:rFonts w:ascii="Times New Roman" w:hAnsi="Times New Roman" w:cs="Times New Roman"/>
          <w:sz w:val="28"/>
          <w:szCs w:val="28"/>
          <w:lang w:bidi="he-IL"/>
        </w:rPr>
      </w:pPr>
      <w:r>
        <w:rPr>
          <w:rFonts w:ascii="Times New Roman" w:hAnsi="Times New Roman" w:cs="Times New Roman"/>
          <w:sz w:val="28"/>
          <w:szCs w:val="28"/>
          <w:lang w:bidi="he-IL"/>
        </w:rPr>
        <w:t xml:space="preserve">     Надбавка молодому специалисту устанавливается на срок пять лет с даты заключения с Учреждением трудового договора, но не более чем до достижения им возраста 35 лет включительно.</w:t>
      </w:r>
    </w:p>
    <w:p w14:paraId="18CEF077" w14:textId="77777777" w:rsidR="00590E07" w:rsidRDefault="00590E07" w:rsidP="00590E07">
      <w:pPr>
        <w:spacing w:after="0"/>
        <w:jc w:val="both"/>
        <w:rPr>
          <w:rFonts w:ascii="Times New Roman" w:hAnsi="Times New Roman" w:cs="Times New Roman"/>
          <w:sz w:val="28"/>
          <w:szCs w:val="28"/>
          <w:lang w:bidi="he-IL"/>
        </w:rPr>
      </w:pPr>
      <w:r>
        <w:rPr>
          <w:rFonts w:ascii="Times New Roman" w:hAnsi="Times New Roman" w:cs="Times New Roman"/>
          <w:sz w:val="28"/>
          <w:szCs w:val="28"/>
          <w:lang w:bidi="he-IL"/>
        </w:rPr>
        <w:t xml:space="preserve">     Если на дату назначения надбавки молодому специалисту ему была ранее установлена надбавка в соответствии с иными нормативными правовыми актами Забайкальского края, то ранее установленная надбавка молодому специалисту сохраняется на прежних условиях назначения и выплаты.</w:t>
      </w:r>
    </w:p>
    <w:p w14:paraId="55EBC0CC" w14:textId="4513FC99" w:rsidR="00590E07" w:rsidRDefault="00590E07" w:rsidP="00590E07">
      <w:pPr>
        <w:spacing w:after="0"/>
        <w:jc w:val="both"/>
        <w:rPr>
          <w:rFonts w:ascii="Times New Roman" w:hAnsi="Times New Roman" w:cs="Times New Roman"/>
          <w:sz w:val="28"/>
          <w:szCs w:val="28"/>
          <w:lang w:bidi="he-IL"/>
        </w:rPr>
      </w:pPr>
      <w:r w:rsidRPr="0021377A">
        <w:rPr>
          <w:rFonts w:ascii="Times New Roman" w:hAnsi="Times New Roman" w:cs="Times New Roman"/>
          <w:b/>
          <w:bCs/>
          <w:sz w:val="28"/>
          <w:szCs w:val="28"/>
          <w:lang w:bidi="he-IL"/>
        </w:rPr>
        <w:t>2.</w:t>
      </w:r>
      <w:r w:rsidR="0021377A" w:rsidRPr="0021377A">
        <w:rPr>
          <w:rFonts w:ascii="Times New Roman" w:hAnsi="Times New Roman" w:cs="Times New Roman"/>
          <w:b/>
          <w:bCs/>
          <w:sz w:val="28"/>
          <w:szCs w:val="28"/>
          <w:lang w:bidi="he-IL"/>
        </w:rPr>
        <w:t>3.</w:t>
      </w:r>
      <w:r w:rsidR="003630D3">
        <w:rPr>
          <w:rFonts w:ascii="Times New Roman" w:hAnsi="Times New Roman" w:cs="Times New Roman"/>
          <w:b/>
          <w:bCs/>
          <w:sz w:val="28"/>
          <w:szCs w:val="28"/>
          <w:lang w:bidi="he-IL"/>
        </w:rPr>
        <w:t>3</w:t>
      </w:r>
      <w:r w:rsidR="0021377A" w:rsidRPr="0021377A">
        <w:rPr>
          <w:rFonts w:ascii="Times New Roman" w:hAnsi="Times New Roman" w:cs="Times New Roman"/>
          <w:b/>
          <w:bCs/>
          <w:sz w:val="28"/>
          <w:szCs w:val="28"/>
          <w:lang w:bidi="he-IL"/>
        </w:rPr>
        <w:t>.1</w:t>
      </w:r>
      <w:r w:rsidRPr="0021377A">
        <w:rPr>
          <w:rFonts w:ascii="Times New Roman" w:hAnsi="Times New Roman" w:cs="Times New Roman"/>
          <w:b/>
          <w:bCs/>
          <w:sz w:val="28"/>
          <w:szCs w:val="28"/>
          <w:lang w:bidi="he-IL"/>
        </w:rPr>
        <w:t>.</w:t>
      </w:r>
      <w:r w:rsidR="00F05F40">
        <w:rPr>
          <w:rFonts w:ascii="Times New Roman" w:hAnsi="Times New Roman" w:cs="Times New Roman"/>
          <w:sz w:val="28"/>
          <w:szCs w:val="28"/>
          <w:lang w:bidi="he-IL"/>
        </w:rPr>
        <w:t xml:space="preserve"> </w:t>
      </w:r>
      <w:r w:rsidR="0023382E">
        <w:rPr>
          <w:rFonts w:ascii="Times New Roman" w:hAnsi="Times New Roman" w:cs="Times New Roman"/>
          <w:sz w:val="28"/>
          <w:szCs w:val="28"/>
          <w:lang w:bidi="he-IL"/>
        </w:rPr>
        <w:t xml:space="preserve">Молодым специалистам, являющимся лицами в возрасте до 35 лет включительно, впервые заключившим трудовой договор с образовательным учреждением в течении пяти лет после завершения обучения по основным профессиональным образовательным программам и (или) программам профессионального обучения, в том числе имеющим трудовой стаж, полученный в период обучения по основным профессиональным образовательным программам и (или) программам профессионального </w:t>
      </w:r>
      <w:r w:rsidR="0023382E">
        <w:rPr>
          <w:rFonts w:ascii="Times New Roman" w:hAnsi="Times New Roman" w:cs="Times New Roman"/>
          <w:sz w:val="28"/>
          <w:szCs w:val="28"/>
          <w:lang w:bidi="he-IL"/>
        </w:rPr>
        <w:lastRenderedPageBreak/>
        <w:t>обучения, устанавливается надбавка в размере 20 процентов оклада (до</w:t>
      </w:r>
      <w:r w:rsidR="00F05F40">
        <w:rPr>
          <w:rFonts w:ascii="Times New Roman" w:hAnsi="Times New Roman" w:cs="Times New Roman"/>
          <w:sz w:val="28"/>
          <w:szCs w:val="28"/>
          <w:lang w:bidi="he-IL"/>
        </w:rPr>
        <w:t>л</w:t>
      </w:r>
      <w:r w:rsidR="0023382E">
        <w:rPr>
          <w:rFonts w:ascii="Times New Roman" w:hAnsi="Times New Roman" w:cs="Times New Roman"/>
          <w:sz w:val="28"/>
          <w:szCs w:val="28"/>
          <w:lang w:bidi="he-IL"/>
        </w:rPr>
        <w:t>жностного оклада)</w:t>
      </w:r>
      <w:r w:rsidR="00F05F40">
        <w:rPr>
          <w:rFonts w:ascii="Times New Roman" w:hAnsi="Times New Roman" w:cs="Times New Roman"/>
          <w:sz w:val="28"/>
          <w:szCs w:val="28"/>
          <w:lang w:bidi="he-IL"/>
        </w:rPr>
        <w:t>, ставки заработной платы.</w:t>
      </w:r>
    </w:p>
    <w:p w14:paraId="50503B75" w14:textId="77777777" w:rsidR="00904E4F" w:rsidRDefault="00F05F40" w:rsidP="00590E07">
      <w:pPr>
        <w:spacing w:after="0"/>
        <w:jc w:val="both"/>
        <w:rPr>
          <w:rFonts w:ascii="Times New Roman" w:hAnsi="Times New Roman" w:cs="Times New Roman"/>
          <w:sz w:val="28"/>
          <w:szCs w:val="28"/>
          <w:lang w:bidi="he-IL"/>
        </w:rPr>
      </w:pPr>
      <w:r>
        <w:rPr>
          <w:rFonts w:ascii="Times New Roman" w:hAnsi="Times New Roman" w:cs="Times New Roman"/>
          <w:sz w:val="28"/>
          <w:szCs w:val="28"/>
          <w:lang w:bidi="he-IL"/>
        </w:rPr>
        <w:t xml:space="preserve">      Надбавка устанавливается молодым специалистам на срок до трех лет с момента заключения с образовательным учреждением трудового договора. Указанного в абзаце первом настоящего пункта.</w:t>
      </w:r>
    </w:p>
    <w:p w14:paraId="3105E02E" w14:textId="77777777" w:rsidR="007D7F72" w:rsidRDefault="00904E4F" w:rsidP="00590E07">
      <w:pPr>
        <w:spacing w:after="0"/>
        <w:jc w:val="both"/>
        <w:rPr>
          <w:rFonts w:ascii="Times New Roman" w:hAnsi="Times New Roman" w:cs="Times New Roman"/>
          <w:sz w:val="28"/>
          <w:szCs w:val="28"/>
          <w:lang w:bidi="he-IL"/>
        </w:rPr>
      </w:pPr>
      <w:r>
        <w:rPr>
          <w:rFonts w:ascii="Times New Roman" w:hAnsi="Times New Roman" w:cs="Times New Roman"/>
          <w:sz w:val="28"/>
          <w:szCs w:val="28"/>
          <w:lang w:bidi="he-IL"/>
        </w:rPr>
        <w:t xml:space="preserve">       При трудоустройстве (в том числе в порядке перевода) молодого специалиста в течении трех лет после заключения с образовательным учреждением трудового договора, указанного в абзаце первом настоящего пункта, в другое </w:t>
      </w:r>
      <w:r w:rsidR="007D7F72">
        <w:rPr>
          <w:rFonts w:ascii="Times New Roman" w:hAnsi="Times New Roman" w:cs="Times New Roman"/>
          <w:sz w:val="28"/>
          <w:szCs w:val="28"/>
          <w:lang w:bidi="he-IL"/>
        </w:rPr>
        <w:t xml:space="preserve">муниципальное </w:t>
      </w:r>
      <w:r>
        <w:rPr>
          <w:rFonts w:ascii="Times New Roman" w:hAnsi="Times New Roman" w:cs="Times New Roman"/>
          <w:sz w:val="28"/>
          <w:szCs w:val="28"/>
          <w:lang w:bidi="he-IL"/>
        </w:rPr>
        <w:t>учреждение</w:t>
      </w:r>
      <w:r w:rsidR="007D7F72">
        <w:rPr>
          <w:rFonts w:ascii="Times New Roman" w:hAnsi="Times New Roman" w:cs="Times New Roman"/>
          <w:sz w:val="28"/>
          <w:szCs w:val="28"/>
          <w:lang w:bidi="he-IL"/>
        </w:rPr>
        <w:t xml:space="preserve"> ранее установленная надбавка сохраняется.</w:t>
      </w:r>
    </w:p>
    <w:p w14:paraId="49761509" w14:textId="48C7C361" w:rsidR="002B636F" w:rsidRPr="0040142A" w:rsidRDefault="007D7F72" w:rsidP="00590E07">
      <w:pPr>
        <w:spacing w:after="0"/>
        <w:jc w:val="both"/>
        <w:rPr>
          <w:rFonts w:ascii="Times New Roman" w:hAnsi="Times New Roman" w:cs="Times New Roman"/>
          <w:b/>
          <w:sz w:val="28"/>
          <w:szCs w:val="28"/>
        </w:rPr>
      </w:pPr>
      <w:r w:rsidRPr="0040142A">
        <w:rPr>
          <w:rFonts w:ascii="Times New Roman" w:hAnsi="Times New Roman" w:cs="Times New Roman"/>
          <w:b/>
          <w:sz w:val="28"/>
          <w:szCs w:val="28"/>
          <w:lang w:bidi="he-IL"/>
        </w:rPr>
        <w:t>2.3.</w:t>
      </w:r>
      <w:r w:rsidR="003630D3">
        <w:rPr>
          <w:rFonts w:ascii="Times New Roman" w:hAnsi="Times New Roman" w:cs="Times New Roman"/>
          <w:b/>
          <w:sz w:val="28"/>
          <w:szCs w:val="28"/>
          <w:lang w:bidi="he-IL"/>
        </w:rPr>
        <w:t>4</w:t>
      </w:r>
      <w:r w:rsidRPr="0040142A">
        <w:rPr>
          <w:rFonts w:ascii="Times New Roman" w:hAnsi="Times New Roman" w:cs="Times New Roman"/>
          <w:b/>
          <w:sz w:val="28"/>
          <w:szCs w:val="28"/>
          <w:lang w:bidi="he-IL"/>
        </w:rPr>
        <w:t>.</w:t>
      </w:r>
      <w:r w:rsidR="00904E4F" w:rsidRPr="0040142A">
        <w:rPr>
          <w:rFonts w:ascii="Times New Roman" w:hAnsi="Times New Roman" w:cs="Times New Roman"/>
          <w:b/>
          <w:sz w:val="28"/>
          <w:szCs w:val="28"/>
          <w:lang w:bidi="he-IL"/>
        </w:rPr>
        <w:t xml:space="preserve">  </w:t>
      </w:r>
      <w:r w:rsidR="002B636F" w:rsidRPr="0040142A">
        <w:rPr>
          <w:rFonts w:ascii="Times New Roman" w:hAnsi="Times New Roman" w:cs="Times New Roman"/>
          <w:b/>
          <w:sz w:val="28"/>
          <w:szCs w:val="28"/>
        </w:rPr>
        <w:t xml:space="preserve">Надбавка за почетное звание, ученую степень, ученое звание, ведомственный знак отличия. </w:t>
      </w:r>
    </w:p>
    <w:p w14:paraId="5211C951" w14:textId="77777777" w:rsidR="002B636F" w:rsidRDefault="002B636F" w:rsidP="00590E07">
      <w:pPr>
        <w:spacing w:after="0"/>
        <w:jc w:val="both"/>
        <w:rPr>
          <w:rFonts w:ascii="Times New Roman" w:hAnsi="Times New Roman" w:cs="Times New Roman"/>
          <w:sz w:val="28"/>
          <w:szCs w:val="28"/>
        </w:rPr>
      </w:pPr>
      <w:r w:rsidRPr="002B636F">
        <w:rPr>
          <w:rFonts w:ascii="Times New Roman" w:hAnsi="Times New Roman" w:cs="Times New Roman"/>
          <w:sz w:val="28"/>
          <w:szCs w:val="28"/>
        </w:rPr>
        <w:t xml:space="preserve">1. Надбавка за почетное звание, ведомственный знак отличия, ученую степень, ученое звание устанавливается: </w:t>
      </w:r>
    </w:p>
    <w:p w14:paraId="0F651A78" w14:textId="77777777" w:rsidR="002B636F" w:rsidRDefault="002B636F" w:rsidP="00590E07">
      <w:pPr>
        <w:spacing w:after="0"/>
        <w:jc w:val="both"/>
        <w:rPr>
          <w:rFonts w:ascii="Times New Roman" w:hAnsi="Times New Roman" w:cs="Times New Roman"/>
          <w:sz w:val="28"/>
          <w:szCs w:val="28"/>
        </w:rPr>
      </w:pPr>
      <w:r>
        <w:rPr>
          <w:rFonts w:ascii="Times New Roman" w:hAnsi="Times New Roman" w:cs="Times New Roman"/>
          <w:sz w:val="28"/>
          <w:szCs w:val="28"/>
        </w:rPr>
        <w:t>1) в размере 20</w:t>
      </w:r>
      <w:r w:rsidRPr="002B636F">
        <w:rPr>
          <w:rFonts w:ascii="Times New Roman" w:hAnsi="Times New Roman" w:cs="Times New Roman"/>
          <w:sz w:val="28"/>
          <w:szCs w:val="28"/>
        </w:rPr>
        <w:t xml:space="preserve"> процентов оклада (должностного оклада), ставки заработной платы, исчисленной с учетом фактической педагогической нагрузки работникам Учреждений, имеющим почетные звания СССР, Российской Федерации и союзных республик, входивших в состав СССР, название которых начинается со слова «Народный» при условии соответствия почетного звания профилю учреждения либо деятельности (специализации) работника; </w:t>
      </w:r>
    </w:p>
    <w:p w14:paraId="34B5329B" w14:textId="77777777" w:rsidR="002B636F" w:rsidRDefault="002B636F" w:rsidP="00590E07">
      <w:pPr>
        <w:spacing w:after="0"/>
        <w:jc w:val="both"/>
        <w:rPr>
          <w:rFonts w:ascii="Times New Roman" w:hAnsi="Times New Roman" w:cs="Times New Roman"/>
          <w:sz w:val="28"/>
          <w:szCs w:val="28"/>
        </w:rPr>
      </w:pPr>
      <w:r>
        <w:rPr>
          <w:rFonts w:ascii="Times New Roman" w:hAnsi="Times New Roman" w:cs="Times New Roman"/>
          <w:sz w:val="28"/>
          <w:szCs w:val="28"/>
        </w:rPr>
        <w:t>2) в размере 14,5</w:t>
      </w:r>
      <w:r w:rsidRPr="002B636F">
        <w:rPr>
          <w:rFonts w:ascii="Times New Roman" w:hAnsi="Times New Roman" w:cs="Times New Roman"/>
          <w:sz w:val="28"/>
          <w:szCs w:val="28"/>
        </w:rPr>
        <w:t xml:space="preserve"> процентов оклада (должностного оклада), ставки заработной платы исчисленной с учетом фактической педагогической нагрузки работникам Учреждений, имеющим ученую степень доктора наук по проф</w:t>
      </w:r>
      <w:r>
        <w:rPr>
          <w:rFonts w:ascii="Times New Roman" w:hAnsi="Times New Roman" w:cs="Times New Roman"/>
          <w:sz w:val="28"/>
          <w:szCs w:val="28"/>
        </w:rPr>
        <w:t>илю учреждения или деятельности</w:t>
      </w:r>
      <w:r w:rsidRPr="002B636F">
        <w:rPr>
          <w:rFonts w:ascii="Times New Roman" w:hAnsi="Times New Roman" w:cs="Times New Roman"/>
          <w:sz w:val="28"/>
          <w:szCs w:val="28"/>
        </w:rPr>
        <w:t xml:space="preserve">; </w:t>
      </w:r>
    </w:p>
    <w:p w14:paraId="266322F3" w14:textId="77777777" w:rsidR="002B636F" w:rsidRDefault="002B636F" w:rsidP="00590E07">
      <w:pPr>
        <w:spacing w:after="0"/>
        <w:jc w:val="both"/>
        <w:rPr>
          <w:rFonts w:ascii="Times New Roman" w:hAnsi="Times New Roman" w:cs="Times New Roman"/>
          <w:sz w:val="28"/>
          <w:szCs w:val="28"/>
        </w:rPr>
      </w:pPr>
      <w:r w:rsidRPr="002B636F">
        <w:rPr>
          <w:rFonts w:ascii="Times New Roman" w:hAnsi="Times New Roman" w:cs="Times New Roman"/>
          <w:sz w:val="28"/>
          <w:szCs w:val="28"/>
        </w:rPr>
        <w:t>3) в размер</w:t>
      </w:r>
      <w:r>
        <w:rPr>
          <w:rFonts w:ascii="Times New Roman" w:hAnsi="Times New Roman" w:cs="Times New Roman"/>
          <w:sz w:val="28"/>
          <w:szCs w:val="28"/>
        </w:rPr>
        <w:t>е 10</w:t>
      </w:r>
      <w:r w:rsidRPr="002B636F">
        <w:rPr>
          <w:rFonts w:ascii="Times New Roman" w:hAnsi="Times New Roman" w:cs="Times New Roman"/>
          <w:sz w:val="28"/>
          <w:szCs w:val="28"/>
        </w:rPr>
        <w:t xml:space="preserve"> процентов оклада (должностного оклада), ставки заработной платы исчисленной с учетом фактической педагогической нагрузки работникам Учреждений, имеющим почетные звания СССР, Российской Федерации и союзных республик, входивших в состав СССР, название которых начинается со слова «Заслуженный», при условии соответствия почетного звания профилю учреждения либо деятельности (специализации) работника; </w:t>
      </w:r>
    </w:p>
    <w:p w14:paraId="4440986C" w14:textId="77777777" w:rsidR="002B636F" w:rsidRDefault="002B636F" w:rsidP="00590E07">
      <w:pPr>
        <w:spacing w:after="0"/>
        <w:jc w:val="both"/>
        <w:rPr>
          <w:rFonts w:ascii="Times New Roman" w:hAnsi="Times New Roman" w:cs="Times New Roman"/>
          <w:sz w:val="28"/>
          <w:szCs w:val="28"/>
        </w:rPr>
      </w:pPr>
      <w:r>
        <w:rPr>
          <w:rFonts w:ascii="Times New Roman" w:hAnsi="Times New Roman" w:cs="Times New Roman"/>
          <w:sz w:val="28"/>
          <w:szCs w:val="28"/>
        </w:rPr>
        <w:t>4) в размере 7</w:t>
      </w:r>
      <w:r w:rsidRPr="002B636F">
        <w:rPr>
          <w:rFonts w:ascii="Times New Roman" w:hAnsi="Times New Roman" w:cs="Times New Roman"/>
          <w:sz w:val="28"/>
          <w:szCs w:val="28"/>
        </w:rPr>
        <w:t>,5 процентов оклада (должностного оклада), ставки заработной платы исчисленной с учетом фактической педагогической нагрузки работникам Учреждений, имеющим ученую степень кандидата наук по профилю учреждения или деятельности</w:t>
      </w:r>
      <w:r>
        <w:rPr>
          <w:rFonts w:ascii="Times New Roman" w:hAnsi="Times New Roman" w:cs="Times New Roman"/>
          <w:sz w:val="28"/>
          <w:szCs w:val="28"/>
        </w:rPr>
        <w:t>;</w:t>
      </w:r>
    </w:p>
    <w:p w14:paraId="7D244065" w14:textId="77777777" w:rsidR="002B636F" w:rsidRDefault="002B636F" w:rsidP="00590E07">
      <w:pPr>
        <w:spacing w:after="0"/>
        <w:jc w:val="both"/>
        <w:rPr>
          <w:rFonts w:ascii="Times New Roman" w:hAnsi="Times New Roman" w:cs="Times New Roman"/>
          <w:sz w:val="28"/>
          <w:szCs w:val="28"/>
        </w:rPr>
      </w:pPr>
      <w:r>
        <w:rPr>
          <w:rFonts w:ascii="Times New Roman" w:hAnsi="Times New Roman" w:cs="Times New Roman"/>
          <w:sz w:val="28"/>
          <w:szCs w:val="28"/>
        </w:rPr>
        <w:t xml:space="preserve">3) в размере </w:t>
      </w:r>
      <w:r w:rsidRPr="002B636F">
        <w:rPr>
          <w:rFonts w:ascii="Times New Roman" w:hAnsi="Times New Roman" w:cs="Times New Roman"/>
          <w:sz w:val="28"/>
          <w:szCs w:val="28"/>
        </w:rPr>
        <w:t>5 процентов оклада (должностного оклада), ставки заработной платы исчисленной с учет</w:t>
      </w:r>
      <w:r>
        <w:rPr>
          <w:rFonts w:ascii="Times New Roman" w:hAnsi="Times New Roman" w:cs="Times New Roman"/>
          <w:sz w:val="28"/>
          <w:szCs w:val="28"/>
        </w:rPr>
        <w:t xml:space="preserve">ом фактической педагогической </w:t>
      </w:r>
      <w:r w:rsidRPr="002B636F">
        <w:rPr>
          <w:rFonts w:ascii="Times New Roman" w:hAnsi="Times New Roman" w:cs="Times New Roman"/>
          <w:sz w:val="28"/>
          <w:szCs w:val="28"/>
        </w:rPr>
        <w:t xml:space="preserve">нагрузки работникам Учреждений, имеющим почетные профессиональные звания Забайкальского края, почетные профессиональные звания Читинской области, почетные звания профессиональных работников Читинской области, почетные звания по профессии Агинского Бурятского автономного округа, </w:t>
      </w:r>
      <w:r w:rsidRPr="002B636F">
        <w:rPr>
          <w:rFonts w:ascii="Times New Roman" w:hAnsi="Times New Roman" w:cs="Times New Roman"/>
          <w:sz w:val="28"/>
          <w:szCs w:val="28"/>
        </w:rPr>
        <w:lastRenderedPageBreak/>
        <w:t xml:space="preserve">при условии соответствия почетного звания профилю учреждения либо деятельности (специализации) работника; </w:t>
      </w:r>
    </w:p>
    <w:p w14:paraId="72C768BC" w14:textId="77777777" w:rsidR="002B636F" w:rsidRDefault="002B636F" w:rsidP="00590E07">
      <w:pPr>
        <w:spacing w:after="0"/>
        <w:jc w:val="both"/>
        <w:rPr>
          <w:rFonts w:ascii="Times New Roman" w:hAnsi="Times New Roman" w:cs="Times New Roman"/>
          <w:sz w:val="28"/>
          <w:szCs w:val="28"/>
        </w:rPr>
      </w:pPr>
      <w:r w:rsidRPr="002B636F">
        <w:rPr>
          <w:rFonts w:ascii="Times New Roman" w:hAnsi="Times New Roman" w:cs="Times New Roman"/>
          <w:sz w:val="28"/>
          <w:szCs w:val="28"/>
        </w:rPr>
        <w:t>4) в размере 5 процентов оклада (должностного оклада), ставки заработной платы исчисленной с учетом фактической педагогической нагрузки работникам Учреждений, имеющим ведомственные награды Министерства образования и науки Российской Федерации, Министерства просвещения Российской Федерации при условии соответствия награды профилю учреждения либо деятельности (специализации) работника.</w:t>
      </w:r>
    </w:p>
    <w:p w14:paraId="6709F2D9" w14:textId="77777777" w:rsidR="002B636F" w:rsidRDefault="002B636F" w:rsidP="00590E07">
      <w:pPr>
        <w:spacing w:after="0"/>
        <w:jc w:val="both"/>
        <w:rPr>
          <w:rFonts w:ascii="Times New Roman" w:hAnsi="Times New Roman" w:cs="Times New Roman"/>
          <w:sz w:val="28"/>
          <w:szCs w:val="28"/>
        </w:rPr>
      </w:pPr>
      <w:r w:rsidRPr="002B636F">
        <w:rPr>
          <w:rFonts w:ascii="Times New Roman" w:hAnsi="Times New Roman" w:cs="Times New Roman"/>
          <w:sz w:val="28"/>
          <w:szCs w:val="28"/>
        </w:rPr>
        <w:t xml:space="preserve"> 2. Работникам Учреждений, имеющим два и более почетных звания, надбавка за почетное звание выплачивается по одному из оснований по выбору работника. </w:t>
      </w:r>
    </w:p>
    <w:p w14:paraId="03B66719" w14:textId="77777777" w:rsidR="00F05F40" w:rsidRDefault="002B636F" w:rsidP="00590E0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636F">
        <w:rPr>
          <w:rFonts w:ascii="Times New Roman" w:hAnsi="Times New Roman" w:cs="Times New Roman"/>
          <w:sz w:val="28"/>
          <w:szCs w:val="28"/>
        </w:rPr>
        <w:t>Работникам Учреждений, имеющим почетное звание и ученую степень, надбавка выплачивается по каждому основанию.</w:t>
      </w:r>
    </w:p>
    <w:p w14:paraId="079DCBA7" w14:textId="77777777" w:rsidR="00D332A5" w:rsidRDefault="00D332A5" w:rsidP="00590E07">
      <w:pPr>
        <w:spacing w:after="0"/>
        <w:jc w:val="both"/>
        <w:rPr>
          <w:rFonts w:ascii="Times New Roman" w:hAnsi="Times New Roman" w:cs="Times New Roman"/>
          <w:sz w:val="28"/>
          <w:szCs w:val="28"/>
        </w:rPr>
      </w:pPr>
      <w:r>
        <w:rPr>
          <w:rFonts w:ascii="Times New Roman" w:hAnsi="Times New Roman" w:cs="Times New Roman"/>
          <w:sz w:val="28"/>
          <w:szCs w:val="28"/>
        </w:rPr>
        <w:t xml:space="preserve">     Право при присвоении почетного звания, награждении ведомственными знаками отличия (наград) возникает со дня присвоения, награждения.</w:t>
      </w:r>
    </w:p>
    <w:p w14:paraId="4B9A8788" w14:textId="22D433CF" w:rsidR="005A45EF" w:rsidRPr="0040142A" w:rsidRDefault="008D05AE" w:rsidP="005A45EF">
      <w:pPr>
        <w:spacing w:after="0"/>
        <w:jc w:val="both"/>
        <w:rPr>
          <w:rFonts w:ascii="Times New Roman" w:hAnsi="Times New Roman" w:cs="Times New Roman"/>
          <w:b/>
          <w:sz w:val="28"/>
          <w:szCs w:val="28"/>
          <w:lang w:bidi="he-IL"/>
        </w:rPr>
      </w:pPr>
      <w:r w:rsidRPr="0040142A">
        <w:rPr>
          <w:rFonts w:ascii="Times New Roman" w:hAnsi="Times New Roman" w:cs="Times New Roman"/>
          <w:b/>
          <w:sz w:val="28"/>
          <w:szCs w:val="28"/>
          <w:lang w:bidi="he-IL"/>
        </w:rPr>
        <w:t>2.3.</w:t>
      </w:r>
      <w:r w:rsidR="003630D3">
        <w:rPr>
          <w:rFonts w:ascii="Times New Roman" w:hAnsi="Times New Roman" w:cs="Times New Roman"/>
          <w:b/>
          <w:sz w:val="28"/>
          <w:szCs w:val="28"/>
          <w:lang w:bidi="he-IL"/>
        </w:rPr>
        <w:t>5</w:t>
      </w:r>
      <w:r w:rsidRPr="0040142A">
        <w:rPr>
          <w:rFonts w:ascii="Times New Roman" w:hAnsi="Times New Roman" w:cs="Times New Roman"/>
          <w:b/>
          <w:sz w:val="28"/>
          <w:szCs w:val="28"/>
          <w:lang w:bidi="he-IL"/>
        </w:rPr>
        <w:t>. Выплата за интенсивность.</w:t>
      </w:r>
    </w:p>
    <w:p w14:paraId="024E3949" w14:textId="77777777" w:rsidR="008D05AE" w:rsidRDefault="008D05AE" w:rsidP="005A45EF">
      <w:pPr>
        <w:spacing w:after="0"/>
        <w:jc w:val="both"/>
        <w:rPr>
          <w:rFonts w:ascii="Times New Roman" w:hAnsi="Times New Roman" w:cs="Times New Roman"/>
          <w:sz w:val="28"/>
          <w:szCs w:val="28"/>
        </w:rPr>
      </w:pPr>
      <w:r w:rsidRPr="008D05AE">
        <w:rPr>
          <w:rFonts w:ascii="Times New Roman" w:hAnsi="Times New Roman" w:cs="Times New Roman"/>
          <w:sz w:val="28"/>
          <w:szCs w:val="28"/>
        </w:rPr>
        <w:t>Выплата за интенсивность назначается сотрудникам Учреждений за выполнение работы, не входящей в круг должностных обязанностей, в качестве дополнительной нагрузки, устанавливается локаль</w:t>
      </w:r>
      <w:r>
        <w:rPr>
          <w:rFonts w:ascii="Times New Roman" w:hAnsi="Times New Roman" w:cs="Times New Roman"/>
          <w:sz w:val="28"/>
          <w:szCs w:val="28"/>
        </w:rPr>
        <w:t>ными нормативными актами</w:t>
      </w:r>
      <w:r w:rsidRPr="008D05AE">
        <w:rPr>
          <w:rFonts w:ascii="Times New Roman" w:hAnsi="Times New Roman" w:cs="Times New Roman"/>
          <w:sz w:val="28"/>
          <w:szCs w:val="28"/>
        </w:rPr>
        <w:t xml:space="preserve"> учреждений, в которых указываются размеры выплаты по каждому сотр</w:t>
      </w:r>
      <w:r>
        <w:rPr>
          <w:rFonts w:ascii="Times New Roman" w:hAnsi="Times New Roman" w:cs="Times New Roman"/>
          <w:sz w:val="28"/>
          <w:szCs w:val="28"/>
        </w:rPr>
        <w:t xml:space="preserve">уднику </w:t>
      </w:r>
      <w:r w:rsidRPr="009E28AA">
        <w:rPr>
          <w:rFonts w:ascii="Times New Roman" w:hAnsi="Times New Roman" w:cs="Times New Roman"/>
          <w:sz w:val="28"/>
          <w:szCs w:val="28"/>
          <w:highlight w:val="yellow"/>
        </w:rPr>
        <w:t>в пределах утвержденного фонда оплаты труда,</w:t>
      </w:r>
      <w:r w:rsidRPr="008D05AE">
        <w:rPr>
          <w:rFonts w:ascii="Times New Roman" w:hAnsi="Times New Roman" w:cs="Times New Roman"/>
          <w:sz w:val="28"/>
          <w:szCs w:val="28"/>
        </w:rPr>
        <w:t xml:space="preserve"> с учетом отраслевых особенностей, положений об оплате труда работников Учреждений, коллективных договоров и иных нормативных правовых актов, определяющих усл</w:t>
      </w:r>
      <w:r>
        <w:rPr>
          <w:rFonts w:ascii="Times New Roman" w:hAnsi="Times New Roman" w:cs="Times New Roman"/>
          <w:sz w:val="28"/>
          <w:szCs w:val="28"/>
        </w:rPr>
        <w:t>овия оплаты труда. Выплаты за</w:t>
      </w:r>
      <w:r w:rsidRPr="008D05AE">
        <w:rPr>
          <w:rFonts w:ascii="Times New Roman" w:hAnsi="Times New Roman" w:cs="Times New Roman"/>
          <w:sz w:val="28"/>
          <w:szCs w:val="28"/>
        </w:rPr>
        <w:t xml:space="preserve"> интенсивность рекомендуется устанавливать в процентах исходя из оклада (должностного оклада).</w:t>
      </w:r>
    </w:p>
    <w:p w14:paraId="27F0B6C2" w14:textId="34027942" w:rsidR="008D05AE" w:rsidRPr="0040142A" w:rsidRDefault="008D05AE" w:rsidP="005A45EF">
      <w:pPr>
        <w:spacing w:after="0"/>
        <w:jc w:val="both"/>
        <w:rPr>
          <w:rFonts w:ascii="Times New Roman" w:hAnsi="Times New Roman" w:cs="Times New Roman"/>
          <w:b/>
          <w:sz w:val="28"/>
          <w:szCs w:val="28"/>
        </w:rPr>
      </w:pPr>
      <w:r w:rsidRPr="0040142A">
        <w:rPr>
          <w:rFonts w:ascii="Times New Roman" w:hAnsi="Times New Roman" w:cs="Times New Roman"/>
          <w:b/>
          <w:sz w:val="28"/>
          <w:szCs w:val="28"/>
        </w:rPr>
        <w:t>2.3.</w:t>
      </w:r>
      <w:r w:rsidR="003630D3">
        <w:rPr>
          <w:rFonts w:ascii="Times New Roman" w:hAnsi="Times New Roman" w:cs="Times New Roman"/>
          <w:b/>
          <w:sz w:val="28"/>
          <w:szCs w:val="28"/>
        </w:rPr>
        <w:t>6</w:t>
      </w:r>
      <w:r w:rsidRPr="0040142A">
        <w:rPr>
          <w:rFonts w:ascii="Times New Roman" w:hAnsi="Times New Roman" w:cs="Times New Roman"/>
          <w:b/>
          <w:sz w:val="28"/>
          <w:szCs w:val="28"/>
        </w:rPr>
        <w:t xml:space="preserve">. Выплата за высокие результаты работы. </w:t>
      </w:r>
    </w:p>
    <w:p w14:paraId="589FEE97" w14:textId="77777777" w:rsidR="008D05AE" w:rsidRDefault="008D05AE" w:rsidP="005A45EF">
      <w:pPr>
        <w:spacing w:after="0"/>
        <w:jc w:val="both"/>
        <w:rPr>
          <w:rFonts w:ascii="Times New Roman" w:hAnsi="Times New Roman" w:cs="Times New Roman"/>
          <w:sz w:val="28"/>
          <w:szCs w:val="28"/>
        </w:rPr>
      </w:pPr>
      <w:r w:rsidRPr="008D05AE">
        <w:rPr>
          <w:rFonts w:ascii="Times New Roman" w:hAnsi="Times New Roman" w:cs="Times New Roman"/>
          <w:sz w:val="28"/>
          <w:szCs w:val="28"/>
        </w:rPr>
        <w:t xml:space="preserve">Выплата за высокие результаты труда назначается сотрудникам Учреждений в целях поощрения за работу, требующую максимально качественного и своевременного выполнения, инициативных решений. </w:t>
      </w:r>
    </w:p>
    <w:p w14:paraId="0A9106F4" w14:textId="77777777" w:rsidR="008D05AE" w:rsidRDefault="008D05AE" w:rsidP="005A45E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D05AE">
        <w:rPr>
          <w:rFonts w:ascii="Times New Roman" w:hAnsi="Times New Roman" w:cs="Times New Roman"/>
          <w:sz w:val="28"/>
          <w:szCs w:val="28"/>
        </w:rPr>
        <w:t xml:space="preserve">Выплата за высокие результаты работы может быть назначена: </w:t>
      </w:r>
    </w:p>
    <w:p w14:paraId="78C467EC" w14:textId="77777777" w:rsidR="008D05AE" w:rsidRDefault="008D05AE" w:rsidP="005A45EF">
      <w:pPr>
        <w:spacing w:after="0"/>
        <w:jc w:val="both"/>
        <w:rPr>
          <w:rFonts w:ascii="Times New Roman" w:hAnsi="Times New Roman" w:cs="Times New Roman"/>
          <w:sz w:val="28"/>
          <w:szCs w:val="28"/>
        </w:rPr>
      </w:pPr>
      <w:r>
        <w:rPr>
          <w:rFonts w:ascii="Times New Roman" w:hAnsi="Times New Roman" w:cs="Times New Roman"/>
          <w:sz w:val="28"/>
          <w:szCs w:val="28"/>
        </w:rPr>
        <w:t xml:space="preserve">     - </w:t>
      </w:r>
      <w:r w:rsidRPr="008D05AE">
        <w:rPr>
          <w:rFonts w:ascii="Times New Roman" w:hAnsi="Times New Roman" w:cs="Times New Roman"/>
          <w:sz w:val="28"/>
          <w:szCs w:val="28"/>
        </w:rPr>
        <w:t xml:space="preserve">за выполнение основных показателей деятельности Учреждения; </w:t>
      </w:r>
    </w:p>
    <w:p w14:paraId="21D3CC29" w14:textId="77777777" w:rsidR="008D05AE" w:rsidRDefault="008D05AE" w:rsidP="005A45EF">
      <w:pPr>
        <w:spacing w:after="0"/>
        <w:jc w:val="both"/>
        <w:rPr>
          <w:rFonts w:ascii="Times New Roman" w:hAnsi="Times New Roman" w:cs="Times New Roman"/>
          <w:sz w:val="28"/>
          <w:szCs w:val="28"/>
        </w:rPr>
      </w:pPr>
      <w:r>
        <w:rPr>
          <w:rFonts w:ascii="Times New Roman" w:hAnsi="Times New Roman" w:cs="Times New Roman"/>
          <w:sz w:val="28"/>
          <w:szCs w:val="28"/>
        </w:rPr>
        <w:t xml:space="preserve">     - </w:t>
      </w:r>
      <w:r w:rsidRPr="008D05AE">
        <w:rPr>
          <w:rFonts w:ascii="Times New Roman" w:hAnsi="Times New Roman" w:cs="Times New Roman"/>
          <w:sz w:val="28"/>
          <w:szCs w:val="28"/>
        </w:rPr>
        <w:t xml:space="preserve">за внедрение новых форм и применение передовых методов работы, </w:t>
      </w:r>
    </w:p>
    <w:p w14:paraId="554C0B72" w14:textId="77777777" w:rsidR="008D05AE" w:rsidRDefault="008D05AE" w:rsidP="005A45EF">
      <w:pPr>
        <w:spacing w:after="0"/>
        <w:jc w:val="both"/>
        <w:rPr>
          <w:rFonts w:ascii="Times New Roman" w:hAnsi="Times New Roman" w:cs="Times New Roman"/>
          <w:sz w:val="28"/>
          <w:szCs w:val="28"/>
        </w:rPr>
      </w:pPr>
      <w:r>
        <w:rPr>
          <w:rFonts w:ascii="Times New Roman" w:hAnsi="Times New Roman" w:cs="Times New Roman"/>
          <w:sz w:val="28"/>
          <w:szCs w:val="28"/>
        </w:rPr>
        <w:t xml:space="preserve">     - </w:t>
      </w:r>
      <w:r w:rsidRPr="008D05AE">
        <w:rPr>
          <w:rFonts w:ascii="Times New Roman" w:hAnsi="Times New Roman" w:cs="Times New Roman"/>
          <w:sz w:val="28"/>
          <w:szCs w:val="28"/>
        </w:rPr>
        <w:t xml:space="preserve">за использование новых технологий; </w:t>
      </w:r>
    </w:p>
    <w:p w14:paraId="61600A59" w14:textId="77777777" w:rsidR="008D05AE" w:rsidRDefault="008D05AE" w:rsidP="005A45EF">
      <w:pPr>
        <w:spacing w:after="0"/>
        <w:jc w:val="both"/>
        <w:rPr>
          <w:rFonts w:ascii="Times New Roman" w:hAnsi="Times New Roman" w:cs="Times New Roman"/>
          <w:sz w:val="28"/>
          <w:szCs w:val="28"/>
        </w:rPr>
      </w:pPr>
      <w:r>
        <w:rPr>
          <w:rFonts w:ascii="Times New Roman" w:hAnsi="Times New Roman" w:cs="Times New Roman"/>
          <w:sz w:val="28"/>
          <w:szCs w:val="28"/>
        </w:rPr>
        <w:t xml:space="preserve">     - </w:t>
      </w:r>
      <w:r w:rsidRPr="008D05AE">
        <w:rPr>
          <w:rFonts w:ascii="Times New Roman" w:hAnsi="Times New Roman" w:cs="Times New Roman"/>
          <w:sz w:val="28"/>
          <w:szCs w:val="28"/>
        </w:rPr>
        <w:t xml:space="preserve"> за организацию методической работы и т.п. </w:t>
      </w:r>
    </w:p>
    <w:p w14:paraId="3C79F4CA" w14:textId="77777777" w:rsidR="00744D7C" w:rsidRDefault="008D05AE" w:rsidP="005A45EF">
      <w:pPr>
        <w:spacing w:after="0"/>
        <w:jc w:val="both"/>
        <w:rPr>
          <w:rFonts w:ascii="Times New Roman" w:hAnsi="Times New Roman" w:cs="Times New Roman"/>
          <w:sz w:val="28"/>
          <w:szCs w:val="28"/>
        </w:rPr>
      </w:pPr>
      <w:r w:rsidRPr="008D05AE">
        <w:rPr>
          <w:rFonts w:ascii="Times New Roman" w:hAnsi="Times New Roman" w:cs="Times New Roman"/>
          <w:sz w:val="28"/>
          <w:szCs w:val="28"/>
        </w:rPr>
        <w:t xml:space="preserve">Выплата устанавливается локальными нормативными актами Учреждений, в которых указываются критерии эффективности труда и размеры выплат в </w:t>
      </w:r>
      <w:r w:rsidRPr="009E28AA">
        <w:rPr>
          <w:rFonts w:ascii="Times New Roman" w:hAnsi="Times New Roman" w:cs="Times New Roman"/>
          <w:sz w:val="28"/>
          <w:szCs w:val="28"/>
          <w:highlight w:val="yellow"/>
        </w:rPr>
        <w:t>пределах утвержденного фонда оплаты труда.</w:t>
      </w:r>
      <w:r w:rsidRPr="008D05AE">
        <w:rPr>
          <w:rFonts w:ascii="Times New Roman" w:hAnsi="Times New Roman" w:cs="Times New Roman"/>
          <w:sz w:val="28"/>
          <w:szCs w:val="28"/>
        </w:rPr>
        <w:t xml:space="preserve"> </w:t>
      </w:r>
    </w:p>
    <w:p w14:paraId="2DB0B7E9" w14:textId="77777777" w:rsidR="008D05AE" w:rsidRDefault="008D05AE" w:rsidP="005A45EF">
      <w:pPr>
        <w:spacing w:after="0"/>
        <w:jc w:val="both"/>
        <w:rPr>
          <w:rFonts w:ascii="Times New Roman" w:hAnsi="Times New Roman" w:cs="Times New Roman"/>
          <w:sz w:val="28"/>
          <w:szCs w:val="28"/>
        </w:rPr>
      </w:pPr>
      <w:r w:rsidRPr="008D05AE">
        <w:rPr>
          <w:rFonts w:ascii="Times New Roman" w:hAnsi="Times New Roman" w:cs="Times New Roman"/>
          <w:sz w:val="28"/>
          <w:szCs w:val="28"/>
        </w:rPr>
        <w:t xml:space="preserve">Размеры выплаты за высокие результаты работы устанавливаются в процентном отношении к окладу (должностному окладу), рассчитанному пропорционально отработанному времени, ставки заработной платы, по которой достигнуты эти результаты, исчисленной с учетом фактической </w:t>
      </w:r>
      <w:r w:rsidRPr="008D05AE">
        <w:rPr>
          <w:rFonts w:ascii="Times New Roman" w:hAnsi="Times New Roman" w:cs="Times New Roman"/>
          <w:sz w:val="28"/>
          <w:szCs w:val="28"/>
        </w:rPr>
        <w:lastRenderedPageBreak/>
        <w:t>нагрузки, в соответствии с установленными критериями эффективности труда не более 100% от оклада (до</w:t>
      </w:r>
      <w:r w:rsidR="0021153B">
        <w:rPr>
          <w:rFonts w:ascii="Times New Roman" w:hAnsi="Times New Roman" w:cs="Times New Roman"/>
          <w:sz w:val="28"/>
          <w:szCs w:val="28"/>
        </w:rPr>
        <w:t xml:space="preserve">лжностного оклада). </w:t>
      </w:r>
    </w:p>
    <w:p w14:paraId="6F8C26E8" w14:textId="4DBFFD93" w:rsidR="00744D7C" w:rsidRPr="0040142A" w:rsidRDefault="00744D7C" w:rsidP="005A45EF">
      <w:pPr>
        <w:spacing w:after="0"/>
        <w:jc w:val="both"/>
        <w:rPr>
          <w:rFonts w:ascii="Times New Roman" w:hAnsi="Times New Roman" w:cs="Times New Roman"/>
          <w:b/>
          <w:sz w:val="28"/>
          <w:szCs w:val="28"/>
          <w:lang w:bidi="he-IL"/>
        </w:rPr>
      </w:pPr>
      <w:r w:rsidRPr="0040142A">
        <w:rPr>
          <w:rFonts w:ascii="Times New Roman" w:hAnsi="Times New Roman" w:cs="Times New Roman"/>
          <w:b/>
          <w:sz w:val="28"/>
          <w:szCs w:val="28"/>
        </w:rPr>
        <w:t>2.3.</w:t>
      </w:r>
      <w:r w:rsidR="003630D3">
        <w:rPr>
          <w:rFonts w:ascii="Times New Roman" w:hAnsi="Times New Roman" w:cs="Times New Roman"/>
          <w:b/>
          <w:sz w:val="28"/>
          <w:szCs w:val="28"/>
        </w:rPr>
        <w:t>7</w:t>
      </w:r>
      <w:r w:rsidRPr="0040142A">
        <w:rPr>
          <w:rFonts w:ascii="Times New Roman" w:hAnsi="Times New Roman" w:cs="Times New Roman"/>
          <w:b/>
          <w:sz w:val="28"/>
          <w:szCs w:val="28"/>
        </w:rPr>
        <w:t>. Система премирования.</w:t>
      </w:r>
    </w:p>
    <w:p w14:paraId="6EBD7423" w14:textId="0F0DE065" w:rsidR="0021153B" w:rsidRDefault="00744D7C" w:rsidP="0021153B">
      <w:pPr>
        <w:spacing w:after="0"/>
        <w:ind w:firstLine="567"/>
        <w:jc w:val="both"/>
        <w:rPr>
          <w:rFonts w:ascii="Times New Roman" w:hAnsi="Times New Roman" w:cs="Times New Roman"/>
          <w:sz w:val="28"/>
          <w:szCs w:val="28"/>
        </w:rPr>
      </w:pPr>
      <w:r w:rsidRPr="00744D7C">
        <w:rPr>
          <w:rFonts w:ascii="Times New Roman" w:hAnsi="Times New Roman" w:cs="Times New Roman"/>
          <w:sz w:val="28"/>
          <w:szCs w:val="28"/>
        </w:rPr>
        <w:t xml:space="preserve">Система премирования работников устанавливается локальными нормативными </w:t>
      </w:r>
      <w:proofErr w:type="gramStart"/>
      <w:r w:rsidRPr="00744D7C">
        <w:rPr>
          <w:rFonts w:ascii="Times New Roman" w:hAnsi="Times New Roman" w:cs="Times New Roman"/>
          <w:sz w:val="28"/>
          <w:szCs w:val="28"/>
        </w:rPr>
        <w:t>актами  учреждений</w:t>
      </w:r>
      <w:proofErr w:type="gramEnd"/>
      <w:r w:rsidRPr="00744D7C">
        <w:rPr>
          <w:rFonts w:ascii="Times New Roman" w:hAnsi="Times New Roman" w:cs="Times New Roman"/>
          <w:sz w:val="28"/>
          <w:szCs w:val="28"/>
        </w:rPr>
        <w:t xml:space="preserve"> в пределах утвержденного фонда оплаты труда с учетом показателей эффективности и результативности </w:t>
      </w:r>
      <w:proofErr w:type="gramStart"/>
      <w:r w:rsidRPr="00744D7C">
        <w:rPr>
          <w:rFonts w:ascii="Times New Roman" w:hAnsi="Times New Roman" w:cs="Times New Roman"/>
          <w:sz w:val="28"/>
          <w:szCs w:val="28"/>
        </w:rPr>
        <w:t>деятельности  учреждений</w:t>
      </w:r>
      <w:proofErr w:type="gramEnd"/>
      <w:r w:rsidRPr="00744D7C">
        <w:rPr>
          <w:rFonts w:ascii="Times New Roman" w:hAnsi="Times New Roman" w:cs="Times New Roman"/>
          <w:sz w:val="28"/>
          <w:szCs w:val="28"/>
        </w:rPr>
        <w:t xml:space="preserve">. </w:t>
      </w:r>
    </w:p>
    <w:p w14:paraId="751D453E" w14:textId="77777777" w:rsidR="00744D7C" w:rsidRDefault="00744D7C" w:rsidP="0021153B">
      <w:pPr>
        <w:spacing w:after="0"/>
        <w:ind w:firstLine="567"/>
        <w:jc w:val="both"/>
        <w:rPr>
          <w:rFonts w:ascii="Times New Roman" w:hAnsi="Times New Roman" w:cs="Times New Roman"/>
          <w:sz w:val="28"/>
          <w:szCs w:val="28"/>
        </w:rPr>
      </w:pPr>
      <w:r w:rsidRPr="00744D7C">
        <w:rPr>
          <w:rFonts w:ascii="Times New Roman" w:hAnsi="Times New Roman" w:cs="Times New Roman"/>
          <w:sz w:val="28"/>
          <w:szCs w:val="28"/>
        </w:rPr>
        <w:t>Выплата премии по итогам работы (за месяц, квартал и т.д.) осуществляется в пределах фонда оплаты труда по итогам оценки результативности и качества работы работников на основании показателей премирования работников.</w:t>
      </w:r>
    </w:p>
    <w:p w14:paraId="7EF65654" w14:textId="77777777" w:rsidR="00744D7C" w:rsidRDefault="00744D7C" w:rsidP="00744D7C">
      <w:pPr>
        <w:spacing w:after="0"/>
        <w:ind w:firstLine="567"/>
        <w:jc w:val="both"/>
        <w:rPr>
          <w:rFonts w:ascii="Times New Roman" w:hAnsi="Times New Roman" w:cs="Times New Roman"/>
          <w:sz w:val="28"/>
          <w:szCs w:val="28"/>
        </w:rPr>
      </w:pPr>
      <w:r w:rsidRPr="00744D7C">
        <w:rPr>
          <w:rFonts w:ascii="Times New Roman" w:hAnsi="Times New Roman" w:cs="Times New Roman"/>
          <w:sz w:val="28"/>
          <w:szCs w:val="28"/>
        </w:rPr>
        <w:t xml:space="preserve"> Показатели премирования работников утверждаются локальным нормативным актом Учреждения с учетом мнения выборного органа первичной профсоюзной организации. Показатели премирования работников должны отражать зависимость результатов и качества работы непосредственно от работника, быть конкретными, измеримыми и достижимыми в определенный период времени. </w:t>
      </w:r>
      <w:r w:rsidRPr="00744D7C">
        <w:rPr>
          <w:rFonts w:ascii="Times New Roman" w:hAnsi="Times New Roman" w:cs="Times New Roman"/>
          <w:sz w:val="28"/>
          <w:szCs w:val="28"/>
          <w:highlight w:val="yellow"/>
        </w:rPr>
        <w:t>Примерный перечень показателей премирования приведен в приложении № 5 данного Положения</w:t>
      </w:r>
      <w:r w:rsidRPr="00744D7C">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4B5AC9A1" w14:textId="77777777" w:rsidR="00744D7C" w:rsidRDefault="00744D7C" w:rsidP="00744D7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44D7C">
        <w:rPr>
          <w:rFonts w:ascii="Times New Roman" w:hAnsi="Times New Roman" w:cs="Times New Roman"/>
          <w:sz w:val="28"/>
          <w:szCs w:val="28"/>
        </w:rPr>
        <w:t xml:space="preserve">Конкретные размеры, порядок и условия выплаты премии по итогам работы устанавливаются локальными нормативными актами учреждения с учетом мнения специально созданной Комиссии. </w:t>
      </w:r>
    </w:p>
    <w:p w14:paraId="74F5FBBA" w14:textId="77777777" w:rsidR="00744D7C" w:rsidRDefault="00744D7C" w:rsidP="00744D7C">
      <w:pPr>
        <w:spacing w:after="0"/>
        <w:ind w:firstLine="567"/>
        <w:jc w:val="both"/>
        <w:rPr>
          <w:rFonts w:ascii="Times New Roman" w:hAnsi="Times New Roman" w:cs="Times New Roman"/>
          <w:sz w:val="28"/>
          <w:szCs w:val="28"/>
        </w:rPr>
      </w:pPr>
      <w:r w:rsidRPr="00744D7C">
        <w:rPr>
          <w:rFonts w:ascii="Times New Roman" w:hAnsi="Times New Roman" w:cs="Times New Roman"/>
          <w:sz w:val="28"/>
          <w:szCs w:val="28"/>
        </w:rPr>
        <w:t>Размер премирования не должен превышать 100% от оклада (должностного оклада), рассчитанного пропорционально отработанному времени, ставки заработной платы, которой выполняются представленные к премированию работы, исчисленной с</w:t>
      </w:r>
      <w:r>
        <w:rPr>
          <w:rFonts w:ascii="Times New Roman" w:hAnsi="Times New Roman" w:cs="Times New Roman"/>
          <w:sz w:val="28"/>
          <w:szCs w:val="28"/>
        </w:rPr>
        <w:t xml:space="preserve"> учетом фактической нагрузки. </w:t>
      </w:r>
    </w:p>
    <w:p w14:paraId="1BC71166" w14:textId="77777777" w:rsidR="003B5253" w:rsidRDefault="00744D7C" w:rsidP="00854701">
      <w:pPr>
        <w:spacing w:after="0"/>
        <w:ind w:firstLine="567"/>
        <w:jc w:val="both"/>
        <w:rPr>
          <w:rFonts w:ascii="Times New Roman" w:hAnsi="Times New Roman" w:cs="Times New Roman"/>
          <w:sz w:val="28"/>
          <w:szCs w:val="28"/>
        </w:rPr>
      </w:pPr>
      <w:r w:rsidRPr="00744D7C">
        <w:rPr>
          <w:rFonts w:ascii="Times New Roman" w:hAnsi="Times New Roman" w:cs="Times New Roman"/>
          <w:sz w:val="28"/>
          <w:szCs w:val="28"/>
        </w:rPr>
        <w:t xml:space="preserve"> Премия за выполнение особо важных и срочных работ выплачивается работникам единовременно по итогам выполнения особо важных и срочных работ в целях поощрения работников за оперативность и качественный результат труда в пределах фонда оплаты труда, в порядке, размерах и на условиях, установленных локальными нормативными актами учреждения с учетом мнения представительного органа работников.</w:t>
      </w:r>
    </w:p>
    <w:p w14:paraId="3EF32F3A" w14:textId="3016250D" w:rsidR="0040142A" w:rsidRPr="0040142A" w:rsidRDefault="00854701" w:rsidP="00854701">
      <w:pPr>
        <w:pStyle w:val="s1"/>
        <w:shd w:val="clear" w:color="auto" w:fill="FFFFFF"/>
        <w:spacing w:before="0" w:beforeAutospacing="0" w:after="0" w:afterAutospacing="0"/>
        <w:jc w:val="both"/>
        <w:rPr>
          <w:b/>
          <w:color w:val="000000" w:themeColor="text1"/>
          <w:sz w:val="28"/>
          <w:szCs w:val="28"/>
          <w:highlight w:val="green"/>
        </w:rPr>
      </w:pPr>
      <w:bookmarkStart w:id="1" w:name="_Hlk206060044"/>
      <w:r w:rsidRPr="0040142A">
        <w:rPr>
          <w:b/>
          <w:color w:val="000000" w:themeColor="text1"/>
          <w:sz w:val="28"/>
          <w:szCs w:val="28"/>
          <w:highlight w:val="green"/>
        </w:rPr>
        <w:t>2.3.</w:t>
      </w:r>
      <w:r w:rsidR="003630D3">
        <w:rPr>
          <w:b/>
          <w:color w:val="000000" w:themeColor="text1"/>
          <w:sz w:val="28"/>
          <w:szCs w:val="28"/>
          <w:highlight w:val="green"/>
        </w:rPr>
        <w:t>8</w:t>
      </w:r>
      <w:r w:rsidRPr="0040142A">
        <w:rPr>
          <w:b/>
          <w:color w:val="000000" w:themeColor="text1"/>
          <w:sz w:val="28"/>
          <w:szCs w:val="28"/>
          <w:highlight w:val="green"/>
        </w:rPr>
        <w:t>.</w:t>
      </w:r>
      <w:r w:rsidR="0040142A" w:rsidRPr="0040142A">
        <w:rPr>
          <w:b/>
          <w:color w:val="000000" w:themeColor="text1"/>
          <w:sz w:val="28"/>
          <w:szCs w:val="28"/>
          <w:highlight w:val="green"/>
        </w:rPr>
        <w:t xml:space="preserve"> Единовременные выплаты</w:t>
      </w:r>
    </w:p>
    <w:p w14:paraId="12678E41" w14:textId="3EF06975" w:rsidR="00854701" w:rsidRDefault="00854701" w:rsidP="00854701">
      <w:pPr>
        <w:pStyle w:val="s1"/>
        <w:shd w:val="clear" w:color="auto" w:fill="FFFFFF"/>
        <w:spacing w:before="0" w:beforeAutospacing="0" w:after="0" w:afterAutospacing="0"/>
        <w:jc w:val="both"/>
        <w:rPr>
          <w:color w:val="000000" w:themeColor="text1"/>
          <w:sz w:val="28"/>
          <w:szCs w:val="28"/>
        </w:rPr>
      </w:pPr>
      <w:r>
        <w:rPr>
          <w:color w:val="000000" w:themeColor="text1"/>
          <w:sz w:val="28"/>
          <w:szCs w:val="28"/>
          <w:highlight w:val="green"/>
        </w:rPr>
        <w:t xml:space="preserve"> В целях обеспечения достижения целевых показателей повышения оплаты труда отдельных категорий работников образования, в рамках исполнения указов Президента Российской Федерации от 07.05.2012г. №597 «О мерах по обеспечению достижения целевых показателей повышения оплаты труда отдельных категорий работников бюджетной сферы», может выплачиваться единовременная выплата</w:t>
      </w:r>
      <w:r w:rsidR="008B1CB4">
        <w:rPr>
          <w:color w:val="000000" w:themeColor="text1"/>
          <w:sz w:val="28"/>
          <w:szCs w:val="28"/>
          <w:highlight w:val="green"/>
        </w:rPr>
        <w:t xml:space="preserve"> </w:t>
      </w:r>
      <w:r>
        <w:rPr>
          <w:color w:val="000000" w:themeColor="text1"/>
          <w:sz w:val="28"/>
          <w:szCs w:val="28"/>
          <w:highlight w:val="green"/>
        </w:rPr>
        <w:t>работникам</w:t>
      </w:r>
      <w:r w:rsidR="008B1CB4">
        <w:rPr>
          <w:color w:val="000000" w:themeColor="text1"/>
          <w:sz w:val="28"/>
          <w:szCs w:val="28"/>
          <w:highlight w:val="green"/>
        </w:rPr>
        <w:t xml:space="preserve"> </w:t>
      </w:r>
      <w:r>
        <w:rPr>
          <w:color w:val="000000" w:themeColor="text1"/>
          <w:sz w:val="28"/>
          <w:szCs w:val="28"/>
          <w:highlight w:val="green"/>
        </w:rPr>
        <w:t xml:space="preserve">муниципальных учреждений образования, </w:t>
      </w:r>
      <w:r>
        <w:rPr>
          <w:color w:val="000000" w:themeColor="text1"/>
          <w:sz w:val="28"/>
          <w:szCs w:val="28"/>
        </w:rPr>
        <w:t xml:space="preserve">в пределах фонда оплаты труда. </w:t>
      </w:r>
    </w:p>
    <w:p w14:paraId="29C90059" w14:textId="4D0EC725" w:rsidR="00854701" w:rsidRDefault="00854701" w:rsidP="00854701">
      <w:pPr>
        <w:pStyle w:val="s1"/>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Размер фонда на выплату доводится приказом Комитета по социальной политике администрации </w:t>
      </w:r>
      <w:r w:rsidR="00EF084D">
        <w:rPr>
          <w:color w:val="000000" w:themeColor="text1"/>
          <w:sz w:val="28"/>
          <w:szCs w:val="28"/>
        </w:rPr>
        <w:t>Дульдургинского муниципального округа</w:t>
      </w:r>
      <w:r>
        <w:rPr>
          <w:color w:val="000000" w:themeColor="text1"/>
          <w:sz w:val="28"/>
          <w:szCs w:val="28"/>
        </w:rPr>
        <w:t xml:space="preserve">, исходя из </w:t>
      </w:r>
      <w:r>
        <w:rPr>
          <w:color w:val="000000" w:themeColor="text1"/>
          <w:sz w:val="28"/>
          <w:szCs w:val="28"/>
        </w:rPr>
        <w:lastRenderedPageBreak/>
        <w:t xml:space="preserve">среднесписочной численности работников. Выплата производится на основании приказа руководителя учреждения. </w:t>
      </w:r>
    </w:p>
    <w:p w14:paraId="1F1F1AAB" w14:textId="382D7EAD" w:rsidR="00854701" w:rsidRDefault="00854701" w:rsidP="00854701">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Надбавка носит единовременный характер, выплачивается работникам по основной должности и учитывается во всех случаях исчисления среднего заработка работника.</w:t>
      </w:r>
    </w:p>
    <w:bookmarkEnd w:id="1"/>
    <w:p w14:paraId="074EDEC7" w14:textId="766AC6C1" w:rsidR="00854701" w:rsidRPr="0040142A" w:rsidRDefault="00854701" w:rsidP="00854701">
      <w:pPr>
        <w:pStyle w:val="s1"/>
        <w:shd w:val="clear" w:color="auto" w:fill="FFFFFF"/>
        <w:spacing w:before="0" w:beforeAutospacing="0" w:after="0" w:afterAutospacing="0"/>
        <w:jc w:val="both"/>
        <w:rPr>
          <w:b/>
          <w:sz w:val="28"/>
          <w:szCs w:val="28"/>
        </w:rPr>
      </w:pPr>
      <w:r w:rsidRPr="0040142A">
        <w:rPr>
          <w:b/>
          <w:sz w:val="28"/>
          <w:szCs w:val="28"/>
        </w:rPr>
        <w:t>2.3.</w:t>
      </w:r>
      <w:r w:rsidR="003630D3">
        <w:rPr>
          <w:b/>
          <w:sz w:val="28"/>
          <w:szCs w:val="28"/>
        </w:rPr>
        <w:t>9</w:t>
      </w:r>
      <w:r w:rsidRPr="0040142A">
        <w:rPr>
          <w:b/>
          <w:sz w:val="28"/>
          <w:szCs w:val="28"/>
        </w:rPr>
        <w:t>. Надбавка работникам, занятым на рабочих местах, находящихся в малых населенных пунктах.</w:t>
      </w:r>
    </w:p>
    <w:p w14:paraId="77C524CC" w14:textId="77777777" w:rsidR="00854701" w:rsidRPr="00CC4370" w:rsidRDefault="00854701" w:rsidP="00854701">
      <w:pPr>
        <w:pStyle w:val="s1"/>
        <w:shd w:val="clear" w:color="auto" w:fill="FFFFFF"/>
        <w:spacing w:before="0" w:beforeAutospacing="0" w:after="0" w:afterAutospacing="0"/>
        <w:jc w:val="both"/>
        <w:rPr>
          <w:color w:val="FF0000"/>
          <w:sz w:val="28"/>
          <w:szCs w:val="28"/>
        </w:rPr>
      </w:pPr>
      <w:r w:rsidRPr="00CC4370">
        <w:rPr>
          <w:color w:val="FF0000"/>
          <w:sz w:val="28"/>
          <w:szCs w:val="28"/>
        </w:rPr>
        <w:t xml:space="preserve">     Работникам, занятым на рабочих местах, находящихся в малых населенных пунктах Забайкальского края, определенных в соответствии с Перечнем малых населенных пунктов Забайкальского края, утвержденным приказом Министерства строительства, дорожного хозяйства и транспорта Забайкальского края, выплачивается ежемесячную надбавку к окладу (должностному окладу), ставке заработной платы</w:t>
      </w:r>
      <w:r w:rsidR="00F017E7" w:rsidRPr="00CC4370">
        <w:rPr>
          <w:color w:val="FF0000"/>
          <w:sz w:val="28"/>
          <w:szCs w:val="28"/>
        </w:rPr>
        <w:t xml:space="preserve"> (без учета надбавки 25 процентов за работу в сельской местности) </w:t>
      </w:r>
      <w:r w:rsidRPr="00CC4370">
        <w:rPr>
          <w:color w:val="FF0000"/>
          <w:sz w:val="28"/>
          <w:szCs w:val="28"/>
        </w:rPr>
        <w:t xml:space="preserve"> в следующих размерах:</w:t>
      </w:r>
    </w:p>
    <w:p w14:paraId="6121A244" w14:textId="77777777" w:rsidR="00F017E7" w:rsidRDefault="00854701" w:rsidP="00854701">
      <w:pPr>
        <w:pStyle w:val="s1"/>
        <w:shd w:val="clear" w:color="auto" w:fill="FFFFFF"/>
        <w:spacing w:before="0" w:beforeAutospacing="0" w:after="0" w:afterAutospacing="0"/>
        <w:jc w:val="both"/>
        <w:rPr>
          <w:sz w:val="28"/>
          <w:szCs w:val="28"/>
        </w:rPr>
      </w:pPr>
      <w:r w:rsidRPr="00854701">
        <w:rPr>
          <w:sz w:val="28"/>
          <w:szCs w:val="28"/>
        </w:rPr>
        <w:t xml:space="preserve"> а) работникам, занятым на рабочих местах, находящихся в малых населенных пунктах Забайкальского края с численностью населения до 300 чел</w:t>
      </w:r>
      <w:r w:rsidR="00F017E7">
        <w:rPr>
          <w:sz w:val="28"/>
          <w:szCs w:val="28"/>
        </w:rPr>
        <w:t>овек включительно, – в размере 3</w:t>
      </w:r>
      <w:r w:rsidRPr="00854701">
        <w:rPr>
          <w:sz w:val="28"/>
          <w:szCs w:val="28"/>
        </w:rPr>
        <w:t xml:space="preserve">5 процентов; </w:t>
      </w:r>
    </w:p>
    <w:p w14:paraId="625AE3CB" w14:textId="77777777" w:rsidR="00F017E7" w:rsidRDefault="00854701" w:rsidP="00854701">
      <w:pPr>
        <w:pStyle w:val="s1"/>
        <w:shd w:val="clear" w:color="auto" w:fill="FFFFFF"/>
        <w:spacing w:before="0" w:beforeAutospacing="0" w:after="0" w:afterAutospacing="0"/>
        <w:jc w:val="both"/>
        <w:rPr>
          <w:sz w:val="28"/>
          <w:szCs w:val="28"/>
        </w:rPr>
      </w:pPr>
      <w:r w:rsidRPr="00854701">
        <w:rPr>
          <w:sz w:val="28"/>
          <w:szCs w:val="28"/>
        </w:rPr>
        <w:t>б) работникам, занятым на рабочих местах, находящихся в малых населенных пунктах Забайкальского края с численностью населения от 301 до 800 чел</w:t>
      </w:r>
      <w:r w:rsidR="00F017E7">
        <w:rPr>
          <w:sz w:val="28"/>
          <w:szCs w:val="28"/>
        </w:rPr>
        <w:t>овек включительно, – в размере 3</w:t>
      </w:r>
      <w:r w:rsidRPr="00854701">
        <w:rPr>
          <w:sz w:val="28"/>
          <w:szCs w:val="28"/>
        </w:rPr>
        <w:t>0 процентов;</w:t>
      </w:r>
    </w:p>
    <w:p w14:paraId="53E1BB76" w14:textId="77777777" w:rsidR="00F017E7" w:rsidRDefault="00854701" w:rsidP="00854701">
      <w:pPr>
        <w:pStyle w:val="s1"/>
        <w:shd w:val="clear" w:color="auto" w:fill="FFFFFF"/>
        <w:spacing w:before="0" w:beforeAutospacing="0" w:after="0" w:afterAutospacing="0"/>
        <w:jc w:val="both"/>
        <w:rPr>
          <w:sz w:val="28"/>
          <w:szCs w:val="28"/>
        </w:rPr>
      </w:pPr>
      <w:r w:rsidRPr="00854701">
        <w:rPr>
          <w:sz w:val="28"/>
          <w:szCs w:val="28"/>
        </w:rPr>
        <w:t xml:space="preserve"> в) работникам, занятым на рабочих местах, находящихся в малых населенных пунктах Забайкальского края с численностью населения от 801 до 1 500 чело</w:t>
      </w:r>
      <w:r w:rsidR="00F017E7">
        <w:rPr>
          <w:sz w:val="28"/>
          <w:szCs w:val="28"/>
        </w:rPr>
        <w:t>век включительно, – в размере 25</w:t>
      </w:r>
      <w:r w:rsidRPr="00854701">
        <w:rPr>
          <w:sz w:val="28"/>
          <w:szCs w:val="28"/>
        </w:rPr>
        <w:t xml:space="preserve"> процентов;</w:t>
      </w:r>
    </w:p>
    <w:p w14:paraId="15E17A1B" w14:textId="77777777" w:rsidR="00854701" w:rsidRDefault="00854701" w:rsidP="00854701">
      <w:pPr>
        <w:pStyle w:val="s1"/>
        <w:shd w:val="clear" w:color="auto" w:fill="FFFFFF"/>
        <w:spacing w:before="0" w:beforeAutospacing="0" w:after="0" w:afterAutospacing="0"/>
        <w:jc w:val="both"/>
        <w:rPr>
          <w:sz w:val="28"/>
          <w:szCs w:val="28"/>
        </w:rPr>
      </w:pPr>
      <w:r w:rsidRPr="00854701">
        <w:rPr>
          <w:sz w:val="28"/>
          <w:szCs w:val="28"/>
        </w:rPr>
        <w:t xml:space="preserve"> г) работникам, занятым на рабочих местах, находящихся в малых населенных пунктах Забайкальского края с численностью населения от 1 501 до 3 000 чел</w:t>
      </w:r>
      <w:r w:rsidR="00F017E7">
        <w:rPr>
          <w:sz w:val="28"/>
          <w:szCs w:val="28"/>
        </w:rPr>
        <w:t>овек включительно, – в размере 2</w:t>
      </w:r>
      <w:r w:rsidRPr="00854701">
        <w:rPr>
          <w:sz w:val="28"/>
          <w:szCs w:val="28"/>
        </w:rPr>
        <w:t>0 процентов;</w:t>
      </w:r>
    </w:p>
    <w:p w14:paraId="0616284B" w14:textId="231246B9" w:rsidR="00474E0E" w:rsidRPr="008A3BCE" w:rsidRDefault="00474E0E" w:rsidP="00854701">
      <w:pPr>
        <w:pStyle w:val="s1"/>
        <w:shd w:val="clear" w:color="auto" w:fill="FFFFFF"/>
        <w:spacing w:before="0" w:beforeAutospacing="0" w:after="0" w:afterAutospacing="0"/>
        <w:jc w:val="both"/>
        <w:rPr>
          <w:color w:val="FF0000"/>
          <w:sz w:val="28"/>
          <w:szCs w:val="28"/>
        </w:rPr>
      </w:pPr>
      <w:r w:rsidRPr="008A3BCE">
        <w:rPr>
          <w:color w:val="FF0000"/>
          <w:sz w:val="28"/>
          <w:szCs w:val="28"/>
        </w:rPr>
        <w:t xml:space="preserve">    Надбавка носит стимулирующий характер, не образует новый оклад и начисляется работнику по основному месту работы</w:t>
      </w:r>
      <w:r w:rsidR="005C28B6">
        <w:rPr>
          <w:color w:val="FF0000"/>
          <w:sz w:val="28"/>
          <w:szCs w:val="28"/>
        </w:rPr>
        <w:t xml:space="preserve"> пропорционально отработанному времени, исчисленной с учетом фактической педагогической нагрузки, но не более одной ставки,</w:t>
      </w:r>
      <w:r w:rsidR="008A3BCE" w:rsidRPr="008A3BCE">
        <w:rPr>
          <w:color w:val="FF0000"/>
          <w:sz w:val="28"/>
          <w:szCs w:val="28"/>
        </w:rPr>
        <w:t xml:space="preserve"> единожды.</w:t>
      </w:r>
    </w:p>
    <w:p w14:paraId="1B14677E" w14:textId="3AFA6031" w:rsidR="00F017E7" w:rsidRPr="0040142A" w:rsidRDefault="00F017E7" w:rsidP="00854701">
      <w:pPr>
        <w:pStyle w:val="s1"/>
        <w:shd w:val="clear" w:color="auto" w:fill="FFFFFF"/>
        <w:spacing w:before="0" w:beforeAutospacing="0" w:after="0" w:afterAutospacing="0"/>
        <w:jc w:val="both"/>
        <w:rPr>
          <w:b/>
          <w:sz w:val="28"/>
          <w:szCs w:val="28"/>
        </w:rPr>
      </w:pPr>
      <w:r w:rsidRPr="0040142A">
        <w:rPr>
          <w:b/>
          <w:sz w:val="28"/>
          <w:szCs w:val="28"/>
        </w:rPr>
        <w:t>2.3.1</w:t>
      </w:r>
      <w:r w:rsidR="003630D3">
        <w:rPr>
          <w:b/>
          <w:sz w:val="28"/>
          <w:szCs w:val="28"/>
        </w:rPr>
        <w:t>0</w:t>
      </w:r>
      <w:r w:rsidRPr="0040142A">
        <w:rPr>
          <w:b/>
          <w:sz w:val="28"/>
          <w:szCs w:val="28"/>
        </w:rPr>
        <w:t>. Надбавка, работникам, осуществляющим деятельность по наиболее востребованным должностям (профессиям, специальностям).</w:t>
      </w:r>
    </w:p>
    <w:p w14:paraId="78D3009F" w14:textId="3947ECD6" w:rsidR="00F017E7" w:rsidRDefault="00F017E7" w:rsidP="00854701">
      <w:pPr>
        <w:pStyle w:val="s1"/>
        <w:shd w:val="clear" w:color="auto" w:fill="FFFFFF"/>
        <w:spacing w:before="0" w:beforeAutospacing="0" w:after="0" w:afterAutospacing="0"/>
        <w:jc w:val="both"/>
        <w:rPr>
          <w:sz w:val="28"/>
          <w:szCs w:val="28"/>
        </w:rPr>
      </w:pPr>
      <w:r>
        <w:rPr>
          <w:sz w:val="28"/>
          <w:szCs w:val="28"/>
        </w:rPr>
        <w:t xml:space="preserve">   </w:t>
      </w:r>
      <w:r w:rsidRPr="00F017E7">
        <w:rPr>
          <w:sz w:val="28"/>
          <w:szCs w:val="28"/>
        </w:rPr>
        <w:t xml:space="preserve"> </w:t>
      </w:r>
      <w:r>
        <w:rPr>
          <w:sz w:val="28"/>
          <w:szCs w:val="28"/>
        </w:rPr>
        <w:t xml:space="preserve"> </w:t>
      </w:r>
      <w:r w:rsidRPr="00F017E7">
        <w:rPr>
          <w:sz w:val="28"/>
          <w:szCs w:val="28"/>
        </w:rPr>
        <w:t xml:space="preserve">Перечень востребованных специальностей в сфере образования Забайкальского края ежегодно утверждается </w:t>
      </w:r>
      <w:r w:rsidRPr="000D7E99">
        <w:rPr>
          <w:sz w:val="28"/>
          <w:szCs w:val="28"/>
          <w:highlight w:val="yellow"/>
        </w:rPr>
        <w:t xml:space="preserve">приказом Министерства </w:t>
      </w:r>
      <w:proofErr w:type="gramStart"/>
      <w:r w:rsidRPr="000D7E99">
        <w:rPr>
          <w:sz w:val="28"/>
          <w:szCs w:val="28"/>
          <w:highlight w:val="yellow"/>
        </w:rPr>
        <w:t>образования  Забайкальского</w:t>
      </w:r>
      <w:proofErr w:type="gramEnd"/>
      <w:r w:rsidRPr="000D7E99">
        <w:rPr>
          <w:sz w:val="28"/>
          <w:szCs w:val="28"/>
          <w:highlight w:val="yellow"/>
        </w:rPr>
        <w:t xml:space="preserve"> края.</w:t>
      </w:r>
      <w:r w:rsidRPr="00F017E7">
        <w:rPr>
          <w:sz w:val="28"/>
          <w:szCs w:val="28"/>
        </w:rPr>
        <w:t xml:space="preserve"> </w:t>
      </w:r>
    </w:p>
    <w:p w14:paraId="51CBC846" w14:textId="77777777" w:rsidR="00F017E7" w:rsidRDefault="00F017E7" w:rsidP="00854701">
      <w:pPr>
        <w:pStyle w:val="s1"/>
        <w:shd w:val="clear" w:color="auto" w:fill="FFFFFF"/>
        <w:spacing w:before="0" w:beforeAutospacing="0" w:after="0" w:afterAutospacing="0"/>
        <w:jc w:val="both"/>
        <w:rPr>
          <w:sz w:val="28"/>
          <w:szCs w:val="28"/>
        </w:rPr>
      </w:pPr>
      <w:r>
        <w:rPr>
          <w:sz w:val="28"/>
          <w:szCs w:val="28"/>
        </w:rPr>
        <w:t xml:space="preserve">     </w:t>
      </w:r>
      <w:r w:rsidRPr="00F017E7">
        <w:rPr>
          <w:sz w:val="28"/>
          <w:szCs w:val="28"/>
        </w:rPr>
        <w:t xml:space="preserve">Размер выплаты установлен 50 процентов минимального размера оплаты труда, устанавливаемого на соответствующий год Федеральным законом от 19 июня 2000 года № 82-ФЗ «О минимальном размере оплаты труда». </w:t>
      </w:r>
    </w:p>
    <w:p w14:paraId="3C801F3E" w14:textId="16DC417D" w:rsidR="005C28B6" w:rsidRDefault="005C28B6" w:rsidP="00854701">
      <w:pPr>
        <w:pStyle w:val="s1"/>
        <w:shd w:val="clear" w:color="auto" w:fill="FFFFFF"/>
        <w:spacing w:before="0" w:beforeAutospacing="0" w:after="0" w:afterAutospacing="0"/>
        <w:jc w:val="both"/>
        <w:rPr>
          <w:sz w:val="28"/>
          <w:szCs w:val="28"/>
        </w:rPr>
      </w:pPr>
      <w:r>
        <w:rPr>
          <w:sz w:val="28"/>
          <w:szCs w:val="28"/>
        </w:rPr>
        <w:t xml:space="preserve">     Надбавка носит стимулирующий характер, не образует новый оклад и начисляется работнику по основному месту работы единожды.</w:t>
      </w:r>
    </w:p>
    <w:p w14:paraId="4FBEADBC" w14:textId="3498FBE5" w:rsidR="0040142A" w:rsidRDefault="00474E0E" w:rsidP="00474E0E">
      <w:pPr>
        <w:pStyle w:val="s1"/>
        <w:shd w:val="clear" w:color="auto" w:fill="FFFFFF"/>
        <w:spacing w:before="0" w:beforeAutospacing="0" w:after="0" w:afterAutospacing="0"/>
        <w:jc w:val="both"/>
        <w:rPr>
          <w:sz w:val="28"/>
          <w:szCs w:val="28"/>
        </w:rPr>
      </w:pPr>
      <w:r w:rsidRPr="0040142A">
        <w:rPr>
          <w:b/>
          <w:sz w:val="28"/>
          <w:szCs w:val="28"/>
        </w:rPr>
        <w:t>2.3.1</w:t>
      </w:r>
      <w:r w:rsidR="003630D3">
        <w:rPr>
          <w:b/>
          <w:sz w:val="28"/>
          <w:szCs w:val="28"/>
        </w:rPr>
        <w:t>1</w:t>
      </w:r>
      <w:r w:rsidRPr="0040142A">
        <w:rPr>
          <w:b/>
          <w:sz w:val="28"/>
          <w:szCs w:val="28"/>
        </w:rPr>
        <w:t>. Надбавка за сохранение уникальности и самоценности дошкольного</w:t>
      </w:r>
      <w:r w:rsidRPr="00474E0E">
        <w:rPr>
          <w:sz w:val="28"/>
          <w:szCs w:val="28"/>
        </w:rPr>
        <w:t xml:space="preserve"> </w:t>
      </w:r>
      <w:r w:rsidRPr="0040142A">
        <w:rPr>
          <w:b/>
          <w:sz w:val="28"/>
          <w:szCs w:val="28"/>
        </w:rPr>
        <w:t>детства</w:t>
      </w:r>
      <w:r w:rsidR="0040142A">
        <w:rPr>
          <w:sz w:val="28"/>
          <w:szCs w:val="28"/>
        </w:rPr>
        <w:t>.</w:t>
      </w:r>
    </w:p>
    <w:p w14:paraId="611BE1AF" w14:textId="77777777" w:rsidR="0040142A" w:rsidRPr="0040142A" w:rsidRDefault="00474E0E" w:rsidP="0040142A">
      <w:pPr>
        <w:pStyle w:val="s1"/>
        <w:shd w:val="clear" w:color="auto" w:fill="FFFFFF"/>
        <w:spacing w:before="0" w:beforeAutospacing="0" w:after="0" w:afterAutospacing="0"/>
        <w:jc w:val="both"/>
        <w:rPr>
          <w:sz w:val="28"/>
          <w:szCs w:val="28"/>
        </w:rPr>
      </w:pPr>
      <w:r w:rsidRPr="00474E0E">
        <w:rPr>
          <w:sz w:val="28"/>
          <w:szCs w:val="28"/>
        </w:rPr>
        <w:t xml:space="preserve"> </w:t>
      </w:r>
      <w:r w:rsidR="0040142A" w:rsidRPr="0040142A">
        <w:rPr>
          <w:sz w:val="28"/>
          <w:szCs w:val="28"/>
        </w:rPr>
        <w:t>Надбавка за сохранение уникальности и самоценности дошкольного детства</w:t>
      </w:r>
    </w:p>
    <w:p w14:paraId="05ADCEFE" w14:textId="2539C334" w:rsidR="00474E0E" w:rsidRDefault="00474E0E" w:rsidP="00474E0E">
      <w:pPr>
        <w:pStyle w:val="s1"/>
        <w:shd w:val="clear" w:color="auto" w:fill="FFFFFF"/>
        <w:spacing w:before="0" w:beforeAutospacing="0" w:after="0" w:afterAutospacing="0"/>
        <w:jc w:val="both"/>
        <w:rPr>
          <w:color w:val="FF0000"/>
          <w:sz w:val="28"/>
          <w:szCs w:val="28"/>
        </w:rPr>
      </w:pPr>
      <w:r w:rsidRPr="00474E0E">
        <w:rPr>
          <w:sz w:val="28"/>
          <w:szCs w:val="28"/>
        </w:rPr>
        <w:t xml:space="preserve">детей устанавливается педагогическим работникам дошкольных образовательных учреждений, групп, реализующих программы дошкольного </w:t>
      </w:r>
      <w:r w:rsidRPr="00474E0E">
        <w:rPr>
          <w:sz w:val="28"/>
          <w:szCs w:val="28"/>
        </w:rPr>
        <w:lastRenderedPageBreak/>
        <w:t xml:space="preserve">образования в образовательных организациях. Надбавка устанавливается в </w:t>
      </w:r>
      <w:r w:rsidRPr="005C28B6">
        <w:rPr>
          <w:color w:val="FF0000"/>
          <w:sz w:val="28"/>
          <w:szCs w:val="28"/>
        </w:rPr>
        <w:t>размере 50 процентов исходя из установленного оклада (должностного оклада), рассчитанного пропорционально отработанному времени, ставки заработной платы, исчисленной с учетом фактической педагогической нагрузки</w:t>
      </w:r>
      <w:r w:rsidR="005C28B6" w:rsidRPr="005C28B6">
        <w:rPr>
          <w:color w:val="FF0000"/>
          <w:sz w:val="28"/>
          <w:szCs w:val="28"/>
        </w:rPr>
        <w:t>, но не более одной ставки.</w:t>
      </w:r>
    </w:p>
    <w:p w14:paraId="69743D4E" w14:textId="3E3BEFA7" w:rsidR="00A633D5" w:rsidRDefault="00A633D5" w:rsidP="00474E0E">
      <w:pPr>
        <w:pStyle w:val="s1"/>
        <w:shd w:val="clear" w:color="auto" w:fill="FFFFFF"/>
        <w:spacing w:before="0" w:beforeAutospacing="0" w:after="0" w:afterAutospacing="0"/>
        <w:jc w:val="both"/>
        <w:rPr>
          <w:b/>
          <w:bCs/>
          <w:sz w:val="28"/>
          <w:szCs w:val="28"/>
        </w:rPr>
      </w:pPr>
      <w:r w:rsidRPr="00A633D5">
        <w:rPr>
          <w:b/>
          <w:bCs/>
          <w:sz w:val="28"/>
          <w:szCs w:val="28"/>
        </w:rPr>
        <w:t>2.3.12. Выплата педагогическим работникам за реализацию адаптированных программ.</w:t>
      </w:r>
    </w:p>
    <w:p w14:paraId="7C5A3798" w14:textId="77777777" w:rsidR="00B2083D" w:rsidRDefault="00AC5FDE" w:rsidP="00474E0E">
      <w:pPr>
        <w:pStyle w:val="s1"/>
        <w:shd w:val="clear" w:color="auto" w:fill="FFFFFF"/>
        <w:spacing w:before="0" w:beforeAutospacing="0" w:after="0" w:afterAutospacing="0"/>
        <w:jc w:val="both"/>
        <w:rPr>
          <w:sz w:val="28"/>
          <w:szCs w:val="28"/>
        </w:rPr>
      </w:pPr>
      <w:r w:rsidRPr="00AC5FDE">
        <w:rPr>
          <w:sz w:val="28"/>
          <w:szCs w:val="28"/>
        </w:rPr>
        <w:t>Выплата</w:t>
      </w:r>
      <w:r>
        <w:rPr>
          <w:sz w:val="28"/>
          <w:szCs w:val="28"/>
        </w:rPr>
        <w:t xml:space="preserve"> за реализацию адаптированных программ устанавливается в размере 12 процентов исходя из установленного оклада (должностного оклада), рассчитанного пропорционально отработанному времени, ставки заработной платы, исчисленной с учетом фактической педагогической нагрузки.</w:t>
      </w:r>
    </w:p>
    <w:p w14:paraId="06566060" w14:textId="1CFC651D" w:rsidR="00A633D5" w:rsidRDefault="00B2083D" w:rsidP="00474E0E">
      <w:pPr>
        <w:pStyle w:val="s1"/>
        <w:shd w:val="clear" w:color="auto" w:fill="FFFFFF"/>
        <w:spacing w:before="0" w:beforeAutospacing="0" w:after="0" w:afterAutospacing="0"/>
        <w:jc w:val="both"/>
        <w:rPr>
          <w:color w:val="FF0000"/>
          <w:sz w:val="28"/>
          <w:szCs w:val="28"/>
        </w:rPr>
      </w:pPr>
      <w:r w:rsidRPr="007360B4">
        <w:rPr>
          <w:color w:val="FF0000"/>
          <w:sz w:val="28"/>
          <w:szCs w:val="28"/>
        </w:rPr>
        <w:t>Размер надбавки исчисляется согласно наполняемости класса 14 человек и более для сельской местности. Размер надбавки для педагогических работников в классах, наполняемость которых меньше указанной величины, уменьшается пропорционально численности обучающихся.</w:t>
      </w:r>
      <w:r w:rsidR="00AC5FDE" w:rsidRPr="007360B4">
        <w:rPr>
          <w:color w:val="FF0000"/>
          <w:sz w:val="28"/>
          <w:szCs w:val="28"/>
        </w:rPr>
        <w:t xml:space="preserve"> </w:t>
      </w:r>
    </w:p>
    <w:p w14:paraId="26B5410E" w14:textId="2E221619" w:rsidR="00051B30" w:rsidRDefault="000D7E99" w:rsidP="00051B30">
      <w:pPr>
        <w:pStyle w:val="ConsPlusNormal"/>
        <w:jc w:val="both"/>
        <w:rPr>
          <w:b/>
          <w:bCs/>
          <w:sz w:val="28"/>
          <w:szCs w:val="28"/>
        </w:rPr>
      </w:pPr>
      <w:r w:rsidRPr="00051B30">
        <w:rPr>
          <w:rFonts w:ascii="Times New Roman" w:hAnsi="Times New Roman" w:cs="Times New Roman"/>
          <w:b/>
          <w:bCs/>
          <w:sz w:val="28"/>
          <w:szCs w:val="28"/>
        </w:rPr>
        <w:t>2.3.13.</w:t>
      </w:r>
      <w:r>
        <w:rPr>
          <w:b/>
          <w:bCs/>
          <w:sz w:val="28"/>
          <w:szCs w:val="28"/>
        </w:rPr>
        <w:t xml:space="preserve"> </w:t>
      </w:r>
      <w:r w:rsidR="00051B30" w:rsidRPr="00051B30">
        <w:rPr>
          <w:rFonts w:ascii="Times New Roman" w:hAnsi="Times New Roman" w:cs="Times New Roman"/>
          <w:b/>
          <w:bCs/>
          <w:sz w:val="28"/>
          <w:szCs w:val="28"/>
          <w:highlight w:val="yellow"/>
        </w:rPr>
        <w:t>Выплата компенсации за работу по подготовке и проведению государственной итоговой аттестации</w:t>
      </w:r>
      <w:r w:rsidR="00051B30">
        <w:rPr>
          <w:rFonts w:ascii="Times New Roman" w:hAnsi="Times New Roman" w:cs="Times New Roman"/>
          <w:b/>
          <w:bCs/>
          <w:sz w:val="28"/>
          <w:szCs w:val="28"/>
        </w:rPr>
        <w:t>.</w:t>
      </w:r>
    </w:p>
    <w:p w14:paraId="52E56DB8" w14:textId="19C49C84" w:rsidR="00051B30" w:rsidRPr="008178D1" w:rsidRDefault="00051B30" w:rsidP="00051B30">
      <w:pPr>
        <w:pStyle w:val="ConsPlusNormal"/>
        <w:jc w:val="both"/>
        <w:rPr>
          <w:rFonts w:ascii="Times New Roman" w:hAnsi="Times New Roman" w:cs="Times New Roman"/>
          <w:sz w:val="28"/>
          <w:szCs w:val="28"/>
          <w:highlight w:val="yellow"/>
        </w:rPr>
      </w:pPr>
      <w:r>
        <w:rPr>
          <w:rFonts w:ascii="Times New Roman" w:hAnsi="Times New Roman" w:cs="Times New Roman"/>
          <w:sz w:val="28"/>
          <w:szCs w:val="28"/>
          <w:highlight w:val="yellow"/>
        </w:rPr>
        <w:t>В</w:t>
      </w:r>
      <w:r w:rsidRPr="008178D1">
        <w:rPr>
          <w:rFonts w:ascii="Times New Roman" w:hAnsi="Times New Roman" w:cs="Times New Roman"/>
          <w:sz w:val="28"/>
          <w:szCs w:val="28"/>
          <w:highlight w:val="yellow"/>
        </w:rPr>
        <w:t>ыплата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участвующих в проведении указанной аттестации:</w:t>
      </w:r>
    </w:p>
    <w:p w14:paraId="46AEFF17" w14:textId="77777777" w:rsidR="00051B30" w:rsidRPr="008178D1" w:rsidRDefault="00051B30" w:rsidP="00051B30">
      <w:pPr>
        <w:pStyle w:val="ConsPlusNormal"/>
        <w:ind w:firstLine="540"/>
        <w:jc w:val="both"/>
        <w:rPr>
          <w:rFonts w:ascii="Times New Roman" w:hAnsi="Times New Roman" w:cs="Times New Roman"/>
          <w:sz w:val="28"/>
          <w:szCs w:val="28"/>
          <w:highlight w:val="yellow"/>
        </w:rPr>
      </w:pPr>
      <w:r w:rsidRPr="008178D1">
        <w:rPr>
          <w:rFonts w:ascii="Times New Roman" w:hAnsi="Times New Roman" w:cs="Times New Roman"/>
          <w:sz w:val="28"/>
          <w:szCs w:val="28"/>
          <w:highlight w:val="yellow"/>
        </w:rPr>
        <w:t>а) организаторам ППЭ;</w:t>
      </w:r>
    </w:p>
    <w:p w14:paraId="427CE7A0" w14:textId="77777777" w:rsidR="00051B30" w:rsidRPr="008178D1" w:rsidRDefault="00051B30" w:rsidP="00051B30">
      <w:pPr>
        <w:pStyle w:val="ConsPlusNormal"/>
        <w:ind w:firstLine="540"/>
        <w:jc w:val="both"/>
        <w:rPr>
          <w:rFonts w:ascii="Times New Roman" w:hAnsi="Times New Roman" w:cs="Times New Roman"/>
          <w:sz w:val="28"/>
          <w:szCs w:val="28"/>
          <w:highlight w:val="yellow"/>
        </w:rPr>
      </w:pPr>
      <w:r w:rsidRPr="008178D1">
        <w:rPr>
          <w:rFonts w:ascii="Times New Roman" w:hAnsi="Times New Roman" w:cs="Times New Roman"/>
          <w:sz w:val="28"/>
          <w:szCs w:val="28"/>
          <w:highlight w:val="yellow"/>
        </w:rPr>
        <w:t>б) специалистам по проведению инструктажа и обеспечению лабораторных работ;</w:t>
      </w:r>
    </w:p>
    <w:p w14:paraId="4CCECFE6" w14:textId="77777777" w:rsidR="00051B30" w:rsidRPr="008178D1" w:rsidRDefault="00051B30" w:rsidP="00051B30">
      <w:pPr>
        <w:pStyle w:val="ConsPlusNormal"/>
        <w:ind w:firstLine="540"/>
        <w:jc w:val="both"/>
        <w:rPr>
          <w:rFonts w:ascii="Times New Roman" w:hAnsi="Times New Roman" w:cs="Times New Roman"/>
          <w:sz w:val="28"/>
          <w:szCs w:val="28"/>
          <w:highlight w:val="yellow"/>
        </w:rPr>
      </w:pPr>
      <w:r w:rsidRPr="008178D1">
        <w:rPr>
          <w:rFonts w:ascii="Times New Roman" w:hAnsi="Times New Roman" w:cs="Times New Roman"/>
          <w:sz w:val="28"/>
          <w:szCs w:val="28"/>
          <w:highlight w:val="yellow"/>
        </w:rPr>
        <w:t>в) экзаменаторам собеседникам (при проведении государственного выпускного экзамена в устной форме);</w:t>
      </w:r>
    </w:p>
    <w:p w14:paraId="350A7E2D" w14:textId="77777777" w:rsidR="00051B30" w:rsidRPr="008178D1" w:rsidRDefault="00051B30" w:rsidP="00051B30">
      <w:pPr>
        <w:pStyle w:val="ConsPlusNormal"/>
        <w:ind w:firstLine="540"/>
        <w:jc w:val="both"/>
        <w:rPr>
          <w:rFonts w:ascii="Times New Roman" w:hAnsi="Times New Roman" w:cs="Times New Roman"/>
          <w:sz w:val="28"/>
          <w:szCs w:val="28"/>
          <w:highlight w:val="yellow"/>
        </w:rPr>
      </w:pPr>
      <w:r w:rsidRPr="008178D1">
        <w:rPr>
          <w:rFonts w:ascii="Times New Roman" w:hAnsi="Times New Roman" w:cs="Times New Roman"/>
          <w:sz w:val="28"/>
          <w:szCs w:val="28"/>
          <w:highlight w:val="yellow"/>
        </w:rPr>
        <w:t>г) ассистентам для детей с ограниченными возможностями здоровья и детей-инвалидов, инвалидов;</w:t>
      </w:r>
    </w:p>
    <w:p w14:paraId="6E975318" w14:textId="77777777" w:rsidR="00051B30" w:rsidRDefault="00051B30" w:rsidP="00051B30">
      <w:pPr>
        <w:pStyle w:val="ConsPlusNormal"/>
        <w:ind w:firstLine="540"/>
        <w:jc w:val="both"/>
        <w:rPr>
          <w:rFonts w:ascii="Times New Roman" w:hAnsi="Times New Roman" w:cs="Times New Roman"/>
          <w:sz w:val="28"/>
          <w:szCs w:val="28"/>
        </w:rPr>
      </w:pPr>
      <w:r w:rsidRPr="008178D1">
        <w:rPr>
          <w:rFonts w:ascii="Times New Roman" w:hAnsi="Times New Roman" w:cs="Times New Roman"/>
          <w:sz w:val="28"/>
          <w:szCs w:val="28"/>
          <w:highlight w:val="yellow"/>
        </w:rPr>
        <w:t>Размер выплаты устанавливается равным 500 рублей за один экзаменационный день.</w:t>
      </w:r>
    </w:p>
    <w:p w14:paraId="1BAB98D1" w14:textId="356BF6D0" w:rsidR="00051B30" w:rsidRPr="00EF084D" w:rsidRDefault="00051B30" w:rsidP="00051B30">
      <w:pPr>
        <w:pStyle w:val="ConsPlusNormal"/>
        <w:jc w:val="both"/>
        <w:rPr>
          <w:rFonts w:ascii="Times New Roman" w:hAnsi="Times New Roman" w:cs="Times New Roman"/>
          <w:b/>
          <w:bCs/>
          <w:sz w:val="28"/>
          <w:szCs w:val="28"/>
          <w:highlight w:val="yellow"/>
        </w:rPr>
      </w:pPr>
      <w:r w:rsidRPr="00EF084D">
        <w:rPr>
          <w:rFonts w:ascii="Times New Roman" w:hAnsi="Times New Roman" w:cs="Times New Roman"/>
          <w:b/>
          <w:bCs/>
          <w:sz w:val="28"/>
          <w:szCs w:val="28"/>
          <w:highlight w:val="yellow"/>
        </w:rPr>
        <w:t>2.3.14. Выплата за качество выполняемых работ:</w:t>
      </w:r>
    </w:p>
    <w:p w14:paraId="32965F76" w14:textId="6DF4FF20" w:rsidR="00051B30" w:rsidRPr="00EF084D" w:rsidRDefault="00051B30" w:rsidP="00051B30">
      <w:pPr>
        <w:pStyle w:val="ConsPlusNormal"/>
        <w:jc w:val="both"/>
        <w:rPr>
          <w:rFonts w:ascii="Times New Roman" w:hAnsi="Times New Roman" w:cs="Times New Roman"/>
          <w:sz w:val="28"/>
          <w:szCs w:val="28"/>
          <w:highlight w:val="yellow"/>
        </w:rPr>
      </w:pPr>
      <w:r w:rsidRPr="00EF084D">
        <w:rPr>
          <w:rFonts w:ascii="Times New Roman" w:hAnsi="Times New Roman" w:cs="Times New Roman"/>
          <w:sz w:val="28"/>
          <w:szCs w:val="28"/>
          <w:highlight w:val="yellow"/>
        </w:rPr>
        <w:t>а) Результативность образовательной деятельности:</w:t>
      </w:r>
    </w:p>
    <w:p w14:paraId="3F461FF4" w14:textId="4894629D" w:rsidR="00051B30" w:rsidRPr="00EF084D" w:rsidRDefault="00051B30" w:rsidP="00051B30">
      <w:pPr>
        <w:pStyle w:val="ConsPlusNormal"/>
        <w:jc w:val="both"/>
        <w:rPr>
          <w:rFonts w:ascii="Times New Roman" w:hAnsi="Times New Roman" w:cs="Times New Roman"/>
          <w:sz w:val="28"/>
          <w:szCs w:val="28"/>
          <w:highlight w:val="yellow"/>
        </w:rPr>
      </w:pPr>
      <w:r w:rsidRPr="00EF084D">
        <w:rPr>
          <w:rFonts w:ascii="Times New Roman" w:hAnsi="Times New Roman" w:cs="Times New Roman"/>
          <w:sz w:val="28"/>
          <w:szCs w:val="28"/>
          <w:highlight w:val="yellow"/>
        </w:rPr>
        <w:t xml:space="preserve">    - положительная динамика учебных достижений (качество знаний по предмету);</w:t>
      </w:r>
    </w:p>
    <w:p w14:paraId="3E005751" w14:textId="4062456D" w:rsidR="00051B30" w:rsidRPr="00EF084D" w:rsidRDefault="00051B30" w:rsidP="00051B30">
      <w:pPr>
        <w:pStyle w:val="ConsPlusNormal"/>
        <w:jc w:val="both"/>
        <w:rPr>
          <w:rFonts w:ascii="Times New Roman" w:hAnsi="Times New Roman" w:cs="Times New Roman"/>
          <w:sz w:val="28"/>
          <w:szCs w:val="28"/>
          <w:highlight w:val="yellow"/>
        </w:rPr>
      </w:pPr>
      <w:r w:rsidRPr="00EF084D">
        <w:rPr>
          <w:rFonts w:ascii="Times New Roman" w:hAnsi="Times New Roman" w:cs="Times New Roman"/>
          <w:sz w:val="28"/>
          <w:szCs w:val="28"/>
          <w:highlight w:val="yellow"/>
        </w:rPr>
        <w:t xml:space="preserve">   - высокие результаты </w:t>
      </w:r>
      <w:proofErr w:type="gramStart"/>
      <w:r w:rsidRPr="00EF084D">
        <w:rPr>
          <w:rFonts w:ascii="Times New Roman" w:hAnsi="Times New Roman" w:cs="Times New Roman"/>
          <w:sz w:val="28"/>
          <w:szCs w:val="28"/>
          <w:highlight w:val="yellow"/>
        </w:rPr>
        <w:t>ВПР,ОГЭ</w:t>
      </w:r>
      <w:proofErr w:type="gramEnd"/>
      <w:r w:rsidRPr="00EF084D">
        <w:rPr>
          <w:rFonts w:ascii="Times New Roman" w:hAnsi="Times New Roman" w:cs="Times New Roman"/>
          <w:sz w:val="28"/>
          <w:szCs w:val="28"/>
          <w:highlight w:val="yellow"/>
        </w:rPr>
        <w:t>,ЕГЭ;</w:t>
      </w:r>
    </w:p>
    <w:p w14:paraId="08B86B8C" w14:textId="150E3127" w:rsidR="00051B30" w:rsidRPr="00EF084D" w:rsidRDefault="00051B30" w:rsidP="00051B30">
      <w:pPr>
        <w:pStyle w:val="ConsPlusNormal"/>
        <w:jc w:val="both"/>
        <w:rPr>
          <w:rFonts w:ascii="Times New Roman" w:hAnsi="Times New Roman" w:cs="Times New Roman"/>
          <w:sz w:val="28"/>
          <w:szCs w:val="28"/>
          <w:highlight w:val="yellow"/>
        </w:rPr>
      </w:pPr>
      <w:r w:rsidRPr="00EF084D">
        <w:rPr>
          <w:rFonts w:ascii="Times New Roman" w:hAnsi="Times New Roman" w:cs="Times New Roman"/>
          <w:sz w:val="28"/>
          <w:szCs w:val="28"/>
          <w:highlight w:val="yellow"/>
        </w:rPr>
        <w:t xml:space="preserve">   - отсутствие неуспевающих по итогам периода. </w:t>
      </w:r>
    </w:p>
    <w:p w14:paraId="19E95A9E" w14:textId="0E1BAF34" w:rsidR="003D294C" w:rsidRPr="00EF084D" w:rsidRDefault="003D294C" w:rsidP="00051B30">
      <w:pPr>
        <w:pStyle w:val="ConsPlusNormal"/>
        <w:jc w:val="both"/>
        <w:rPr>
          <w:rFonts w:ascii="Times New Roman" w:hAnsi="Times New Roman" w:cs="Times New Roman"/>
          <w:sz w:val="28"/>
          <w:szCs w:val="28"/>
          <w:highlight w:val="yellow"/>
        </w:rPr>
      </w:pPr>
      <w:r w:rsidRPr="00EF084D">
        <w:rPr>
          <w:rFonts w:ascii="Times New Roman" w:hAnsi="Times New Roman" w:cs="Times New Roman"/>
          <w:sz w:val="28"/>
          <w:szCs w:val="28"/>
          <w:highlight w:val="yellow"/>
        </w:rPr>
        <w:t>б) Выявление развития способностей обучающихся к научной (интеллектуальной), творческой, физкультурно-спортивной деятельности:</w:t>
      </w:r>
    </w:p>
    <w:p w14:paraId="1443B163" w14:textId="1A9559D6" w:rsidR="003D294C" w:rsidRPr="00EF084D" w:rsidRDefault="003D294C" w:rsidP="00051B30">
      <w:pPr>
        <w:pStyle w:val="ConsPlusNormal"/>
        <w:jc w:val="both"/>
        <w:rPr>
          <w:rFonts w:ascii="Times New Roman" w:hAnsi="Times New Roman" w:cs="Times New Roman"/>
          <w:sz w:val="28"/>
          <w:szCs w:val="28"/>
          <w:highlight w:val="yellow"/>
        </w:rPr>
      </w:pPr>
      <w:r w:rsidRPr="00EF084D">
        <w:rPr>
          <w:rFonts w:ascii="Times New Roman" w:hAnsi="Times New Roman" w:cs="Times New Roman"/>
          <w:sz w:val="28"/>
          <w:szCs w:val="28"/>
          <w:highlight w:val="yellow"/>
        </w:rPr>
        <w:t xml:space="preserve">    - результаты участия обучающихся в очной олимпиаде школьников;</w:t>
      </w:r>
    </w:p>
    <w:p w14:paraId="28C8256E" w14:textId="0098B272" w:rsidR="003D294C" w:rsidRPr="00EF084D" w:rsidRDefault="003D294C" w:rsidP="00051B30">
      <w:pPr>
        <w:pStyle w:val="ConsPlusNormal"/>
        <w:jc w:val="both"/>
        <w:rPr>
          <w:rFonts w:ascii="Times New Roman" w:hAnsi="Times New Roman" w:cs="Times New Roman"/>
          <w:sz w:val="28"/>
          <w:szCs w:val="28"/>
          <w:highlight w:val="yellow"/>
        </w:rPr>
      </w:pPr>
      <w:r w:rsidRPr="00EF084D">
        <w:rPr>
          <w:rFonts w:ascii="Times New Roman" w:hAnsi="Times New Roman" w:cs="Times New Roman"/>
          <w:sz w:val="28"/>
          <w:szCs w:val="28"/>
          <w:highlight w:val="yellow"/>
        </w:rPr>
        <w:t xml:space="preserve">    - результаты участия обучающихся в мероприятиях различных уровней: заочные олимпиады, конкурсы, конференции научных сообществ, выставки, турниры, соревнования.</w:t>
      </w:r>
    </w:p>
    <w:p w14:paraId="03A2DF02" w14:textId="744BDBBD" w:rsidR="003D294C" w:rsidRPr="00EF084D" w:rsidRDefault="003D294C" w:rsidP="00051B30">
      <w:pPr>
        <w:pStyle w:val="ConsPlusNormal"/>
        <w:jc w:val="both"/>
        <w:rPr>
          <w:rFonts w:ascii="Times New Roman" w:hAnsi="Times New Roman" w:cs="Times New Roman"/>
          <w:sz w:val="28"/>
          <w:szCs w:val="28"/>
          <w:highlight w:val="yellow"/>
        </w:rPr>
      </w:pPr>
      <w:r w:rsidRPr="00EF084D">
        <w:rPr>
          <w:rFonts w:ascii="Times New Roman" w:hAnsi="Times New Roman" w:cs="Times New Roman"/>
          <w:sz w:val="28"/>
          <w:szCs w:val="28"/>
          <w:highlight w:val="yellow"/>
        </w:rPr>
        <w:t xml:space="preserve">    Выплаты за качество выполняемых работ производятся в </w:t>
      </w:r>
      <w:r w:rsidRPr="00EF084D">
        <w:rPr>
          <w:rFonts w:ascii="Times New Roman" w:hAnsi="Times New Roman" w:cs="Times New Roman"/>
          <w:b/>
          <w:bCs/>
          <w:sz w:val="28"/>
          <w:szCs w:val="28"/>
          <w:highlight w:val="yellow"/>
        </w:rPr>
        <w:t xml:space="preserve">пределах бюджетных ассигнований, </w:t>
      </w:r>
      <w:r w:rsidRPr="00EF084D">
        <w:rPr>
          <w:rFonts w:ascii="Times New Roman" w:hAnsi="Times New Roman" w:cs="Times New Roman"/>
          <w:sz w:val="28"/>
          <w:szCs w:val="28"/>
          <w:highlight w:val="yellow"/>
        </w:rPr>
        <w:t>предусмотренных на оплату труда, а также средств от приносящей доход деятельности.</w:t>
      </w:r>
    </w:p>
    <w:p w14:paraId="6EFE60C7" w14:textId="64F75B0B" w:rsidR="0081724B" w:rsidRPr="00EF084D" w:rsidRDefault="0081724B" w:rsidP="00051B30">
      <w:pPr>
        <w:pStyle w:val="ConsPlusNormal"/>
        <w:jc w:val="both"/>
        <w:rPr>
          <w:rFonts w:ascii="Times New Roman" w:hAnsi="Times New Roman" w:cs="Times New Roman"/>
          <w:sz w:val="28"/>
          <w:szCs w:val="28"/>
          <w:highlight w:val="yellow"/>
        </w:rPr>
      </w:pPr>
      <w:r w:rsidRPr="00EF084D">
        <w:rPr>
          <w:rFonts w:ascii="Times New Roman" w:hAnsi="Times New Roman" w:cs="Times New Roman"/>
          <w:sz w:val="28"/>
          <w:szCs w:val="28"/>
          <w:highlight w:val="yellow"/>
        </w:rPr>
        <w:lastRenderedPageBreak/>
        <w:t>Для рассмотрения критериев и распределения выплат за качество выполняемых работ создается Комиссия по распределению стимулирующей части фонда оплаты труда (далее в настоящем пункте – Комиссия). В состав Комиссии входят представители администрации, профсоюзного комитета и педагогического коллектива.</w:t>
      </w:r>
    </w:p>
    <w:p w14:paraId="64B27FBC" w14:textId="166C32E7" w:rsidR="0081724B" w:rsidRPr="00EF084D" w:rsidRDefault="0081724B" w:rsidP="00051B30">
      <w:pPr>
        <w:pStyle w:val="ConsPlusNormal"/>
        <w:jc w:val="both"/>
        <w:rPr>
          <w:rFonts w:ascii="Times New Roman" w:hAnsi="Times New Roman" w:cs="Times New Roman"/>
          <w:sz w:val="28"/>
          <w:szCs w:val="28"/>
          <w:highlight w:val="yellow"/>
        </w:rPr>
      </w:pPr>
      <w:r w:rsidRPr="00EF084D">
        <w:rPr>
          <w:rFonts w:ascii="Times New Roman" w:hAnsi="Times New Roman" w:cs="Times New Roman"/>
          <w:sz w:val="28"/>
          <w:szCs w:val="28"/>
          <w:highlight w:val="yellow"/>
        </w:rPr>
        <w:t xml:space="preserve">    Выплаты устанавливаются сроком на один учебный год, либо на полугодие, либо на четверть (на усмотрение учреждения).</w:t>
      </w:r>
    </w:p>
    <w:p w14:paraId="4E827D15" w14:textId="583E82CE" w:rsidR="0081724B" w:rsidRPr="003D294C" w:rsidRDefault="0081724B" w:rsidP="00051B30">
      <w:pPr>
        <w:pStyle w:val="ConsPlusNormal"/>
        <w:jc w:val="both"/>
        <w:rPr>
          <w:rFonts w:ascii="Times New Roman" w:hAnsi="Times New Roman" w:cs="Times New Roman"/>
          <w:sz w:val="28"/>
          <w:szCs w:val="28"/>
        </w:rPr>
      </w:pPr>
      <w:r w:rsidRPr="00EF084D">
        <w:rPr>
          <w:rFonts w:ascii="Times New Roman" w:hAnsi="Times New Roman" w:cs="Times New Roman"/>
          <w:sz w:val="28"/>
          <w:szCs w:val="28"/>
          <w:highlight w:val="yellow"/>
        </w:rPr>
        <w:t xml:space="preserve">    Основанием для рассмотрения вопроса о назначении выплат является Оценочный лист (Портфолио профессиональных достижений), заполняемый педагогом и содержащий самоанализ деятельности за отчетный период. Комиссия проверяет достоверность предоставленных данных и утверждает итоговый результат каждого работника.</w:t>
      </w:r>
    </w:p>
    <w:p w14:paraId="610CF15D" w14:textId="77777777" w:rsidR="003D294C" w:rsidRPr="00051B30" w:rsidRDefault="003D294C" w:rsidP="00051B30">
      <w:pPr>
        <w:pStyle w:val="ConsPlusNormal"/>
        <w:jc w:val="both"/>
        <w:rPr>
          <w:rFonts w:ascii="Times New Roman" w:hAnsi="Times New Roman" w:cs="Times New Roman"/>
          <w:sz w:val="28"/>
          <w:szCs w:val="28"/>
        </w:rPr>
      </w:pPr>
    </w:p>
    <w:p w14:paraId="77EAA6A2" w14:textId="77777777" w:rsidR="00E205AD" w:rsidRDefault="00E205AD" w:rsidP="00474E0E">
      <w:pPr>
        <w:pStyle w:val="s1"/>
        <w:shd w:val="clear" w:color="auto" w:fill="FFFFFF"/>
        <w:spacing w:before="0" w:beforeAutospacing="0" w:after="0" w:afterAutospacing="0"/>
        <w:jc w:val="both"/>
        <w:rPr>
          <w:sz w:val="28"/>
          <w:szCs w:val="28"/>
        </w:rPr>
      </w:pPr>
    </w:p>
    <w:p w14:paraId="0007962F" w14:textId="77777777" w:rsidR="00E205AD" w:rsidRDefault="00E205AD" w:rsidP="00E205AD">
      <w:pPr>
        <w:pStyle w:val="s1"/>
        <w:shd w:val="clear" w:color="auto" w:fill="FFFFFF"/>
        <w:spacing w:before="0" w:beforeAutospacing="0" w:after="0" w:afterAutospacing="0"/>
        <w:jc w:val="center"/>
        <w:rPr>
          <w:b/>
          <w:sz w:val="28"/>
          <w:szCs w:val="28"/>
        </w:rPr>
      </w:pPr>
      <w:r w:rsidRPr="00E205AD">
        <w:rPr>
          <w:b/>
          <w:sz w:val="28"/>
          <w:szCs w:val="28"/>
          <w:lang w:val="en-US"/>
        </w:rPr>
        <w:t>III</w:t>
      </w:r>
      <w:r w:rsidRPr="00E205AD">
        <w:rPr>
          <w:b/>
          <w:sz w:val="28"/>
          <w:szCs w:val="28"/>
        </w:rPr>
        <w:t xml:space="preserve">. Условия оплаты труда руководителя учреждения, </w:t>
      </w:r>
    </w:p>
    <w:p w14:paraId="3E1929F8" w14:textId="77777777" w:rsidR="00E205AD" w:rsidRPr="00E205AD" w:rsidRDefault="00E205AD" w:rsidP="00E205AD">
      <w:pPr>
        <w:pStyle w:val="s1"/>
        <w:shd w:val="clear" w:color="auto" w:fill="FFFFFF"/>
        <w:spacing w:before="0" w:beforeAutospacing="0" w:after="0" w:afterAutospacing="0"/>
        <w:jc w:val="center"/>
        <w:rPr>
          <w:b/>
          <w:sz w:val="28"/>
          <w:szCs w:val="28"/>
        </w:rPr>
      </w:pPr>
      <w:r w:rsidRPr="00E205AD">
        <w:rPr>
          <w:b/>
          <w:sz w:val="28"/>
          <w:szCs w:val="28"/>
        </w:rPr>
        <w:t>его заместителей</w:t>
      </w:r>
    </w:p>
    <w:p w14:paraId="666BDEF7" w14:textId="77777777" w:rsidR="00474E0E" w:rsidRPr="00474E0E" w:rsidRDefault="00474E0E" w:rsidP="00854701">
      <w:pPr>
        <w:pStyle w:val="s1"/>
        <w:shd w:val="clear" w:color="auto" w:fill="FFFFFF"/>
        <w:spacing w:before="0" w:beforeAutospacing="0" w:after="0" w:afterAutospacing="0"/>
        <w:jc w:val="both"/>
        <w:rPr>
          <w:sz w:val="28"/>
          <w:szCs w:val="28"/>
        </w:rPr>
      </w:pPr>
    </w:p>
    <w:p w14:paraId="5355A955" w14:textId="77777777" w:rsidR="004703C0" w:rsidRPr="00861B1A" w:rsidRDefault="00E205AD" w:rsidP="004703C0">
      <w:pPr>
        <w:pStyle w:val="ConsPlusNormal"/>
        <w:jc w:val="both"/>
        <w:rPr>
          <w:rFonts w:ascii="Times New Roman" w:hAnsi="Times New Roman" w:cs="Times New Roman"/>
          <w:sz w:val="28"/>
          <w:szCs w:val="28"/>
        </w:rPr>
      </w:pPr>
      <w:r>
        <w:rPr>
          <w:rFonts w:ascii="Times New Roman" w:hAnsi="Times New Roman" w:cs="Times New Roman"/>
          <w:sz w:val="28"/>
          <w:szCs w:val="28"/>
          <w:lang w:bidi="he-IL"/>
        </w:rPr>
        <w:t>3.1.</w:t>
      </w:r>
      <w:r w:rsidR="004703C0" w:rsidRPr="004703C0">
        <w:rPr>
          <w:rFonts w:ascii="Times New Roman" w:hAnsi="Times New Roman" w:cs="Times New Roman"/>
          <w:sz w:val="28"/>
          <w:szCs w:val="28"/>
        </w:rPr>
        <w:t xml:space="preserve"> </w:t>
      </w:r>
      <w:r w:rsidR="004703C0" w:rsidRPr="00861B1A">
        <w:rPr>
          <w:rFonts w:ascii="Times New Roman" w:hAnsi="Times New Roman" w:cs="Times New Roman"/>
          <w:sz w:val="28"/>
          <w:szCs w:val="28"/>
        </w:rPr>
        <w:t xml:space="preserve"> </w:t>
      </w:r>
      <w:r w:rsidR="004703C0">
        <w:rPr>
          <w:rFonts w:ascii="Times New Roman" w:hAnsi="Times New Roman" w:cs="Times New Roman"/>
          <w:sz w:val="28"/>
          <w:szCs w:val="28"/>
        </w:rPr>
        <w:t xml:space="preserve">Настоящее Положение определяет порядок и размер оплаты труда руководителей Учреждений при заключении с ними трудовых договоров. </w:t>
      </w:r>
    </w:p>
    <w:p w14:paraId="184E0889" w14:textId="77777777" w:rsidR="004703C0" w:rsidRPr="00861B1A" w:rsidRDefault="004703C0" w:rsidP="004703C0">
      <w:pPr>
        <w:pStyle w:val="ConsPlusNormal"/>
        <w:spacing w:before="220"/>
        <w:jc w:val="both"/>
        <w:rPr>
          <w:rFonts w:ascii="Times New Roman" w:hAnsi="Times New Roman" w:cs="Times New Roman"/>
          <w:sz w:val="28"/>
          <w:szCs w:val="28"/>
        </w:rPr>
      </w:pPr>
      <w:r w:rsidRPr="00861B1A">
        <w:rPr>
          <w:rFonts w:ascii="Times New Roman" w:hAnsi="Times New Roman" w:cs="Times New Roman"/>
          <w:sz w:val="28"/>
          <w:szCs w:val="28"/>
        </w:rPr>
        <w:t xml:space="preserve">3.2. Заработная плата </w:t>
      </w:r>
      <w:r>
        <w:rPr>
          <w:rFonts w:ascii="Times New Roman" w:hAnsi="Times New Roman" w:cs="Times New Roman"/>
          <w:sz w:val="28"/>
          <w:szCs w:val="28"/>
        </w:rPr>
        <w:t xml:space="preserve">руководителя и </w:t>
      </w:r>
      <w:r w:rsidRPr="00861B1A">
        <w:rPr>
          <w:rFonts w:ascii="Times New Roman" w:hAnsi="Times New Roman" w:cs="Times New Roman"/>
          <w:sz w:val="28"/>
          <w:szCs w:val="28"/>
        </w:rPr>
        <w:t>заместителей руководителя за исполнение трудовых (должностных) обязанностей включает:</w:t>
      </w:r>
    </w:p>
    <w:p w14:paraId="04AA1D68" w14:textId="77777777" w:rsidR="004703C0" w:rsidRDefault="004703C0" w:rsidP="004703C0">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должностной оклад;</w:t>
      </w:r>
    </w:p>
    <w:p w14:paraId="0D36C3A6" w14:textId="77777777" w:rsidR="004703C0" w:rsidRPr="00861B1A" w:rsidRDefault="004703C0" w:rsidP="004703C0">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компенсационные выплаты;</w:t>
      </w:r>
    </w:p>
    <w:p w14:paraId="08FC78DF" w14:textId="77777777" w:rsidR="004703C0" w:rsidRDefault="004703C0" w:rsidP="004703C0">
      <w:pPr>
        <w:pStyle w:val="ConsPlusNormal"/>
        <w:ind w:firstLine="540"/>
        <w:jc w:val="both"/>
        <w:rPr>
          <w:rFonts w:ascii="Times New Roman" w:hAnsi="Times New Roman"/>
          <w:sz w:val="28"/>
          <w:szCs w:val="28"/>
        </w:rPr>
      </w:pPr>
      <w:r w:rsidRPr="00861B1A">
        <w:rPr>
          <w:rFonts w:ascii="Times New Roman" w:hAnsi="Times New Roman" w:cs="Times New Roman"/>
          <w:sz w:val="28"/>
          <w:szCs w:val="28"/>
        </w:rPr>
        <w:t>- стимулирующие выплаты.</w:t>
      </w:r>
    </w:p>
    <w:p w14:paraId="58B5B403" w14:textId="712D039B" w:rsidR="00241C13" w:rsidRDefault="004703C0" w:rsidP="004703C0">
      <w:pPr>
        <w:pStyle w:val="1"/>
        <w:spacing w:after="0" w:line="240" w:lineRule="auto"/>
        <w:ind w:left="0"/>
        <w:jc w:val="both"/>
        <w:rPr>
          <w:rFonts w:ascii="Times New Roman" w:hAnsi="Times New Roman"/>
          <w:sz w:val="28"/>
          <w:szCs w:val="28"/>
        </w:rPr>
      </w:pPr>
      <w:r>
        <w:rPr>
          <w:rFonts w:ascii="Times New Roman" w:hAnsi="Times New Roman"/>
          <w:sz w:val="28"/>
          <w:szCs w:val="28"/>
        </w:rPr>
        <w:t>3.3 Должностной оклад руководителя устанавливается учредителем образовательного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а также дифференциации муниципальных образовательных организаций по группам по оплате труда.</w:t>
      </w:r>
    </w:p>
    <w:p w14:paraId="056A77A1" w14:textId="18CF15CE" w:rsidR="004703C0" w:rsidRDefault="00241C13" w:rsidP="00116547">
      <w:pPr>
        <w:pStyle w:val="1"/>
        <w:spacing w:after="0" w:line="240" w:lineRule="auto"/>
        <w:ind w:left="0"/>
        <w:jc w:val="both"/>
        <w:rPr>
          <w:rFonts w:ascii="Times New Roman" w:hAnsi="Times New Roman"/>
        </w:rPr>
      </w:pPr>
      <w:r>
        <w:rPr>
          <w:rFonts w:ascii="Times New Roman" w:hAnsi="Times New Roman"/>
          <w:sz w:val="28"/>
          <w:szCs w:val="28"/>
        </w:rPr>
        <w:t>3.4</w:t>
      </w:r>
      <w:r w:rsidR="004703C0">
        <w:rPr>
          <w:rFonts w:ascii="Times New Roman" w:hAnsi="Times New Roman"/>
          <w:sz w:val="28"/>
          <w:szCs w:val="28"/>
        </w:rPr>
        <w:t xml:space="preserve">. Группы по оплате труда определяются Комитетом по социальной политике </w:t>
      </w:r>
      <w:r w:rsidR="00586015">
        <w:rPr>
          <w:rFonts w:ascii="Times New Roman" w:hAnsi="Times New Roman"/>
          <w:sz w:val="28"/>
          <w:szCs w:val="28"/>
        </w:rPr>
        <w:t xml:space="preserve">администрации Дульдургинского муниципального округа </w:t>
      </w:r>
      <w:r w:rsidR="004703C0">
        <w:rPr>
          <w:rFonts w:ascii="Times New Roman" w:hAnsi="Times New Roman"/>
          <w:sz w:val="28"/>
          <w:szCs w:val="28"/>
        </w:rPr>
        <w:t>в зависимости от контингента и (или) штатной численности по видам учреждений (таблица 1).</w:t>
      </w:r>
    </w:p>
    <w:p w14:paraId="607C1D59" w14:textId="77777777" w:rsidR="004703C0" w:rsidRDefault="004703C0" w:rsidP="004703C0">
      <w:pPr>
        <w:pStyle w:val="ConsPlusNormal"/>
        <w:tabs>
          <w:tab w:val="left" w:pos="1701"/>
        </w:tabs>
        <w:ind w:firstLine="851"/>
        <w:jc w:val="right"/>
        <w:rPr>
          <w:rFonts w:ascii="Times New Roman" w:hAnsi="Times New Roman" w:cs="Times New Roman"/>
        </w:rPr>
      </w:pPr>
      <w:r w:rsidRPr="005D2EAF">
        <w:rPr>
          <w:rFonts w:ascii="Times New Roman" w:hAnsi="Times New Roman" w:cs="Times New Roman"/>
        </w:rPr>
        <w:t xml:space="preserve">Таблица </w:t>
      </w:r>
      <w:r>
        <w:rPr>
          <w:rFonts w:ascii="Times New Roman" w:hAnsi="Times New Roman" w:cs="Times New Roman"/>
        </w:rPr>
        <w:t>1</w:t>
      </w:r>
    </w:p>
    <w:p w14:paraId="147ED293" w14:textId="66F04B4A" w:rsidR="00023046" w:rsidRDefault="00023046" w:rsidP="00023046">
      <w:pPr>
        <w:pStyle w:val="1"/>
        <w:spacing w:after="0" w:line="240" w:lineRule="auto"/>
        <w:ind w:left="0"/>
        <w:jc w:val="center"/>
        <w:rPr>
          <w:rFonts w:ascii="Times New Roman" w:eastAsia="Calibri" w:hAnsi="Times New Roman"/>
          <w:sz w:val="28"/>
          <w:szCs w:val="28"/>
          <w:lang w:eastAsia="ru-RU"/>
        </w:rPr>
      </w:pPr>
      <w:r>
        <w:rPr>
          <w:rFonts w:ascii="Times New Roman" w:hAnsi="Times New Roman"/>
          <w:sz w:val="28"/>
          <w:szCs w:val="28"/>
        </w:rPr>
        <w:t xml:space="preserve">Группы учреждений и кратность оклада руководителя Учреждения к окладу рабочего </w:t>
      </w:r>
      <w:r w:rsidRPr="00B02E2A">
        <w:rPr>
          <w:rFonts w:ascii="Times New Roman" w:eastAsia="Calibri" w:hAnsi="Times New Roman"/>
          <w:sz w:val="28"/>
          <w:szCs w:val="28"/>
          <w:lang w:eastAsia="ru-RU"/>
        </w:rPr>
        <w:t>квалификационного уровня профессиональной квалификационной группы «Общеотраслевые профессии рабочих первого уровня»</w:t>
      </w:r>
      <w:r>
        <w:rPr>
          <w:rFonts w:ascii="Times New Roman" w:eastAsia="Calibri" w:hAnsi="Times New Roman"/>
          <w:sz w:val="28"/>
          <w:szCs w:val="28"/>
          <w:lang w:eastAsia="ru-RU"/>
        </w:rPr>
        <w:t>, по группам муниципальных образовательных организаций</w:t>
      </w:r>
    </w:p>
    <w:p w14:paraId="606112D0" w14:textId="77777777" w:rsidR="004703C0" w:rsidRDefault="004703C0" w:rsidP="004703C0">
      <w:pPr>
        <w:pStyle w:val="ConsPlusNormal"/>
        <w:tabs>
          <w:tab w:val="left" w:pos="1701"/>
        </w:tabs>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4325"/>
        <w:gridCol w:w="2652"/>
      </w:tblGrid>
      <w:tr w:rsidR="00023046" w:rsidRPr="005D2EAF" w14:paraId="4DFC4C06" w14:textId="77777777" w:rsidTr="00023046">
        <w:tc>
          <w:tcPr>
            <w:tcW w:w="1267" w:type="pct"/>
            <w:vAlign w:val="center"/>
          </w:tcPr>
          <w:p w14:paraId="071BA55C" w14:textId="77777777" w:rsidR="00023046" w:rsidRPr="000D6F3A" w:rsidRDefault="00023046" w:rsidP="0040142A">
            <w:pPr>
              <w:pStyle w:val="ConsPlusNormal"/>
              <w:tabs>
                <w:tab w:val="left" w:pos="1701"/>
              </w:tabs>
              <w:jc w:val="center"/>
              <w:rPr>
                <w:rFonts w:ascii="Times New Roman" w:hAnsi="Times New Roman" w:cs="Times New Roman"/>
                <w:b/>
                <w:sz w:val="24"/>
                <w:szCs w:val="24"/>
              </w:rPr>
            </w:pPr>
            <w:r w:rsidRPr="000D6F3A">
              <w:rPr>
                <w:rFonts w:ascii="Times New Roman" w:hAnsi="Times New Roman" w:cs="Times New Roman"/>
                <w:b/>
                <w:sz w:val="24"/>
                <w:szCs w:val="24"/>
              </w:rPr>
              <w:t>Группа</w:t>
            </w:r>
          </w:p>
        </w:tc>
        <w:tc>
          <w:tcPr>
            <w:tcW w:w="2314" w:type="pct"/>
            <w:vAlign w:val="center"/>
          </w:tcPr>
          <w:p w14:paraId="4AA36E32" w14:textId="77777777" w:rsidR="00023046" w:rsidRPr="000D6F3A" w:rsidRDefault="00EF5363" w:rsidP="00EF5363">
            <w:pPr>
              <w:pStyle w:val="ConsPlusNormal"/>
              <w:tabs>
                <w:tab w:val="left" w:pos="1701"/>
              </w:tabs>
              <w:jc w:val="center"/>
              <w:rPr>
                <w:rFonts w:ascii="Times New Roman" w:hAnsi="Times New Roman" w:cs="Times New Roman"/>
                <w:b/>
                <w:sz w:val="24"/>
                <w:szCs w:val="24"/>
              </w:rPr>
            </w:pPr>
            <w:r>
              <w:rPr>
                <w:rFonts w:ascii="Times New Roman" w:hAnsi="Times New Roman" w:cs="Times New Roman"/>
                <w:b/>
                <w:sz w:val="24"/>
                <w:szCs w:val="24"/>
              </w:rPr>
              <w:t xml:space="preserve">Контингент, </w:t>
            </w:r>
            <w:r w:rsidR="00023046" w:rsidRPr="000D6F3A">
              <w:rPr>
                <w:rFonts w:ascii="Times New Roman" w:hAnsi="Times New Roman" w:cs="Times New Roman"/>
                <w:b/>
                <w:sz w:val="24"/>
                <w:szCs w:val="24"/>
              </w:rPr>
              <w:t>численность обучающихся (воспитанников) образовательных организаций</w:t>
            </w:r>
          </w:p>
        </w:tc>
        <w:tc>
          <w:tcPr>
            <w:tcW w:w="1419" w:type="pct"/>
          </w:tcPr>
          <w:p w14:paraId="7AC761B5" w14:textId="77777777" w:rsidR="00023046" w:rsidRPr="000D6F3A" w:rsidRDefault="00023046" w:rsidP="0040142A">
            <w:pPr>
              <w:pStyle w:val="ConsPlusNormal"/>
              <w:tabs>
                <w:tab w:val="left" w:pos="1701"/>
              </w:tabs>
              <w:jc w:val="center"/>
              <w:rPr>
                <w:rFonts w:ascii="Times New Roman" w:hAnsi="Times New Roman" w:cs="Times New Roman"/>
                <w:b/>
                <w:sz w:val="24"/>
                <w:szCs w:val="24"/>
              </w:rPr>
            </w:pPr>
            <w:r>
              <w:rPr>
                <w:rFonts w:ascii="Times New Roman" w:hAnsi="Times New Roman" w:cs="Times New Roman"/>
                <w:b/>
                <w:sz w:val="24"/>
                <w:szCs w:val="24"/>
              </w:rPr>
              <w:t>кратность</w:t>
            </w:r>
          </w:p>
        </w:tc>
      </w:tr>
      <w:tr w:rsidR="00023046" w:rsidRPr="005D2EAF" w14:paraId="2B3ECED2" w14:textId="77777777" w:rsidTr="00023046">
        <w:tc>
          <w:tcPr>
            <w:tcW w:w="5000" w:type="pct"/>
            <w:gridSpan w:val="3"/>
            <w:vAlign w:val="center"/>
          </w:tcPr>
          <w:p w14:paraId="62FD51FA" w14:textId="77777777" w:rsidR="00023046" w:rsidRPr="000D6F3A" w:rsidRDefault="00023046" w:rsidP="0040142A">
            <w:pPr>
              <w:pStyle w:val="ConsPlusNormal"/>
              <w:tabs>
                <w:tab w:val="left" w:pos="1701"/>
              </w:tabs>
              <w:jc w:val="center"/>
              <w:rPr>
                <w:rFonts w:ascii="Times New Roman" w:hAnsi="Times New Roman" w:cs="Times New Roman"/>
                <w:sz w:val="24"/>
                <w:szCs w:val="24"/>
              </w:rPr>
            </w:pPr>
            <w:r w:rsidRPr="000D6F3A">
              <w:rPr>
                <w:rFonts w:ascii="Times New Roman" w:hAnsi="Times New Roman" w:cs="Times New Roman"/>
                <w:sz w:val="24"/>
                <w:szCs w:val="24"/>
              </w:rPr>
              <w:t>Общеобразовательные организации</w:t>
            </w:r>
          </w:p>
        </w:tc>
      </w:tr>
      <w:tr w:rsidR="00023046" w:rsidRPr="005D2EAF" w14:paraId="7C5CCC2B" w14:textId="77777777" w:rsidTr="0040142A">
        <w:tc>
          <w:tcPr>
            <w:tcW w:w="1267" w:type="pct"/>
            <w:vAlign w:val="center"/>
          </w:tcPr>
          <w:p w14:paraId="23911074" w14:textId="77777777" w:rsidR="00023046" w:rsidRPr="000D6F3A" w:rsidRDefault="00023046" w:rsidP="00023046">
            <w:pPr>
              <w:pStyle w:val="ConsPlusNormal"/>
              <w:tabs>
                <w:tab w:val="left" w:pos="1701"/>
              </w:tabs>
              <w:jc w:val="center"/>
              <w:rPr>
                <w:rFonts w:ascii="Times New Roman" w:hAnsi="Times New Roman" w:cs="Times New Roman"/>
                <w:sz w:val="24"/>
                <w:szCs w:val="24"/>
              </w:rPr>
            </w:pPr>
            <w:r w:rsidRPr="000D6F3A">
              <w:rPr>
                <w:rFonts w:ascii="Times New Roman" w:hAnsi="Times New Roman" w:cs="Times New Roman"/>
                <w:sz w:val="24"/>
                <w:szCs w:val="24"/>
              </w:rPr>
              <w:t>1 группа</w:t>
            </w:r>
          </w:p>
        </w:tc>
        <w:tc>
          <w:tcPr>
            <w:tcW w:w="2314" w:type="pct"/>
            <w:vAlign w:val="center"/>
          </w:tcPr>
          <w:p w14:paraId="0F30F488" w14:textId="77777777" w:rsidR="00023046" w:rsidRPr="000D6F3A" w:rsidRDefault="00EF5363" w:rsidP="00023046">
            <w:pPr>
              <w:pStyle w:val="ConsPlusNormal"/>
              <w:tabs>
                <w:tab w:val="left" w:pos="1701"/>
              </w:tabs>
              <w:jc w:val="center"/>
              <w:rPr>
                <w:rFonts w:ascii="Times New Roman" w:hAnsi="Times New Roman" w:cs="Times New Roman"/>
                <w:sz w:val="24"/>
                <w:szCs w:val="24"/>
              </w:rPr>
            </w:pPr>
            <w:r>
              <w:rPr>
                <w:rFonts w:ascii="Times New Roman" w:hAnsi="Times New Roman" w:cs="Times New Roman"/>
                <w:sz w:val="24"/>
                <w:szCs w:val="24"/>
              </w:rPr>
              <w:t>До 5</w:t>
            </w:r>
            <w:r w:rsidR="00023046">
              <w:rPr>
                <w:rFonts w:ascii="Times New Roman" w:hAnsi="Times New Roman" w:cs="Times New Roman"/>
                <w:sz w:val="24"/>
                <w:szCs w:val="24"/>
              </w:rPr>
              <w:t>0</w:t>
            </w:r>
            <w:r w:rsidR="00023046" w:rsidRPr="000D6F3A">
              <w:rPr>
                <w:rFonts w:ascii="Times New Roman" w:hAnsi="Times New Roman" w:cs="Times New Roman"/>
                <w:sz w:val="24"/>
                <w:szCs w:val="24"/>
              </w:rPr>
              <w:t xml:space="preserve"> </w:t>
            </w:r>
            <w:proofErr w:type="gramStart"/>
            <w:r w:rsidR="00023046" w:rsidRPr="000D6F3A">
              <w:rPr>
                <w:rFonts w:ascii="Times New Roman" w:hAnsi="Times New Roman" w:cs="Times New Roman"/>
                <w:sz w:val="24"/>
                <w:szCs w:val="24"/>
              </w:rPr>
              <w:t>чел</w:t>
            </w:r>
            <w:proofErr w:type="gramEnd"/>
          </w:p>
        </w:tc>
        <w:tc>
          <w:tcPr>
            <w:tcW w:w="1419" w:type="pct"/>
            <w:vAlign w:val="center"/>
          </w:tcPr>
          <w:p w14:paraId="6421B655" w14:textId="77777777" w:rsidR="00023046" w:rsidRPr="00D208D9" w:rsidRDefault="00EF5363" w:rsidP="00023046">
            <w:pPr>
              <w:pStyle w:val="ConsPlusNormal"/>
              <w:tabs>
                <w:tab w:val="left" w:pos="1701"/>
              </w:tabs>
              <w:jc w:val="center"/>
              <w:rPr>
                <w:rFonts w:ascii="Times New Roman" w:hAnsi="Times New Roman" w:cs="Times New Roman"/>
                <w:sz w:val="24"/>
                <w:szCs w:val="24"/>
              </w:rPr>
            </w:pPr>
            <w:r>
              <w:rPr>
                <w:rFonts w:ascii="Times New Roman" w:hAnsi="Times New Roman" w:cs="Times New Roman"/>
                <w:sz w:val="24"/>
                <w:szCs w:val="24"/>
              </w:rPr>
              <w:t>3,2</w:t>
            </w:r>
          </w:p>
        </w:tc>
      </w:tr>
      <w:tr w:rsidR="00023046" w:rsidRPr="005D2EAF" w14:paraId="30A79D4E" w14:textId="77777777" w:rsidTr="0040142A">
        <w:tc>
          <w:tcPr>
            <w:tcW w:w="1267" w:type="pct"/>
            <w:vAlign w:val="center"/>
          </w:tcPr>
          <w:p w14:paraId="0F11800A" w14:textId="77777777" w:rsidR="00023046" w:rsidRPr="000D6F3A" w:rsidRDefault="00023046" w:rsidP="00023046">
            <w:pPr>
              <w:pStyle w:val="ConsPlusNormal"/>
              <w:tabs>
                <w:tab w:val="left" w:pos="1701"/>
              </w:tabs>
              <w:jc w:val="center"/>
              <w:rPr>
                <w:rFonts w:ascii="Times New Roman" w:hAnsi="Times New Roman" w:cs="Times New Roman"/>
                <w:sz w:val="24"/>
                <w:szCs w:val="24"/>
              </w:rPr>
            </w:pPr>
            <w:r w:rsidRPr="000D6F3A">
              <w:rPr>
                <w:rFonts w:ascii="Times New Roman" w:hAnsi="Times New Roman" w:cs="Times New Roman"/>
                <w:sz w:val="24"/>
                <w:szCs w:val="24"/>
              </w:rPr>
              <w:lastRenderedPageBreak/>
              <w:t>2 группа</w:t>
            </w:r>
          </w:p>
        </w:tc>
        <w:tc>
          <w:tcPr>
            <w:tcW w:w="2314" w:type="pct"/>
            <w:vAlign w:val="center"/>
          </w:tcPr>
          <w:p w14:paraId="2D69C132" w14:textId="77777777" w:rsidR="00023046" w:rsidRPr="000D6F3A" w:rsidRDefault="00EF5363" w:rsidP="00023046">
            <w:pPr>
              <w:pStyle w:val="ConsPlusNormal"/>
              <w:tabs>
                <w:tab w:val="left" w:pos="1701"/>
              </w:tabs>
              <w:jc w:val="center"/>
              <w:rPr>
                <w:rFonts w:ascii="Times New Roman" w:hAnsi="Times New Roman" w:cs="Times New Roman"/>
                <w:sz w:val="24"/>
                <w:szCs w:val="24"/>
              </w:rPr>
            </w:pPr>
            <w:r>
              <w:rPr>
                <w:rFonts w:ascii="Times New Roman" w:hAnsi="Times New Roman" w:cs="Times New Roman"/>
                <w:sz w:val="24"/>
                <w:szCs w:val="24"/>
              </w:rPr>
              <w:t xml:space="preserve">от </w:t>
            </w:r>
            <w:proofErr w:type="gramStart"/>
            <w:r>
              <w:rPr>
                <w:rFonts w:ascii="Times New Roman" w:hAnsi="Times New Roman" w:cs="Times New Roman"/>
                <w:sz w:val="24"/>
                <w:szCs w:val="24"/>
              </w:rPr>
              <w:t>5</w:t>
            </w:r>
            <w:r w:rsidR="00023046">
              <w:rPr>
                <w:rFonts w:ascii="Times New Roman" w:hAnsi="Times New Roman" w:cs="Times New Roman"/>
                <w:sz w:val="24"/>
                <w:szCs w:val="24"/>
              </w:rPr>
              <w:t>1</w:t>
            </w:r>
            <w:r>
              <w:rPr>
                <w:rFonts w:ascii="Times New Roman" w:hAnsi="Times New Roman" w:cs="Times New Roman"/>
                <w:sz w:val="24"/>
                <w:szCs w:val="24"/>
              </w:rPr>
              <w:t xml:space="preserve">  до</w:t>
            </w:r>
            <w:proofErr w:type="gramEnd"/>
            <w:r>
              <w:rPr>
                <w:rFonts w:ascii="Times New Roman" w:hAnsi="Times New Roman" w:cs="Times New Roman"/>
                <w:sz w:val="24"/>
                <w:szCs w:val="24"/>
              </w:rPr>
              <w:t xml:space="preserve"> 100</w:t>
            </w:r>
            <w:r w:rsidR="00023046" w:rsidRPr="000D6F3A">
              <w:rPr>
                <w:rFonts w:ascii="Times New Roman" w:hAnsi="Times New Roman" w:cs="Times New Roman"/>
                <w:sz w:val="24"/>
                <w:szCs w:val="24"/>
              </w:rPr>
              <w:t xml:space="preserve"> чел.</w:t>
            </w:r>
          </w:p>
        </w:tc>
        <w:tc>
          <w:tcPr>
            <w:tcW w:w="1419" w:type="pct"/>
            <w:vAlign w:val="center"/>
          </w:tcPr>
          <w:p w14:paraId="4D257288" w14:textId="77777777" w:rsidR="00023046" w:rsidRPr="00D208D9" w:rsidRDefault="00EF5363" w:rsidP="00023046">
            <w:pPr>
              <w:pStyle w:val="ConsPlusNormal"/>
              <w:tabs>
                <w:tab w:val="left" w:pos="1701"/>
              </w:tabs>
              <w:jc w:val="center"/>
              <w:rPr>
                <w:rFonts w:ascii="Times New Roman" w:hAnsi="Times New Roman" w:cs="Times New Roman"/>
                <w:sz w:val="24"/>
                <w:szCs w:val="24"/>
              </w:rPr>
            </w:pPr>
            <w:r>
              <w:rPr>
                <w:rFonts w:ascii="Times New Roman" w:hAnsi="Times New Roman" w:cs="Times New Roman"/>
                <w:sz w:val="24"/>
                <w:szCs w:val="24"/>
              </w:rPr>
              <w:t>3,59</w:t>
            </w:r>
          </w:p>
        </w:tc>
      </w:tr>
      <w:tr w:rsidR="00023046" w:rsidRPr="005D2EAF" w14:paraId="3D756305" w14:textId="77777777" w:rsidTr="0040142A">
        <w:tc>
          <w:tcPr>
            <w:tcW w:w="1267" w:type="pct"/>
            <w:vAlign w:val="center"/>
          </w:tcPr>
          <w:p w14:paraId="294A8145" w14:textId="77777777" w:rsidR="00023046" w:rsidRPr="000D6F3A" w:rsidRDefault="00023046" w:rsidP="00023046">
            <w:pPr>
              <w:pStyle w:val="ConsPlusNormal"/>
              <w:tabs>
                <w:tab w:val="left" w:pos="1701"/>
              </w:tabs>
              <w:jc w:val="center"/>
              <w:rPr>
                <w:rFonts w:ascii="Times New Roman" w:hAnsi="Times New Roman" w:cs="Times New Roman"/>
                <w:sz w:val="24"/>
                <w:szCs w:val="24"/>
              </w:rPr>
            </w:pPr>
            <w:r w:rsidRPr="000D6F3A">
              <w:rPr>
                <w:rFonts w:ascii="Times New Roman" w:hAnsi="Times New Roman" w:cs="Times New Roman"/>
                <w:sz w:val="24"/>
                <w:szCs w:val="24"/>
              </w:rPr>
              <w:t>3 группа</w:t>
            </w:r>
          </w:p>
        </w:tc>
        <w:tc>
          <w:tcPr>
            <w:tcW w:w="2314" w:type="pct"/>
            <w:vAlign w:val="center"/>
          </w:tcPr>
          <w:p w14:paraId="2A4DF5EE" w14:textId="77777777" w:rsidR="00023046" w:rsidRPr="000D6F3A" w:rsidRDefault="00EF5363" w:rsidP="00023046">
            <w:pPr>
              <w:pStyle w:val="ConsPlusNormal"/>
              <w:tabs>
                <w:tab w:val="left" w:pos="1701"/>
              </w:tabs>
              <w:jc w:val="center"/>
              <w:rPr>
                <w:rFonts w:ascii="Times New Roman" w:hAnsi="Times New Roman" w:cs="Times New Roman"/>
                <w:sz w:val="24"/>
                <w:szCs w:val="24"/>
              </w:rPr>
            </w:pPr>
            <w:r>
              <w:rPr>
                <w:rFonts w:ascii="Times New Roman" w:hAnsi="Times New Roman" w:cs="Times New Roman"/>
                <w:sz w:val="24"/>
                <w:szCs w:val="24"/>
              </w:rPr>
              <w:t>от 101 до 2</w:t>
            </w:r>
            <w:r w:rsidR="00023046" w:rsidRPr="000D6F3A">
              <w:rPr>
                <w:rFonts w:ascii="Times New Roman" w:hAnsi="Times New Roman" w:cs="Times New Roman"/>
                <w:sz w:val="24"/>
                <w:szCs w:val="24"/>
              </w:rPr>
              <w:t>00 чел.</w:t>
            </w:r>
          </w:p>
        </w:tc>
        <w:tc>
          <w:tcPr>
            <w:tcW w:w="1419" w:type="pct"/>
            <w:vAlign w:val="center"/>
          </w:tcPr>
          <w:p w14:paraId="0BE07857" w14:textId="77777777" w:rsidR="00023046" w:rsidRPr="00D208D9" w:rsidRDefault="00EF5363" w:rsidP="00023046">
            <w:pPr>
              <w:pStyle w:val="ConsPlusNormal"/>
              <w:tabs>
                <w:tab w:val="left" w:pos="1701"/>
              </w:tabs>
              <w:jc w:val="center"/>
              <w:rPr>
                <w:rFonts w:ascii="Times New Roman" w:hAnsi="Times New Roman" w:cs="Times New Roman"/>
                <w:sz w:val="24"/>
                <w:szCs w:val="24"/>
              </w:rPr>
            </w:pPr>
            <w:r>
              <w:rPr>
                <w:rFonts w:ascii="Times New Roman" w:hAnsi="Times New Roman" w:cs="Times New Roman"/>
                <w:sz w:val="24"/>
                <w:szCs w:val="24"/>
              </w:rPr>
              <w:t>3,98</w:t>
            </w:r>
          </w:p>
        </w:tc>
      </w:tr>
      <w:tr w:rsidR="00023046" w:rsidRPr="005D2EAF" w14:paraId="7856B279" w14:textId="77777777" w:rsidTr="0040142A">
        <w:tc>
          <w:tcPr>
            <w:tcW w:w="1267" w:type="pct"/>
            <w:vAlign w:val="center"/>
          </w:tcPr>
          <w:p w14:paraId="5B64803F" w14:textId="77777777" w:rsidR="00023046" w:rsidRPr="000D6F3A" w:rsidRDefault="00023046" w:rsidP="00023046">
            <w:pPr>
              <w:pStyle w:val="ConsPlusNormal"/>
              <w:tabs>
                <w:tab w:val="left" w:pos="1701"/>
              </w:tabs>
              <w:jc w:val="center"/>
              <w:rPr>
                <w:rFonts w:ascii="Times New Roman" w:hAnsi="Times New Roman" w:cs="Times New Roman"/>
                <w:sz w:val="24"/>
                <w:szCs w:val="24"/>
              </w:rPr>
            </w:pPr>
            <w:r w:rsidRPr="000D6F3A">
              <w:rPr>
                <w:rFonts w:ascii="Times New Roman" w:hAnsi="Times New Roman" w:cs="Times New Roman"/>
                <w:sz w:val="24"/>
                <w:szCs w:val="24"/>
              </w:rPr>
              <w:t>4 группа</w:t>
            </w:r>
          </w:p>
        </w:tc>
        <w:tc>
          <w:tcPr>
            <w:tcW w:w="2314" w:type="pct"/>
            <w:vAlign w:val="center"/>
          </w:tcPr>
          <w:p w14:paraId="3998CB07" w14:textId="77777777" w:rsidR="00023046" w:rsidRPr="000D6F3A" w:rsidRDefault="00EF5363" w:rsidP="00023046">
            <w:pPr>
              <w:pStyle w:val="ConsPlusNormal"/>
              <w:tabs>
                <w:tab w:val="left" w:pos="1701"/>
              </w:tabs>
              <w:jc w:val="center"/>
              <w:rPr>
                <w:rFonts w:ascii="Times New Roman" w:hAnsi="Times New Roman" w:cs="Times New Roman"/>
                <w:sz w:val="24"/>
                <w:szCs w:val="24"/>
              </w:rPr>
            </w:pPr>
            <w:r>
              <w:rPr>
                <w:rFonts w:ascii="Times New Roman" w:hAnsi="Times New Roman" w:cs="Times New Roman"/>
                <w:sz w:val="24"/>
                <w:szCs w:val="24"/>
              </w:rPr>
              <w:t xml:space="preserve">от 201 до </w:t>
            </w:r>
            <w:proofErr w:type="gramStart"/>
            <w:r>
              <w:rPr>
                <w:rFonts w:ascii="Times New Roman" w:hAnsi="Times New Roman" w:cs="Times New Roman"/>
                <w:sz w:val="24"/>
                <w:szCs w:val="24"/>
              </w:rPr>
              <w:t>400</w:t>
            </w:r>
            <w:r w:rsidR="00023046" w:rsidRPr="000D6F3A">
              <w:rPr>
                <w:rFonts w:ascii="Times New Roman" w:hAnsi="Times New Roman" w:cs="Times New Roman"/>
                <w:sz w:val="24"/>
                <w:szCs w:val="24"/>
              </w:rPr>
              <w:t xml:space="preserve"> </w:t>
            </w:r>
            <w:r w:rsidR="00023046">
              <w:rPr>
                <w:rFonts w:ascii="Times New Roman" w:hAnsi="Times New Roman" w:cs="Times New Roman"/>
                <w:sz w:val="24"/>
                <w:szCs w:val="24"/>
              </w:rPr>
              <w:t xml:space="preserve"> </w:t>
            </w:r>
            <w:r w:rsidR="00023046" w:rsidRPr="000D6F3A">
              <w:rPr>
                <w:rFonts w:ascii="Times New Roman" w:hAnsi="Times New Roman" w:cs="Times New Roman"/>
                <w:sz w:val="24"/>
                <w:szCs w:val="24"/>
              </w:rPr>
              <w:t>чел.</w:t>
            </w:r>
            <w:proofErr w:type="gramEnd"/>
          </w:p>
        </w:tc>
        <w:tc>
          <w:tcPr>
            <w:tcW w:w="1419" w:type="pct"/>
            <w:vAlign w:val="center"/>
          </w:tcPr>
          <w:p w14:paraId="35B192BA" w14:textId="77777777" w:rsidR="00023046" w:rsidRPr="00D208D9" w:rsidRDefault="00EF5363" w:rsidP="00023046">
            <w:pPr>
              <w:pStyle w:val="ConsPlusNormal"/>
              <w:tabs>
                <w:tab w:val="left" w:pos="1701"/>
              </w:tabs>
              <w:jc w:val="center"/>
              <w:rPr>
                <w:rFonts w:ascii="Times New Roman" w:hAnsi="Times New Roman" w:cs="Times New Roman"/>
                <w:sz w:val="24"/>
                <w:szCs w:val="24"/>
              </w:rPr>
            </w:pPr>
            <w:r>
              <w:rPr>
                <w:rFonts w:ascii="Times New Roman" w:hAnsi="Times New Roman" w:cs="Times New Roman"/>
                <w:sz w:val="24"/>
                <w:szCs w:val="24"/>
              </w:rPr>
              <w:t>4,37</w:t>
            </w:r>
          </w:p>
        </w:tc>
      </w:tr>
      <w:tr w:rsidR="00023046" w:rsidRPr="005D2EAF" w14:paraId="676AF506" w14:textId="77777777" w:rsidTr="00023046">
        <w:tc>
          <w:tcPr>
            <w:tcW w:w="1267" w:type="pct"/>
            <w:vAlign w:val="center"/>
          </w:tcPr>
          <w:p w14:paraId="3109C20C" w14:textId="77777777" w:rsidR="00023046" w:rsidRPr="000D6F3A" w:rsidRDefault="00EF5363" w:rsidP="00023046">
            <w:pPr>
              <w:pStyle w:val="ConsPlusNormal"/>
              <w:tabs>
                <w:tab w:val="left" w:pos="1701"/>
              </w:tabs>
              <w:jc w:val="center"/>
              <w:rPr>
                <w:rFonts w:ascii="Times New Roman" w:hAnsi="Times New Roman" w:cs="Times New Roman"/>
                <w:sz w:val="24"/>
                <w:szCs w:val="24"/>
              </w:rPr>
            </w:pPr>
            <w:r>
              <w:rPr>
                <w:rFonts w:ascii="Times New Roman" w:hAnsi="Times New Roman" w:cs="Times New Roman"/>
                <w:sz w:val="24"/>
                <w:szCs w:val="24"/>
              </w:rPr>
              <w:t>5 группа</w:t>
            </w:r>
          </w:p>
        </w:tc>
        <w:tc>
          <w:tcPr>
            <w:tcW w:w="2314" w:type="pct"/>
            <w:vAlign w:val="center"/>
          </w:tcPr>
          <w:p w14:paraId="5E660406" w14:textId="77777777" w:rsidR="00023046" w:rsidRPr="000D6F3A" w:rsidRDefault="00EF5363" w:rsidP="00023046">
            <w:pPr>
              <w:pStyle w:val="ConsPlusNormal"/>
              <w:tabs>
                <w:tab w:val="left" w:pos="1701"/>
              </w:tabs>
              <w:jc w:val="center"/>
              <w:rPr>
                <w:rFonts w:ascii="Times New Roman" w:hAnsi="Times New Roman" w:cs="Times New Roman"/>
                <w:sz w:val="24"/>
                <w:szCs w:val="24"/>
              </w:rPr>
            </w:pPr>
            <w:r>
              <w:rPr>
                <w:rFonts w:ascii="Times New Roman" w:hAnsi="Times New Roman" w:cs="Times New Roman"/>
                <w:sz w:val="24"/>
                <w:szCs w:val="24"/>
              </w:rPr>
              <w:t xml:space="preserve">более </w:t>
            </w:r>
            <w:proofErr w:type="gramStart"/>
            <w:r>
              <w:rPr>
                <w:rFonts w:ascii="Times New Roman" w:hAnsi="Times New Roman" w:cs="Times New Roman"/>
                <w:sz w:val="24"/>
                <w:szCs w:val="24"/>
              </w:rPr>
              <w:t>401</w:t>
            </w:r>
            <w:r w:rsidRPr="000D6F3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D6F3A">
              <w:rPr>
                <w:rFonts w:ascii="Times New Roman" w:hAnsi="Times New Roman" w:cs="Times New Roman"/>
                <w:sz w:val="24"/>
                <w:szCs w:val="24"/>
              </w:rPr>
              <w:t>чел.</w:t>
            </w:r>
            <w:proofErr w:type="gramEnd"/>
          </w:p>
        </w:tc>
        <w:tc>
          <w:tcPr>
            <w:tcW w:w="1419" w:type="pct"/>
          </w:tcPr>
          <w:p w14:paraId="0AB546D4" w14:textId="77777777" w:rsidR="00023046" w:rsidRPr="000D6F3A" w:rsidRDefault="00EF5363" w:rsidP="00023046">
            <w:pPr>
              <w:pStyle w:val="ConsPlusNormal"/>
              <w:tabs>
                <w:tab w:val="left" w:pos="1701"/>
              </w:tabs>
              <w:jc w:val="center"/>
              <w:rPr>
                <w:rFonts w:ascii="Times New Roman" w:hAnsi="Times New Roman" w:cs="Times New Roman"/>
                <w:sz w:val="24"/>
                <w:szCs w:val="24"/>
              </w:rPr>
            </w:pPr>
            <w:r>
              <w:rPr>
                <w:rFonts w:ascii="Times New Roman" w:hAnsi="Times New Roman" w:cs="Times New Roman"/>
                <w:sz w:val="24"/>
                <w:szCs w:val="24"/>
              </w:rPr>
              <w:t>4,75</w:t>
            </w:r>
          </w:p>
        </w:tc>
      </w:tr>
      <w:tr w:rsidR="00023046" w:rsidRPr="005D2EAF" w14:paraId="744CCA97" w14:textId="77777777" w:rsidTr="00023046">
        <w:tc>
          <w:tcPr>
            <w:tcW w:w="5000" w:type="pct"/>
            <w:gridSpan w:val="3"/>
            <w:vAlign w:val="center"/>
          </w:tcPr>
          <w:p w14:paraId="0D46E85C" w14:textId="77777777" w:rsidR="00023046" w:rsidRPr="000D6F3A" w:rsidRDefault="00023046" w:rsidP="00023046">
            <w:pPr>
              <w:pStyle w:val="ConsPlusNormal"/>
              <w:tabs>
                <w:tab w:val="left" w:pos="1701"/>
              </w:tabs>
              <w:jc w:val="center"/>
              <w:rPr>
                <w:rFonts w:ascii="Times New Roman" w:hAnsi="Times New Roman" w:cs="Times New Roman"/>
                <w:sz w:val="24"/>
                <w:szCs w:val="24"/>
              </w:rPr>
            </w:pPr>
            <w:r w:rsidRPr="000D6F3A">
              <w:rPr>
                <w:rFonts w:ascii="Times New Roman" w:hAnsi="Times New Roman" w:cs="Times New Roman"/>
                <w:sz w:val="24"/>
                <w:szCs w:val="24"/>
              </w:rPr>
              <w:t>Дошкольные организации</w:t>
            </w:r>
          </w:p>
        </w:tc>
      </w:tr>
      <w:tr w:rsidR="00023046" w:rsidRPr="005D2EAF" w14:paraId="6A465C72" w14:textId="77777777" w:rsidTr="0040142A">
        <w:tc>
          <w:tcPr>
            <w:tcW w:w="1267" w:type="pct"/>
            <w:vAlign w:val="center"/>
          </w:tcPr>
          <w:p w14:paraId="4104F366" w14:textId="77777777" w:rsidR="00023046" w:rsidRPr="000D6F3A" w:rsidRDefault="00023046" w:rsidP="00023046">
            <w:pPr>
              <w:pStyle w:val="ConsPlusNormal"/>
              <w:tabs>
                <w:tab w:val="left" w:pos="1701"/>
              </w:tabs>
              <w:jc w:val="center"/>
              <w:rPr>
                <w:rFonts w:ascii="Times New Roman" w:hAnsi="Times New Roman" w:cs="Times New Roman"/>
                <w:sz w:val="24"/>
                <w:szCs w:val="24"/>
              </w:rPr>
            </w:pPr>
            <w:r w:rsidRPr="000D6F3A">
              <w:rPr>
                <w:rFonts w:ascii="Times New Roman" w:hAnsi="Times New Roman" w:cs="Times New Roman"/>
                <w:sz w:val="24"/>
                <w:szCs w:val="24"/>
              </w:rPr>
              <w:t>1 группа</w:t>
            </w:r>
          </w:p>
        </w:tc>
        <w:tc>
          <w:tcPr>
            <w:tcW w:w="2314" w:type="pct"/>
            <w:vAlign w:val="center"/>
          </w:tcPr>
          <w:p w14:paraId="75FA634C" w14:textId="77777777" w:rsidR="00023046" w:rsidRPr="000D6F3A" w:rsidRDefault="00023046" w:rsidP="00023046">
            <w:pPr>
              <w:pStyle w:val="ConsPlusNormal"/>
              <w:tabs>
                <w:tab w:val="left" w:pos="1701"/>
              </w:tabs>
              <w:jc w:val="center"/>
              <w:rPr>
                <w:rFonts w:ascii="Times New Roman" w:hAnsi="Times New Roman" w:cs="Times New Roman"/>
                <w:sz w:val="24"/>
                <w:szCs w:val="24"/>
              </w:rPr>
            </w:pPr>
            <w:r w:rsidRPr="000D6F3A">
              <w:rPr>
                <w:rFonts w:ascii="Times New Roman" w:hAnsi="Times New Roman" w:cs="Times New Roman"/>
                <w:sz w:val="24"/>
                <w:szCs w:val="24"/>
              </w:rPr>
              <w:t>до 50 чел.</w:t>
            </w:r>
          </w:p>
        </w:tc>
        <w:tc>
          <w:tcPr>
            <w:tcW w:w="1419" w:type="pct"/>
            <w:vAlign w:val="center"/>
          </w:tcPr>
          <w:p w14:paraId="21C0533F" w14:textId="77777777" w:rsidR="00023046" w:rsidRPr="00D208D9" w:rsidRDefault="00023046" w:rsidP="00023046">
            <w:pPr>
              <w:pStyle w:val="ConsPlusNormal"/>
              <w:tabs>
                <w:tab w:val="left" w:pos="1701"/>
              </w:tabs>
              <w:jc w:val="center"/>
              <w:rPr>
                <w:rFonts w:ascii="Times New Roman" w:hAnsi="Times New Roman" w:cs="Times New Roman"/>
                <w:sz w:val="24"/>
                <w:szCs w:val="24"/>
              </w:rPr>
            </w:pPr>
            <w:r>
              <w:rPr>
                <w:rFonts w:ascii="Times New Roman" w:hAnsi="Times New Roman" w:cs="Times New Roman"/>
                <w:sz w:val="24"/>
                <w:szCs w:val="24"/>
              </w:rPr>
              <w:t>3</w:t>
            </w:r>
            <w:r w:rsidR="00EF5363">
              <w:rPr>
                <w:rFonts w:ascii="Times New Roman" w:hAnsi="Times New Roman" w:cs="Times New Roman"/>
                <w:sz w:val="24"/>
                <w:szCs w:val="24"/>
              </w:rPr>
              <w:t>,2</w:t>
            </w:r>
          </w:p>
        </w:tc>
      </w:tr>
      <w:tr w:rsidR="00023046" w:rsidRPr="005D2EAF" w14:paraId="656A10C1" w14:textId="77777777" w:rsidTr="0040142A">
        <w:tc>
          <w:tcPr>
            <w:tcW w:w="1267" w:type="pct"/>
            <w:vAlign w:val="center"/>
          </w:tcPr>
          <w:p w14:paraId="285562F9" w14:textId="77777777" w:rsidR="00023046" w:rsidRPr="000D6F3A" w:rsidRDefault="00023046" w:rsidP="00023046">
            <w:pPr>
              <w:pStyle w:val="ConsPlusNormal"/>
              <w:tabs>
                <w:tab w:val="left" w:pos="1701"/>
              </w:tabs>
              <w:jc w:val="center"/>
              <w:rPr>
                <w:rFonts w:ascii="Times New Roman" w:hAnsi="Times New Roman" w:cs="Times New Roman"/>
                <w:sz w:val="24"/>
                <w:szCs w:val="24"/>
              </w:rPr>
            </w:pPr>
            <w:r w:rsidRPr="000D6F3A">
              <w:rPr>
                <w:rFonts w:ascii="Times New Roman" w:hAnsi="Times New Roman" w:cs="Times New Roman"/>
                <w:sz w:val="24"/>
                <w:szCs w:val="24"/>
              </w:rPr>
              <w:t>2 группа</w:t>
            </w:r>
          </w:p>
        </w:tc>
        <w:tc>
          <w:tcPr>
            <w:tcW w:w="2314" w:type="pct"/>
            <w:vAlign w:val="center"/>
          </w:tcPr>
          <w:p w14:paraId="6EC2B0F6" w14:textId="77777777" w:rsidR="00023046" w:rsidRPr="000D6F3A" w:rsidRDefault="00023046" w:rsidP="00023046">
            <w:pPr>
              <w:pStyle w:val="ConsPlusNormal"/>
              <w:tabs>
                <w:tab w:val="left" w:pos="1701"/>
              </w:tabs>
              <w:jc w:val="center"/>
              <w:rPr>
                <w:rFonts w:ascii="Times New Roman" w:hAnsi="Times New Roman" w:cs="Times New Roman"/>
                <w:sz w:val="24"/>
                <w:szCs w:val="24"/>
              </w:rPr>
            </w:pPr>
            <w:r w:rsidRPr="000D6F3A">
              <w:rPr>
                <w:rFonts w:ascii="Times New Roman" w:hAnsi="Times New Roman" w:cs="Times New Roman"/>
                <w:sz w:val="24"/>
                <w:szCs w:val="24"/>
              </w:rPr>
              <w:t>от 51 до 100 чел.</w:t>
            </w:r>
          </w:p>
        </w:tc>
        <w:tc>
          <w:tcPr>
            <w:tcW w:w="1419" w:type="pct"/>
            <w:vAlign w:val="center"/>
          </w:tcPr>
          <w:p w14:paraId="3E0BCAA6" w14:textId="77777777" w:rsidR="00023046" w:rsidRPr="00D208D9" w:rsidRDefault="00023046" w:rsidP="00023046">
            <w:pPr>
              <w:pStyle w:val="ConsPlusNormal"/>
              <w:tabs>
                <w:tab w:val="left" w:pos="1701"/>
              </w:tabs>
              <w:jc w:val="center"/>
              <w:rPr>
                <w:rFonts w:ascii="Times New Roman" w:hAnsi="Times New Roman" w:cs="Times New Roman"/>
                <w:sz w:val="24"/>
                <w:szCs w:val="24"/>
              </w:rPr>
            </w:pPr>
            <w:r>
              <w:rPr>
                <w:rFonts w:ascii="Times New Roman" w:hAnsi="Times New Roman" w:cs="Times New Roman"/>
                <w:sz w:val="24"/>
                <w:szCs w:val="24"/>
              </w:rPr>
              <w:t>3,5</w:t>
            </w:r>
            <w:r w:rsidR="00EF5363">
              <w:rPr>
                <w:rFonts w:ascii="Times New Roman" w:hAnsi="Times New Roman" w:cs="Times New Roman"/>
                <w:sz w:val="24"/>
                <w:szCs w:val="24"/>
              </w:rPr>
              <w:t>9</w:t>
            </w:r>
          </w:p>
        </w:tc>
      </w:tr>
      <w:tr w:rsidR="00023046" w:rsidRPr="005D2EAF" w14:paraId="3CE84BD1" w14:textId="77777777" w:rsidTr="0040142A">
        <w:tc>
          <w:tcPr>
            <w:tcW w:w="1267" w:type="pct"/>
            <w:vAlign w:val="center"/>
          </w:tcPr>
          <w:p w14:paraId="31119CC6" w14:textId="77777777" w:rsidR="00023046" w:rsidRPr="000D6F3A" w:rsidRDefault="00023046" w:rsidP="00023046">
            <w:pPr>
              <w:pStyle w:val="ConsPlusNormal"/>
              <w:tabs>
                <w:tab w:val="left" w:pos="1701"/>
              </w:tabs>
              <w:jc w:val="center"/>
              <w:rPr>
                <w:rFonts w:ascii="Times New Roman" w:hAnsi="Times New Roman" w:cs="Times New Roman"/>
                <w:sz w:val="24"/>
                <w:szCs w:val="24"/>
              </w:rPr>
            </w:pPr>
            <w:r w:rsidRPr="000D6F3A">
              <w:rPr>
                <w:rFonts w:ascii="Times New Roman" w:hAnsi="Times New Roman" w:cs="Times New Roman"/>
                <w:sz w:val="24"/>
                <w:szCs w:val="24"/>
              </w:rPr>
              <w:t>3 группа</w:t>
            </w:r>
          </w:p>
        </w:tc>
        <w:tc>
          <w:tcPr>
            <w:tcW w:w="2314" w:type="pct"/>
            <w:vAlign w:val="center"/>
          </w:tcPr>
          <w:p w14:paraId="0BB8178C" w14:textId="77777777" w:rsidR="00023046" w:rsidRPr="000D6F3A" w:rsidRDefault="00023046" w:rsidP="00023046">
            <w:pPr>
              <w:pStyle w:val="ConsPlusNormal"/>
              <w:tabs>
                <w:tab w:val="left" w:pos="1701"/>
              </w:tabs>
              <w:jc w:val="center"/>
              <w:rPr>
                <w:rFonts w:ascii="Times New Roman" w:hAnsi="Times New Roman" w:cs="Times New Roman"/>
                <w:sz w:val="24"/>
                <w:szCs w:val="24"/>
              </w:rPr>
            </w:pPr>
            <w:r w:rsidRPr="000D6F3A">
              <w:rPr>
                <w:rFonts w:ascii="Times New Roman" w:hAnsi="Times New Roman" w:cs="Times New Roman"/>
                <w:sz w:val="24"/>
                <w:szCs w:val="24"/>
              </w:rPr>
              <w:t>от 101 до 200 чел.</w:t>
            </w:r>
          </w:p>
        </w:tc>
        <w:tc>
          <w:tcPr>
            <w:tcW w:w="1419" w:type="pct"/>
            <w:vAlign w:val="center"/>
          </w:tcPr>
          <w:p w14:paraId="306C1181" w14:textId="77777777" w:rsidR="00023046" w:rsidRPr="00D208D9" w:rsidRDefault="00EF5363" w:rsidP="00023046">
            <w:pPr>
              <w:pStyle w:val="ConsPlusNormal"/>
              <w:tabs>
                <w:tab w:val="left" w:pos="1701"/>
              </w:tabs>
              <w:jc w:val="center"/>
              <w:rPr>
                <w:rFonts w:ascii="Times New Roman" w:hAnsi="Times New Roman" w:cs="Times New Roman"/>
                <w:sz w:val="24"/>
                <w:szCs w:val="24"/>
              </w:rPr>
            </w:pPr>
            <w:r>
              <w:rPr>
                <w:rFonts w:ascii="Times New Roman" w:hAnsi="Times New Roman" w:cs="Times New Roman"/>
                <w:sz w:val="24"/>
                <w:szCs w:val="24"/>
              </w:rPr>
              <w:t>3,98</w:t>
            </w:r>
          </w:p>
        </w:tc>
      </w:tr>
      <w:tr w:rsidR="00023046" w:rsidRPr="005D2EAF" w14:paraId="0A3A3E6D" w14:textId="77777777" w:rsidTr="0040142A">
        <w:tc>
          <w:tcPr>
            <w:tcW w:w="1267" w:type="pct"/>
            <w:vAlign w:val="center"/>
          </w:tcPr>
          <w:p w14:paraId="36B1757B" w14:textId="77777777" w:rsidR="00023046" w:rsidRPr="000D6F3A" w:rsidRDefault="00023046" w:rsidP="00023046">
            <w:pPr>
              <w:pStyle w:val="ConsPlusNormal"/>
              <w:tabs>
                <w:tab w:val="left" w:pos="1701"/>
              </w:tabs>
              <w:jc w:val="center"/>
              <w:rPr>
                <w:rFonts w:ascii="Times New Roman" w:hAnsi="Times New Roman" w:cs="Times New Roman"/>
                <w:sz w:val="24"/>
                <w:szCs w:val="24"/>
              </w:rPr>
            </w:pPr>
            <w:r w:rsidRPr="000D6F3A">
              <w:rPr>
                <w:rFonts w:ascii="Times New Roman" w:hAnsi="Times New Roman" w:cs="Times New Roman"/>
                <w:sz w:val="24"/>
                <w:szCs w:val="24"/>
              </w:rPr>
              <w:t>4 группа</w:t>
            </w:r>
          </w:p>
        </w:tc>
        <w:tc>
          <w:tcPr>
            <w:tcW w:w="2314" w:type="pct"/>
            <w:vAlign w:val="center"/>
          </w:tcPr>
          <w:p w14:paraId="50F4C061" w14:textId="77777777" w:rsidR="00023046" w:rsidRPr="000D6F3A" w:rsidRDefault="00023046" w:rsidP="00EF5363">
            <w:pPr>
              <w:pStyle w:val="ConsPlusNormal"/>
              <w:tabs>
                <w:tab w:val="left" w:pos="1701"/>
              </w:tabs>
              <w:jc w:val="center"/>
              <w:rPr>
                <w:rFonts w:ascii="Times New Roman" w:hAnsi="Times New Roman" w:cs="Times New Roman"/>
                <w:sz w:val="24"/>
                <w:szCs w:val="24"/>
              </w:rPr>
            </w:pPr>
            <w:r w:rsidRPr="000D6F3A">
              <w:rPr>
                <w:rFonts w:ascii="Times New Roman" w:hAnsi="Times New Roman" w:cs="Times New Roman"/>
                <w:sz w:val="24"/>
                <w:szCs w:val="24"/>
              </w:rPr>
              <w:t>от 201</w:t>
            </w:r>
            <w:r w:rsidR="00EF5363">
              <w:rPr>
                <w:rFonts w:ascii="Times New Roman" w:hAnsi="Times New Roman" w:cs="Times New Roman"/>
                <w:sz w:val="24"/>
                <w:szCs w:val="24"/>
              </w:rPr>
              <w:t>до 400 чел.</w:t>
            </w:r>
          </w:p>
        </w:tc>
        <w:tc>
          <w:tcPr>
            <w:tcW w:w="1419" w:type="pct"/>
            <w:vAlign w:val="center"/>
          </w:tcPr>
          <w:p w14:paraId="58853B21" w14:textId="77777777" w:rsidR="00023046" w:rsidRPr="00D208D9" w:rsidRDefault="00EF5363" w:rsidP="00023046">
            <w:pPr>
              <w:pStyle w:val="ConsPlusNormal"/>
              <w:tabs>
                <w:tab w:val="left" w:pos="1701"/>
              </w:tabs>
              <w:jc w:val="center"/>
              <w:rPr>
                <w:rFonts w:ascii="Times New Roman" w:hAnsi="Times New Roman" w:cs="Times New Roman"/>
                <w:sz w:val="24"/>
                <w:szCs w:val="24"/>
              </w:rPr>
            </w:pPr>
            <w:r>
              <w:rPr>
                <w:rFonts w:ascii="Times New Roman" w:hAnsi="Times New Roman" w:cs="Times New Roman"/>
                <w:sz w:val="24"/>
                <w:szCs w:val="24"/>
              </w:rPr>
              <w:t>4,37</w:t>
            </w:r>
          </w:p>
        </w:tc>
      </w:tr>
      <w:tr w:rsidR="00EF5363" w:rsidRPr="005D2EAF" w14:paraId="4A34E35C" w14:textId="77777777" w:rsidTr="0040142A">
        <w:tc>
          <w:tcPr>
            <w:tcW w:w="1267" w:type="pct"/>
            <w:vAlign w:val="center"/>
          </w:tcPr>
          <w:p w14:paraId="7779A27A" w14:textId="77777777" w:rsidR="00EF5363" w:rsidRPr="000D6F3A" w:rsidRDefault="00EF5363" w:rsidP="00023046">
            <w:pPr>
              <w:pStyle w:val="ConsPlusNormal"/>
              <w:tabs>
                <w:tab w:val="left" w:pos="1701"/>
              </w:tabs>
              <w:jc w:val="center"/>
              <w:rPr>
                <w:rFonts w:ascii="Times New Roman" w:hAnsi="Times New Roman" w:cs="Times New Roman"/>
                <w:sz w:val="24"/>
                <w:szCs w:val="24"/>
              </w:rPr>
            </w:pPr>
            <w:r>
              <w:rPr>
                <w:rFonts w:ascii="Times New Roman" w:hAnsi="Times New Roman" w:cs="Times New Roman"/>
                <w:sz w:val="24"/>
                <w:szCs w:val="24"/>
              </w:rPr>
              <w:t>5 группа</w:t>
            </w:r>
          </w:p>
        </w:tc>
        <w:tc>
          <w:tcPr>
            <w:tcW w:w="2314" w:type="pct"/>
            <w:vAlign w:val="center"/>
          </w:tcPr>
          <w:p w14:paraId="105B1C15" w14:textId="77777777" w:rsidR="00EF5363" w:rsidRPr="000D6F3A" w:rsidRDefault="00EF5363" w:rsidP="00EF5363">
            <w:pPr>
              <w:pStyle w:val="ConsPlusNormal"/>
              <w:tabs>
                <w:tab w:val="left" w:pos="1701"/>
              </w:tabs>
              <w:jc w:val="center"/>
              <w:rPr>
                <w:rFonts w:ascii="Times New Roman" w:hAnsi="Times New Roman" w:cs="Times New Roman"/>
                <w:sz w:val="24"/>
                <w:szCs w:val="24"/>
              </w:rPr>
            </w:pPr>
            <w:r>
              <w:rPr>
                <w:rFonts w:ascii="Times New Roman" w:hAnsi="Times New Roman" w:cs="Times New Roman"/>
                <w:sz w:val="24"/>
                <w:szCs w:val="24"/>
              </w:rPr>
              <w:t>Более 401</w:t>
            </w:r>
          </w:p>
        </w:tc>
        <w:tc>
          <w:tcPr>
            <w:tcW w:w="1419" w:type="pct"/>
            <w:vAlign w:val="center"/>
          </w:tcPr>
          <w:p w14:paraId="12510B8D" w14:textId="77777777" w:rsidR="00EF5363" w:rsidRDefault="00EF5363" w:rsidP="00023046">
            <w:pPr>
              <w:pStyle w:val="ConsPlusNormal"/>
              <w:tabs>
                <w:tab w:val="left" w:pos="1701"/>
              </w:tabs>
              <w:jc w:val="center"/>
              <w:rPr>
                <w:rFonts w:ascii="Times New Roman" w:hAnsi="Times New Roman" w:cs="Times New Roman"/>
                <w:sz w:val="24"/>
                <w:szCs w:val="24"/>
              </w:rPr>
            </w:pPr>
            <w:r>
              <w:rPr>
                <w:rFonts w:ascii="Times New Roman" w:hAnsi="Times New Roman" w:cs="Times New Roman"/>
                <w:sz w:val="24"/>
                <w:szCs w:val="24"/>
              </w:rPr>
              <w:t>4,75</w:t>
            </w:r>
          </w:p>
        </w:tc>
      </w:tr>
    </w:tbl>
    <w:p w14:paraId="6A0310AB" w14:textId="77777777" w:rsidR="004703C0" w:rsidRDefault="004703C0" w:rsidP="004703C0">
      <w:pPr>
        <w:pStyle w:val="ConsPlusNormal"/>
        <w:tabs>
          <w:tab w:val="left" w:pos="1701"/>
        </w:tabs>
        <w:jc w:val="center"/>
        <w:rPr>
          <w:rFonts w:ascii="Times New Roman" w:hAnsi="Times New Roman" w:cs="Times New Roman"/>
          <w:sz w:val="28"/>
          <w:szCs w:val="28"/>
        </w:rPr>
      </w:pPr>
    </w:p>
    <w:p w14:paraId="12A35E92" w14:textId="77777777" w:rsidR="00241C13" w:rsidRDefault="00241C13" w:rsidP="004703C0">
      <w:pPr>
        <w:pStyle w:val="1"/>
        <w:spacing w:after="0" w:line="240" w:lineRule="auto"/>
        <w:ind w:left="0"/>
        <w:jc w:val="both"/>
        <w:rPr>
          <w:rFonts w:ascii="Times New Roman" w:hAnsi="Times New Roman"/>
          <w:sz w:val="28"/>
          <w:szCs w:val="28"/>
        </w:rPr>
      </w:pPr>
      <w:r>
        <w:rPr>
          <w:rFonts w:ascii="Times New Roman" w:hAnsi="Times New Roman"/>
          <w:sz w:val="28"/>
          <w:szCs w:val="28"/>
          <w:highlight w:val="yellow"/>
        </w:rPr>
        <w:t>3.5</w:t>
      </w:r>
      <w:r w:rsidR="004703C0" w:rsidRPr="004703C0">
        <w:rPr>
          <w:rFonts w:ascii="Times New Roman" w:hAnsi="Times New Roman"/>
          <w:sz w:val="28"/>
          <w:szCs w:val="28"/>
          <w:highlight w:val="yellow"/>
        </w:rPr>
        <w:t xml:space="preserve">. Оклад руководителя муниципального образовательного учреждения определяется с учетом отнесения учреждения к группе по оплате труда согласно таблице 1 настоящего Положения с применением кратности оклада руководителя муниципального образовательного учреждения, утвержденного настоящим Положением, к окладу рабочего первого квалификационного уровня профессиональной квалификационной группы «Общеотраслевые профессии рабочих первого уровня», </w:t>
      </w:r>
      <w:r w:rsidR="00EF01C4">
        <w:rPr>
          <w:rFonts w:ascii="Times New Roman" w:hAnsi="Times New Roman"/>
          <w:sz w:val="28"/>
          <w:szCs w:val="28"/>
        </w:rPr>
        <w:t>согласно Приложения1 Отраслевого положения об оплате труда работников системы образования Забайкальского края</w:t>
      </w:r>
      <w:r w:rsidR="00123DDF">
        <w:rPr>
          <w:rFonts w:ascii="Times New Roman" w:hAnsi="Times New Roman"/>
          <w:sz w:val="28"/>
          <w:szCs w:val="28"/>
        </w:rPr>
        <w:t>, утвержденного приказом Министерства образования и науки Забайкальского края от 26 марта 2025 года №15.</w:t>
      </w:r>
    </w:p>
    <w:p w14:paraId="206FB07A" w14:textId="77777777" w:rsidR="00241C13" w:rsidRDefault="00241C13" w:rsidP="004703C0">
      <w:pPr>
        <w:pStyle w:val="1"/>
        <w:spacing w:after="0" w:line="240" w:lineRule="auto"/>
        <w:ind w:left="0"/>
        <w:jc w:val="both"/>
        <w:rPr>
          <w:rFonts w:ascii="Times New Roman" w:hAnsi="Times New Roman"/>
          <w:sz w:val="28"/>
          <w:szCs w:val="28"/>
        </w:rPr>
      </w:pPr>
      <w:r>
        <w:rPr>
          <w:rFonts w:ascii="Times New Roman" w:hAnsi="Times New Roman"/>
          <w:sz w:val="28"/>
          <w:szCs w:val="28"/>
        </w:rPr>
        <w:t xml:space="preserve">    Должностной оклад руководителя Учреждения пересма</w:t>
      </w:r>
      <w:r w:rsidR="00023046">
        <w:rPr>
          <w:rFonts w:ascii="Times New Roman" w:hAnsi="Times New Roman"/>
          <w:sz w:val="28"/>
          <w:szCs w:val="28"/>
        </w:rPr>
        <w:t>т</w:t>
      </w:r>
      <w:r>
        <w:rPr>
          <w:rFonts w:ascii="Times New Roman" w:hAnsi="Times New Roman"/>
          <w:sz w:val="28"/>
          <w:szCs w:val="28"/>
        </w:rPr>
        <w:t>ривается ежегодно на 1 января текущего года в случае изменения контингента или штатной численности.</w:t>
      </w:r>
    </w:p>
    <w:p w14:paraId="77D1FCF4" w14:textId="77777777" w:rsidR="004703C0" w:rsidRDefault="00241C13" w:rsidP="00023046">
      <w:pPr>
        <w:pStyle w:val="1"/>
        <w:spacing w:after="0" w:line="240" w:lineRule="auto"/>
        <w:ind w:left="0"/>
        <w:jc w:val="both"/>
        <w:rPr>
          <w:rFonts w:ascii="Times New Roman" w:hAnsi="Times New Roman"/>
          <w:sz w:val="28"/>
          <w:szCs w:val="28"/>
        </w:rPr>
      </w:pPr>
      <w:r>
        <w:rPr>
          <w:rFonts w:ascii="Times New Roman" w:hAnsi="Times New Roman"/>
          <w:sz w:val="28"/>
          <w:szCs w:val="28"/>
        </w:rPr>
        <w:t xml:space="preserve">    Должностной оклад для вновь назначенного на должность руководителя Учреждения определяется с учетом отнесения Учреждения к группе по оплате труда исходя из показателей количества контингента или штатной численности, принятых на 1 января текущего года. </w:t>
      </w:r>
    </w:p>
    <w:p w14:paraId="4DE2052A" w14:textId="77777777" w:rsidR="004703C0" w:rsidRDefault="00EF5363" w:rsidP="004703C0">
      <w:pPr>
        <w:pStyle w:val="ConsPlusNormal"/>
        <w:jc w:val="both"/>
        <w:rPr>
          <w:rFonts w:ascii="Times New Roman" w:hAnsi="Times New Roman" w:cs="Times New Roman"/>
          <w:sz w:val="28"/>
          <w:szCs w:val="28"/>
        </w:rPr>
      </w:pPr>
      <w:r>
        <w:rPr>
          <w:rFonts w:ascii="Times New Roman" w:hAnsi="Times New Roman"/>
          <w:sz w:val="28"/>
          <w:szCs w:val="28"/>
        </w:rPr>
        <w:t>3.6</w:t>
      </w:r>
      <w:r w:rsidR="004703C0">
        <w:rPr>
          <w:rFonts w:ascii="Times New Roman" w:hAnsi="Times New Roman"/>
          <w:sz w:val="28"/>
          <w:szCs w:val="28"/>
        </w:rPr>
        <w:t xml:space="preserve">. </w:t>
      </w:r>
      <w:r w:rsidR="004703C0">
        <w:rPr>
          <w:rFonts w:ascii="Times New Roman" w:hAnsi="Times New Roman" w:cs="Times New Roman"/>
          <w:sz w:val="28"/>
          <w:szCs w:val="28"/>
        </w:rPr>
        <w:t xml:space="preserve"> </w:t>
      </w:r>
      <w:r w:rsidR="004703C0" w:rsidRPr="00861B1A">
        <w:rPr>
          <w:rFonts w:ascii="Times New Roman" w:hAnsi="Times New Roman" w:cs="Times New Roman"/>
          <w:sz w:val="28"/>
          <w:szCs w:val="28"/>
        </w:rPr>
        <w:t xml:space="preserve">Должностные оклады </w:t>
      </w:r>
      <w:r w:rsidR="004703C0">
        <w:rPr>
          <w:rFonts w:ascii="Times New Roman" w:hAnsi="Times New Roman" w:cs="Times New Roman"/>
          <w:sz w:val="28"/>
          <w:szCs w:val="28"/>
        </w:rPr>
        <w:t xml:space="preserve">руководителей, </w:t>
      </w:r>
      <w:r w:rsidR="004703C0" w:rsidRPr="00861B1A">
        <w:rPr>
          <w:rFonts w:ascii="Times New Roman" w:hAnsi="Times New Roman" w:cs="Times New Roman"/>
          <w:sz w:val="28"/>
          <w:szCs w:val="28"/>
        </w:rPr>
        <w:t>зам</w:t>
      </w:r>
      <w:r w:rsidR="001F289B">
        <w:rPr>
          <w:rFonts w:ascii="Times New Roman" w:hAnsi="Times New Roman" w:cs="Times New Roman"/>
          <w:sz w:val="28"/>
          <w:szCs w:val="28"/>
        </w:rPr>
        <w:t xml:space="preserve">естителей руководителя </w:t>
      </w:r>
      <w:r w:rsidR="004703C0">
        <w:rPr>
          <w:rFonts w:ascii="Times New Roman" w:hAnsi="Times New Roman" w:cs="Times New Roman"/>
          <w:sz w:val="28"/>
          <w:szCs w:val="28"/>
        </w:rPr>
        <w:t>в</w:t>
      </w:r>
      <w:r w:rsidR="004703C0" w:rsidRPr="00861B1A">
        <w:rPr>
          <w:rFonts w:ascii="Times New Roman" w:hAnsi="Times New Roman" w:cs="Times New Roman"/>
          <w:sz w:val="28"/>
          <w:szCs w:val="28"/>
        </w:rPr>
        <w:t xml:space="preserve"> учреждениях повышаются одновременно с увеличением базового оклада по профессиональной квалификационной группе "Общеотраслевые профессии рабочих первого уровня первого квалификационного уровня" путем внесения изменений (дополнений) в трудовые договоры.</w:t>
      </w:r>
    </w:p>
    <w:p w14:paraId="72ED0514" w14:textId="77777777" w:rsidR="004703C0" w:rsidRDefault="004703C0" w:rsidP="004703C0">
      <w:pPr>
        <w:pStyle w:val="ConsPlusNormal"/>
        <w:ind w:firstLine="540"/>
        <w:jc w:val="both"/>
        <w:rPr>
          <w:rFonts w:ascii="Times New Roman" w:hAnsi="Times New Roman" w:cs="Times New Roman"/>
          <w:sz w:val="28"/>
          <w:szCs w:val="28"/>
        </w:rPr>
      </w:pPr>
      <w:r>
        <w:rPr>
          <w:rFonts w:ascii="Times New Roman" w:hAnsi="Times New Roman"/>
          <w:sz w:val="28"/>
          <w:szCs w:val="28"/>
        </w:rPr>
        <w:t xml:space="preserve">Должностной оклад руководителя и заместителей учреждения   </w:t>
      </w:r>
      <w:r w:rsidRPr="00861B1A">
        <w:rPr>
          <w:rFonts w:ascii="Times New Roman" w:hAnsi="Times New Roman" w:cs="Times New Roman"/>
          <w:sz w:val="28"/>
          <w:szCs w:val="28"/>
        </w:rPr>
        <w:t xml:space="preserve"> индексируются в связи с ростом потребительских цен на товары и </w:t>
      </w:r>
      <w:r>
        <w:rPr>
          <w:rFonts w:ascii="Times New Roman" w:hAnsi="Times New Roman" w:cs="Times New Roman"/>
          <w:sz w:val="28"/>
          <w:szCs w:val="28"/>
        </w:rPr>
        <w:t>услуги с учетом уровня инфляции в соответствии с Постановлением Правительства Забайкальского края.</w:t>
      </w:r>
    </w:p>
    <w:p w14:paraId="09E8D4E4" w14:textId="77777777" w:rsidR="004703C0" w:rsidRPr="00861B1A" w:rsidRDefault="004703C0" w:rsidP="004703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Должностной оклад руководителя повышается (уменьшается) с учетом изменения среднесписочной численности обучающихся (воспитанников) в учреждении, путем внесения изменений (дополнений) в трудовые договоры.</w:t>
      </w:r>
    </w:p>
    <w:p w14:paraId="443BF5C9" w14:textId="60FB916D" w:rsidR="004703C0" w:rsidRDefault="004703C0" w:rsidP="004703C0">
      <w:pPr>
        <w:spacing w:after="0"/>
        <w:jc w:val="both"/>
        <w:rPr>
          <w:rFonts w:ascii="Times New Roman" w:hAnsi="Times New Roman" w:cs="Times New Roman"/>
          <w:sz w:val="28"/>
          <w:szCs w:val="28"/>
        </w:rPr>
      </w:pPr>
      <w:r w:rsidRPr="004703C0">
        <w:rPr>
          <w:rFonts w:ascii="Times New Roman" w:hAnsi="Times New Roman" w:cs="Times New Roman"/>
          <w:sz w:val="28"/>
          <w:szCs w:val="28"/>
        </w:rPr>
        <w:t>3.</w:t>
      </w:r>
      <w:r w:rsidR="00804224">
        <w:rPr>
          <w:rFonts w:ascii="Times New Roman" w:hAnsi="Times New Roman" w:cs="Times New Roman"/>
          <w:sz w:val="28"/>
          <w:szCs w:val="28"/>
        </w:rPr>
        <w:t>7</w:t>
      </w:r>
      <w:r w:rsidRPr="004703C0">
        <w:rPr>
          <w:rFonts w:ascii="Times New Roman" w:hAnsi="Times New Roman" w:cs="Times New Roman"/>
          <w:sz w:val="28"/>
          <w:szCs w:val="28"/>
        </w:rPr>
        <w:t xml:space="preserve">. Выплаты компенсационного характера руководителя и заместителей определяются в соответствии с пунктом 2.2. </w:t>
      </w:r>
      <w:r w:rsidRPr="004703C0">
        <w:rPr>
          <w:rFonts w:ascii="Times New Roman" w:eastAsia="Calibri" w:hAnsi="Times New Roman" w:cs="Times New Roman"/>
          <w:sz w:val="28"/>
          <w:szCs w:val="28"/>
        </w:rPr>
        <w:t>настоящего Положения, в зависимости от условий труда.</w:t>
      </w:r>
    </w:p>
    <w:p w14:paraId="4B50FA62" w14:textId="599C76D7" w:rsidR="004703C0" w:rsidRPr="004703C0" w:rsidRDefault="004703C0" w:rsidP="004703C0">
      <w:pPr>
        <w:spacing w:after="0"/>
        <w:jc w:val="both"/>
        <w:rPr>
          <w:rFonts w:ascii="Times New Roman" w:hAnsi="Times New Roman" w:cs="Times New Roman"/>
          <w:sz w:val="28"/>
          <w:szCs w:val="28"/>
        </w:rPr>
      </w:pPr>
      <w:r w:rsidRPr="004703C0">
        <w:rPr>
          <w:rFonts w:ascii="Times New Roman" w:hAnsi="Times New Roman" w:cs="Times New Roman"/>
          <w:sz w:val="28"/>
          <w:szCs w:val="28"/>
          <w:highlight w:val="yellow"/>
        </w:rPr>
        <w:t>3.</w:t>
      </w:r>
      <w:r w:rsidR="00804224">
        <w:rPr>
          <w:rFonts w:ascii="Times New Roman" w:hAnsi="Times New Roman" w:cs="Times New Roman"/>
          <w:sz w:val="28"/>
          <w:szCs w:val="28"/>
          <w:highlight w:val="yellow"/>
        </w:rPr>
        <w:t>8</w:t>
      </w:r>
      <w:r w:rsidRPr="004703C0">
        <w:rPr>
          <w:rFonts w:ascii="Times New Roman" w:hAnsi="Times New Roman" w:cs="Times New Roman"/>
          <w:sz w:val="28"/>
          <w:szCs w:val="28"/>
          <w:highlight w:val="yellow"/>
        </w:rPr>
        <w:t xml:space="preserve">. Должностные оклады заместителей руководителя определяются в процентном отношении от оклада руководителя организации. Величина </w:t>
      </w:r>
      <w:r w:rsidRPr="004703C0">
        <w:rPr>
          <w:rFonts w:ascii="Times New Roman" w:hAnsi="Times New Roman" w:cs="Times New Roman"/>
          <w:sz w:val="28"/>
          <w:szCs w:val="28"/>
          <w:highlight w:val="yellow"/>
        </w:rPr>
        <w:lastRenderedPageBreak/>
        <w:t xml:space="preserve">должностного оклада заместителя </w:t>
      </w:r>
      <w:r w:rsidR="00661FB6">
        <w:rPr>
          <w:rFonts w:ascii="Times New Roman" w:hAnsi="Times New Roman" w:cs="Times New Roman"/>
          <w:sz w:val="28"/>
          <w:szCs w:val="28"/>
          <w:highlight w:val="yellow"/>
        </w:rPr>
        <w:t>руководителя на 30</w:t>
      </w:r>
      <w:r w:rsidRPr="004703C0">
        <w:rPr>
          <w:rFonts w:ascii="Times New Roman" w:hAnsi="Times New Roman" w:cs="Times New Roman"/>
          <w:sz w:val="28"/>
          <w:szCs w:val="28"/>
          <w:highlight w:val="yellow"/>
        </w:rPr>
        <w:t xml:space="preserve"> процентов ниже оклада руководителя.</w:t>
      </w:r>
    </w:p>
    <w:p w14:paraId="7CA25DAF" w14:textId="149CA21F" w:rsidR="004703C0" w:rsidRDefault="004703C0" w:rsidP="004703C0">
      <w:pPr>
        <w:spacing w:after="0"/>
        <w:jc w:val="both"/>
        <w:rPr>
          <w:rFonts w:ascii="Times New Roman" w:hAnsi="Times New Roman" w:cs="Times New Roman"/>
          <w:sz w:val="28"/>
          <w:szCs w:val="28"/>
        </w:rPr>
      </w:pPr>
      <w:r w:rsidRPr="004703C0">
        <w:rPr>
          <w:rFonts w:ascii="Times New Roman" w:hAnsi="Times New Roman" w:cs="Times New Roman"/>
          <w:sz w:val="28"/>
          <w:szCs w:val="28"/>
        </w:rPr>
        <w:t>3.</w:t>
      </w:r>
      <w:r w:rsidR="00804224">
        <w:rPr>
          <w:rFonts w:ascii="Times New Roman" w:hAnsi="Times New Roman" w:cs="Times New Roman"/>
          <w:sz w:val="28"/>
          <w:szCs w:val="28"/>
        </w:rPr>
        <w:t>9</w:t>
      </w:r>
      <w:r w:rsidRPr="004703C0">
        <w:rPr>
          <w:rFonts w:ascii="Times New Roman" w:hAnsi="Times New Roman" w:cs="Times New Roman"/>
          <w:sz w:val="28"/>
          <w:szCs w:val="28"/>
        </w:rPr>
        <w:t>. К выплатам стимулирующего характера руководителя и заместителей муниципальной образовательной организации относятся:</w:t>
      </w:r>
    </w:p>
    <w:p w14:paraId="7BF10BD7" w14:textId="77777777" w:rsidR="004703C0" w:rsidRPr="004703C0" w:rsidRDefault="004703C0" w:rsidP="004703C0">
      <w:pPr>
        <w:spacing w:after="0"/>
        <w:jc w:val="both"/>
        <w:rPr>
          <w:rFonts w:ascii="Times New Roman" w:hAnsi="Times New Roman" w:cs="Times New Roman"/>
          <w:sz w:val="28"/>
          <w:szCs w:val="28"/>
        </w:rPr>
      </w:pPr>
      <w:r w:rsidRPr="004703C0">
        <w:rPr>
          <w:rFonts w:ascii="Times New Roman" w:hAnsi="Times New Roman" w:cs="Times New Roman"/>
          <w:sz w:val="28"/>
          <w:szCs w:val="28"/>
        </w:rPr>
        <w:t>- надбавка за выслугу лет;</w:t>
      </w:r>
    </w:p>
    <w:p w14:paraId="69602E50" w14:textId="77777777" w:rsidR="004703C0" w:rsidRDefault="004703C0" w:rsidP="004703C0">
      <w:pPr>
        <w:spacing w:after="0"/>
        <w:jc w:val="both"/>
        <w:rPr>
          <w:rFonts w:ascii="Times New Roman" w:hAnsi="Times New Roman" w:cs="Times New Roman"/>
          <w:sz w:val="28"/>
          <w:szCs w:val="28"/>
        </w:rPr>
      </w:pPr>
      <w:r w:rsidRPr="004703C0">
        <w:rPr>
          <w:rFonts w:ascii="Times New Roman" w:hAnsi="Times New Roman" w:cs="Times New Roman"/>
          <w:sz w:val="28"/>
          <w:szCs w:val="28"/>
        </w:rPr>
        <w:t xml:space="preserve">- надбавка за почетное звание, ведомственный знак отличия, ученую степень, ученое звание; </w:t>
      </w:r>
    </w:p>
    <w:p w14:paraId="29DDB2F7" w14:textId="77777777" w:rsidR="001F289B" w:rsidRPr="004703C0" w:rsidRDefault="001F289B" w:rsidP="004703C0">
      <w:pPr>
        <w:spacing w:after="0"/>
        <w:jc w:val="both"/>
        <w:rPr>
          <w:rFonts w:ascii="Times New Roman" w:hAnsi="Times New Roman" w:cs="Times New Roman"/>
          <w:sz w:val="28"/>
          <w:szCs w:val="28"/>
        </w:rPr>
      </w:pPr>
      <w:r>
        <w:rPr>
          <w:rFonts w:ascii="Times New Roman" w:hAnsi="Times New Roman" w:cs="Times New Roman"/>
          <w:sz w:val="28"/>
          <w:szCs w:val="28"/>
        </w:rPr>
        <w:t>- выплата за интенсивность</w:t>
      </w:r>
    </w:p>
    <w:p w14:paraId="392789E5" w14:textId="77777777" w:rsidR="00F038CC" w:rsidRDefault="004703C0" w:rsidP="00F038CC">
      <w:pPr>
        <w:spacing w:after="0"/>
        <w:jc w:val="both"/>
        <w:rPr>
          <w:rFonts w:ascii="Times New Roman" w:hAnsi="Times New Roman" w:cs="Times New Roman"/>
          <w:sz w:val="28"/>
          <w:szCs w:val="28"/>
        </w:rPr>
      </w:pPr>
      <w:r w:rsidRPr="004703C0">
        <w:rPr>
          <w:rFonts w:ascii="Times New Roman" w:hAnsi="Times New Roman" w:cs="Times New Roman"/>
          <w:sz w:val="28"/>
          <w:szCs w:val="28"/>
        </w:rPr>
        <w:t>- система премирования.</w:t>
      </w:r>
    </w:p>
    <w:p w14:paraId="3CE1D9B4" w14:textId="37A7A577" w:rsidR="004703C0" w:rsidRPr="004703C0" w:rsidRDefault="004703C0" w:rsidP="00F038CC">
      <w:pPr>
        <w:spacing w:after="0"/>
        <w:jc w:val="both"/>
        <w:rPr>
          <w:rFonts w:ascii="Times New Roman" w:hAnsi="Times New Roman" w:cs="Times New Roman"/>
          <w:sz w:val="28"/>
          <w:szCs w:val="28"/>
        </w:rPr>
      </w:pPr>
      <w:r w:rsidRPr="004703C0">
        <w:rPr>
          <w:rFonts w:ascii="Times New Roman" w:hAnsi="Times New Roman" w:cs="Times New Roman"/>
          <w:sz w:val="28"/>
          <w:szCs w:val="28"/>
        </w:rPr>
        <w:t>3.</w:t>
      </w:r>
      <w:r w:rsidR="00804224">
        <w:rPr>
          <w:rFonts w:ascii="Times New Roman" w:hAnsi="Times New Roman" w:cs="Times New Roman"/>
          <w:sz w:val="28"/>
          <w:szCs w:val="28"/>
        </w:rPr>
        <w:t>9</w:t>
      </w:r>
      <w:r w:rsidRPr="004703C0">
        <w:rPr>
          <w:rFonts w:ascii="Times New Roman" w:hAnsi="Times New Roman" w:cs="Times New Roman"/>
          <w:sz w:val="28"/>
          <w:szCs w:val="28"/>
        </w:rPr>
        <w:t>.1. Надбавка за выслугу лет.</w:t>
      </w:r>
    </w:p>
    <w:p w14:paraId="3F699B1E" w14:textId="77777777" w:rsidR="004703C0" w:rsidRPr="004703C0" w:rsidRDefault="004703C0" w:rsidP="004703C0">
      <w:pPr>
        <w:spacing w:after="0"/>
        <w:jc w:val="both"/>
        <w:rPr>
          <w:rFonts w:ascii="Times New Roman" w:hAnsi="Times New Roman" w:cs="Times New Roman"/>
          <w:sz w:val="28"/>
          <w:szCs w:val="28"/>
        </w:rPr>
      </w:pPr>
      <w:r w:rsidRPr="004703C0">
        <w:rPr>
          <w:rFonts w:ascii="Times New Roman" w:hAnsi="Times New Roman" w:cs="Times New Roman"/>
          <w:sz w:val="28"/>
          <w:szCs w:val="28"/>
          <w:highlight w:val="yellow"/>
        </w:rPr>
        <w:t>Р</w:t>
      </w:r>
      <w:r w:rsidRPr="004703C0">
        <w:rPr>
          <w:rFonts w:ascii="Times New Roman" w:hAnsi="Times New Roman" w:cs="Times New Roman"/>
          <w:bCs/>
          <w:sz w:val="28"/>
          <w:szCs w:val="28"/>
          <w:highlight w:val="yellow"/>
        </w:rPr>
        <w:t>азмеры, условия и порядок выплаты ежемесячной надбавки за выслугу лет к должностному окладу определены в подпункте 2.3.5 пункта 2.3. настоящего Положения.</w:t>
      </w:r>
      <w:r w:rsidRPr="004703C0">
        <w:rPr>
          <w:rFonts w:ascii="Times New Roman" w:hAnsi="Times New Roman" w:cs="Times New Roman"/>
          <w:bCs/>
          <w:sz w:val="28"/>
          <w:szCs w:val="28"/>
        </w:rPr>
        <w:t xml:space="preserve"> </w:t>
      </w:r>
    </w:p>
    <w:p w14:paraId="5170A7BD" w14:textId="2B854AFF" w:rsidR="00C63ACA" w:rsidRDefault="004703C0" w:rsidP="00F038CC">
      <w:pPr>
        <w:spacing w:after="0"/>
        <w:jc w:val="both"/>
        <w:rPr>
          <w:rFonts w:ascii="Times New Roman" w:hAnsi="Times New Roman" w:cs="Times New Roman"/>
          <w:sz w:val="28"/>
          <w:szCs w:val="28"/>
          <w:highlight w:val="yellow"/>
        </w:rPr>
      </w:pPr>
      <w:r>
        <w:rPr>
          <w:rFonts w:ascii="Times New Roman" w:hAnsi="Times New Roman" w:cs="Times New Roman"/>
          <w:sz w:val="28"/>
          <w:szCs w:val="28"/>
        </w:rPr>
        <w:t xml:space="preserve"> </w:t>
      </w:r>
      <w:r w:rsidRPr="004703C0">
        <w:rPr>
          <w:rFonts w:ascii="Times New Roman" w:hAnsi="Times New Roman" w:cs="Times New Roman"/>
          <w:sz w:val="28"/>
          <w:szCs w:val="28"/>
        </w:rPr>
        <w:t>3.</w:t>
      </w:r>
      <w:r w:rsidR="00804224">
        <w:rPr>
          <w:rFonts w:ascii="Times New Roman" w:hAnsi="Times New Roman" w:cs="Times New Roman"/>
          <w:sz w:val="28"/>
          <w:szCs w:val="28"/>
        </w:rPr>
        <w:t>9</w:t>
      </w:r>
      <w:r w:rsidRPr="004703C0">
        <w:rPr>
          <w:rFonts w:ascii="Times New Roman" w:hAnsi="Times New Roman" w:cs="Times New Roman"/>
          <w:sz w:val="28"/>
          <w:szCs w:val="28"/>
        </w:rPr>
        <w:t>.2.</w:t>
      </w:r>
      <w:r w:rsidR="0081724B">
        <w:rPr>
          <w:rFonts w:ascii="Times New Roman" w:hAnsi="Times New Roman" w:cs="Times New Roman"/>
          <w:sz w:val="28"/>
          <w:szCs w:val="28"/>
        </w:rPr>
        <w:t xml:space="preserve"> </w:t>
      </w:r>
      <w:r w:rsidRPr="004703C0">
        <w:rPr>
          <w:rFonts w:ascii="Times New Roman" w:hAnsi="Times New Roman" w:cs="Times New Roman"/>
          <w:sz w:val="28"/>
          <w:szCs w:val="28"/>
        </w:rPr>
        <w:t>Надбавка за почетное звание, ведомственный знак отличия, ученую степень, ученое звание.</w:t>
      </w:r>
      <w:r w:rsidR="00661FB6">
        <w:rPr>
          <w:rFonts w:ascii="Times New Roman" w:hAnsi="Times New Roman" w:cs="Times New Roman"/>
          <w:sz w:val="28"/>
          <w:szCs w:val="28"/>
          <w:highlight w:val="yellow"/>
        </w:rPr>
        <w:t xml:space="preserve"> </w:t>
      </w:r>
    </w:p>
    <w:p w14:paraId="69DFCF54" w14:textId="77777777" w:rsidR="004703C0" w:rsidRPr="004703C0" w:rsidRDefault="004703C0" w:rsidP="00661FB6">
      <w:pPr>
        <w:jc w:val="both"/>
        <w:rPr>
          <w:rFonts w:ascii="Times New Roman" w:hAnsi="Times New Roman" w:cs="Times New Roman"/>
          <w:bCs/>
          <w:sz w:val="28"/>
          <w:szCs w:val="28"/>
        </w:rPr>
      </w:pPr>
      <w:r w:rsidRPr="004703C0">
        <w:rPr>
          <w:rFonts w:ascii="Times New Roman" w:hAnsi="Times New Roman" w:cs="Times New Roman"/>
          <w:sz w:val="28"/>
          <w:szCs w:val="28"/>
          <w:highlight w:val="yellow"/>
        </w:rPr>
        <w:t>Р</w:t>
      </w:r>
      <w:r w:rsidRPr="004703C0">
        <w:rPr>
          <w:rFonts w:ascii="Times New Roman" w:hAnsi="Times New Roman" w:cs="Times New Roman"/>
          <w:bCs/>
          <w:sz w:val="28"/>
          <w:szCs w:val="28"/>
          <w:highlight w:val="yellow"/>
        </w:rPr>
        <w:t xml:space="preserve">азмеры, условия и порядок </w:t>
      </w:r>
      <w:r w:rsidRPr="004703C0">
        <w:rPr>
          <w:rFonts w:ascii="Times New Roman" w:hAnsi="Times New Roman" w:cs="Times New Roman"/>
          <w:sz w:val="28"/>
          <w:szCs w:val="28"/>
          <w:highlight w:val="yellow"/>
        </w:rPr>
        <w:t xml:space="preserve">надбавки за почетное звание, ученую степень, ученое звание </w:t>
      </w:r>
      <w:r w:rsidRPr="004703C0">
        <w:rPr>
          <w:rFonts w:ascii="Times New Roman" w:hAnsi="Times New Roman" w:cs="Times New Roman"/>
          <w:bCs/>
          <w:sz w:val="28"/>
          <w:szCs w:val="28"/>
          <w:highlight w:val="yellow"/>
        </w:rPr>
        <w:t>к должностному окладу определены в подпункте 2.3.7 пункта 2.3. настоящего Положения.</w:t>
      </w:r>
      <w:r w:rsidRPr="004703C0">
        <w:rPr>
          <w:rFonts w:ascii="Times New Roman" w:hAnsi="Times New Roman" w:cs="Times New Roman"/>
          <w:bCs/>
          <w:sz w:val="28"/>
          <w:szCs w:val="28"/>
        </w:rPr>
        <w:t xml:space="preserve"> </w:t>
      </w:r>
    </w:p>
    <w:p w14:paraId="4A21C945" w14:textId="4632506A" w:rsidR="008E13EB" w:rsidRPr="008E13EB" w:rsidRDefault="008E13EB" w:rsidP="008E13EB">
      <w:pPr>
        <w:spacing w:after="0"/>
        <w:jc w:val="both"/>
        <w:rPr>
          <w:rFonts w:ascii="Times New Roman" w:hAnsi="Times New Roman" w:cs="Times New Roman"/>
          <w:bCs/>
          <w:sz w:val="28"/>
          <w:szCs w:val="28"/>
          <w:highlight w:val="yellow"/>
        </w:rPr>
      </w:pPr>
      <w:r w:rsidRPr="008E13EB">
        <w:rPr>
          <w:rFonts w:ascii="Times New Roman" w:hAnsi="Times New Roman" w:cs="Times New Roman"/>
          <w:bCs/>
          <w:sz w:val="28"/>
          <w:szCs w:val="28"/>
          <w:highlight w:val="yellow"/>
        </w:rPr>
        <w:t>3.</w:t>
      </w:r>
      <w:r w:rsidR="00804224">
        <w:rPr>
          <w:rFonts w:ascii="Times New Roman" w:hAnsi="Times New Roman" w:cs="Times New Roman"/>
          <w:bCs/>
          <w:sz w:val="28"/>
          <w:szCs w:val="28"/>
          <w:highlight w:val="yellow"/>
        </w:rPr>
        <w:t>9</w:t>
      </w:r>
      <w:r w:rsidRPr="008E13EB">
        <w:rPr>
          <w:rFonts w:ascii="Times New Roman" w:hAnsi="Times New Roman" w:cs="Times New Roman"/>
          <w:bCs/>
          <w:sz w:val="28"/>
          <w:szCs w:val="28"/>
          <w:highlight w:val="yellow"/>
        </w:rPr>
        <w:t>.3. Выплата за интенсивность руководителям Учреждений устанавливается в процентах к должностному окладу.</w:t>
      </w:r>
    </w:p>
    <w:p w14:paraId="0D332A4C" w14:textId="77777777" w:rsidR="008E13EB" w:rsidRDefault="008E13EB" w:rsidP="008E13EB">
      <w:pPr>
        <w:spacing w:after="0"/>
        <w:jc w:val="both"/>
        <w:rPr>
          <w:rFonts w:ascii="Times New Roman" w:hAnsi="Times New Roman" w:cs="Times New Roman"/>
          <w:bCs/>
          <w:sz w:val="28"/>
          <w:szCs w:val="28"/>
        </w:rPr>
      </w:pPr>
      <w:r w:rsidRPr="008E13EB">
        <w:rPr>
          <w:rFonts w:ascii="Times New Roman" w:hAnsi="Times New Roman" w:cs="Times New Roman"/>
          <w:bCs/>
          <w:sz w:val="28"/>
          <w:szCs w:val="28"/>
          <w:highlight w:val="yellow"/>
        </w:rPr>
        <w:t>- 25 процентов – при наличии у Учреждения филиала или иного обособленного подразделения в другом населенном пункте, по адресам которого осуществляется образовательная деятельность.</w:t>
      </w:r>
    </w:p>
    <w:p w14:paraId="7EEA4AFF" w14:textId="77777777" w:rsidR="007D17BC" w:rsidRDefault="008E13EB" w:rsidP="007D17BC">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4703C0" w:rsidRPr="004703C0">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7D17BC">
        <w:rPr>
          <w:rFonts w:ascii="Times New Roman" w:hAnsi="Times New Roman" w:cs="Times New Roman"/>
          <w:bCs/>
          <w:sz w:val="28"/>
          <w:szCs w:val="28"/>
        </w:rPr>
        <w:t>10 процентов – при наличии пришкольного интерната с круглосуточным пребыванием.</w:t>
      </w:r>
    </w:p>
    <w:p w14:paraId="7D4C0AF9" w14:textId="77777777" w:rsidR="007D17BC" w:rsidRDefault="007D17BC" w:rsidP="00EF5363">
      <w:pPr>
        <w:spacing w:after="0"/>
        <w:jc w:val="both"/>
        <w:rPr>
          <w:rFonts w:ascii="Times New Roman" w:hAnsi="Times New Roman" w:cs="Times New Roman"/>
          <w:bCs/>
          <w:sz w:val="28"/>
          <w:szCs w:val="28"/>
        </w:rPr>
      </w:pPr>
      <w:r>
        <w:rPr>
          <w:rFonts w:ascii="Times New Roman" w:hAnsi="Times New Roman" w:cs="Times New Roman"/>
          <w:bCs/>
          <w:sz w:val="28"/>
          <w:szCs w:val="28"/>
        </w:rPr>
        <w:t>При наличии у руководителя права на повышение по нескольким основаниям, размеры выплаты за интенсивность суммируются.</w:t>
      </w:r>
    </w:p>
    <w:p w14:paraId="694DF9DA" w14:textId="77777777" w:rsidR="00EF5363" w:rsidRDefault="00EF5363" w:rsidP="00EF5363">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Выплата за интенсивность выплачивается в пределах утвержденного фонда оплаты труда на соответствующий финансовый год.</w:t>
      </w:r>
    </w:p>
    <w:p w14:paraId="6F7702B9" w14:textId="77777777" w:rsidR="00EF5363" w:rsidRDefault="00EF5363" w:rsidP="004703C0">
      <w:pPr>
        <w:jc w:val="both"/>
        <w:rPr>
          <w:rFonts w:ascii="Times New Roman" w:hAnsi="Times New Roman" w:cs="Times New Roman"/>
          <w:bCs/>
          <w:sz w:val="28"/>
          <w:szCs w:val="28"/>
        </w:rPr>
      </w:pPr>
    </w:p>
    <w:p w14:paraId="43B06DF1" w14:textId="111F5F73" w:rsidR="004703C0" w:rsidRPr="004703C0" w:rsidRDefault="008E13EB" w:rsidP="004703C0">
      <w:pPr>
        <w:jc w:val="both"/>
        <w:rPr>
          <w:rFonts w:ascii="Times New Roman" w:hAnsi="Times New Roman" w:cs="Times New Roman"/>
          <w:bCs/>
          <w:sz w:val="28"/>
          <w:szCs w:val="28"/>
        </w:rPr>
      </w:pPr>
      <w:r>
        <w:rPr>
          <w:rFonts w:ascii="Times New Roman" w:hAnsi="Times New Roman" w:cs="Times New Roman"/>
          <w:bCs/>
          <w:sz w:val="28"/>
          <w:szCs w:val="28"/>
        </w:rPr>
        <w:t>3.</w:t>
      </w:r>
      <w:r w:rsidR="00804224">
        <w:rPr>
          <w:rFonts w:ascii="Times New Roman" w:hAnsi="Times New Roman" w:cs="Times New Roman"/>
          <w:bCs/>
          <w:sz w:val="28"/>
          <w:szCs w:val="28"/>
        </w:rPr>
        <w:t>10</w:t>
      </w:r>
      <w:r w:rsidR="004703C0" w:rsidRPr="004703C0">
        <w:rPr>
          <w:rFonts w:ascii="Times New Roman" w:hAnsi="Times New Roman" w:cs="Times New Roman"/>
          <w:bCs/>
          <w:sz w:val="28"/>
          <w:szCs w:val="28"/>
        </w:rPr>
        <w:t>. Система премирования.</w:t>
      </w:r>
    </w:p>
    <w:p w14:paraId="62767E68" w14:textId="14C379AD" w:rsidR="004703C0" w:rsidRPr="004703C0" w:rsidRDefault="00EF5363" w:rsidP="004703C0">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4703C0" w:rsidRPr="004703C0">
        <w:rPr>
          <w:rFonts w:ascii="Times New Roman" w:hAnsi="Times New Roman" w:cs="Times New Roman"/>
          <w:bCs/>
          <w:sz w:val="28"/>
          <w:szCs w:val="28"/>
        </w:rPr>
        <w:t>Премирование руководителя Учре</w:t>
      </w:r>
      <w:r>
        <w:rPr>
          <w:rFonts w:ascii="Times New Roman" w:hAnsi="Times New Roman" w:cs="Times New Roman"/>
          <w:bCs/>
          <w:sz w:val="28"/>
          <w:szCs w:val="28"/>
        </w:rPr>
        <w:t xml:space="preserve">ждения устанавливается </w:t>
      </w:r>
      <w:proofErr w:type="gramStart"/>
      <w:r>
        <w:rPr>
          <w:rFonts w:ascii="Times New Roman" w:hAnsi="Times New Roman" w:cs="Times New Roman"/>
          <w:bCs/>
          <w:sz w:val="28"/>
          <w:szCs w:val="28"/>
        </w:rPr>
        <w:t xml:space="preserve">приказом </w:t>
      </w:r>
      <w:r w:rsidR="004703C0" w:rsidRPr="004703C0">
        <w:rPr>
          <w:rFonts w:ascii="Times New Roman" w:hAnsi="Times New Roman" w:cs="Times New Roman"/>
          <w:bCs/>
          <w:sz w:val="28"/>
          <w:szCs w:val="28"/>
        </w:rPr>
        <w:t xml:space="preserve"> Комитета</w:t>
      </w:r>
      <w:proofErr w:type="gramEnd"/>
      <w:r w:rsidR="004703C0" w:rsidRPr="004703C0">
        <w:rPr>
          <w:rFonts w:ascii="Times New Roman" w:hAnsi="Times New Roman" w:cs="Times New Roman"/>
          <w:bCs/>
          <w:sz w:val="28"/>
          <w:szCs w:val="28"/>
        </w:rPr>
        <w:t xml:space="preserve"> по социальной политике администрации </w:t>
      </w:r>
      <w:r w:rsidR="0081724B">
        <w:rPr>
          <w:rFonts w:ascii="Times New Roman" w:hAnsi="Times New Roman" w:cs="Times New Roman"/>
          <w:bCs/>
          <w:sz w:val="28"/>
          <w:szCs w:val="28"/>
        </w:rPr>
        <w:t xml:space="preserve">Дульдургинского </w:t>
      </w:r>
      <w:r w:rsidR="004703C0" w:rsidRPr="004703C0">
        <w:rPr>
          <w:rFonts w:ascii="Times New Roman" w:hAnsi="Times New Roman" w:cs="Times New Roman"/>
          <w:bCs/>
          <w:sz w:val="28"/>
          <w:szCs w:val="28"/>
        </w:rPr>
        <w:t xml:space="preserve">муниципального </w:t>
      </w:r>
      <w:r w:rsidR="0081724B">
        <w:rPr>
          <w:rFonts w:ascii="Times New Roman" w:hAnsi="Times New Roman" w:cs="Times New Roman"/>
          <w:bCs/>
          <w:sz w:val="28"/>
          <w:szCs w:val="28"/>
        </w:rPr>
        <w:t>округа</w:t>
      </w:r>
      <w:r w:rsidR="004703C0" w:rsidRPr="004703C0">
        <w:rPr>
          <w:rFonts w:ascii="Times New Roman" w:hAnsi="Times New Roman" w:cs="Times New Roman"/>
          <w:bCs/>
          <w:sz w:val="28"/>
          <w:szCs w:val="28"/>
        </w:rPr>
        <w:t>.</w:t>
      </w:r>
    </w:p>
    <w:p w14:paraId="76DC3D09" w14:textId="77777777" w:rsidR="004703C0" w:rsidRPr="004703C0" w:rsidRDefault="004703C0" w:rsidP="004703C0">
      <w:pPr>
        <w:spacing w:after="0"/>
        <w:jc w:val="both"/>
        <w:rPr>
          <w:rFonts w:ascii="Times New Roman" w:hAnsi="Times New Roman" w:cs="Times New Roman"/>
          <w:bCs/>
          <w:sz w:val="28"/>
          <w:szCs w:val="28"/>
        </w:rPr>
      </w:pPr>
      <w:r w:rsidRPr="004703C0">
        <w:rPr>
          <w:rFonts w:ascii="Times New Roman" w:hAnsi="Times New Roman" w:cs="Times New Roman"/>
          <w:bCs/>
          <w:sz w:val="28"/>
          <w:szCs w:val="28"/>
          <w:highlight w:val="yellow"/>
        </w:rPr>
        <w:t xml:space="preserve">Условия и порядок премирования определены в </w:t>
      </w:r>
      <w:proofErr w:type="spellStart"/>
      <w:r w:rsidRPr="004703C0">
        <w:rPr>
          <w:rFonts w:ascii="Times New Roman" w:hAnsi="Times New Roman" w:cs="Times New Roman"/>
          <w:bCs/>
          <w:sz w:val="28"/>
          <w:szCs w:val="28"/>
          <w:highlight w:val="yellow"/>
        </w:rPr>
        <w:t>подпукте</w:t>
      </w:r>
      <w:proofErr w:type="spellEnd"/>
      <w:r w:rsidRPr="004703C0">
        <w:rPr>
          <w:rFonts w:ascii="Times New Roman" w:hAnsi="Times New Roman" w:cs="Times New Roman"/>
          <w:bCs/>
          <w:sz w:val="28"/>
          <w:szCs w:val="28"/>
          <w:highlight w:val="yellow"/>
        </w:rPr>
        <w:t xml:space="preserve"> 2.3.12 настоящего Положения.</w:t>
      </w:r>
    </w:p>
    <w:p w14:paraId="7A1E79A1" w14:textId="2A1F90C1" w:rsidR="004703C0" w:rsidRDefault="004703C0" w:rsidP="004703C0">
      <w:pPr>
        <w:spacing w:after="0"/>
        <w:jc w:val="both"/>
        <w:rPr>
          <w:rFonts w:ascii="Times New Roman" w:hAnsi="Times New Roman" w:cs="Times New Roman"/>
          <w:bCs/>
          <w:sz w:val="28"/>
          <w:szCs w:val="28"/>
        </w:rPr>
      </w:pPr>
      <w:r w:rsidRPr="004703C0">
        <w:rPr>
          <w:rFonts w:ascii="Times New Roman" w:hAnsi="Times New Roman" w:cs="Times New Roman"/>
          <w:bCs/>
          <w:sz w:val="28"/>
          <w:szCs w:val="28"/>
        </w:rPr>
        <w:t xml:space="preserve">     Премирование руководителей производится в зависимости от достижения ими целевых </w:t>
      </w:r>
      <w:r w:rsidR="00A45039">
        <w:rPr>
          <w:rFonts w:ascii="Times New Roman" w:hAnsi="Times New Roman" w:cs="Times New Roman"/>
          <w:bCs/>
          <w:sz w:val="28"/>
          <w:szCs w:val="28"/>
        </w:rPr>
        <w:t>показателей эффективности деятельности</w:t>
      </w:r>
      <w:r w:rsidRPr="004703C0">
        <w:rPr>
          <w:rFonts w:ascii="Times New Roman" w:hAnsi="Times New Roman" w:cs="Times New Roman"/>
          <w:bCs/>
          <w:sz w:val="28"/>
          <w:szCs w:val="28"/>
        </w:rPr>
        <w:t>, устанавливаемых Комитетом по социальной политике муниципального района «Дул</w:t>
      </w:r>
      <w:r>
        <w:rPr>
          <w:rFonts w:ascii="Times New Roman" w:hAnsi="Times New Roman" w:cs="Times New Roman"/>
          <w:bCs/>
          <w:sz w:val="28"/>
          <w:szCs w:val="28"/>
        </w:rPr>
        <w:t xml:space="preserve">ьдургинский район» </w:t>
      </w:r>
      <w:r w:rsidRPr="004703C0">
        <w:rPr>
          <w:rFonts w:ascii="Times New Roman" w:hAnsi="Times New Roman" w:cs="Times New Roman"/>
          <w:bCs/>
          <w:sz w:val="28"/>
          <w:szCs w:val="28"/>
        </w:rPr>
        <w:t>в ведении которого находится учреждение</w:t>
      </w:r>
    </w:p>
    <w:p w14:paraId="7E2CFCF6" w14:textId="77777777" w:rsidR="004703C0" w:rsidRPr="004703C0" w:rsidRDefault="00174252" w:rsidP="0031004F">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703C0" w:rsidRPr="004703C0">
        <w:rPr>
          <w:rFonts w:ascii="Times New Roman" w:hAnsi="Times New Roman" w:cs="Times New Roman"/>
          <w:sz w:val="28"/>
          <w:szCs w:val="28"/>
        </w:rPr>
        <w:t xml:space="preserve">При наличии дисциплинарного взыскания, вынесенного руководителю за отчетный период, выплата премии </w:t>
      </w:r>
      <w:r>
        <w:rPr>
          <w:rFonts w:ascii="Times New Roman" w:hAnsi="Times New Roman" w:cs="Times New Roman"/>
          <w:sz w:val="28"/>
          <w:szCs w:val="28"/>
        </w:rPr>
        <w:t xml:space="preserve">за этот период </w:t>
      </w:r>
      <w:r w:rsidR="004703C0" w:rsidRPr="004703C0">
        <w:rPr>
          <w:rFonts w:ascii="Times New Roman" w:hAnsi="Times New Roman" w:cs="Times New Roman"/>
          <w:sz w:val="28"/>
          <w:szCs w:val="28"/>
        </w:rPr>
        <w:t>не производится.</w:t>
      </w:r>
    </w:p>
    <w:p w14:paraId="1EF163BA" w14:textId="77777777" w:rsidR="004703C0" w:rsidRPr="004703C0" w:rsidRDefault="00174252" w:rsidP="0031004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703C0" w:rsidRPr="004703C0">
        <w:rPr>
          <w:rFonts w:ascii="Times New Roman" w:hAnsi="Times New Roman" w:cs="Times New Roman"/>
          <w:sz w:val="28"/>
          <w:szCs w:val="28"/>
        </w:rPr>
        <w:t xml:space="preserve"> Премия за выполнение особо важных и срочных работ выплачивается работникам единовременно по итогам выполнения особо важных и срочных работ в целях поощрения </w:t>
      </w:r>
      <w:r w:rsidR="0031004F">
        <w:rPr>
          <w:rFonts w:ascii="Times New Roman" w:hAnsi="Times New Roman" w:cs="Times New Roman"/>
          <w:sz w:val="28"/>
          <w:szCs w:val="28"/>
        </w:rPr>
        <w:t>р</w:t>
      </w:r>
      <w:r>
        <w:rPr>
          <w:rFonts w:ascii="Times New Roman" w:hAnsi="Times New Roman" w:cs="Times New Roman"/>
          <w:sz w:val="28"/>
          <w:szCs w:val="28"/>
        </w:rPr>
        <w:t xml:space="preserve">аботников </w:t>
      </w:r>
      <w:r w:rsidR="004703C0" w:rsidRPr="004703C0">
        <w:rPr>
          <w:rFonts w:ascii="Times New Roman" w:hAnsi="Times New Roman" w:cs="Times New Roman"/>
          <w:sz w:val="28"/>
          <w:szCs w:val="28"/>
        </w:rPr>
        <w:t>за оперативность и качественный результат труда в пределах фонда оплаты труда, в порядке, размерах и на условиях, установленных локальными нормативными актами организации с учетом мнения выборного органа первичной профсоюзной организации.</w:t>
      </w:r>
    </w:p>
    <w:p w14:paraId="6E45C225" w14:textId="77777777" w:rsidR="00646F57" w:rsidRDefault="00646F57" w:rsidP="0073133A">
      <w:pPr>
        <w:pStyle w:val="ConsPlusTitle"/>
        <w:jc w:val="center"/>
        <w:outlineLvl w:val="1"/>
        <w:rPr>
          <w:rFonts w:ascii="Times New Roman" w:hAnsi="Times New Roman" w:cs="Times New Roman"/>
          <w:sz w:val="28"/>
          <w:szCs w:val="28"/>
        </w:rPr>
      </w:pPr>
    </w:p>
    <w:p w14:paraId="501AAE5D" w14:textId="21705A52" w:rsidR="0073133A" w:rsidRPr="00861B1A" w:rsidRDefault="0073133A" w:rsidP="0073133A">
      <w:pPr>
        <w:pStyle w:val="ConsPlusTitle"/>
        <w:jc w:val="center"/>
        <w:outlineLvl w:val="1"/>
        <w:rPr>
          <w:rFonts w:ascii="Times New Roman" w:hAnsi="Times New Roman" w:cs="Times New Roman"/>
          <w:sz w:val="28"/>
          <w:szCs w:val="28"/>
        </w:rPr>
      </w:pPr>
      <w:r w:rsidRPr="00861B1A">
        <w:rPr>
          <w:rFonts w:ascii="Times New Roman" w:hAnsi="Times New Roman" w:cs="Times New Roman"/>
          <w:sz w:val="28"/>
          <w:szCs w:val="28"/>
        </w:rPr>
        <w:t>IV. УСЛОВИЯ ПОЧАСОВОЙ ОПЛАТЫ ТРУДА РАБОТНИКОВ</w:t>
      </w:r>
    </w:p>
    <w:p w14:paraId="2A9FF489" w14:textId="77777777" w:rsidR="0073133A" w:rsidRPr="00861B1A" w:rsidRDefault="0073133A" w:rsidP="0073133A">
      <w:pPr>
        <w:pStyle w:val="ConsPlusNormal"/>
        <w:jc w:val="both"/>
        <w:rPr>
          <w:rFonts w:ascii="Times New Roman" w:hAnsi="Times New Roman" w:cs="Times New Roman"/>
          <w:sz w:val="28"/>
          <w:szCs w:val="28"/>
        </w:rPr>
      </w:pPr>
    </w:p>
    <w:p w14:paraId="557501F0" w14:textId="77777777" w:rsidR="0073133A" w:rsidRDefault="0073133A" w:rsidP="0073133A">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4.1. Почасовая оплата труда учителей, преподавателей и других педагогических работников образовательных учреждений применяется при оплате:</w:t>
      </w:r>
    </w:p>
    <w:p w14:paraId="04D829AF" w14:textId="77777777" w:rsidR="0073133A" w:rsidRDefault="0073133A" w:rsidP="0073133A">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за часы, выполненные в порядке замещения отсутствующих по болезни или другим причинам учителей, преподавателей и других педагогических работников, продолжавшегося не свыше двух месяцев;</w:t>
      </w:r>
    </w:p>
    <w:p w14:paraId="73C3DBB6" w14:textId="77777777" w:rsidR="0073133A" w:rsidRDefault="0073133A" w:rsidP="0073133A">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за часы педагогической работы, выполненные учителями при работе с заочниками и детьми, находящимися на длительном лечении в больнице, сверх объема, установленного им при тарификации;</w:t>
      </w:r>
    </w:p>
    <w:p w14:paraId="3BD0DDB6" w14:textId="77777777" w:rsidR="0073133A" w:rsidRDefault="0073133A" w:rsidP="0073133A">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при оплате за педагогическую работу специалистов предприятий, учреждений и организаций (в т.ч. из числа работников органов управления образованием, методических и учебно-методических учреждений), привлекаемых для педагогической работы в образовательные учреждения;</w:t>
      </w:r>
    </w:p>
    <w:p w14:paraId="56D66E0D" w14:textId="77777777" w:rsidR="0073133A" w:rsidRDefault="0073133A" w:rsidP="0073133A">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при оплате за часы преподавательской работы в объеме 300 часов в год в другом образовательном учреждении (в одном или нескольких) сверх учебной нагрузки, выполняемой по совместительству на основе тарификации.</w:t>
      </w:r>
    </w:p>
    <w:p w14:paraId="7B48C7E1" w14:textId="77777777" w:rsidR="0073133A" w:rsidRDefault="0073133A" w:rsidP="0073133A">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Размер оплаты за один час указанной педагогической работы определяется путем деления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 установленное по занимаемой должности.</w:t>
      </w:r>
    </w:p>
    <w:p w14:paraId="3228F6CE" w14:textId="77777777" w:rsidR="0073133A" w:rsidRDefault="0073133A" w:rsidP="0073133A">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14:paraId="6890FE3F" w14:textId="77777777" w:rsidR="0073133A" w:rsidRDefault="0073133A" w:rsidP="0073133A">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4.2. Оплата труда за замещение отсутствующего учителя (преподавателя),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w:t>
      </w:r>
    </w:p>
    <w:p w14:paraId="1D76A6AF" w14:textId="77777777" w:rsidR="0073133A" w:rsidRDefault="0073133A" w:rsidP="0073133A">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xml:space="preserve">4.3. Руководители образовательных учреждений в пределах имеющихся </w:t>
      </w:r>
      <w:r w:rsidRPr="00861B1A">
        <w:rPr>
          <w:rFonts w:ascii="Times New Roman" w:hAnsi="Times New Roman" w:cs="Times New Roman"/>
          <w:sz w:val="28"/>
          <w:szCs w:val="28"/>
        </w:rPr>
        <w:lastRenderedPageBreak/>
        <w:t>средств, если это целесообразно и не ущемляет интересов основных работников данного учреждения, могут привлекать для проведения учебных занятий с обучающимися (воспитанниками) высококвалифицированных специалистов (например, на непродолжительный срок для проведения отдельных занятий, курсов, лекций и т.д.) с применением почасовой оплаты труда.</w:t>
      </w:r>
    </w:p>
    <w:p w14:paraId="6BE53B59" w14:textId="77777777" w:rsidR="0073133A" w:rsidRPr="00861B1A" w:rsidRDefault="0073133A" w:rsidP="007313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4.4.Выплаты компенсационного </w:t>
      </w:r>
      <w:r w:rsidRPr="00861B1A">
        <w:rPr>
          <w:rFonts w:ascii="Times New Roman" w:hAnsi="Times New Roman" w:cs="Times New Roman"/>
          <w:sz w:val="28"/>
          <w:szCs w:val="28"/>
        </w:rPr>
        <w:t xml:space="preserve">и стимулирующего характера работникам за работу на условиях почасовой оплаты определяются в соответствии с </w:t>
      </w:r>
      <w:hyperlink w:anchor="P166">
        <w:r w:rsidRPr="00861B1A">
          <w:rPr>
            <w:rFonts w:ascii="Times New Roman" w:hAnsi="Times New Roman" w:cs="Times New Roman"/>
            <w:color w:val="0000FF"/>
            <w:sz w:val="28"/>
            <w:szCs w:val="28"/>
          </w:rPr>
          <w:t>пунктами 2.2</w:t>
        </w:r>
      </w:hyperlink>
      <w:r w:rsidRPr="00861B1A">
        <w:rPr>
          <w:rFonts w:ascii="Times New Roman" w:hAnsi="Times New Roman" w:cs="Times New Roman"/>
          <w:sz w:val="28"/>
          <w:szCs w:val="28"/>
        </w:rPr>
        <w:t xml:space="preserve"> и </w:t>
      </w:r>
      <w:hyperlink w:anchor="P204">
        <w:r w:rsidRPr="00861B1A">
          <w:rPr>
            <w:rFonts w:ascii="Times New Roman" w:hAnsi="Times New Roman" w:cs="Times New Roman"/>
            <w:color w:val="0000FF"/>
            <w:sz w:val="28"/>
            <w:szCs w:val="28"/>
          </w:rPr>
          <w:t>2.3</w:t>
        </w:r>
      </w:hyperlink>
      <w:r w:rsidRPr="00861B1A">
        <w:rPr>
          <w:rFonts w:ascii="Times New Roman" w:hAnsi="Times New Roman" w:cs="Times New Roman"/>
          <w:sz w:val="28"/>
          <w:szCs w:val="28"/>
        </w:rPr>
        <w:t xml:space="preserve"> настоящего Положения в зависимости от условий труда и исполнения целевых показателей интенсивности работы.</w:t>
      </w:r>
    </w:p>
    <w:p w14:paraId="5422B2E0" w14:textId="77777777" w:rsidR="0073133A" w:rsidRPr="00861B1A" w:rsidRDefault="0073133A" w:rsidP="0073133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4.5</w:t>
      </w:r>
      <w:r w:rsidRPr="00861B1A">
        <w:rPr>
          <w:rFonts w:ascii="Times New Roman" w:hAnsi="Times New Roman" w:cs="Times New Roman"/>
          <w:sz w:val="28"/>
          <w:szCs w:val="28"/>
        </w:rPr>
        <w:t>. Почасовая оплата труда работников в образовательных учреждениях края производится в пределах бюджетных ассигнований учреждения края, а также средств от предпринимательской и иной приносящей доход деятельности.</w:t>
      </w:r>
    </w:p>
    <w:p w14:paraId="52352ACB" w14:textId="77777777" w:rsidR="0073133A" w:rsidRPr="00861B1A" w:rsidRDefault="0073133A" w:rsidP="0073133A">
      <w:pPr>
        <w:pStyle w:val="ConsPlusNormal"/>
        <w:jc w:val="both"/>
        <w:rPr>
          <w:rFonts w:ascii="Times New Roman" w:hAnsi="Times New Roman" w:cs="Times New Roman"/>
          <w:sz w:val="28"/>
          <w:szCs w:val="28"/>
        </w:rPr>
      </w:pPr>
    </w:p>
    <w:p w14:paraId="5CB78B68" w14:textId="77777777" w:rsidR="0073133A" w:rsidRPr="00861B1A" w:rsidRDefault="0073133A" w:rsidP="0073133A">
      <w:pPr>
        <w:pStyle w:val="ConsPlusTitle"/>
        <w:jc w:val="center"/>
        <w:outlineLvl w:val="1"/>
        <w:rPr>
          <w:rFonts w:ascii="Times New Roman" w:hAnsi="Times New Roman" w:cs="Times New Roman"/>
          <w:sz w:val="28"/>
          <w:szCs w:val="28"/>
        </w:rPr>
      </w:pPr>
      <w:r w:rsidRPr="00861B1A">
        <w:rPr>
          <w:rFonts w:ascii="Times New Roman" w:hAnsi="Times New Roman" w:cs="Times New Roman"/>
          <w:sz w:val="28"/>
          <w:szCs w:val="28"/>
        </w:rPr>
        <w:t>V. ИНЫЕ ВОПРОСЫ ОПЛАТЫ ТРУДА</w:t>
      </w:r>
    </w:p>
    <w:p w14:paraId="086BF092" w14:textId="77777777" w:rsidR="0073133A" w:rsidRPr="00861B1A" w:rsidRDefault="0073133A" w:rsidP="0073133A">
      <w:pPr>
        <w:pStyle w:val="ConsPlusNormal"/>
        <w:jc w:val="both"/>
        <w:rPr>
          <w:rFonts w:ascii="Times New Roman" w:hAnsi="Times New Roman" w:cs="Times New Roman"/>
          <w:sz w:val="28"/>
          <w:szCs w:val="28"/>
        </w:rPr>
      </w:pPr>
    </w:p>
    <w:p w14:paraId="2FF8D813" w14:textId="77777777" w:rsidR="0073133A" w:rsidRPr="00861B1A" w:rsidRDefault="0073133A" w:rsidP="0073133A">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5.1. Порядок формирования фонда оплаты труда учреждения.</w:t>
      </w:r>
    </w:p>
    <w:p w14:paraId="78860BDE" w14:textId="77777777" w:rsidR="0073133A" w:rsidRDefault="0073133A" w:rsidP="0073133A">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5.1.1. Фонд о</w:t>
      </w:r>
      <w:r>
        <w:rPr>
          <w:rFonts w:ascii="Times New Roman" w:hAnsi="Times New Roman" w:cs="Times New Roman"/>
          <w:sz w:val="28"/>
          <w:szCs w:val="28"/>
        </w:rPr>
        <w:t xml:space="preserve">платы труда работников </w:t>
      </w:r>
      <w:r w:rsidRPr="00861B1A">
        <w:rPr>
          <w:rFonts w:ascii="Times New Roman" w:hAnsi="Times New Roman" w:cs="Times New Roman"/>
          <w:sz w:val="28"/>
          <w:szCs w:val="28"/>
        </w:rPr>
        <w:t>формируется</w:t>
      </w:r>
      <w:r>
        <w:rPr>
          <w:rFonts w:ascii="Times New Roman" w:hAnsi="Times New Roman" w:cs="Times New Roman"/>
          <w:sz w:val="28"/>
          <w:szCs w:val="28"/>
        </w:rPr>
        <w:t xml:space="preserve"> по фактически согласованным с Комитетом по социальной политике штатным расписаниям.</w:t>
      </w:r>
    </w:p>
    <w:p w14:paraId="498241FA" w14:textId="77777777" w:rsidR="0073133A" w:rsidRPr="00861B1A" w:rsidRDefault="0073133A" w:rsidP="0073133A">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5.1.3. Фонд оплаты труда для образовательных учреждений формируется следующим образом:</w:t>
      </w:r>
    </w:p>
    <w:p w14:paraId="2529F741" w14:textId="77777777" w:rsidR="0073133A" w:rsidRDefault="0073133A" w:rsidP="0073133A">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ФОТ(У) = ФОТ(АУП) + ФОТ(УВП) + ФОТ(ПР) + ФОТ(СС) + ФОТ(Р),</w:t>
      </w:r>
    </w:p>
    <w:p w14:paraId="55FF2D83" w14:textId="77777777" w:rsidR="0073133A" w:rsidRPr="00861B1A" w:rsidRDefault="0073133A" w:rsidP="0073133A">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где</w:t>
      </w:r>
    </w:p>
    <w:p w14:paraId="3981DD92" w14:textId="77777777" w:rsidR="0073133A" w:rsidRPr="00861B1A" w:rsidRDefault="0073133A" w:rsidP="0073133A">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ФОТ(У) - фонд оплаты труда образовательных учреждений;</w:t>
      </w:r>
    </w:p>
    <w:p w14:paraId="461E01DB" w14:textId="77777777" w:rsidR="0073133A" w:rsidRPr="00861B1A" w:rsidRDefault="0073133A" w:rsidP="0073133A">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ФОТ(АУП) - фонда оплаты труда административно-управленческого персонала (директора, заместителей директора, руководителей структурных подразделений);</w:t>
      </w:r>
    </w:p>
    <w:p w14:paraId="083A03E8" w14:textId="77777777" w:rsidR="0073133A" w:rsidRPr="00861B1A" w:rsidRDefault="0073133A" w:rsidP="0073133A">
      <w:pPr>
        <w:pStyle w:val="ConsPlusNormal"/>
        <w:spacing w:before="220"/>
        <w:ind w:firstLine="540"/>
        <w:jc w:val="both"/>
        <w:rPr>
          <w:rFonts w:ascii="Times New Roman" w:hAnsi="Times New Roman" w:cs="Times New Roman"/>
          <w:sz w:val="28"/>
          <w:szCs w:val="28"/>
        </w:rPr>
      </w:pPr>
      <w:r w:rsidRPr="00861B1A">
        <w:rPr>
          <w:rFonts w:ascii="Times New Roman" w:hAnsi="Times New Roman" w:cs="Times New Roman"/>
          <w:sz w:val="28"/>
          <w:szCs w:val="28"/>
        </w:rPr>
        <w:t>ФОТ(УВП) - фонда оплаты труда учебно-вспомогательного персонал;</w:t>
      </w:r>
    </w:p>
    <w:p w14:paraId="34B48A7D" w14:textId="77777777" w:rsidR="0073133A" w:rsidRPr="00861B1A" w:rsidRDefault="0073133A" w:rsidP="0073133A">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 xml:space="preserve">ФОТ(ПР) - фонда оплаты труда педагогических </w:t>
      </w:r>
      <w:proofErr w:type="gramStart"/>
      <w:r w:rsidRPr="00861B1A">
        <w:rPr>
          <w:rFonts w:ascii="Times New Roman" w:hAnsi="Times New Roman" w:cs="Times New Roman"/>
          <w:sz w:val="28"/>
          <w:szCs w:val="28"/>
        </w:rPr>
        <w:t>работников,;</w:t>
      </w:r>
      <w:proofErr w:type="gramEnd"/>
    </w:p>
    <w:p w14:paraId="0D31A186" w14:textId="77777777" w:rsidR="0073133A" w:rsidRPr="00861B1A" w:rsidRDefault="0073133A" w:rsidP="006139BF">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ФОТ(СС) - фонд оплаты труда работников специалистов и служащих;</w:t>
      </w:r>
    </w:p>
    <w:p w14:paraId="440E496D" w14:textId="77777777" w:rsidR="0073133A" w:rsidRPr="00861B1A" w:rsidRDefault="0073133A" w:rsidP="006139BF">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ФОТ(Р) - фонд оплаты труда работников общеотраслевых профессий рабочих.</w:t>
      </w:r>
    </w:p>
    <w:p w14:paraId="7323B9D4" w14:textId="77777777" w:rsidR="0073133A" w:rsidRPr="00861B1A" w:rsidRDefault="0073133A" w:rsidP="006139BF">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ФОТ(У) = 100%;</w:t>
      </w:r>
    </w:p>
    <w:p w14:paraId="3C9CF50C" w14:textId="77777777" w:rsidR="0073133A" w:rsidRPr="00861B1A" w:rsidRDefault="0073133A" w:rsidP="006139BF">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при этом</w:t>
      </w:r>
    </w:p>
    <w:p w14:paraId="6C71B116" w14:textId="77777777" w:rsidR="0073133A" w:rsidRPr="00861B1A" w:rsidRDefault="0073133A" w:rsidP="006139BF">
      <w:pPr>
        <w:pStyle w:val="ConsPlusNormal"/>
        <w:ind w:firstLine="540"/>
        <w:jc w:val="both"/>
        <w:rPr>
          <w:rFonts w:ascii="Times New Roman" w:hAnsi="Times New Roman" w:cs="Times New Roman"/>
          <w:sz w:val="28"/>
          <w:szCs w:val="28"/>
        </w:rPr>
      </w:pPr>
      <w:r w:rsidRPr="00356EE5">
        <w:rPr>
          <w:rFonts w:ascii="Times New Roman" w:hAnsi="Times New Roman" w:cs="Times New Roman"/>
          <w:sz w:val="28"/>
          <w:szCs w:val="28"/>
        </w:rPr>
        <w:t>ФОТ(АУП) + ФОТ(УВП) + ФОТ(СС) + ФОТ(Р)</w:t>
      </w:r>
      <w:r w:rsidRPr="00356EE5">
        <w:rPr>
          <w:rFonts w:ascii="Times New Roman" w:hAnsi="Times New Roman" w:cs="Times New Roman"/>
          <w:noProof/>
          <w:position w:val="-4"/>
          <w:sz w:val="28"/>
          <w:szCs w:val="28"/>
        </w:rPr>
        <w:drawing>
          <wp:inline distT="0" distB="0" distL="0" distR="0" wp14:anchorId="69302AD6" wp14:editId="77E83A3E">
            <wp:extent cx="492760" cy="1993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2760" cy="199390"/>
                    </a:xfrm>
                    <a:prstGeom prst="rect">
                      <a:avLst/>
                    </a:prstGeom>
                    <a:noFill/>
                    <a:ln>
                      <a:noFill/>
                    </a:ln>
                  </pic:spPr>
                </pic:pic>
              </a:graphicData>
            </a:graphic>
          </wp:inline>
        </w:drawing>
      </w:r>
      <w:r w:rsidRPr="00356EE5">
        <w:rPr>
          <w:rFonts w:ascii="Times New Roman" w:hAnsi="Times New Roman" w:cs="Times New Roman"/>
          <w:sz w:val="28"/>
          <w:szCs w:val="28"/>
        </w:rPr>
        <w:t>,</w:t>
      </w:r>
    </w:p>
    <w:p w14:paraId="60A39020" w14:textId="77777777" w:rsidR="0073133A" w:rsidRPr="00861B1A" w:rsidRDefault="0073133A" w:rsidP="006139BF">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ФОТ(ПР)</w:t>
      </w:r>
      <w:r w:rsidRPr="00861B1A">
        <w:rPr>
          <w:rFonts w:ascii="Times New Roman" w:hAnsi="Times New Roman" w:cs="Times New Roman"/>
          <w:noProof/>
          <w:position w:val="-4"/>
          <w:sz w:val="28"/>
          <w:szCs w:val="28"/>
        </w:rPr>
        <w:drawing>
          <wp:inline distT="0" distB="0" distL="0" distR="0" wp14:anchorId="230F48F2" wp14:editId="1C6E3F76">
            <wp:extent cx="492760" cy="19939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2760" cy="199390"/>
                    </a:xfrm>
                    <a:prstGeom prst="rect">
                      <a:avLst/>
                    </a:prstGeom>
                    <a:noFill/>
                    <a:ln>
                      <a:noFill/>
                    </a:ln>
                  </pic:spPr>
                </pic:pic>
              </a:graphicData>
            </a:graphic>
          </wp:inline>
        </w:drawing>
      </w:r>
      <w:r w:rsidRPr="00861B1A">
        <w:rPr>
          <w:rFonts w:ascii="Times New Roman" w:hAnsi="Times New Roman" w:cs="Times New Roman"/>
          <w:sz w:val="28"/>
          <w:szCs w:val="28"/>
        </w:rPr>
        <w:t>.</w:t>
      </w:r>
    </w:p>
    <w:p w14:paraId="7DDD14A1" w14:textId="77777777" w:rsidR="0073133A" w:rsidRPr="00861B1A" w:rsidRDefault="0073133A" w:rsidP="006139BF">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5.1.4. При формировании фонда оплаты труда предусматриваются следующие средства для выплаты:</w:t>
      </w:r>
    </w:p>
    <w:p w14:paraId="256D721B" w14:textId="77777777" w:rsidR="0073133A" w:rsidRPr="00861B1A" w:rsidRDefault="0073133A" w:rsidP="006139BF">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1) на выплаты должностных окладов (ставок заработной платы);</w:t>
      </w:r>
    </w:p>
    <w:p w14:paraId="72BF34F8" w14:textId="77777777" w:rsidR="0073133A" w:rsidRPr="00861B1A" w:rsidRDefault="0073133A" w:rsidP="006139BF">
      <w:pPr>
        <w:pStyle w:val="ConsPlusNormal"/>
        <w:ind w:firstLine="540"/>
        <w:jc w:val="both"/>
        <w:rPr>
          <w:rFonts w:ascii="Times New Roman" w:hAnsi="Times New Roman" w:cs="Times New Roman"/>
          <w:sz w:val="28"/>
          <w:szCs w:val="28"/>
        </w:rPr>
      </w:pPr>
      <w:r w:rsidRPr="00861B1A">
        <w:rPr>
          <w:rFonts w:ascii="Times New Roman" w:hAnsi="Times New Roman" w:cs="Times New Roman"/>
          <w:sz w:val="28"/>
          <w:szCs w:val="28"/>
        </w:rPr>
        <w:t>2) компенсационные выплаты;</w:t>
      </w:r>
    </w:p>
    <w:p w14:paraId="2C601305" w14:textId="77777777" w:rsidR="0073133A" w:rsidRPr="00861B1A" w:rsidRDefault="006139BF" w:rsidP="006139B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стимулирующие выплаты.</w:t>
      </w:r>
    </w:p>
    <w:p w14:paraId="7CC66348" w14:textId="77777777" w:rsidR="0073133A" w:rsidRPr="00861B1A" w:rsidRDefault="0073133A" w:rsidP="0073133A">
      <w:pPr>
        <w:pStyle w:val="ConsPlusNormal"/>
        <w:jc w:val="both"/>
        <w:rPr>
          <w:rFonts w:ascii="Times New Roman" w:hAnsi="Times New Roman" w:cs="Times New Roman"/>
          <w:sz w:val="28"/>
          <w:szCs w:val="28"/>
        </w:rPr>
      </w:pPr>
    </w:p>
    <w:p w14:paraId="01FC99DE" w14:textId="77777777" w:rsidR="00646F57" w:rsidRDefault="00646F57" w:rsidP="0073133A">
      <w:pPr>
        <w:pStyle w:val="ConsPlusTitle"/>
        <w:jc w:val="center"/>
        <w:outlineLvl w:val="1"/>
        <w:rPr>
          <w:rFonts w:ascii="Times New Roman" w:hAnsi="Times New Roman" w:cs="Times New Roman"/>
          <w:sz w:val="28"/>
          <w:szCs w:val="28"/>
        </w:rPr>
      </w:pPr>
    </w:p>
    <w:p w14:paraId="61DBB166" w14:textId="0535F4CA" w:rsidR="0073133A" w:rsidRPr="00861B1A" w:rsidRDefault="0073133A" w:rsidP="0073133A">
      <w:pPr>
        <w:pStyle w:val="ConsPlusTitle"/>
        <w:jc w:val="center"/>
        <w:outlineLvl w:val="1"/>
        <w:rPr>
          <w:rFonts w:ascii="Times New Roman" w:hAnsi="Times New Roman" w:cs="Times New Roman"/>
          <w:sz w:val="28"/>
          <w:szCs w:val="28"/>
        </w:rPr>
      </w:pPr>
      <w:r w:rsidRPr="00861B1A">
        <w:rPr>
          <w:rFonts w:ascii="Times New Roman" w:hAnsi="Times New Roman" w:cs="Times New Roman"/>
          <w:sz w:val="28"/>
          <w:szCs w:val="28"/>
        </w:rPr>
        <w:lastRenderedPageBreak/>
        <w:t>VI. ЗАКЛЮЧИТЕЛЬНЫЕ ПОЛОЖЕНИЯ</w:t>
      </w:r>
    </w:p>
    <w:p w14:paraId="443173CA" w14:textId="77777777" w:rsidR="0073133A" w:rsidRPr="00861B1A" w:rsidRDefault="0073133A" w:rsidP="0073133A">
      <w:pPr>
        <w:pStyle w:val="ConsPlusNormal"/>
        <w:jc w:val="both"/>
        <w:rPr>
          <w:rFonts w:ascii="Times New Roman" w:hAnsi="Times New Roman" w:cs="Times New Roman"/>
          <w:sz w:val="28"/>
          <w:szCs w:val="28"/>
        </w:rPr>
      </w:pPr>
    </w:p>
    <w:p w14:paraId="3833EF24" w14:textId="77777777" w:rsidR="0073133A" w:rsidRDefault="006139BF" w:rsidP="0073133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6.1</w:t>
      </w:r>
      <w:r w:rsidR="0073133A" w:rsidRPr="00861B1A">
        <w:rPr>
          <w:rFonts w:ascii="Times New Roman" w:hAnsi="Times New Roman" w:cs="Times New Roman"/>
          <w:sz w:val="28"/>
          <w:szCs w:val="28"/>
        </w:rPr>
        <w:t xml:space="preserve">. На </w:t>
      </w:r>
      <w:r>
        <w:rPr>
          <w:rFonts w:ascii="Times New Roman" w:hAnsi="Times New Roman" w:cs="Times New Roman"/>
          <w:sz w:val="28"/>
          <w:szCs w:val="28"/>
        </w:rPr>
        <w:t>основе Положения</w:t>
      </w:r>
      <w:r w:rsidR="0073133A" w:rsidRPr="00861B1A">
        <w:rPr>
          <w:rFonts w:ascii="Times New Roman" w:hAnsi="Times New Roman" w:cs="Times New Roman"/>
          <w:sz w:val="28"/>
          <w:szCs w:val="28"/>
        </w:rPr>
        <w:t xml:space="preserve"> Учреждение разрабатывает локальные нормативные акты по оплате труда в порядке, установленном трудовым законодательством.</w:t>
      </w:r>
    </w:p>
    <w:p w14:paraId="3B69FAFD" w14:textId="77777777" w:rsidR="0073133A" w:rsidRPr="006139BF" w:rsidRDefault="006139BF" w:rsidP="006139BF">
      <w:pPr>
        <w:jc w:val="both"/>
        <w:rPr>
          <w:rFonts w:ascii="Times New Roman" w:hAnsi="Times New Roman" w:cs="Times New Roman"/>
          <w:sz w:val="28"/>
          <w:szCs w:val="28"/>
        </w:rPr>
      </w:pPr>
      <w:r>
        <w:rPr>
          <w:rFonts w:ascii="Times New Roman" w:hAnsi="Times New Roman" w:cs="Times New Roman"/>
          <w:sz w:val="28"/>
          <w:szCs w:val="28"/>
        </w:rPr>
        <w:t xml:space="preserve">       </w:t>
      </w:r>
      <w:r w:rsidRPr="006139BF">
        <w:rPr>
          <w:rFonts w:ascii="Times New Roman" w:hAnsi="Times New Roman" w:cs="Times New Roman"/>
          <w:sz w:val="28"/>
          <w:szCs w:val="28"/>
        </w:rPr>
        <w:t>6.2</w:t>
      </w:r>
      <w:r w:rsidR="0073133A" w:rsidRPr="006139BF">
        <w:rPr>
          <w:rFonts w:ascii="Times New Roman" w:hAnsi="Times New Roman" w:cs="Times New Roman"/>
          <w:sz w:val="28"/>
          <w:szCs w:val="28"/>
        </w:rPr>
        <w:t>. Заработная плата работников, устанавливаемая в соответствии с настоящим Положением, не может быть меньше заработной платы, выплачиваемой работникам, до вступления в силу настоящего Положения при условии сохранения за работником объема должностных обязанностей и выполнения им работ той же квалификации.</w:t>
      </w:r>
    </w:p>
    <w:p w14:paraId="6BCE9D9D" w14:textId="77777777" w:rsidR="0073133A" w:rsidRDefault="0073133A" w:rsidP="0073133A">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_________________________</w:t>
      </w:r>
    </w:p>
    <w:p w14:paraId="70818AD7" w14:textId="77777777" w:rsidR="00196AF9" w:rsidRPr="004703C0" w:rsidRDefault="00196AF9" w:rsidP="00E205AD">
      <w:pPr>
        <w:rPr>
          <w:rFonts w:ascii="Times New Roman" w:hAnsi="Times New Roman" w:cs="Times New Roman"/>
          <w:sz w:val="28"/>
          <w:szCs w:val="28"/>
          <w:lang w:bidi="he-IL"/>
        </w:rPr>
      </w:pPr>
    </w:p>
    <w:p w14:paraId="34B84F38" w14:textId="77777777" w:rsidR="00007AAC" w:rsidRPr="004703C0" w:rsidRDefault="00007AAC" w:rsidP="00AB365A">
      <w:pPr>
        <w:pStyle w:val="ConsPlusNormal"/>
        <w:jc w:val="both"/>
        <w:rPr>
          <w:rFonts w:ascii="Times New Roman" w:hAnsi="Times New Roman" w:cs="Times New Roman"/>
          <w:sz w:val="28"/>
          <w:szCs w:val="28"/>
        </w:rPr>
      </w:pPr>
    </w:p>
    <w:p w14:paraId="1DC3ED97" w14:textId="77777777" w:rsidR="00FB005C" w:rsidRPr="004703C0" w:rsidRDefault="00FB005C" w:rsidP="00AB365A">
      <w:pPr>
        <w:pStyle w:val="ConsPlusNormal"/>
        <w:jc w:val="both"/>
        <w:rPr>
          <w:rFonts w:ascii="Times New Roman" w:hAnsi="Times New Roman" w:cs="Times New Roman"/>
          <w:sz w:val="28"/>
          <w:szCs w:val="28"/>
        </w:rPr>
      </w:pPr>
    </w:p>
    <w:p w14:paraId="007E6FF5" w14:textId="77777777" w:rsidR="00AB365A" w:rsidRPr="004703C0" w:rsidRDefault="00AB365A" w:rsidP="00AB365A">
      <w:pPr>
        <w:pStyle w:val="ConsPlusNormal"/>
        <w:jc w:val="both"/>
        <w:rPr>
          <w:rFonts w:ascii="Times New Roman" w:hAnsi="Times New Roman" w:cs="Times New Roman"/>
          <w:sz w:val="28"/>
          <w:szCs w:val="28"/>
        </w:rPr>
      </w:pPr>
    </w:p>
    <w:p w14:paraId="0D99C307" w14:textId="77777777" w:rsidR="00C94E8B" w:rsidRPr="004703C0" w:rsidRDefault="00C94E8B" w:rsidP="00C94E8B">
      <w:pPr>
        <w:pStyle w:val="ConsPlusNormal"/>
        <w:jc w:val="both"/>
        <w:rPr>
          <w:rFonts w:ascii="Times New Roman" w:hAnsi="Times New Roman" w:cs="Times New Roman"/>
          <w:sz w:val="28"/>
          <w:szCs w:val="28"/>
        </w:rPr>
      </w:pPr>
    </w:p>
    <w:p w14:paraId="5EDB9FC9" w14:textId="77777777" w:rsidR="00D64925" w:rsidRPr="002B636F" w:rsidRDefault="00D64925" w:rsidP="00D64925">
      <w:pPr>
        <w:pStyle w:val="a6"/>
        <w:shd w:val="clear" w:color="auto" w:fill="FFFFFF"/>
        <w:spacing w:before="0" w:beforeAutospacing="0" w:after="0" w:afterAutospacing="0"/>
        <w:jc w:val="both"/>
        <w:textAlignment w:val="baseline"/>
        <w:rPr>
          <w:sz w:val="28"/>
          <w:szCs w:val="28"/>
        </w:rPr>
      </w:pPr>
    </w:p>
    <w:p w14:paraId="2A8DC8DC" w14:textId="77777777" w:rsidR="00D64925" w:rsidRDefault="00D64925" w:rsidP="00C51021">
      <w:pPr>
        <w:pStyle w:val="a6"/>
        <w:shd w:val="clear" w:color="auto" w:fill="FFFFFF"/>
        <w:spacing w:before="0" w:beforeAutospacing="0" w:after="0" w:afterAutospacing="0"/>
        <w:jc w:val="both"/>
        <w:textAlignment w:val="baseline"/>
        <w:rPr>
          <w:sz w:val="28"/>
          <w:szCs w:val="28"/>
        </w:rPr>
      </w:pPr>
    </w:p>
    <w:p w14:paraId="1C5F7232" w14:textId="77777777" w:rsidR="00C51021" w:rsidRDefault="00C51021" w:rsidP="00C51021">
      <w:pPr>
        <w:pStyle w:val="a6"/>
        <w:shd w:val="clear" w:color="auto" w:fill="FFFFFF"/>
        <w:spacing w:before="0" w:beforeAutospacing="0" w:after="0" w:afterAutospacing="0"/>
        <w:textAlignment w:val="baseline"/>
        <w:rPr>
          <w:rFonts w:ascii="Arial" w:hAnsi="Arial" w:cs="Arial"/>
          <w:color w:val="222222"/>
        </w:rPr>
      </w:pPr>
    </w:p>
    <w:p w14:paraId="14ACAC94" w14:textId="77777777" w:rsidR="00C51021" w:rsidRPr="00861B1A" w:rsidRDefault="00C51021" w:rsidP="00C510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14:paraId="3F655706" w14:textId="77777777" w:rsidR="00C51021" w:rsidRPr="00C51021" w:rsidRDefault="00C51021" w:rsidP="00C51021">
      <w:pPr>
        <w:ind w:firstLine="567"/>
        <w:jc w:val="both"/>
        <w:rPr>
          <w:rFonts w:ascii="Times New Roman" w:hAnsi="Times New Roman" w:cs="Times New Roman"/>
          <w:sz w:val="28"/>
          <w:szCs w:val="28"/>
        </w:rPr>
      </w:pPr>
    </w:p>
    <w:p w14:paraId="2DC84FEE" w14:textId="77777777" w:rsidR="00C51021" w:rsidRPr="00C51021" w:rsidRDefault="00C51021" w:rsidP="00C51021">
      <w:pPr>
        <w:pStyle w:val="ConsPlusNormal"/>
        <w:ind w:firstLine="540"/>
        <w:jc w:val="both"/>
        <w:rPr>
          <w:rFonts w:ascii="Times New Roman" w:hAnsi="Times New Roman" w:cs="Times New Roman"/>
          <w:sz w:val="28"/>
          <w:szCs w:val="28"/>
        </w:rPr>
      </w:pPr>
    </w:p>
    <w:p w14:paraId="78AF33A0" w14:textId="77777777" w:rsidR="00C51021" w:rsidRPr="00C51021" w:rsidRDefault="00C51021" w:rsidP="00786FB6">
      <w:pPr>
        <w:pStyle w:val="ConsPlusNormal"/>
        <w:ind w:firstLine="540"/>
        <w:jc w:val="both"/>
        <w:rPr>
          <w:rFonts w:ascii="Times New Roman" w:hAnsi="Times New Roman" w:cs="Times New Roman"/>
          <w:sz w:val="28"/>
          <w:szCs w:val="28"/>
        </w:rPr>
      </w:pPr>
    </w:p>
    <w:p w14:paraId="745C7CFB" w14:textId="77777777" w:rsidR="009C1F6F" w:rsidRDefault="00987DA4" w:rsidP="0091591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C1F6F">
        <w:rPr>
          <w:rFonts w:ascii="Times New Roman" w:hAnsi="Times New Roman" w:cs="Times New Roman"/>
          <w:sz w:val="28"/>
          <w:szCs w:val="28"/>
        </w:rPr>
        <w:t xml:space="preserve"> </w:t>
      </w:r>
    </w:p>
    <w:p w14:paraId="1B338CC4" w14:textId="77777777" w:rsidR="00E42A37" w:rsidRPr="00356EE5" w:rsidRDefault="00E42A37" w:rsidP="00430062">
      <w:pPr>
        <w:pStyle w:val="ConsPlusNormal"/>
        <w:ind w:firstLine="539"/>
        <w:jc w:val="both"/>
        <w:rPr>
          <w:rFonts w:ascii="Times New Roman" w:hAnsi="Times New Roman" w:cs="Times New Roman"/>
          <w:sz w:val="28"/>
          <w:szCs w:val="28"/>
        </w:rPr>
      </w:pPr>
    </w:p>
    <w:p w14:paraId="23ABFE1E" w14:textId="77777777" w:rsidR="00430062" w:rsidRDefault="00430062" w:rsidP="00430062">
      <w:pPr>
        <w:pStyle w:val="ConsPlusNormal"/>
        <w:ind w:firstLine="540"/>
        <w:jc w:val="both"/>
        <w:rPr>
          <w:rFonts w:ascii="Times New Roman" w:hAnsi="Times New Roman" w:cs="Times New Roman"/>
          <w:sz w:val="28"/>
          <w:szCs w:val="28"/>
        </w:rPr>
      </w:pPr>
    </w:p>
    <w:p w14:paraId="1840803F" w14:textId="77777777" w:rsidR="00430062" w:rsidRPr="00861B1A" w:rsidRDefault="00430062" w:rsidP="00430062">
      <w:pPr>
        <w:pStyle w:val="ConsPlusNormal"/>
        <w:ind w:firstLine="540"/>
        <w:jc w:val="both"/>
        <w:rPr>
          <w:rFonts w:ascii="Times New Roman" w:hAnsi="Times New Roman" w:cs="Times New Roman"/>
          <w:sz w:val="28"/>
          <w:szCs w:val="28"/>
        </w:rPr>
      </w:pPr>
    </w:p>
    <w:p w14:paraId="7D849EF7" w14:textId="77777777" w:rsidR="00192D8A" w:rsidRPr="00861B1A" w:rsidRDefault="00192D8A" w:rsidP="00192D8A">
      <w:pPr>
        <w:pStyle w:val="ConsPlusNormal"/>
        <w:jc w:val="both"/>
        <w:rPr>
          <w:rFonts w:ascii="Times New Roman" w:hAnsi="Times New Roman" w:cs="Times New Roman"/>
          <w:sz w:val="28"/>
          <w:szCs w:val="28"/>
        </w:rPr>
      </w:pPr>
    </w:p>
    <w:p w14:paraId="63D35EC4" w14:textId="77777777" w:rsidR="00192D8A" w:rsidRPr="00861B1A" w:rsidRDefault="00192D8A" w:rsidP="00192D8A">
      <w:pPr>
        <w:pStyle w:val="ConsPlusNormal"/>
        <w:jc w:val="both"/>
        <w:rPr>
          <w:rFonts w:ascii="Times New Roman" w:hAnsi="Times New Roman" w:cs="Times New Roman"/>
          <w:sz w:val="28"/>
          <w:szCs w:val="28"/>
        </w:rPr>
      </w:pPr>
    </w:p>
    <w:p w14:paraId="3EE77AEA" w14:textId="77777777" w:rsidR="004D4079" w:rsidRPr="00861B1A" w:rsidRDefault="004D4079" w:rsidP="004D4079">
      <w:pPr>
        <w:pStyle w:val="ConsPlusNormal"/>
        <w:jc w:val="both"/>
        <w:rPr>
          <w:rFonts w:ascii="Times New Roman" w:hAnsi="Times New Roman" w:cs="Times New Roman"/>
          <w:sz w:val="28"/>
          <w:szCs w:val="28"/>
        </w:rPr>
      </w:pPr>
    </w:p>
    <w:p w14:paraId="51634A8F" w14:textId="77777777" w:rsidR="004D4079" w:rsidRPr="004D4079" w:rsidRDefault="004D4079" w:rsidP="004D4079">
      <w:pPr>
        <w:jc w:val="both"/>
        <w:rPr>
          <w:rFonts w:ascii="Times New Roman" w:hAnsi="Times New Roman" w:cs="Times New Roman"/>
          <w:sz w:val="28"/>
          <w:szCs w:val="28"/>
        </w:rPr>
      </w:pPr>
    </w:p>
    <w:sectPr w:rsidR="004D4079" w:rsidRPr="004D4079" w:rsidSect="0021153B">
      <w:footerReference w:type="default" r:id="rId22"/>
      <w:pgSz w:w="11906" w:h="16838"/>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F9C72" w14:textId="77777777" w:rsidR="004B0533" w:rsidRDefault="004B0533" w:rsidP="0021153B">
      <w:pPr>
        <w:spacing w:after="0" w:line="240" w:lineRule="auto"/>
      </w:pPr>
      <w:r>
        <w:separator/>
      </w:r>
    </w:p>
  </w:endnote>
  <w:endnote w:type="continuationSeparator" w:id="0">
    <w:p w14:paraId="7F1AFE69" w14:textId="77777777" w:rsidR="004B0533" w:rsidRDefault="004B0533" w:rsidP="00211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806196"/>
      <w:docPartObj>
        <w:docPartGallery w:val="Page Numbers (Bottom of Page)"/>
        <w:docPartUnique/>
      </w:docPartObj>
    </w:sdtPr>
    <w:sdtContent>
      <w:p w14:paraId="7F392875" w14:textId="77777777" w:rsidR="0021153B" w:rsidRDefault="0021153B">
        <w:pPr>
          <w:pStyle w:val="ac"/>
          <w:jc w:val="center"/>
        </w:pPr>
        <w:r>
          <w:fldChar w:fldCharType="begin"/>
        </w:r>
        <w:r>
          <w:instrText>PAGE   \* MERGEFORMAT</w:instrText>
        </w:r>
        <w:r>
          <w:fldChar w:fldCharType="separate"/>
        </w:r>
        <w:r w:rsidR="00123DDF">
          <w:rPr>
            <w:noProof/>
          </w:rPr>
          <w:t>29</w:t>
        </w:r>
        <w:r>
          <w:fldChar w:fldCharType="end"/>
        </w:r>
      </w:p>
    </w:sdtContent>
  </w:sdt>
  <w:p w14:paraId="4ED21C9F" w14:textId="77777777" w:rsidR="0021153B" w:rsidRDefault="0021153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D81BD" w14:textId="77777777" w:rsidR="004B0533" w:rsidRDefault="004B0533" w:rsidP="0021153B">
      <w:pPr>
        <w:spacing w:after="0" w:line="240" w:lineRule="auto"/>
      </w:pPr>
      <w:r>
        <w:separator/>
      </w:r>
    </w:p>
  </w:footnote>
  <w:footnote w:type="continuationSeparator" w:id="0">
    <w:p w14:paraId="753C0D21" w14:textId="77777777" w:rsidR="004B0533" w:rsidRDefault="004B0533" w:rsidP="00211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13E37"/>
    <w:multiLevelType w:val="hybridMultilevel"/>
    <w:tmpl w:val="F61063EE"/>
    <w:lvl w:ilvl="0" w:tplc="5660F1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FE4637"/>
    <w:multiLevelType w:val="hybridMultilevel"/>
    <w:tmpl w:val="3BCEBE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E848C2"/>
    <w:multiLevelType w:val="hybridMultilevel"/>
    <w:tmpl w:val="3A424122"/>
    <w:lvl w:ilvl="0" w:tplc="5660F170">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15:restartNumberingAfterBreak="0">
    <w:nsid w:val="73D57059"/>
    <w:multiLevelType w:val="hybridMultilevel"/>
    <w:tmpl w:val="57E45516"/>
    <w:lvl w:ilvl="0" w:tplc="BFE8C5F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15:restartNumberingAfterBreak="0">
    <w:nsid w:val="795215D2"/>
    <w:multiLevelType w:val="hybridMultilevel"/>
    <w:tmpl w:val="5E30F35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50441357">
    <w:abstractNumId w:val="3"/>
  </w:num>
  <w:num w:numId="2" w16cid:durableId="590940945">
    <w:abstractNumId w:val="1"/>
  </w:num>
  <w:num w:numId="3" w16cid:durableId="1206872863">
    <w:abstractNumId w:val="0"/>
  </w:num>
  <w:num w:numId="4" w16cid:durableId="137461362">
    <w:abstractNumId w:val="2"/>
  </w:num>
  <w:num w:numId="5" w16cid:durableId="256519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DFC"/>
    <w:rsid w:val="000072CD"/>
    <w:rsid w:val="0000764A"/>
    <w:rsid w:val="00007AAC"/>
    <w:rsid w:val="00010D15"/>
    <w:rsid w:val="00023046"/>
    <w:rsid w:val="0002584E"/>
    <w:rsid w:val="000367EF"/>
    <w:rsid w:val="00051B30"/>
    <w:rsid w:val="000A4B6E"/>
    <w:rsid w:val="000A5227"/>
    <w:rsid w:val="000B4239"/>
    <w:rsid w:val="000B7576"/>
    <w:rsid w:val="000D6B48"/>
    <w:rsid w:val="000D7E99"/>
    <w:rsid w:val="00116547"/>
    <w:rsid w:val="00123DDF"/>
    <w:rsid w:val="00144F01"/>
    <w:rsid w:val="00174252"/>
    <w:rsid w:val="0019088C"/>
    <w:rsid w:val="00192D8A"/>
    <w:rsid w:val="00196AF9"/>
    <w:rsid w:val="001B20C7"/>
    <w:rsid w:val="001C30E9"/>
    <w:rsid w:val="001F289B"/>
    <w:rsid w:val="0021153B"/>
    <w:rsid w:val="0021377A"/>
    <w:rsid w:val="00217046"/>
    <w:rsid w:val="0023205E"/>
    <w:rsid w:val="0023382E"/>
    <w:rsid w:val="00241C13"/>
    <w:rsid w:val="002442EF"/>
    <w:rsid w:val="002624E4"/>
    <w:rsid w:val="0026454B"/>
    <w:rsid w:val="00282412"/>
    <w:rsid w:val="00297EE5"/>
    <w:rsid w:val="002B636F"/>
    <w:rsid w:val="002F64C0"/>
    <w:rsid w:val="0031004F"/>
    <w:rsid w:val="00311685"/>
    <w:rsid w:val="00321F5B"/>
    <w:rsid w:val="00343752"/>
    <w:rsid w:val="0036015D"/>
    <w:rsid w:val="003630D3"/>
    <w:rsid w:val="00366A31"/>
    <w:rsid w:val="00392DEE"/>
    <w:rsid w:val="00393285"/>
    <w:rsid w:val="003A5FE9"/>
    <w:rsid w:val="003B5253"/>
    <w:rsid w:val="003D294C"/>
    <w:rsid w:val="0040142A"/>
    <w:rsid w:val="00430062"/>
    <w:rsid w:val="00450CED"/>
    <w:rsid w:val="00455BE3"/>
    <w:rsid w:val="004703C0"/>
    <w:rsid w:val="00474E0E"/>
    <w:rsid w:val="004913B5"/>
    <w:rsid w:val="004A0767"/>
    <w:rsid w:val="004A3F6C"/>
    <w:rsid w:val="004B0533"/>
    <w:rsid w:val="004B4B56"/>
    <w:rsid w:val="004D4079"/>
    <w:rsid w:val="004E1364"/>
    <w:rsid w:val="004F2F4A"/>
    <w:rsid w:val="00500CE2"/>
    <w:rsid w:val="00515B85"/>
    <w:rsid w:val="005243BE"/>
    <w:rsid w:val="00586015"/>
    <w:rsid w:val="005861E9"/>
    <w:rsid w:val="00590E07"/>
    <w:rsid w:val="005A45EF"/>
    <w:rsid w:val="005B3A74"/>
    <w:rsid w:val="005C2340"/>
    <w:rsid w:val="005C28B6"/>
    <w:rsid w:val="005C67AA"/>
    <w:rsid w:val="005C737C"/>
    <w:rsid w:val="005D6A45"/>
    <w:rsid w:val="006139BF"/>
    <w:rsid w:val="00614A48"/>
    <w:rsid w:val="00646F57"/>
    <w:rsid w:val="00647B13"/>
    <w:rsid w:val="00661FB6"/>
    <w:rsid w:val="00667CCD"/>
    <w:rsid w:val="00681265"/>
    <w:rsid w:val="00690B22"/>
    <w:rsid w:val="006E4AC5"/>
    <w:rsid w:val="006F1A03"/>
    <w:rsid w:val="006F1BCD"/>
    <w:rsid w:val="007270E3"/>
    <w:rsid w:val="0073133A"/>
    <w:rsid w:val="007360B4"/>
    <w:rsid w:val="00743410"/>
    <w:rsid w:val="00744D7C"/>
    <w:rsid w:val="00744FA5"/>
    <w:rsid w:val="00750CFA"/>
    <w:rsid w:val="007801CF"/>
    <w:rsid w:val="00784A4F"/>
    <w:rsid w:val="00786761"/>
    <w:rsid w:val="00786C6B"/>
    <w:rsid w:val="00786FB6"/>
    <w:rsid w:val="00790929"/>
    <w:rsid w:val="00790C7E"/>
    <w:rsid w:val="007D086C"/>
    <w:rsid w:val="007D17BC"/>
    <w:rsid w:val="007D7F72"/>
    <w:rsid w:val="007F0B07"/>
    <w:rsid w:val="00804224"/>
    <w:rsid w:val="0081724B"/>
    <w:rsid w:val="008178D1"/>
    <w:rsid w:val="0084352B"/>
    <w:rsid w:val="00854701"/>
    <w:rsid w:val="00857F33"/>
    <w:rsid w:val="00862925"/>
    <w:rsid w:val="00864FE1"/>
    <w:rsid w:val="008A3BCE"/>
    <w:rsid w:val="008A7C00"/>
    <w:rsid w:val="008B1CB4"/>
    <w:rsid w:val="008C1D2F"/>
    <w:rsid w:val="008D05AE"/>
    <w:rsid w:val="008E13EB"/>
    <w:rsid w:val="008F0032"/>
    <w:rsid w:val="00902962"/>
    <w:rsid w:val="00904E4F"/>
    <w:rsid w:val="00913457"/>
    <w:rsid w:val="0091591B"/>
    <w:rsid w:val="009373F9"/>
    <w:rsid w:val="00941428"/>
    <w:rsid w:val="00945066"/>
    <w:rsid w:val="0096707A"/>
    <w:rsid w:val="00987DA4"/>
    <w:rsid w:val="00991D83"/>
    <w:rsid w:val="009C1F6F"/>
    <w:rsid w:val="009C5FAA"/>
    <w:rsid w:val="009E28AA"/>
    <w:rsid w:val="009F0089"/>
    <w:rsid w:val="00A16935"/>
    <w:rsid w:val="00A23074"/>
    <w:rsid w:val="00A34986"/>
    <w:rsid w:val="00A45039"/>
    <w:rsid w:val="00A52084"/>
    <w:rsid w:val="00A53DD9"/>
    <w:rsid w:val="00A54A1A"/>
    <w:rsid w:val="00A633D5"/>
    <w:rsid w:val="00A84F69"/>
    <w:rsid w:val="00AA2A89"/>
    <w:rsid w:val="00AB365A"/>
    <w:rsid w:val="00AC3DFC"/>
    <w:rsid w:val="00AC5FDE"/>
    <w:rsid w:val="00AD1A3E"/>
    <w:rsid w:val="00AE5B27"/>
    <w:rsid w:val="00B2083D"/>
    <w:rsid w:val="00B37A11"/>
    <w:rsid w:val="00BF10E0"/>
    <w:rsid w:val="00C03845"/>
    <w:rsid w:val="00C32D3F"/>
    <w:rsid w:val="00C36E6C"/>
    <w:rsid w:val="00C51021"/>
    <w:rsid w:val="00C557DF"/>
    <w:rsid w:val="00C63ACA"/>
    <w:rsid w:val="00C67631"/>
    <w:rsid w:val="00C81B74"/>
    <w:rsid w:val="00C94D5C"/>
    <w:rsid w:val="00C94E8B"/>
    <w:rsid w:val="00CB7F47"/>
    <w:rsid w:val="00CC4370"/>
    <w:rsid w:val="00D00ADB"/>
    <w:rsid w:val="00D32BF8"/>
    <w:rsid w:val="00D332A5"/>
    <w:rsid w:val="00D34ABA"/>
    <w:rsid w:val="00D64925"/>
    <w:rsid w:val="00D8025B"/>
    <w:rsid w:val="00D823BD"/>
    <w:rsid w:val="00D83415"/>
    <w:rsid w:val="00DA4071"/>
    <w:rsid w:val="00DE3BF4"/>
    <w:rsid w:val="00DF282E"/>
    <w:rsid w:val="00DF3DE6"/>
    <w:rsid w:val="00E0682B"/>
    <w:rsid w:val="00E15B07"/>
    <w:rsid w:val="00E205AD"/>
    <w:rsid w:val="00E42A37"/>
    <w:rsid w:val="00E453BD"/>
    <w:rsid w:val="00E4576B"/>
    <w:rsid w:val="00E7301D"/>
    <w:rsid w:val="00E81C5D"/>
    <w:rsid w:val="00E86403"/>
    <w:rsid w:val="00EA6689"/>
    <w:rsid w:val="00EB0AAA"/>
    <w:rsid w:val="00EC6BDE"/>
    <w:rsid w:val="00EE5BA3"/>
    <w:rsid w:val="00EF01C4"/>
    <w:rsid w:val="00EF084D"/>
    <w:rsid w:val="00EF5363"/>
    <w:rsid w:val="00F017E7"/>
    <w:rsid w:val="00F038CC"/>
    <w:rsid w:val="00F0528F"/>
    <w:rsid w:val="00F05F40"/>
    <w:rsid w:val="00F32E51"/>
    <w:rsid w:val="00F3452F"/>
    <w:rsid w:val="00F44321"/>
    <w:rsid w:val="00F44962"/>
    <w:rsid w:val="00F47499"/>
    <w:rsid w:val="00F62F40"/>
    <w:rsid w:val="00F77406"/>
    <w:rsid w:val="00FA0014"/>
    <w:rsid w:val="00FB005C"/>
    <w:rsid w:val="00FB1701"/>
    <w:rsid w:val="00FB37B8"/>
    <w:rsid w:val="00FD328F"/>
    <w:rsid w:val="00FE1FF4"/>
    <w:rsid w:val="00FF4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0E94A"/>
  <w15:chartTrackingRefBased/>
  <w15:docId w15:val="{DC5B9AE0-1AA2-4429-9890-44C90923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90929"/>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4">
    <w:name w:val="Основной текст с отступом Знак"/>
    <w:basedOn w:val="a0"/>
    <w:link w:val="a3"/>
    <w:rsid w:val="00790929"/>
    <w:rPr>
      <w:rFonts w:ascii="Times New Roman" w:eastAsia="Times New Roman" w:hAnsi="Times New Roman" w:cs="Times New Roman"/>
      <w:sz w:val="20"/>
      <w:szCs w:val="20"/>
      <w:lang w:eastAsia="ru-RU"/>
    </w:rPr>
  </w:style>
  <w:style w:type="paragraph" w:customStyle="1" w:styleId="ConsPlusNormal">
    <w:name w:val="ConsPlusNormal"/>
    <w:uiPriority w:val="99"/>
    <w:rsid w:val="00744FA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D4079"/>
    <w:pPr>
      <w:widowControl w:val="0"/>
      <w:autoSpaceDE w:val="0"/>
      <w:autoSpaceDN w:val="0"/>
      <w:spacing w:after="0" w:line="240" w:lineRule="auto"/>
    </w:pPr>
    <w:rPr>
      <w:rFonts w:ascii="Calibri" w:eastAsiaTheme="minorEastAsia" w:hAnsi="Calibri" w:cs="Calibri"/>
      <w:b/>
      <w:lang w:eastAsia="ru-RU"/>
    </w:rPr>
  </w:style>
  <w:style w:type="character" w:styleId="a5">
    <w:name w:val="Hyperlink"/>
    <w:basedOn w:val="a0"/>
    <w:uiPriority w:val="99"/>
    <w:unhideWhenUsed/>
    <w:rsid w:val="00C51021"/>
    <w:rPr>
      <w:color w:val="0563C1" w:themeColor="hyperlink"/>
      <w:u w:val="single"/>
    </w:rPr>
  </w:style>
  <w:style w:type="paragraph" w:styleId="a6">
    <w:name w:val="Normal (Web)"/>
    <w:basedOn w:val="a"/>
    <w:uiPriority w:val="99"/>
    <w:unhideWhenUsed/>
    <w:rsid w:val="00C510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5861E9"/>
    <w:pPr>
      <w:spacing w:after="200" w:line="276" w:lineRule="auto"/>
      <w:ind w:left="720"/>
      <w:contextualSpacing/>
    </w:pPr>
    <w:rPr>
      <w:rFonts w:ascii="Calibri" w:eastAsia="Times New Roman" w:hAnsi="Calibri" w:cs="Times New Roman"/>
    </w:rPr>
  </w:style>
  <w:style w:type="paragraph" w:customStyle="1" w:styleId="s1">
    <w:name w:val="s_1"/>
    <w:basedOn w:val="a"/>
    <w:rsid w:val="00854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rsid w:val="004703C0"/>
    <w:pPr>
      <w:spacing w:after="200" w:line="276" w:lineRule="auto"/>
      <w:ind w:left="720"/>
      <w:contextualSpacing/>
    </w:pPr>
    <w:rPr>
      <w:rFonts w:ascii="Calibri" w:eastAsia="Times New Roman" w:hAnsi="Calibri" w:cs="Times New Roman"/>
    </w:rPr>
  </w:style>
  <w:style w:type="paragraph" w:styleId="a8">
    <w:name w:val="Balloon Text"/>
    <w:basedOn w:val="a"/>
    <w:link w:val="a9"/>
    <w:uiPriority w:val="99"/>
    <w:semiHidden/>
    <w:unhideWhenUsed/>
    <w:rsid w:val="006139B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139BF"/>
    <w:rPr>
      <w:rFonts w:ascii="Segoe UI" w:hAnsi="Segoe UI" w:cs="Segoe UI"/>
      <w:sz w:val="18"/>
      <w:szCs w:val="18"/>
    </w:rPr>
  </w:style>
  <w:style w:type="paragraph" w:styleId="aa">
    <w:name w:val="header"/>
    <w:basedOn w:val="a"/>
    <w:link w:val="ab"/>
    <w:uiPriority w:val="99"/>
    <w:unhideWhenUsed/>
    <w:rsid w:val="0021153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1153B"/>
  </w:style>
  <w:style w:type="paragraph" w:styleId="ac">
    <w:name w:val="footer"/>
    <w:basedOn w:val="a"/>
    <w:link w:val="ad"/>
    <w:uiPriority w:val="99"/>
    <w:unhideWhenUsed/>
    <w:rsid w:val="0021153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11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A2F96CBBD06AA9BB166826A9AB83C3AEEBD7175266D7D63A4EDDCCD9DE6B20091A47705BA23D62FBC874DCDD443639D519CEF6F2FB493DB33EEF03F8DFHFK" TargetMode="External"/><Relationship Id="rId13" Type="http://schemas.openxmlformats.org/officeDocument/2006/relationships/hyperlink" Target="consultantplus://offline/ref=5AA2F96CBBD06AA9BB166826A9AB83C3AEEBD7175266D7D73E46DDCCD9DE6B20091A47705BB03D3AF7CA7DC2DE41236F845FD9H8K" TargetMode="External"/><Relationship Id="rId18" Type="http://schemas.openxmlformats.org/officeDocument/2006/relationships/hyperlink" Target="consultantplus://offline/ref=5AA2F96CBBD06AA9BB16762BBFC7DFCBABE4801F5665DA86651AD2C68C8634794B5D4E7A0FE0796FF2C3208D9A12306F8D439BFDEEF0573FDBH6K" TargetMode="Externa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hyperlink" Target="consultantplus://offline/ref=5AA2F96CBBD06AA9BB16762BBFC7DFCBAEE88F185760DA86651AD2C68C8634794B5D4E7A0FE17B6CFDC3208D9A12306F8D439BFDEEF0573FDBH6K" TargetMode="External"/><Relationship Id="rId12" Type="http://schemas.openxmlformats.org/officeDocument/2006/relationships/hyperlink" Target="consultantplus://offline/ref=5AA2F96CBBD06AA9BB16762BBFC7DFCBABE38C125764DA86651AD2C68C863479595D16760DE8676FFCD676DCDCD4H4K" TargetMode="External"/><Relationship Id="rId17" Type="http://schemas.openxmlformats.org/officeDocument/2006/relationships/hyperlink" Target="file:///\\&#1090;&#1088;&#1091;&#1076;&#1086;&#1074;&#1086;&#1075;&#1086;" TargetMode="External"/><Relationship Id="rId2" Type="http://schemas.openxmlformats.org/officeDocument/2006/relationships/styles" Target="styles.xml"/><Relationship Id="rId16" Type="http://schemas.openxmlformats.org/officeDocument/2006/relationships/hyperlink" Target="consultantplus://offline/ref=5AA2F96CBBD06AA9BB16762BBFC7DFCBABE4801F5665DA86651AD2C68C8634794B5D4E7C0EE3723BAB8C21D1DC4E236D824399FBF2DFH1K" TargetMode="External"/><Relationship Id="rId20" Type="http://schemas.openxmlformats.org/officeDocument/2006/relationships/image" Target="media/image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AA2F96CBBD06AA9BB16762BBFC7DFCBABE4801F5665DA86651AD2C68C8634794B5D4E7A0FE37C6DFDC3208D9A12306F8D439BFDEEF0573FDBH6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5AA2F96CBBD06AA9BB16762BBFC7DFCBABE4801F5665DA86651AD2C68C8634794B5D4E7C0FE8723BAB8C21D1DC4E236D824399FBF2DFH1K" TargetMode="External"/><Relationship Id="rId23" Type="http://schemas.openxmlformats.org/officeDocument/2006/relationships/fontTable" Target="fontTable.xml"/><Relationship Id="rId10" Type="http://schemas.openxmlformats.org/officeDocument/2006/relationships/hyperlink" Target="consultantplus://offline/ref=5AA2F96CBBD06AA9BB16762BBFC7DFCBABE38E185A6B878C6D43DEC48B896B7C4C4C4E7906FF7969E4CA74DEDDHDK" TargetMode="External"/><Relationship Id="rId19" Type="http://schemas.openxmlformats.org/officeDocument/2006/relationships/hyperlink" Target="consultantplus://offline/ref=5AA2F96CBBD06AA9BB16762BBFC7DFCBABE4801F5665DA86651AD2C68C8634794B5D4E7C0EE4723BAB8C21D1DC4E236D824399FBF2DFH1K" TargetMode="External"/><Relationship Id="rId4" Type="http://schemas.openxmlformats.org/officeDocument/2006/relationships/webSettings" Target="webSettings.xml"/><Relationship Id="rId9" Type="http://schemas.openxmlformats.org/officeDocument/2006/relationships/hyperlink" Target="consultantplus://offline/ref=5AA2F96CBBD06AA9BB16762BBFC7DFCBACE28C1B5362DA86651AD2C68C863479595D16760DE8676FFCD676DCDCD4H4K" TargetMode="External"/><Relationship Id="rId14" Type="http://schemas.openxmlformats.org/officeDocument/2006/relationships/hyperlink" Target="consultantplus://offline/ref=5AA2F96CBBD06AA9BB16762BBFC7DFCBABE4801F5665DA86651AD2C68C8634794B5D4E7806E6723BAB8C21D1DC4E236D824399FBF2DFH1K"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2389</TotalTime>
  <Pages>1</Pages>
  <Words>10431</Words>
  <Characters>59459</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97</cp:revision>
  <cp:lastPrinted>2025-08-14T01:31:00Z</cp:lastPrinted>
  <dcterms:created xsi:type="dcterms:W3CDTF">2025-04-10T02:27:00Z</dcterms:created>
  <dcterms:modified xsi:type="dcterms:W3CDTF">2026-04-13T01:15:00Z</dcterms:modified>
</cp:coreProperties>
</file>