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F8" w:rsidRDefault="00D472F8" w:rsidP="00883373">
      <w:pPr>
        <w:shd w:val="clear" w:color="auto" w:fill="FFFFFF"/>
        <w:jc w:val="center"/>
        <w:rPr>
          <w:sz w:val="28"/>
          <w:szCs w:val="28"/>
          <w:lang w:val="en-US"/>
        </w:rPr>
      </w:pPr>
      <w:r w:rsidRPr="00FF4763">
        <w:rPr>
          <w:b/>
          <w:sz w:val="28"/>
          <w:szCs w:val="28"/>
        </w:rPr>
        <w:t>Забайкальский край</w:t>
      </w:r>
    </w:p>
    <w:p w:rsidR="00883373" w:rsidRPr="00883373" w:rsidRDefault="00883373" w:rsidP="00883373">
      <w:pPr>
        <w:shd w:val="clear" w:color="auto" w:fill="FFFFFF"/>
        <w:jc w:val="center"/>
        <w:rPr>
          <w:sz w:val="28"/>
          <w:szCs w:val="28"/>
          <w:lang w:val="en-US"/>
        </w:rPr>
      </w:pPr>
      <w:bookmarkStart w:id="0" w:name="_GoBack"/>
      <w:bookmarkEnd w:id="0"/>
    </w:p>
    <w:p w:rsidR="00D472F8" w:rsidRPr="00FF4763" w:rsidRDefault="00D472F8" w:rsidP="00D472F8">
      <w:pPr>
        <w:shd w:val="clear" w:color="auto" w:fill="FFFFFF"/>
        <w:jc w:val="center"/>
        <w:rPr>
          <w:b/>
          <w:sz w:val="28"/>
          <w:szCs w:val="28"/>
        </w:rPr>
      </w:pPr>
      <w:r w:rsidRPr="00FF4763">
        <w:rPr>
          <w:b/>
          <w:sz w:val="28"/>
          <w:szCs w:val="28"/>
        </w:rPr>
        <w:t xml:space="preserve">Совет </w:t>
      </w:r>
      <w:proofErr w:type="spellStart"/>
      <w:r w:rsidR="00C25FD5" w:rsidRPr="00FF4763">
        <w:rPr>
          <w:b/>
          <w:sz w:val="28"/>
          <w:szCs w:val="28"/>
        </w:rPr>
        <w:t>Дульдургинского</w:t>
      </w:r>
      <w:proofErr w:type="spellEnd"/>
      <w:r w:rsidR="00C25FD5" w:rsidRPr="00FF4763">
        <w:rPr>
          <w:b/>
          <w:sz w:val="28"/>
          <w:szCs w:val="28"/>
        </w:rPr>
        <w:t xml:space="preserve"> </w:t>
      </w:r>
      <w:r w:rsidRPr="00FF4763">
        <w:rPr>
          <w:b/>
          <w:sz w:val="28"/>
          <w:szCs w:val="28"/>
        </w:rPr>
        <w:t>муниципально</w:t>
      </w:r>
      <w:r w:rsidR="00C25FD5" w:rsidRPr="00FF4763">
        <w:rPr>
          <w:b/>
          <w:sz w:val="28"/>
          <w:szCs w:val="28"/>
        </w:rPr>
        <w:t xml:space="preserve">го округа </w:t>
      </w:r>
    </w:p>
    <w:p w:rsidR="00D472F8" w:rsidRPr="00883373" w:rsidRDefault="00D472F8" w:rsidP="00883373">
      <w:pPr>
        <w:pStyle w:val="ConsNonformat"/>
        <w:ind w:righ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72F8" w:rsidRPr="00FF4763" w:rsidRDefault="00D472F8" w:rsidP="00D472F8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FF4763">
        <w:rPr>
          <w:rFonts w:ascii="Times New Roman" w:hAnsi="Times New Roman"/>
          <w:b/>
          <w:sz w:val="28"/>
          <w:szCs w:val="28"/>
        </w:rPr>
        <w:t>РЕШЕНИЕ</w:t>
      </w:r>
    </w:p>
    <w:p w:rsidR="00D472F8" w:rsidRPr="00BB3D6B" w:rsidRDefault="00D472F8" w:rsidP="00D472F8">
      <w:pPr>
        <w:pStyle w:val="ConsNonformat"/>
        <w:ind w:right="0"/>
        <w:jc w:val="center"/>
        <w:rPr>
          <w:rFonts w:ascii="Times New Roman" w:hAnsi="Times New Roman"/>
          <w:b/>
          <w:sz w:val="22"/>
          <w:szCs w:val="22"/>
        </w:rPr>
      </w:pPr>
    </w:p>
    <w:p w:rsidR="00D472F8" w:rsidRPr="00AA25E8" w:rsidRDefault="006A2092" w:rsidP="00D472F8">
      <w:pPr>
        <w:pStyle w:val="ConsNonformat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367A49" w:rsidRPr="00FF4763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»</w:t>
      </w:r>
      <w:r w:rsidR="00367A49" w:rsidRPr="00FF4763">
        <w:rPr>
          <w:rFonts w:ascii="Times New Roman" w:hAnsi="Times New Roman"/>
          <w:sz w:val="28"/>
          <w:szCs w:val="28"/>
        </w:rPr>
        <w:t xml:space="preserve"> </w:t>
      </w:r>
      <w:r w:rsidR="00367A49">
        <w:rPr>
          <w:rFonts w:ascii="Times New Roman" w:hAnsi="Times New Roman"/>
          <w:sz w:val="28"/>
          <w:szCs w:val="28"/>
        </w:rPr>
        <w:t>апреля</w:t>
      </w:r>
      <w:r w:rsidR="00D472F8" w:rsidRPr="00BB3D6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26</w:t>
      </w:r>
      <w:r w:rsidR="00D472F8">
        <w:rPr>
          <w:rFonts w:ascii="Times New Roman" w:hAnsi="Times New Roman"/>
          <w:sz w:val="28"/>
          <w:szCs w:val="28"/>
        </w:rPr>
        <w:t xml:space="preserve"> </w:t>
      </w:r>
      <w:r w:rsidR="00D472F8" w:rsidRPr="00BB3D6B">
        <w:rPr>
          <w:rFonts w:ascii="Times New Roman" w:hAnsi="Times New Roman"/>
          <w:sz w:val="28"/>
          <w:szCs w:val="28"/>
        </w:rPr>
        <w:t>года</w:t>
      </w:r>
      <w:r w:rsidR="00D472F8" w:rsidRPr="00BB3D6B">
        <w:rPr>
          <w:rFonts w:ascii="Times New Roman" w:hAnsi="Times New Roman"/>
          <w:sz w:val="28"/>
          <w:szCs w:val="28"/>
        </w:rPr>
        <w:tab/>
      </w:r>
      <w:r w:rsidR="00D472F8" w:rsidRPr="00BB3D6B">
        <w:rPr>
          <w:rFonts w:ascii="Times New Roman" w:hAnsi="Times New Roman"/>
          <w:sz w:val="28"/>
          <w:szCs w:val="28"/>
        </w:rPr>
        <w:tab/>
      </w:r>
      <w:r w:rsidR="00D472F8" w:rsidRPr="00BB3D6B">
        <w:rPr>
          <w:rFonts w:ascii="Times New Roman" w:hAnsi="Times New Roman"/>
          <w:sz w:val="28"/>
          <w:szCs w:val="28"/>
        </w:rPr>
        <w:tab/>
      </w:r>
      <w:r w:rsidR="00D472F8" w:rsidRPr="00BB3D6B">
        <w:rPr>
          <w:rFonts w:ascii="Times New Roman" w:hAnsi="Times New Roman"/>
          <w:sz w:val="28"/>
          <w:szCs w:val="28"/>
        </w:rPr>
        <w:tab/>
      </w:r>
      <w:r w:rsidR="00D472F8" w:rsidRPr="00BB3D6B">
        <w:rPr>
          <w:rFonts w:ascii="Times New Roman" w:hAnsi="Times New Roman"/>
          <w:sz w:val="28"/>
          <w:szCs w:val="28"/>
        </w:rPr>
        <w:tab/>
      </w:r>
      <w:r w:rsidR="00D472F8" w:rsidRPr="00BB3D6B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E135F8">
        <w:rPr>
          <w:rFonts w:ascii="Times New Roman" w:hAnsi="Times New Roman"/>
          <w:sz w:val="28"/>
          <w:szCs w:val="28"/>
        </w:rPr>
        <w:t xml:space="preserve">    </w:t>
      </w:r>
      <w:r w:rsidR="00D472F8" w:rsidRPr="00BB3D6B">
        <w:rPr>
          <w:rFonts w:ascii="Times New Roman" w:hAnsi="Times New Roman"/>
          <w:sz w:val="28"/>
          <w:szCs w:val="28"/>
        </w:rPr>
        <w:t xml:space="preserve">№ </w:t>
      </w:r>
      <w:r w:rsidR="00FF4763" w:rsidRPr="00AA25E8">
        <w:rPr>
          <w:rFonts w:ascii="Times New Roman" w:hAnsi="Times New Roman"/>
          <w:sz w:val="28"/>
          <w:szCs w:val="28"/>
        </w:rPr>
        <w:t>117</w:t>
      </w:r>
    </w:p>
    <w:p w:rsidR="00D472F8" w:rsidRPr="00BB3D6B" w:rsidRDefault="00D472F8" w:rsidP="00D472F8">
      <w:pPr>
        <w:pStyle w:val="ConsNonformat"/>
        <w:ind w:right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B3D6B">
        <w:rPr>
          <w:rFonts w:ascii="Times New Roman" w:hAnsi="Times New Roman"/>
          <w:sz w:val="24"/>
          <w:szCs w:val="24"/>
        </w:rPr>
        <w:t>с</w:t>
      </w:r>
      <w:proofErr w:type="gramEnd"/>
      <w:r w:rsidRPr="00BB3D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D6B">
        <w:rPr>
          <w:rFonts w:ascii="Times New Roman" w:hAnsi="Times New Roman"/>
          <w:sz w:val="24"/>
          <w:szCs w:val="24"/>
        </w:rPr>
        <w:t>Дульдурга</w:t>
      </w:r>
    </w:p>
    <w:p w:rsidR="000617EF" w:rsidRPr="00E9028A" w:rsidRDefault="000617EF" w:rsidP="000617EF">
      <w:pPr>
        <w:pStyle w:val="ad"/>
        <w:spacing w:before="0" w:beforeAutospacing="0" w:after="0" w:afterAutospacing="0"/>
        <w:ind w:right="-2"/>
        <w:jc w:val="center"/>
        <w:rPr>
          <w:sz w:val="28"/>
          <w:szCs w:val="28"/>
        </w:rPr>
      </w:pPr>
    </w:p>
    <w:p w:rsidR="00F17FE5" w:rsidRPr="00FF4763" w:rsidRDefault="00E72A61" w:rsidP="00BE2EF3">
      <w:pPr>
        <w:pStyle w:val="ad"/>
        <w:spacing w:before="0" w:beforeAutospacing="0" w:after="0" w:afterAutospacing="0"/>
        <w:ind w:right="-2"/>
        <w:jc w:val="center"/>
        <w:rPr>
          <w:b/>
          <w:bCs/>
          <w:sz w:val="28"/>
          <w:szCs w:val="28"/>
        </w:rPr>
      </w:pPr>
      <w:r w:rsidRPr="00FF4763">
        <w:rPr>
          <w:b/>
          <w:sz w:val="28"/>
          <w:szCs w:val="28"/>
        </w:rPr>
        <w:t xml:space="preserve">Об утверждении Положения о муниципальном контроле </w:t>
      </w:r>
      <w:r w:rsidR="00995F4F" w:rsidRPr="00FF4763">
        <w:rPr>
          <w:b/>
          <w:sz w:val="28"/>
          <w:szCs w:val="28"/>
        </w:rPr>
        <w:t>на автомобильном транспорте и в дорожном хозяйстве</w:t>
      </w:r>
      <w:r w:rsidR="000617EF" w:rsidRPr="00FF4763">
        <w:rPr>
          <w:b/>
          <w:sz w:val="28"/>
          <w:szCs w:val="28"/>
        </w:rPr>
        <w:t xml:space="preserve"> </w:t>
      </w:r>
      <w:r w:rsidR="00995F4F" w:rsidRPr="00FF4763">
        <w:rPr>
          <w:b/>
          <w:sz w:val="28"/>
          <w:szCs w:val="28"/>
        </w:rPr>
        <w:t>на территории</w:t>
      </w:r>
      <w:r w:rsidR="00995F4F" w:rsidRPr="00FF4763">
        <w:rPr>
          <w:b/>
          <w:i/>
          <w:sz w:val="28"/>
          <w:szCs w:val="28"/>
        </w:rPr>
        <w:t xml:space="preserve"> </w:t>
      </w:r>
      <w:proofErr w:type="spellStart"/>
      <w:r w:rsidR="00772157" w:rsidRPr="00FF4763">
        <w:rPr>
          <w:b/>
          <w:sz w:val="28"/>
          <w:szCs w:val="28"/>
        </w:rPr>
        <w:t>Ду</w:t>
      </w:r>
      <w:r w:rsidR="00C25FD5" w:rsidRPr="00FF4763">
        <w:rPr>
          <w:b/>
          <w:sz w:val="28"/>
          <w:szCs w:val="28"/>
        </w:rPr>
        <w:t>льдургинского</w:t>
      </w:r>
      <w:proofErr w:type="spellEnd"/>
      <w:r w:rsidR="00C25FD5" w:rsidRPr="00FF4763">
        <w:rPr>
          <w:b/>
          <w:sz w:val="28"/>
          <w:szCs w:val="28"/>
        </w:rPr>
        <w:t xml:space="preserve"> </w:t>
      </w:r>
      <w:r w:rsidR="006A2092" w:rsidRPr="00FF4763">
        <w:rPr>
          <w:b/>
          <w:sz w:val="28"/>
          <w:szCs w:val="28"/>
        </w:rPr>
        <w:t xml:space="preserve"> </w:t>
      </w:r>
      <w:r w:rsidR="00D472F8" w:rsidRPr="00FF4763">
        <w:rPr>
          <w:b/>
          <w:bCs/>
          <w:sz w:val="28"/>
          <w:szCs w:val="28"/>
        </w:rPr>
        <w:t>муниципально</w:t>
      </w:r>
      <w:r w:rsidR="00C25FD5" w:rsidRPr="00FF4763">
        <w:rPr>
          <w:b/>
          <w:bCs/>
          <w:sz w:val="28"/>
          <w:szCs w:val="28"/>
        </w:rPr>
        <w:t>го округа</w:t>
      </w:r>
      <w:r w:rsidR="00D472F8" w:rsidRPr="00FF4763">
        <w:rPr>
          <w:b/>
          <w:bCs/>
          <w:sz w:val="28"/>
          <w:szCs w:val="28"/>
        </w:rPr>
        <w:t xml:space="preserve"> </w:t>
      </w:r>
      <w:r w:rsidR="00F17FE5" w:rsidRPr="00FF4763">
        <w:rPr>
          <w:b/>
          <w:bCs/>
          <w:sz w:val="28"/>
          <w:szCs w:val="28"/>
        </w:rPr>
        <w:t>Забайкальского края</w:t>
      </w:r>
    </w:p>
    <w:p w:rsidR="00DD5C5C" w:rsidRPr="00227C0E" w:rsidRDefault="00DD5C5C" w:rsidP="00227C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72F8" w:rsidRPr="000B1B7E" w:rsidRDefault="004B448C" w:rsidP="001D12FA">
      <w:pPr>
        <w:ind w:firstLine="708"/>
        <w:jc w:val="both"/>
        <w:rPr>
          <w:sz w:val="28"/>
          <w:szCs w:val="28"/>
        </w:rPr>
      </w:pPr>
      <w:proofErr w:type="gramStart"/>
      <w:r w:rsidRPr="004B448C">
        <w:rPr>
          <w:sz w:val="28"/>
          <w:szCs w:val="28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федеральным законом от 10 декабря 1995 года № 196-ФЗ «О безопасности дорожного движения», федеральным законом от 20 марта 2025 года №33-ФЗ «Об общих принципах организации местного самоуправления в единой системе публичной власти», федеральный законом от 8 ноября 2007 года № 257-ФЗ</w:t>
      </w:r>
      <w:proofErr w:type="gramEnd"/>
      <w:r w:rsidRPr="004B448C">
        <w:rPr>
          <w:sz w:val="28"/>
          <w:szCs w:val="28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  <w:r w:rsidR="000617EF" w:rsidRPr="00E9028A">
        <w:rPr>
          <w:sz w:val="28"/>
          <w:szCs w:val="28"/>
        </w:rPr>
        <w:t xml:space="preserve">руководствуясь </w:t>
      </w:r>
      <w:r w:rsidR="00D472F8" w:rsidRPr="00D472F8">
        <w:rPr>
          <w:sz w:val="28"/>
          <w:szCs w:val="28"/>
        </w:rPr>
        <w:t xml:space="preserve">Уставом </w:t>
      </w:r>
      <w:proofErr w:type="spellStart"/>
      <w:r w:rsidR="005F66A9">
        <w:rPr>
          <w:sz w:val="28"/>
          <w:szCs w:val="28"/>
        </w:rPr>
        <w:t>Дульдургинского</w:t>
      </w:r>
      <w:proofErr w:type="spellEnd"/>
      <w:r w:rsidR="005F66A9" w:rsidRPr="005F66A9">
        <w:rPr>
          <w:sz w:val="28"/>
          <w:szCs w:val="28"/>
        </w:rPr>
        <w:t xml:space="preserve"> муниципального округа</w:t>
      </w:r>
      <w:r w:rsidR="005F66A9">
        <w:rPr>
          <w:sz w:val="28"/>
          <w:szCs w:val="28"/>
        </w:rPr>
        <w:t>,</w:t>
      </w:r>
    </w:p>
    <w:p w:rsidR="00335133" w:rsidRPr="000B1B7E" w:rsidRDefault="00335133" w:rsidP="001D12FA">
      <w:pPr>
        <w:ind w:firstLine="708"/>
        <w:jc w:val="both"/>
        <w:rPr>
          <w:sz w:val="28"/>
          <w:szCs w:val="28"/>
        </w:rPr>
      </w:pPr>
    </w:p>
    <w:p w:rsidR="00D472F8" w:rsidRPr="00335133" w:rsidRDefault="00C25FD5" w:rsidP="00D472F8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 w:rsidR="007401AE">
        <w:rPr>
          <w:sz w:val="28"/>
          <w:szCs w:val="28"/>
        </w:rPr>
        <w:t>Дульдургинского</w:t>
      </w:r>
      <w:proofErr w:type="spellEnd"/>
      <w:r w:rsidR="007401A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="00D472F8" w:rsidRPr="00D472F8">
        <w:rPr>
          <w:sz w:val="28"/>
          <w:szCs w:val="28"/>
        </w:rPr>
        <w:t xml:space="preserve"> </w:t>
      </w:r>
      <w:r w:rsidR="00D472F8" w:rsidRPr="00D472F8">
        <w:rPr>
          <w:b/>
          <w:sz w:val="28"/>
          <w:szCs w:val="28"/>
        </w:rPr>
        <w:t>РЕШИЛ:</w:t>
      </w:r>
    </w:p>
    <w:p w:rsidR="00AA25E8" w:rsidRPr="00335133" w:rsidRDefault="00AA25E8" w:rsidP="00D472F8">
      <w:pPr>
        <w:spacing w:line="276" w:lineRule="auto"/>
        <w:jc w:val="both"/>
        <w:rPr>
          <w:b/>
          <w:sz w:val="28"/>
          <w:szCs w:val="28"/>
        </w:rPr>
      </w:pPr>
    </w:p>
    <w:p w:rsidR="00D472F8" w:rsidRDefault="00881E09" w:rsidP="00D47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B4">
        <w:rPr>
          <w:rFonts w:ascii="Times New Roman" w:hAnsi="Times New Roman" w:cs="Times New Roman"/>
          <w:sz w:val="28"/>
          <w:szCs w:val="28"/>
        </w:rPr>
        <w:t>1.</w:t>
      </w:r>
      <w:r w:rsidR="003B0BB4" w:rsidRPr="003B0BB4">
        <w:rPr>
          <w:rFonts w:ascii="Times New Roman" w:hAnsi="Times New Roman" w:cs="Times New Roman"/>
          <w:sz w:val="28"/>
          <w:szCs w:val="28"/>
        </w:rPr>
        <w:t> </w:t>
      </w:r>
      <w:r w:rsidRPr="003B0BB4">
        <w:rPr>
          <w:rFonts w:ascii="Times New Roman" w:hAnsi="Times New Roman" w:cs="Times New Roman"/>
          <w:sz w:val="28"/>
          <w:szCs w:val="28"/>
        </w:rPr>
        <w:t>Утвердить</w:t>
      </w:r>
      <w:r w:rsidR="009A0B49" w:rsidRPr="003B0BB4">
        <w:rPr>
          <w:rFonts w:ascii="Times New Roman" w:hAnsi="Times New Roman" w:cs="Times New Roman"/>
          <w:sz w:val="28"/>
          <w:szCs w:val="28"/>
        </w:rPr>
        <w:t xml:space="preserve"> прилагаемое</w:t>
      </w:r>
      <w:r w:rsidRPr="003B0BB4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" w:history="1">
        <w:r w:rsidRPr="003B0BB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B0BB4"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3B0BB4">
        <w:rPr>
          <w:rFonts w:ascii="Times New Roman" w:hAnsi="Times New Roman" w:cs="Times New Roman"/>
          <w:sz w:val="28"/>
          <w:szCs w:val="28"/>
        </w:rPr>
        <w:t xml:space="preserve">о муниципальном контроле </w:t>
      </w:r>
      <w:r w:rsidR="00995F4F" w:rsidRPr="003B0BB4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и в дорожном хозяйстве на территории </w:t>
      </w:r>
      <w:r w:rsidR="00C25FD5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="00D472F8" w:rsidRPr="00D472F8">
        <w:rPr>
          <w:rFonts w:ascii="Times New Roman" w:hAnsi="Times New Roman" w:cs="Times New Roman"/>
          <w:sz w:val="28"/>
          <w:szCs w:val="28"/>
        </w:rPr>
        <w:t>муниципально</w:t>
      </w:r>
      <w:r w:rsidR="00C25FD5">
        <w:rPr>
          <w:rFonts w:ascii="Times New Roman" w:hAnsi="Times New Roman" w:cs="Times New Roman"/>
          <w:sz w:val="28"/>
          <w:szCs w:val="28"/>
        </w:rPr>
        <w:t>го округа</w:t>
      </w:r>
      <w:r w:rsidR="00D472F8" w:rsidRPr="00D472F8">
        <w:rPr>
          <w:rFonts w:ascii="Times New Roman" w:hAnsi="Times New Roman" w:cs="Times New Roman"/>
          <w:sz w:val="28"/>
          <w:szCs w:val="28"/>
        </w:rPr>
        <w:t>.</w:t>
      </w:r>
    </w:p>
    <w:p w:rsidR="00224682" w:rsidRPr="002C4F83" w:rsidRDefault="00224682" w:rsidP="002246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C4F83">
        <w:rPr>
          <w:sz w:val="28"/>
          <w:szCs w:val="28"/>
        </w:rPr>
        <w:t xml:space="preserve">.Настоящее решение опубликовать в порядке, установленном Уставом </w:t>
      </w:r>
      <w:proofErr w:type="spellStart"/>
      <w:r w:rsidRPr="002C4F83">
        <w:rPr>
          <w:sz w:val="28"/>
          <w:szCs w:val="28"/>
        </w:rPr>
        <w:t>Дульдургинского</w:t>
      </w:r>
      <w:proofErr w:type="spellEnd"/>
      <w:r w:rsidRPr="002C4F83">
        <w:rPr>
          <w:sz w:val="28"/>
          <w:szCs w:val="28"/>
        </w:rPr>
        <w:t xml:space="preserve"> муниципального округа и разместить на официальном сайте муниципального района «</w:t>
      </w:r>
      <w:proofErr w:type="spellStart"/>
      <w:r w:rsidRPr="002C4F83">
        <w:rPr>
          <w:sz w:val="28"/>
          <w:szCs w:val="28"/>
        </w:rPr>
        <w:t>Дульдургинский</w:t>
      </w:r>
      <w:proofErr w:type="spellEnd"/>
      <w:r w:rsidRPr="002C4F83">
        <w:rPr>
          <w:sz w:val="28"/>
          <w:szCs w:val="28"/>
        </w:rPr>
        <w:t xml:space="preserve"> район» в информационно-телекоммуникационной сети «Интернет» https://duldurga.75.ru/.</w:t>
      </w:r>
    </w:p>
    <w:p w:rsidR="00224682" w:rsidRPr="002C4F83" w:rsidRDefault="00224682" w:rsidP="002246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4F83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224682" w:rsidRDefault="00224682" w:rsidP="00224682">
      <w:pPr>
        <w:pStyle w:val="ad"/>
        <w:spacing w:before="0" w:beforeAutospacing="0" w:after="0" w:afterAutospacing="0"/>
        <w:ind w:right="-2"/>
        <w:rPr>
          <w:sz w:val="28"/>
          <w:szCs w:val="28"/>
        </w:rPr>
      </w:pPr>
    </w:p>
    <w:p w:rsidR="00224682" w:rsidRPr="00FF4763" w:rsidRDefault="00224682" w:rsidP="00224682">
      <w:pPr>
        <w:pStyle w:val="ad"/>
        <w:spacing w:before="0" w:beforeAutospacing="0" w:after="0" w:afterAutospacing="0"/>
        <w:ind w:right="-2"/>
        <w:rPr>
          <w:b/>
          <w:sz w:val="28"/>
          <w:szCs w:val="28"/>
        </w:rPr>
      </w:pPr>
      <w:r w:rsidRPr="00FF4763">
        <w:rPr>
          <w:b/>
          <w:sz w:val="28"/>
          <w:szCs w:val="28"/>
        </w:rPr>
        <w:t>Председатель Совета</w:t>
      </w:r>
    </w:p>
    <w:p w:rsidR="00224682" w:rsidRPr="00FF4763" w:rsidRDefault="00224682" w:rsidP="00224682">
      <w:pPr>
        <w:pStyle w:val="ad"/>
        <w:spacing w:before="0" w:beforeAutospacing="0" w:after="0" w:afterAutospacing="0"/>
        <w:ind w:right="-2"/>
        <w:rPr>
          <w:b/>
          <w:sz w:val="28"/>
          <w:szCs w:val="28"/>
        </w:rPr>
      </w:pPr>
      <w:proofErr w:type="spellStart"/>
      <w:r w:rsidRPr="00FF4763">
        <w:rPr>
          <w:b/>
          <w:sz w:val="28"/>
          <w:szCs w:val="28"/>
        </w:rPr>
        <w:t>Дульдургинского</w:t>
      </w:r>
      <w:proofErr w:type="spellEnd"/>
      <w:r w:rsidRPr="00FF4763">
        <w:rPr>
          <w:b/>
          <w:sz w:val="28"/>
          <w:szCs w:val="28"/>
        </w:rPr>
        <w:t xml:space="preserve"> муниципального округа                                Б.Н. Доржиев</w:t>
      </w:r>
    </w:p>
    <w:p w:rsidR="00224682" w:rsidRPr="00FF4763" w:rsidRDefault="00224682" w:rsidP="00224682">
      <w:pPr>
        <w:pStyle w:val="ad"/>
        <w:spacing w:before="0" w:beforeAutospacing="0" w:after="0" w:afterAutospacing="0"/>
        <w:ind w:right="-2"/>
        <w:rPr>
          <w:b/>
          <w:sz w:val="28"/>
          <w:szCs w:val="28"/>
        </w:rPr>
      </w:pPr>
    </w:p>
    <w:p w:rsidR="00224682" w:rsidRPr="00FF4763" w:rsidRDefault="00224682" w:rsidP="00224682">
      <w:pPr>
        <w:pStyle w:val="ad"/>
        <w:spacing w:before="0" w:beforeAutospacing="0" w:after="0" w:afterAutospacing="0"/>
        <w:ind w:right="-2"/>
        <w:rPr>
          <w:b/>
          <w:sz w:val="28"/>
          <w:szCs w:val="28"/>
        </w:rPr>
      </w:pPr>
      <w:r w:rsidRPr="00FF4763">
        <w:rPr>
          <w:b/>
          <w:sz w:val="28"/>
          <w:szCs w:val="28"/>
        </w:rPr>
        <w:t xml:space="preserve">Глава </w:t>
      </w:r>
      <w:proofErr w:type="spellStart"/>
      <w:r w:rsidRPr="00FF4763">
        <w:rPr>
          <w:b/>
          <w:sz w:val="28"/>
          <w:szCs w:val="28"/>
        </w:rPr>
        <w:t>Дульдургинского</w:t>
      </w:r>
      <w:proofErr w:type="spellEnd"/>
      <w:r w:rsidRPr="00FF4763">
        <w:rPr>
          <w:b/>
          <w:sz w:val="28"/>
          <w:szCs w:val="28"/>
        </w:rPr>
        <w:t xml:space="preserve"> </w:t>
      </w:r>
    </w:p>
    <w:p w:rsidR="00224682" w:rsidRPr="00FF4763" w:rsidRDefault="00224682" w:rsidP="00224682">
      <w:pPr>
        <w:tabs>
          <w:tab w:val="left" w:pos="1276"/>
        </w:tabs>
        <w:rPr>
          <w:b/>
          <w:sz w:val="28"/>
          <w:szCs w:val="28"/>
        </w:rPr>
      </w:pPr>
      <w:r w:rsidRPr="00FF4763">
        <w:rPr>
          <w:b/>
          <w:sz w:val="28"/>
          <w:szCs w:val="28"/>
        </w:rPr>
        <w:t>муниципального округа</w:t>
      </w:r>
      <w:r w:rsidRPr="00FF4763">
        <w:rPr>
          <w:b/>
          <w:sz w:val="28"/>
          <w:szCs w:val="28"/>
        </w:rPr>
        <w:tab/>
        <w:t xml:space="preserve">                                               Д.Д. </w:t>
      </w:r>
      <w:proofErr w:type="spellStart"/>
      <w:r w:rsidRPr="00FF4763">
        <w:rPr>
          <w:b/>
          <w:sz w:val="28"/>
          <w:szCs w:val="28"/>
        </w:rPr>
        <w:t>Мижитдоржиев</w:t>
      </w:r>
      <w:proofErr w:type="spellEnd"/>
    </w:p>
    <w:p w:rsidR="00E72A61" w:rsidRPr="00227C0E" w:rsidRDefault="00E72A61" w:rsidP="00EF44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br w:type="page"/>
      </w:r>
    </w:p>
    <w:p w:rsidR="00D472F8" w:rsidRPr="00E135F8" w:rsidRDefault="00E135F8" w:rsidP="0063139B">
      <w:pPr>
        <w:pStyle w:val="ad"/>
        <w:spacing w:before="0" w:beforeAutospacing="0" w:after="0" w:afterAutospacing="0"/>
        <w:ind w:left="4248" w:right="-2" w:firstLine="708"/>
        <w:jc w:val="right"/>
        <w:rPr>
          <w:bCs/>
        </w:rPr>
      </w:pPr>
      <w:r>
        <w:rPr>
          <w:bCs/>
        </w:rPr>
        <w:lastRenderedPageBreak/>
        <w:t xml:space="preserve">  </w:t>
      </w:r>
      <w:r w:rsidR="00D472F8" w:rsidRPr="00E135F8">
        <w:rPr>
          <w:bCs/>
        </w:rPr>
        <w:t>УТВЕРЖДЕНО</w:t>
      </w:r>
    </w:p>
    <w:p w:rsidR="00D472F8" w:rsidRPr="00E135F8" w:rsidRDefault="00D472F8" w:rsidP="0063139B">
      <w:pPr>
        <w:ind w:left="5103"/>
        <w:jc w:val="right"/>
        <w:rPr>
          <w:i/>
        </w:rPr>
      </w:pPr>
      <w:r w:rsidRPr="00E135F8">
        <w:t xml:space="preserve">решением Совета </w:t>
      </w:r>
      <w:r w:rsidR="00C25FD5">
        <w:t xml:space="preserve">Дульдургинского </w:t>
      </w:r>
      <w:r w:rsidRPr="00E135F8">
        <w:t>муниципально</w:t>
      </w:r>
      <w:r w:rsidR="00C25FD5">
        <w:t>го округа</w:t>
      </w:r>
      <w:r w:rsidRPr="00E135F8">
        <w:t xml:space="preserve"> </w:t>
      </w:r>
    </w:p>
    <w:p w:rsidR="00D472F8" w:rsidRPr="00AA25E8" w:rsidRDefault="00E135F8" w:rsidP="0063139B">
      <w:pPr>
        <w:jc w:val="right"/>
        <w:rPr>
          <w:sz w:val="28"/>
          <w:szCs w:val="28"/>
        </w:rPr>
      </w:pPr>
      <w:r>
        <w:t xml:space="preserve">                                                           </w:t>
      </w:r>
      <w:r w:rsidR="00367A49">
        <w:t xml:space="preserve">                          от «28» апреля</w:t>
      </w:r>
      <w:r w:rsidR="00C25FD5">
        <w:t xml:space="preserve"> 2026</w:t>
      </w:r>
      <w:r w:rsidR="00D472F8" w:rsidRPr="00E135F8">
        <w:t xml:space="preserve"> года №</w:t>
      </w:r>
      <w:r w:rsidR="00A72520">
        <w:t xml:space="preserve"> </w:t>
      </w:r>
      <w:r w:rsidR="00A72520" w:rsidRPr="00AA25E8">
        <w:t>117</w:t>
      </w:r>
    </w:p>
    <w:p w:rsidR="00881E09" w:rsidRPr="00227C0E" w:rsidRDefault="00881E09" w:rsidP="00E135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2A61" w:rsidRPr="00D472F8" w:rsidRDefault="00E72A61" w:rsidP="00227C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D472F8">
        <w:rPr>
          <w:rFonts w:ascii="Times New Roman" w:hAnsi="Times New Roman" w:cs="Times New Roman"/>
          <w:sz w:val="28"/>
          <w:szCs w:val="28"/>
        </w:rPr>
        <w:t>ПОЛОЖЕНИЕ</w:t>
      </w:r>
    </w:p>
    <w:p w:rsidR="00D472F8" w:rsidRPr="00E135F8" w:rsidRDefault="00E72A61" w:rsidP="00E874C1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2F8">
        <w:rPr>
          <w:rFonts w:ascii="Times New Roman" w:hAnsi="Times New Roman" w:cs="Times New Roman"/>
          <w:b/>
          <w:sz w:val="28"/>
          <w:szCs w:val="28"/>
        </w:rPr>
        <w:t xml:space="preserve">о муниципальном контроле </w:t>
      </w:r>
      <w:r w:rsidR="00995F4F" w:rsidRPr="00D472F8">
        <w:rPr>
          <w:rFonts w:ascii="Times New Roman" w:hAnsi="Times New Roman" w:cs="Times New Roman"/>
          <w:b/>
          <w:sz w:val="28"/>
          <w:szCs w:val="28"/>
        </w:rPr>
        <w:t>на автомобильном транспорте и в дорожном хозяйстве на территории</w:t>
      </w:r>
      <w:r w:rsidR="00C83AC9">
        <w:rPr>
          <w:rFonts w:ascii="Times New Roman" w:hAnsi="Times New Roman" w:cs="Times New Roman"/>
          <w:b/>
          <w:sz w:val="28"/>
          <w:szCs w:val="28"/>
        </w:rPr>
        <w:t xml:space="preserve"> Дульдургинского муниципального округа </w:t>
      </w:r>
      <w:r w:rsidR="00D472F8" w:rsidRPr="00D472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1E09" w:rsidRDefault="00881E09" w:rsidP="00E135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1E09" w:rsidRPr="00227C0E" w:rsidRDefault="00881E09" w:rsidP="003B0BB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81E09" w:rsidRPr="00227C0E" w:rsidRDefault="00881E09" w:rsidP="002D306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95F4F" w:rsidRPr="003B0BB4" w:rsidRDefault="00881E09" w:rsidP="00995F4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B0BB4">
        <w:rPr>
          <w:sz w:val="28"/>
          <w:szCs w:val="28"/>
        </w:rPr>
        <w:t xml:space="preserve">1.1. </w:t>
      </w:r>
      <w:r w:rsidR="003B0BB4" w:rsidRPr="003B0BB4">
        <w:rPr>
          <w:sz w:val="28"/>
          <w:szCs w:val="28"/>
        </w:rPr>
        <w:t xml:space="preserve">Настоящее </w:t>
      </w:r>
      <w:r w:rsidRPr="003B0BB4">
        <w:rPr>
          <w:sz w:val="28"/>
          <w:szCs w:val="28"/>
        </w:rPr>
        <w:t xml:space="preserve">Положение </w:t>
      </w:r>
      <w:r w:rsidR="00995F4F" w:rsidRPr="003B0BB4">
        <w:rPr>
          <w:sz w:val="28"/>
          <w:szCs w:val="28"/>
          <w:lang w:eastAsia="ru-RU"/>
        </w:rPr>
        <w:t xml:space="preserve">устанавливает порядок организации и осуществления на территории </w:t>
      </w:r>
      <w:r w:rsidR="00C83AC9">
        <w:rPr>
          <w:sz w:val="28"/>
          <w:szCs w:val="28"/>
          <w:lang w:eastAsia="ru-RU"/>
        </w:rPr>
        <w:t xml:space="preserve">Дульдургинского муниципального </w:t>
      </w:r>
      <w:r w:rsidR="002C57F9">
        <w:rPr>
          <w:sz w:val="28"/>
          <w:szCs w:val="28"/>
          <w:lang w:eastAsia="ru-RU"/>
        </w:rPr>
        <w:t>округа</w:t>
      </w:r>
      <w:r w:rsidR="00D472F8">
        <w:rPr>
          <w:sz w:val="28"/>
          <w:szCs w:val="28"/>
        </w:rPr>
        <w:t xml:space="preserve"> </w:t>
      </w:r>
      <w:r w:rsidR="00995F4F" w:rsidRPr="003B0BB4">
        <w:rPr>
          <w:sz w:val="28"/>
          <w:szCs w:val="28"/>
          <w:lang w:eastAsia="ru-RU"/>
        </w:rPr>
        <w:t xml:space="preserve">муниципального контроля на автомобильном транспорте и в дорожном хозяйстве (далее </w:t>
      </w:r>
      <w:r w:rsidR="003B0BB4">
        <w:rPr>
          <w:sz w:val="28"/>
          <w:szCs w:val="28"/>
          <w:lang w:eastAsia="ru-RU"/>
        </w:rPr>
        <w:t>–</w:t>
      </w:r>
      <w:r w:rsidR="00995F4F" w:rsidRPr="003B0BB4">
        <w:rPr>
          <w:sz w:val="28"/>
          <w:szCs w:val="28"/>
          <w:lang w:eastAsia="ru-RU"/>
        </w:rPr>
        <w:t xml:space="preserve"> муниципальный</w:t>
      </w:r>
      <w:r w:rsidR="003B0BB4">
        <w:rPr>
          <w:sz w:val="28"/>
          <w:szCs w:val="28"/>
          <w:lang w:eastAsia="ru-RU"/>
        </w:rPr>
        <w:t xml:space="preserve"> </w:t>
      </w:r>
      <w:r w:rsidR="00995F4F" w:rsidRPr="003B0BB4">
        <w:rPr>
          <w:sz w:val="28"/>
          <w:szCs w:val="28"/>
          <w:lang w:eastAsia="ru-RU"/>
        </w:rPr>
        <w:t>контроль).</w:t>
      </w:r>
    </w:p>
    <w:p w:rsidR="003B0BB4" w:rsidRDefault="00FF442E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1.2. Органом местного самоуправления </w:t>
      </w:r>
      <w:r w:rsidR="00C45396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="00D472F8" w:rsidRPr="00D472F8">
        <w:rPr>
          <w:rFonts w:ascii="Times New Roman" w:hAnsi="Times New Roman" w:cs="Times New Roman"/>
          <w:sz w:val="28"/>
          <w:szCs w:val="28"/>
        </w:rPr>
        <w:t>муниципально</w:t>
      </w:r>
      <w:r w:rsidR="00C45396">
        <w:rPr>
          <w:rFonts w:ascii="Times New Roman" w:hAnsi="Times New Roman" w:cs="Times New Roman"/>
          <w:sz w:val="28"/>
          <w:szCs w:val="28"/>
        </w:rPr>
        <w:t>го округа</w:t>
      </w:r>
      <w:r w:rsidRPr="00227C0E">
        <w:rPr>
          <w:rFonts w:ascii="Times New Roman" w:hAnsi="Times New Roman" w:cs="Times New Roman"/>
          <w:sz w:val="28"/>
          <w:szCs w:val="28"/>
        </w:rPr>
        <w:t xml:space="preserve">, уполномоченным на осуществление муниципального контроля, является администрация </w:t>
      </w:r>
      <w:r w:rsidR="00C45396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="00D472F8" w:rsidRPr="00D472F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5396">
        <w:rPr>
          <w:rFonts w:ascii="Times New Roman" w:hAnsi="Times New Roman" w:cs="Times New Roman"/>
          <w:sz w:val="28"/>
          <w:szCs w:val="28"/>
        </w:rPr>
        <w:t>округа</w:t>
      </w:r>
      <w:r w:rsidR="00D472F8">
        <w:rPr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(далее – контрольный орган)</w:t>
      </w:r>
      <w:r w:rsidR="003B0BB4">
        <w:rPr>
          <w:rFonts w:ascii="Times New Roman" w:hAnsi="Times New Roman" w:cs="Times New Roman"/>
          <w:sz w:val="28"/>
          <w:szCs w:val="28"/>
        </w:rPr>
        <w:t>.</w:t>
      </w:r>
    </w:p>
    <w:p w:rsidR="00FF442E" w:rsidRPr="00227C0E" w:rsidRDefault="003B0BB4" w:rsidP="002D306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13BBD">
        <w:rPr>
          <w:rFonts w:ascii="Times New Roman" w:hAnsi="Times New Roman" w:cs="Times New Roman"/>
          <w:sz w:val="28"/>
          <w:szCs w:val="28"/>
        </w:rPr>
        <w:t>олжностны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13BBD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13BBD">
        <w:rPr>
          <w:rFonts w:ascii="Times New Roman" w:hAnsi="Times New Roman" w:cs="Times New Roman"/>
          <w:sz w:val="28"/>
          <w:szCs w:val="28"/>
        </w:rPr>
        <w:t>, уполномоченны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13BBD">
        <w:rPr>
          <w:rFonts w:ascii="Times New Roman" w:hAnsi="Times New Roman" w:cs="Times New Roman"/>
          <w:sz w:val="28"/>
          <w:szCs w:val="28"/>
        </w:rPr>
        <w:t xml:space="preserve"> на осуществление муниципального контроля (далее – инспекторы), </w:t>
      </w:r>
      <w:r>
        <w:rPr>
          <w:rFonts w:ascii="Times New Roman" w:hAnsi="Times New Roman" w:cs="Times New Roman"/>
          <w:sz w:val="28"/>
          <w:szCs w:val="28"/>
        </w:rPr>
        <w:t>являют</w:t>
      </w:r>
      <w:r w:rsidRPr="00113BBD">
        <w:rPr>
          <w:rFonts w:ascii="Times New Roman" w:hAnsi="Times New Roman" w:cs="Times New Roman"/>
          <w:sz w:val="28"/>
          <w:szCs w:val="28"/>
        </w:rPr>
        <w:t xml:space="preserve">ся сотрудники </w:t>
      </w:r>
      <w:r w:rsidR="00D472F8">
        <w:rPr>
          <w:rFonts w:ascii="Times New Roman" w:hAnsi="Times New Roman" w:cs="Times New Roman"/>
          <w:sz w:val="28"/>
          <w:szCs w:val="28"/>
        </w:rPr>
        <w:t xml:space="preserve">Управления территориального развития администрации </w:t>
      </w:r>
      <w:r w:rsidR="00924587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="00D472F8" w:rsidRPr="00D472F8">
        <w:rPr>
          <w:rFonts w:ascii="Times New Roman" w:hAnsi="Times New Roman" w:cs="Times New Roman"/>
          <w:sz w:val="28"/>
          <w:szCs w:val="28"/>
        </w:rPr>
        <w:t>муниципальног</w:t>
      </w:r>
      <w:r w:rsidR="00924587">
        <w:rPr>
          <w:rFonts w:ascii="Times New Roman" w:hAnsi="Times New Roman" w:cs="Times New Roman"/>
          <w:sz w:val="28"/>
          <w:szCs w:val="28"/>
        </w:rPr>
        <w:t>о округа</w:t>
      </w:r>
      <w:r w:rsidRPr="00113BBD">
        <w:rPr>
          <w:rFonts w:ascii="Times New Roman" w:hAnsi="Times New Roman" w:cs="Times New Roman"/>
          <w:i/>
          <w:sz w:val="28"/>
          <w:szCs w:val="28"/>
        </w:rPr>
        <w:t>.</w:t>
      </w:r>
      <w:r w:rsidR="005A67DF" w:rsidRPr="00227C0E">
        <w:rPr>
          <w:rStyle w:val="a8"/>
          <w:rFonts w:ascii="Times New Roman" w:hAnsi="Times New Roman" w:cs="Times New Roman"/>
          <w:i/>
          <w:sz w:val="28"/>
          <w:szCs w:val="28"/>
        </w:rPr>
        <w:footnoteReference w:id="1"/>
      </w:r>
    </w:p>
    <w:p w:rsidR="007C7AC9" w:rsidRPr="00362411" w:rsidRDefault="00FF442E" w:rsidP="007C7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1.3</w:t>
      </w:r>
      <w:r w:rsidR="00E00A12" w:rsidRPr="00227C0E">
        <w:rPr>
          <w:rFonts w:ascii="Times New Roman" w:hAnsi="Times New Roman" w:cs="Times New Roman"/>
          <w:sz w:val="28"/>
          <w:szCs w:val="28"/>
        </w:rPr>
        <w:t>.</w:t>
      </w:r>
      <w:r w:rsidRPr="00227C0E">
        <w:rPr>
          <w:rFonts w:ascii="Times New Roman" w:hAnsi="Times New Roman" w:cs="Times New Roman"/>
          <w:sz w:val="28"/>
          <w:szCs w:val="28"/>
        </w:rPr>
        <w:t xml:space="preserve"> Инспекторы при осуществлении муниципального контроля </w:t>
      </w:r>
      <w:r w:rsidRPr="00362411">
        <w:rPr>
          <w:rFonts w:ascii="Times New Roman" w:hAnsi="Times New Roman" w:cs="Times New Roman"/>
          <w:sz w:val="28"/>
          <w:szCs w:val="28"/>
        </w:rPr>
        <w:t>реализуют права и несут обязанности, соблюдают ограничения и запреты, установленные Федеральным законом от 31 июля 2020 года № 248-ФЗ «О государственном контроле (надзоре) и муниципальном контроле в Российской Федерации» (дале</w:t>
      </w:r>
      <w:r w:rsidR="00F81A3F" w:rsidRPr="00362411">
        <w:rPr>
          <w:rFonts w:ascii="Times New Roman" w:hAnsi="Times New Roman" w:cs="Times New Roman"/>
          <w:sz w:val="28"/>
          <w:szCs w:val="28"/>
        </w:rPr>
        <w:t>е – Федеральный закон № 248-ФЗ)</w:t>
      </w:r>
      <w:r w:rsidRPr="00362411">
        <w:rPr>
          <w:rFonts w:ascii="Times New Roman" w:hAnsi="Times New Roman" w:cs="Times New Roman"/>
          <w:sz w:val="28"/>
          <w:szCs w:val="28"/>
        </w:rPr>
        <w:t>.</w:t>
      </w:r>
    </w:p>
    <w:p w:rsidR="007C7AC9" w:rsidRPr="00362411" w:rsidRDefault="00FF442E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1.4</w:t>
      </w:r>
      <w:r w:rsidR="009A0B49" w:rsidRPr="00362411">
        <w:rPr>
          <w:rFonts w:ascii="Times New Roman" w:hAnsi="Times New Roman" w:cs="Times New Roman"/>
          <w:sz w:val="28"/>
          <w:szCs w:val="28"/>
        </w:rPr>
        <w:t>.</w:t>
      </w:r>
      <w:r w:rsidRPr="00362411">
        <w:rPr>
          <w:rFonts w:ascii="Times New Roman" w:hAnsi="Times New Roman" w:cs="Times New Roman"/>
          <w:sz w:val="28"/>
          <w:szCs w:val="28"/>
        </w:rPr>
        <w:t xml:space="preserve"> Предметом муниципального контроля является </w:t>
      </w:r>
      <w:r w:rsidR="00DD2D06" w:rsidRPr="00362411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 и гражданами</w:t>
      </w:r>
      <w:r w:rsidR="002B3A3B" w:rsidRPr="0036241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C7AC9" w:rsidRPr="00362411">
        <w:rPr>
          <w:rFonts w:ascii="Times New Roman" w:hAnsi="Times New Roman" w:cs="Times New Roman"/>
          <w:sz w:val="28"/>
          <w:szCs w:val="28"/>
        </w:rPr>
        <w:t>–</w:t>
      </w:r>
      <w:r w:rsidR="002B3A3B" w:rsidRPr="00362411">
        <w:rPr>
          <w:rFonts w:ascii="Times New Roman" w:hAnsi="Times New Roman" w:cs="Times New Roman"/>
          <w:sz w:val="28"/>
          <w:szCs w:val="28"/>
        </w:rPr>
        <w:t xml:space="preserve"> контролируемые лица) </w:t>
      </w:r>
      <w:r w:rsidR="007C7AC9" w:rsidRPr="00362411">
        <w:rPr>
          <w:rFonts w:ascii="Times New Roman" w:hAnsi="Times New Roman" w:cs="Times New Roman"/>
          <w:sz w:val="28"/>
          <w:szCs w:val="28"/>
        </w:rPr>
        <w:t>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Забайкальского края, муниципальными нормативными правовыми актами:</w:t>
      </w:r>
    </w:p>
    <w:p w:rsidR="007C7AC9" w:rsidRPr="00362411" w:rsidRDefault="007C7AC9" w:rsidP="0036241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62411">
        <w:rPr>
          <w:sz w:val="28"/>
          <w:szCs w:val="28"/>
          <w:lang w:eastAsia="ru-RU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="00924587">
        <w:rPr>
          <w:sz w:val="28"/>
          <w:szCs w:val="28"/>
          <w:lang w:eastAsia="ru-RU"/>
        </w:rPr>
        <w:t xml:space="preserve">Дульдургинского </w:t>
      </w:r>
      <w:r w:rsidR="00D472F8" w:rsidRPr="00D472F8">
        <w:rPr>
          <w:sz w:val="28"/>
          <w:szCs w:val="28"/>
        </w:rPr>
        <w:t>муниципально</w:t>
      </w:r>
      <w:r w:rsidR="00924587">
        <w:rPr>
          <w:sz w:val="28"/>
          <w:szCs w:val="28"/>
        </w:rPr>
        <w:t>го округа</w:t>
      </w:r>
      <w:r w:rsidRPr="00362411">
        <w:rPr>
          <w:sz w:val="28"/>
          <w:szCs w:val="28"/>
          <w:lang w:eastAsia="ru-RU"/>
        </w:rPr>
        <w:t>:</w:t>
      </w:r>
    </w:p>
    <w:p w:rsidR="007C7AC9" w:rsidRPr="00362411" w:rsidRDefault="007C7AC9" w:rsidP="0036241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62411">
        <w:rPr>
          <w:sz w:val="28"/>
          <w:szCs w:val="28"/>
          <w:lang w:eastAsia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7C7AC9" w:rsidRPr="00362411" w:rsidRDefault="007C7AC9" w:rsidP="0036241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62411">
        <w:rPr>
          <w:sz w:val="28"/>
          <w:szCs w:val="28"/>
          <w:lang w:eastAsia="ru-RU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</w:t>
      </w:r>
      <w:r w:rsidRPr="00362411">
        <w:rPr>
          <w:sz w:val="28"/>
          <w:szCs w:val="28"/>
          <w:lang w:eastAsia="ru-RU"/>
        </w:rPr>
        <w:lastRenderedPageBreak/>
        <w:t>материалам и изделиям) в части обеспечения сохранности автомобильных дорог;</w:t>
      </w:r>
    </w:p>
    <w:p w:rsidR="007C7AC9" w:rsidRPr="00362411" w:rsidRDefault="007C7AC9" w:rsidP="0036241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62411">
        <w:rPr>
          <w:sz w:val="28"/>
          <w:szCs w:val="28"/>
          <w:lang w:eastAsia="ru-RU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</w:t>
      </w:r>
      <w:r w:rsidR="003B0BB4">
        <w:rPr>
          <w:sz w:val="28"/>
          <w:szCs w:val="28"/>
          <w:lang w:eastAsia="ru-RU"/>
        </w:rPr>
        <w:t xml:space="preserve">перевозок (далее – обязательные </w:t>
      </w:r>
      <w:r w:rsidRPr="00362411">
        <w:rPr>
          <w:sz w:val="28"/>
          <w:szCs w:val="28"/>
          <w:lang w:eastAsia="ru-RU"/>
        </w:rPr>
        <w:t>требования).</w:t>
      </w:r>
    </w:p>
    <w:p w:rsidR="002B6C38" w:rsidRPr="00362411" w:rsidRDefault="00652F35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1.5</w:t>
      </w:r>
      <w:r w:rsidR="009A0B49" w:rsidRPr="00362411">
        <w:rPr>
          <w:rFonts w:ascii="Times New Roman" w:hAnsi="Times New Roman" w:cs="Times New Roman"/>
          <w:sz w:val="28"/>
          <w:szCs w:val="28"/>
        </w:rPr>
        <w:t>.</w:t>
      </w:r>
      <w:r w:rsidRPr="00362411">
        <w:rPr>
          <w:rFonts w:ascii="Times New Roman" w:hAnsi="Times New Roman" w:cs="Times New Roman"/>
          <w:sz w:val="28"/>
          <w:szCs w:val="28"/>
        </w:rPr>
        <w:t xml:space="preserve"> </w:t>
      </w:r>
      <w:r w:rsidR="002B6C38" w:rsidRPr="00362411">
        <w:rPr>
          <w:rFonts w:ascii="Times New Roman" w:hAnsi="Times New Roman" w:cs="Times New Roman"/>
          <w:sz w:val="28"/>
          <w:szCs w:val="28"/>
        </w:rPr>
        <w:t>Объектами муниципального контроля (далее – объекты контроля) являются: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1) в рамках пункта 1 части 1 статьи 16 Федерального закона № 248-ФЗ: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а) деятельность по осуществлению работ по капитальному ремонту, ремонту и содержанию автомобильных дорог общего пользования местного значения;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б)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в) деятельность по осуществле</w:t>
      </w:r>
      <w:r w:rsidR="003B0BB4">
        <w:rPr>
          <w:rFonts w:ascii="Times New Roman" w:hAnsi="Times New Roman" w:cs="Times New Roman"/>
          <w:sz w:val="28"/>
          <w:szCs w:val="28"/>
        </w:rPr>
        <w:t xml:space="preserve">нию перевозок по муниципальным </w:t>
      </w:r>
      <w:r w:rsidRPr="00362411">
        <w:rPr>
          <w:rFonts w:ascii="Times New Roman" w:hAnsi="Times New Roman" w:cs="Times New Roman"/>
          <w:sz w:val="28"/>
          <w:szCs w:val="28"/>
        </w:rPr>
        <w:t>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2) в рамках пункта 2 части 1 статьи 16 Федерального закона № 248-ФЗ: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а) дорожно-строительные материалы, указанные в приложении 1 к техническому регламенту Таможенного союза «Безопасность автомобильных дорог», принятому решением Комиссии Таможенного союза от 18 октября 2011 года № 827 «О принятии технического регламента Таможенного союза «Безопасность автомобильных дорог»;</w:t>
      </w:r>
    </w:p>
    <w:p w:rsidR="007C7AC9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б) дорожно-строительные изделия, указанные в приложении 2 к техническому регламенту Таможенного союза «Безопасность автомобильных дорог», принятому решением Комиссии Таможенного союза от 18 октября 2011 года № 827 «О принятии технического регламента Таможенного союза «Безопасность автомобильных дорог»;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3) в рамках пункта 3 части 1 статьи 16 Федерального закона № 248-ФЗ: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 xml:space="preserve">а) автомобильные дороги местного значения и искусственные дорожные сооружения на них; 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б) 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:rsidR="002B6C38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в) придорожные полосы и полосы отвода автомобильных дорог общего</w:t>
      </w:r>
      <w:r w:rsidR="003B0BB4">
        <w:rPr>
          <w:rFonts w:ascii="Times New Roman" w:hAnsi="Times New Roman" w:cs="Times New Roman"/>
          <w:sz w:val="28"/>
          <w:szCs w:val="28"/>
        </w:rPr>
        <w:t xml:space="preserve"> </w:t>
      </w:r>
      <w:r w:rsidRPr="002B2418">
        <w:rPr>
          <w:rFonts w:ascii="Times New Roman" w:hAnsi="Times New Roman" w:cs="Times New Roman"/>
          <w:sz w:val="28"/>
          <w:szCs w:val="28"/>
        </w:rPr>
        <w:t>пользования местного значения».</w:t>
      </w:r>
    </w:p>
    <w:p w:rsidR="002B2418" w:rsidRDefault="002B241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контроля считается отнесенным к одной из категории риска после внесения сведений в единый реестр видов контроля. </w:t>
      </w:r>
    </w:p>
    <w:p w:rsidR="00D75303" w:rsidRPr="00227C0E" w:rsidRDefault="00D75303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1.</w:t>
      </w:r>
      <w:r w:rsidR="002B3A3B" w:rsidRPr="00362411">
        <w:rPr>
          <w:rFonts w:ascii="Times New Roman" w:hAnsi="Times New Roman" w:cs="Times New Roman"/>
          <w:sz w:val="28"/>
          <w:szCs w:val="28"/>
        </w:rPr>
        <w:t>6</w:t>
      </w:r>
      <w:r w:rsidRPr="00362411">
        <w:rPr>
          <w:rFonts w:ascii="Times New Roman" w:hAnsi="Times New Roman" w:cs="Times New Roman"/>
          <w:sz w:val="28"/>
          <w:szCs w:val="28"/>
        </w:rPr>
        <w:t>.</w:t>
      </w:r>
      <w:r w:rsidR="009A0B49" w:rsidRPr="00362411">
        <w:rPr>
          <w:rFonts w:ascii="Times New Roman" w:hAnsi="Times New Roman" w:cs="Times New Roman"/>
          <w:sz w:val="28"/>
          <w:szCs w:val="28"/>
        </w:rPr>
        <w:t xml:space="preserve"> </w:t>
      </w:r>
      <w:r w:rsidRPr="00362411">
        <w:rPr>
          <w:rFonts w:ascii="Times New Roman" w:hAnsi="Times New Roman" w:cs="Times New Roman"/>
          <w:sz w:val="28"/>
          <w:szCs w:val="28"/>
        </w:rPr>
        <w:t>Контрольный орган обеспечивает учет объектов контроля в рамках осуществления муниципального контроля.</w:t>
      </w:r>
    </w:p>
    <w:p w:rsidR="00D75303" w:rsidRPr="00227C0E" w:rsidRDefault="00D75303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1.</w:t>
      </w:r>
      <w:r w:rsidR="002B3A3B" w:rsidRPr="00227C0E">
        <w:rPr>
          <w:rFonts w:ascii="Times New Roman" w:hAnsi="Times New Roman" w:cs="Times New Roman"/>
          <w:sz w:val="28"/>
          <w:szCs w:val="28"/>
        </w:rPr>
        <w:t>7</w:t>
      </w:r>
      <w:r w:rsidRPr="00227C0E">
        <w:rPr>
          <w:rFonts w:ascii="Times New Roman" w:hAnsi="Times New Roman" w:cs="Times New Roman"/>
          <w:sz w:val="28"/>
          <w:szCs w:val="28"/>
        </w:rPr>
        <w:t>.</w:t>
      </w:r>
      <w:r w:rsidR="00E00A12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При сборе, обработке, анализе и учете сведений об объектах контроля для целей их учета контрольный орган использует информацию, </w:t>
      </w:r>
      <w:r w:rsidRPr="00227C0E">
        <w:rPr>
          <w:rFonts w:ascii="Times New Roman" w:hAnsi="Times New Roman" w:cs="Times New Roman"/>
          <w:sz w:val="28"/>
          <w:szCs w:val="28"/>
        </w:rPr>
        <w:lastRenderedPageBreak/>
        <w:t>представляемую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866FE0" w:rsidRPr="00227C0E" w:rsidRDefault="00561D88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1.</w:t>
      </w:r>
      <w:r w:rsidR="002B3A3B" w:rsidRPr="00227C0E">
        <w:rPr>
          <w:rFonts w:ascii="Times New Roman" w:hAnsi="Times New Roman" w:cs="Times New Roman"/>
          <w:sz w:val="28"/>
          <w:szCs w:val="28"/>
        </w:rPr>
        <w:t>8</w:t>
      </w:r>
      <w:r w:rsidRPr="00227C0E">
        <w:rPr>
          <w:rFonts w:ascii="Times New Roman" w:hAnsi="Times New Roman" w:cs="Times New Roman"/>
          <w:sz w:val="28"/>
          <w:szCs w:val="28"/>
        </w:rPr>
        <w:t>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866FE0" w:rsidRDefault="00866FE0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контроля, применяются положения Федерального </w:t>
      </w:r>
      <w:hyperlink r:id="rId8" w:history="1">
        <w:r w:rsidRPr="00227C0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13BBD" w:rsidRPr="00227C0E">
        <w:rPr>
          <w:rFonts w:ascii="Times New Roman" w:hAnsi="Times New Roman" w:cs="Times New Roman"/>
          <w:sz w:val="28"/>
          <w:szCs w:val="28"/>
        </w:rPr>
        <w:t>№</w:t>
      </w:r>
      <w:r w:rsidRPr="00227C0E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F17FE5" w:rsidRPr="00227C0E" w:rsidRDefault="00F17FE5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Pr="00F17FE5">
        <w:rPr>
          <w:rFonts w:ascii="Times New Roman" w:hAnsi="Times New Roman" w:cs="Times New Roman"/>
          <w:sz w:val="28"/>
          <w:szCs w:val="28"/>
        </w:rPr>
        <w:t xml:space="preserve">Оценка результативности и эффективности муниципального контроля осуществляется в соответствии со статьей 30 Федерального закона № </w:t>
      </w:r>
      <w:r w:rsidRPr="00BE76E4">
        <w:rPr>
          <w:rFonts w:ascii="Times New Roman" w:hAnsi="Times New Roman" w:cs="Times New Roman"/>
          <w:sz w:val="28"/>
          <w:szCs w:val="28"/>
        </w:rPr>
        <w:t>248-ФЗ.</w:t>
      </w:r>
    </w:p>
    <w:p w:rsidR="002D295C" w:rsidRPr="00227C0E" w:rsidRDefault="002D295C" w:rsidP="002D3060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2D295C" w:rsidRPr="00227C0E" w:rsidRDefault="002D295C" w:rsidP="00227C0E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227C0E">
        <w:rPr>
          <w:b/>
          <w:bCs/>
          <w:sz w:val="28"/>
          <w:szCs w:val="28"/>
          <w:lang w:eastAsia="ru-RU"/>
        </w:rPr>
        <w:t xml:space="preserve">2. </w:t>
      </w:r>
      <w:r w:rsidR="00DD2D06" w:rsidRPr="00227C0E">
        <w:rPr>
          <w:b/>
          <w:bCs/>
          <w:sz w:val="28"/>
          <w:szCs w:val="28"/>
        </w:rPr>
        <w:t>Управление рисками причинения вреда (ущерба) охраняемым законом ценностям при осуществлении муниципального контроля</w:t>
      </w:r>
    </w:p>
    <w:p w:rsidR="002D295C" w:rsidRPr="00227C0E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D295C" w:rsidRPr="00227C0E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2.1. Система оценки и управления рисками при осуществлении муниципального контроля не применяется.</w:t>
      </w:r>
    </w:p>
    <w:p w:rsidR="00FF442E" w:rsidRPr="00227C0E" w:rsidRDefault="00FF442E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95C" w:rsidRPr="00F23677" w:rsidRDefault="002D295C" w:rsidP="00F23677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227C0E">
        <w:rPr>
          <w:b/>
          <w:bCs/>
          <w:sz w:val="28"/>
          <w:szCs w:val="28"/>
          <w:lang w:eastAsia="ru-RU"/>
        </w:rPr>
        <w:t xml:space="preserve">3. </w:t>
      </w:r>
      <w:r w:rsidR="00AE7F80" w:rsidRPr="00227C0E">
        <w:rPr>
          <w:b/>
          <w:bCs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</w:t>
      </w:r>
    </w:p>
    <w:p w:rsidR="002D295C" w:rsidRPr="00227C0E" w:rsidRDefault="009B2C34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3.</w:t>
      </w:r>
      <w:r w:rsidR="007C3B33" w:rsidRPr="00227C0E">
        <w:rPr>
          <w:sz w:val="28"/>
          <w:szCs w:val="28"/>
          <w:lang w:eastAsia="ru-RU"/>
        </w:rPr>
        <w:t>1</w:t>
      </w:r>
      <w:r w:rsidRPr="00227C0E">
        <w:rPr>
          <w:sz w:val="28"/>
          <w:szCs w:val="28"/>
          <w:lang w:eastAsia="ru-RU"/>
        </w:rPr>
        <w:t xml:space="preserve">. </w:t>
      </w:r>
      <w:r w:rsidR="002D295C" w:rsidRPr="00227C0E">
        <w:rPr>
          <w:sz w:val="28"/>
          <w:szCs w:val="28"/>
          <w:lang w:eastAsia="ru-RU"/>
        </w:rPr>
        <w:t xml:space="preserve">При осуществлении муниципального контроля </w:t>
      </w:r>
      <w:r w:rsidR="007C3B33" w:rsidRPr="00227C0E">
        <w:rPr>
          <w:sz w:val="28"/>
          <w:szCs w:val="28"/>
          <w:lang w:eastAsia="ru-RU"/>
        </w:rPr>
        <w:t>к</w:t>
      </w:r>
      <w:r w:rsidR="002D295C" w:rsidRPr="00227C0E">
        <w:rPr>
          <w:sz w:val="28"/>
          <w:szCs w:val="28"/>
          <w:lang w:eastAsia="ru-RU"/>
        </w:rPr>
        <w:t>онтрольный орган проводит следующие виды профилактических мероприятий</w:t>
      </w:r>
      <w:r w:rsidR="00F951F5" w:rsidRPr="00227C0E">
        <w:rPr>
          <w:sz w:val="28"/>
          <w:szCs w:val="28"/>
          <w:lang w:eastAsia="ru-RU"/>
        </w:rPr>
        <w:t>:</w:t>
      </w:r>
      <w:r w:rsidR="00F951F5" w:rsidRPr="00227C0E">
        <w:rPr>
          <w:rStyle w:val="a8"/>
          <w:sz w:val="28"/>
          <w:szCs w:val="28"/>
          <w:lang w:eastAsia="ru-RU"/>
        </w:rPr>
        <w:footnoteReference w:id="2"/>
      </w:r>
    </w:p>
    <w:p w:rsidR="002D295C" w:rsidRPr="00227C0E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1) информирование;</w:t>
      </w:r>
    </w:p>
    <w:p w:rsidR="002D295C" w:rsidRPr="00227C0E" w:rsidRDefault="009B2C34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2</w:t>
      </w:r>
      <w:r w:rsidR="002D295C" w:rsidRPr="00227C0E">
        <w:rPr>
          <w:sz w:val="28"/>
          <w:szCs w:val="28"/>
          <w:lang w:eastAsia="ru-RU"/>
        </w:rPr>
        <w:t>) объявление предостережения</w:t>
      </w:r>
      <w:r w:rsidR="007C7AC9" w:rsidRPr="00227C0E">
        <w:rPr>
          <w:sz w:val="28"/>
          <w:szCs w:val="28"/>
          <w:lang w:eastAsia="ru-RU"/>
        </w:rPr>
        <w:t xml:space="preserve"> о недопустимости нарушения обязательных требований</w:t>
      </w:r>
      <w:r w:rsidR="002D295C" w:rsidRPr="00227C0E">
        <w:rPr>
          <w:sz w:val="28"/>
          <w:szCs w:val="28"/>
          <w:lang w:eastAsia="ru-RU"/>
        </w:rPr>
        <w:t>;</w:t>
      </w:r>
    </w:p>
    <w:p w:rsidR="002D295C" w:rsidRDefault="009B2C34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3</w:t>
      </w:r>
      <w:r w:rsidR="002D295C" w:rsidRPr="00227C0E">
        <w:rPr>
          <w:sz w:val="28"/>
          <w:szCs w:val="28"/>
          <w:lang w:eastAsia="ru-RU"/>
        </w:rPr>
        <w:t>) консультирование</w:t>
      </w:r>
      <w:r w:rsidR="00126B36">
        <w:rPr>
          <w:sz w:val="28"/>
          <w:szCs w:val="28"/>
          <w:lang w:eastAsia="ru-RU"/>
        </w:rPr>
        <w:t>;</w:t>
      </w:r>
    </w:p>
    <w:p w:rsidR="00126B36" w:rsidRPr="00227C0E" w:rsidRDefault="00126B36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 </w:t>
      </w:r>
      <w:r w:rsidRPr="00126B36">
        <w:rPr>
          <w:sz w:val="28"/>
          <w:szCs w:val="28"/>
          <w:lang w:eastAsia="ru-RU"/>
        </w:rPr>
        <w:t>профилактический визит.</w:t>
      </w:r>
    </w:p>
    <w:p w:rsidR="00126B36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3.</w:t>
      </w:r>
      <w:r w:rsidR="000A0A9C" w:rsidRPr="00227C0E">
        <w:rPr>
          <w:rFonts w:ascii="Times New Roman" w:hAnsi="Times New Roman" w:cs="Times New Roman"/>
          <w:sz w:val="28"/>
          <w:szCs w:val="28"/>
        </w:rPr>
        <w:t>2</w:t>
      </w:r>
      <w:r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Информирование контролируемых лиц и иных заинтересованных лиц осуществляется в порядке, установленном статьей 46 Федерального закона № 248-ФЗ, посредством размещения соответствующих сведений на официальном сайте</w:t>
      </w:r>
      <w:r w:rsidR="00924587">
        <w:rPr>
          <w:rFonts w:ascii="Times New Roman" w:hAnsi="Times New Roman" w:cs="Times New Roman"/>
          <w:sz w:val="28"/>
          <w:szCs w:val="28"/>
        </w:rPr>
        <w:t xml:space="preserve"> органов Дульдургинского</w:t>
      </w:r>
      <w:r w:rsidR="00DD5C5C">
        <w:rPr>
          <w:rFonts w:ascii="Times New Roman" w:hAnsi="Times New Roman" w:cs="Times New Roman"/>
          <w:sz w:val="28"/>
          <w:szCs w:val="28"/>
        </w:rPr>
        <w:t xml:space="preserve"> </w:t>
      </w:r>
      <w:r w:rsidR="00D472F8" w:rsidRPr="00D472F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24587">
        <w:rPr>
          <w:rFonts w:ascii="Times New Roman" w:hAnsi="Times New Roman" w:cs="Times New Roman"/>
          <w:sz w:val="28"/>
          <w:szCs w:val="28"/>
        </w:rPr>
        <w:t>округа</w:t>
      </w:r>
      <w:r w:rsidR="00D472F8">
        <w:rPr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«Интернет», </w:t>
      </w:r>
      <w:r w:rsidR="00126B36" w:rsidRPr="00126B36">
        <w:rPr>
          <w:rFonts w:ascii="Times New Roman" w:hAnsi="Times New Roman" w:cs="Times New Roman"/>
          <w:sz w:val="28"/>
          <w:szCs w:val="28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9B2C34" w:rsidRPr="00227C0E" w:rsidRDefault="00FE6795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F5C30" w:rsidRPr="00227C0E">
        <w:rPr>
          <w:rFonts w:ascii="Times New Roman" w:hAnsi="Times New Roman" w:cs="Times New Roman"/>
          <w:sz w:val="28"/>
          <w:szCs w:val="28"/>
        </w:rPr>
        <w:t xml:space="preserve">. Консультирование – это </w:t>
      </w:r>
      <w:r w:rsidR="009B2C34" w:rsidRPr="00227C0E">
        <w:rPr>
          <w:rFonts w:ascii="Times New Roman" w:hAnsi="Times New Roman" w:cs="Times New Roman"/>
          <w:sz w:val="28"/>
          <w:szCs w:val="28"/>
        </w:rPr>
        <w:t>разъяснение по вопросам, связанным с организацией и осуществлением муниципального контроля</w:t>
      </w:r>
      <w:r w:rsidR="00FF5C30" w:rsidRPr="00227C0E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9B2C34" w:rsidRPr="00227C0E">
        <w:rPr>
          <w:rFonts w:ascii="Times New Roman" w:hAnsi="Times New Roman" w:cs="Times New Roman"/>
          <w:sz w:val="28"/>
          <w:szCs w:val="28"/>
        </w:rPr>
        <w:t>осуществляется инспектором контрольного органа, по обращениям контролируемых лиц и их представителей без взимания платы.</w:t>
      </w:r>
    </w:p>
    <w:p w:rsidR="009B2C34" w:rsidRPr="00227C0E" w:rsidRDefault="00FE6795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инспектором контрольного </w:t>
      </w:r>
      <w:r w:rsidR="009B2C34" w:rsidRPr="00227C0E">
        <w:rPr>
          <w:rFonts w:ascii="Times New Roman" w:hAnsi="Times New Roman" w:cs="Times New Roman"/>
          <w:sz w:val="28"/>
          <w:szCs w:val="28"/>
        </w:rPr>
        <w:lastRenderedPageBreak/>
        <w:t>органа по телефону, посредством видеоконференцсвязи, на личном приеме либо в ходе проведения профилактического мероприятия, контрольного мероприятия.</w:t>
      </w:r>
    </w:p>
    <w:p w:rsidR="009B2C34" w:rsidRPr="00227C0E" w:rsidRDefault="00FE6795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9B2C34" w:rsidRPr="00227C0E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DD5C5C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компетенция контрольного органа;</w:t>
      </w:r>
    </w:p>
    <w:p w:rsidR="009B2C34" w:rsidRPr="00227C0E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DD5C5C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контроля;</w:t>
      </w:r>
    </w:p>
    <w:p w:rsidR="009B2C34" w:rsidRPr="00227C0E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3)</w:t>
      </w:r>
      <w:r w:rsidR="00DD5C5C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порядок осуществления профилактических, контрольных мер;</w:t>
      </w:r>
    </w:p>
    <w:p w:rsidR="009B2C34" w:rsidRPr="00227C0E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4)</w:t>
      </w:r>
      <w:r w:rsidR="00DD5C5C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применение мер ответственности за нарушение обязательных требований.</w:t>
      </w:r>
    </w:p>
    <w:p w:rsidR="009B2C34" w:rsidRPr="00227C0E" w:rsidRDefault="00FE6795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</w:t>
      </w:r>
      <w:r w:rsidR="001321A2">
        <w:rPr>
          <w:rFonts w:ascii="Times New Roman" w:hAnsi="Times New Roman" w:cs="Times New Roman"/>
          <w:sz w:val="28"/>
          <w:szCs w:val="28"/>
        </w:rPr>
        <w:t xml:space="preserve">вленные Федеральным законом от </w:t>
      </w:r>
      <w:r w:rsidR="009B2C34" w:rsidRPr="00227C0E">
        <w:rPr>
          <w:rFonts w:ascii="Times New Roman" w:hAnsi="Times New Roman" w:cs="Times New Roman"/>
          <w:sz w:val="28"/>
          <w:szCs w:val="28"/>
        </w:rPr>
        <w:t>2 мая 2006 года № 59-ФЗ «О порядке рассмотрения обращений граждан Российской Федерации».</w:t>
      </w:r>
    </w:p>
    <w:p w:rsidR="009B2C34" w:rsidRPr="00227C0E" w:rsidRDefault="00FE6795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инспекторов,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9B2C34" w:rsidRPr="00227C0E" w:rsidRDefault="00FE6795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виде.</w:t>
      </w:r>
    </w:p>
    <w:p w:rsidR="009B2C34" w:rsidRPr="00227C0E" w:rsidRDefault="00FE6795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proofErr w:type="spellStart"/>
      <w:r w:rsidR="002A648D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2A648D">
        <w:rPr>
          <w:rFonts w:ascii="Times New Roman" w:hAnsi="Times New Roman" w:cs="Times New Roman"/>
          <w:sz w:val="28"/>
          <w:szCs w:val="28"/>
        </w:rPr>
        <w:t xml:space="preserve"> </w:t>
      </w:r>
      <w:r w:rsidR="00D472F8" w:rsidRPr="00D472F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A648D">
        <w:rPr>
          <w:rFonts w:ascii="Times New Roman" w:hAnsi="Times New Roman" w:cs="Times New Roman"/>
          <w:sz w:val="28"/>
          <w:szCs w:val="28"/>
        </w:rPr>
        <w:t>округа</w:t>
      </w:r>
      <w:r w:rsidR="009B2C34" w:rsidRPr="00227C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в информационно-телекоммуникаци</w:t>
      </w:r>
      <w:r w:rsidR="001321A2">
        <w:rPr>
          <w:rFonts w:ascii="Times New Roman" w:hAnsi="Times New Roman" w:cs="Times New Roman"/>
          <w:sz w:val="28"/>
          <w:szCs w:val="28"/>
        </w:rPr>
        <w:t>онной сети «Интернет» по адресу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472F8" w:rsidRPr="00D472F8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472F8" w:rsidRPr="00D472F8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472F8" w:rsidRPr="00D472F8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duldurga</w:t>
        </w:r>
        <w:proofErr w:type="spellEnd"/>
        <w:r w:rsidR="00D472F8" w:rsidRPr="00D472F8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472F8" w:rsidRPr="00D472F8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472F8" w:rsidRPr="001A0C88">
        <w:rPr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письменного разъяснения, подписанного руководителем контрольного органа, без указания в таком разъяснении сведений, отнесенных к категории ограниченного доступа.</w:t>
      </w:r>
    </w:p>
    <w:p w:rsidR="009B2C34" w:rsidRPr="00227C0E" w:rsidRDefault="00FE6795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</w:t>
      </w:r>
      <w:r w:rsidR="000A0A9C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(далее – предостережение) и предлагает принять меры по обеспечению соблюдения обязательных требований.</w:t>
      </w:r>
    </w:p>
    <w:p w:rsidR="009B2C34" w:rsidRPr="00227C0E" w:rsidRDefault="00FE6795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Предостережение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</w:t>
      </w:r>
      <w:r w:rsidR="009B2C34" w:rsidRPr="00227C0E">
        <w:rPr>
          <w:rFonts w:ascii="Times New Roman" w:hAnsi="Times New Roman" w:cs="Times New Roman"/>
          <w:sz w:val="28"/>
          <w:szCs w:val="28"/>
        </w:rPr>
        <w:lastRenderedPageBreak/>
        <w:t>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:rsidR="009B2C34" w:rsidRPr="00227C0E" w:rsidRDefault="00FE6795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мероприятий.</w:t>
      </w:r>
    </w:p>
    <w:p w:rsidR="009B2C34" w:rsidRPr="00227C0E" w:rsidRDefault="00FE6795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Контролируемое лицо вправе после получения предостережения подать в контрольный орган возражение в отношении указанного предостережения. Возражение направляется инспектору, объявившему предостережение, не позднее 15 календарных дней с момента получения предостережения.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Возражение направляется контролируемым лицом в бумажном виде почтовым отправлением в контрольный орган, либо в виде электронного документа подписанного простой электронной подписью индивидуального предпринимателя, лица, уполномоченного действовать от имени юридического лица или усиленной квалифицированной электронной подписью индивидуального предпринимателя, лица, уполномоченного действовать от имени юридического лица, в случаях</w:t>
      </w:r>
      <w:r w:rsidR="001321A2">
        <w:rPr>
          <w:rFonts w:ascii="Times New Roman" w:hAnsi="Times New Roman" w:cs="Times New Roman"/>
          <w:sz w:val="28"/>
          <w:szCs w:val="28"/>
        </w:rPr>
        <w:t>,</w:t>
      </w:r>
      <w:r w:rsidRPr="00227C0E">
        <w:rPr>
          <w:rFonts w:ascii="Times New Roman" w:hAnsi="Times New Roman" w:cs="Times New Roman"/>
          <w:sz w:val="28"/>
          <w:szCs w:val="28"/>
        </w:rPr>
        <w:t xml:space="preserve"> установленных Федеральным законом № 248-ФЗ, на указанный в предостережении адрес электронной почты контрольного органа, либо посредством федеральной государственной информационной системы «Единый портал государственных и муниципальных услуг (функций)», а также иными указанными в предостережении способами.</w:t>
      </w:r>
    </w:p>
    <w:p w:rsidR="009B2C34" w:rsidRPr="00227C0E" w:rsidRDefault="00FE6795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Возражение должно содержать: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3565A6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наименование контрольного органа, в который направляется возражение;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3565A6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дату и номер предостережения направленного в адрес юридического лица, индивидуального предпринимателя, гражданина;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3)</w:t>
      </w:r>
      <w:r w:rsidR="003565A6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указание на наименование юридического лица, фамилии, имени, отчества (при наличии), индивидуального предпринимателя,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4)</w:t>
      </w:r>
      <w:r w:rsidR="003565A6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– юридического лица, индивидуального предпринимателя, гражданина; 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5)</w:t>
      </w:r>
      <w:r w:rsidR="003565A6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обоснование позиции в отношении указанных в предостережении действий (бездействия) юридического лица, гражданина, индивидуального предпринимателя, которые приводят или могут привести к нарушению обязательных требований.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3.1</w:t>
      </w:r>
      <w:r w:rsidR="00FE6795">
        <w:rPr>
          <w:rFonts w:ascii="Times New Roman" w:hAnsi="Times New Roman" w:cs="Times New Roman"/>
          <w:sz w:val="28"/>
          <w:szCs w:val="28"/>
        </w:rPr>
        <w:t>5</w:t>
      </w:r>
      <w:r w:rsidRPr="00227C0E">
        <w:rPr>
          <w:rFonts w:ascii="Times New Roman" w:hAnsi="Times New Roman" w:cs="Times New Roman"/>
          <w:sz w:val="28"/>
          <w:szCs w:val="28"/>
        </w:rPr>
        <w:t xml:space="preserve">. По итогам рассмотрения контрольный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лица, индивидуального предпринимателя или гражданина способом, включая направление в виде электронного документа, подписанного </w:t>
      </w:r>
      <w:r w:rsidRPr="00227C0E">
        <w:rPr>
          <w:rFonts w:ascii="Times New Roman" w:hAnsi="Times New Roman" w:cs="Times New Roman"/>
          <w:sz w:val="28"/>
          <w:szCs w:val="28"/>
        </w:rPr>
        <w:lastRenderedPageBreak/>
        <w:t>усиленной квалифицированной электронной подписью лица, принявшего решение о направлении предостережения, с использованием информационно-телекоммуникационной сети «Интернет», в том числе по адресу электронной почты юридического лица, индивидуального предпринимателя или гражданина, указанному соответственно в возражении на предостережение,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3.1</w:t>
      </w:r>
      <w:r w:rsidR="00FE6795">
        <w:rPr>
          <w:rFonts w:ascii="Times New Roman" w:hAnsi="Times New Roman" w:cs="Times New Roman"/>
          <w:sz w:val="28"/>
          <w:szCs w:val="28"/>
        </w:rPr>
        <w:t>6</w:t>
      </w:r>
      <w:r w:rsidRPr="00227C0E">
        <w:rPr>
          <w:rFonts w:ascii="Times New Roman" w:hAnsi="Times New Roman" w:cs="Times New Roman"/>
          <w:sz w:val="28"/>
          <w:szCs w:val="28"/>
        </w:rPr>
        <w:t>. Возражения рассматриваются инспектором, объявившим предостережение не позднее 15 календарных дней с момента получения таких возражений.</w:t>
      </w:r>
    </w:p>
    <w:p w:rsidR="009B2C34" w:rsidRPr="00227C0E" w:rsidRDefault="00FE6795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По результатам рассмотрения доводов, представленных контролируемым лицом в возражениях, инспектор принимает одно из следующих решений: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в случае принятия доводов аннулирует направленное предостережение с внесением информации в журнал учета выдачи предостережений;</w:t>
      </w:r>
    </w:p>
    <w:p w:rsidR="009B2C34" w:rsidRDefault="009B2C34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227C0E">
        <w:rPr>
          <w:rFonts w:ascii="Times New Roman" w:hAnsi="Times New Roman" w:cs="Times New Roman"/>
          <w:sz w:val="28"/>
          <w:szCs w:val="28"/>
        </w:rPr>
        <w:t>не принятия</w:t>
      </w:r>
      <w:proofErr w:type="gramEnd"/>
      <w:r w:rsidRPr="00227C0E">
        <w:rPr>
          <w:rFonts w:ascii="Times New Roman" w:hAnsi="Times New Roman" w:cs="Times New Roman"/>
          <w:sz w:val="28"/>
          <w:szCs w:val="28"/>
        </w:rPr>
        <w:t xml:space="preserve"> доводов отказывает в удовлетворении возражения с указанием причины отказа.</w:t>
      </w:r>
    </w:p>
    <w:p w:rsidR="00ED7FF9" w:rsidRPr="00ED7FF9" w:rsidRDefault="00FE6795" w:rsidP="00ED7F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ED7FF9">
        <w:rPr>
          <w:rFonts w:ascii="Times New Roman" w:hAnsi="Times New Roman" w:cs="Times New Roman"/>
          <w:sz w:val="28"/>
          <w:szCs w:val="28"/>
        </w:rPr>
        <w:t xml:space="preserve">.  </w:t>
      </w:r>
      <w:r w:rsidR="00ED7FF9" w:rsidRPr="00ED7FF9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могут выдаваться предписания. Разъяснения, полученные контролируемым лицом в ходе профилактического визита, носят рекомендательный характер.</w:t>
      </w:r>
    </w:p>
    <w:p w:rsidR="00ED7FF9" w:rsidRPr="00ED7FF9" w:rsidRDefault="00FE6795" w:rsidP="00ED7F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="00ED7FF9">
        <w:rPr>
          <w:rFonts w:ascii="Times New Roman" w:hAnsi="Times New Roman" w:cs="Times New Roman"/>
          <w:sz w:val="28"/>
          <w:szCs w:val="28"/>
        </w:rPr>
        <w:t>.</w:t>
      </w:r>
      <w:r w:rsidR="00ED7FF9" w:rsidRPr="00ED7FF9">
        <w:rPr>
          <w:rFonts w:ascii="Times New Roman" w:hAnsi="Times New Roman" w:cs="Times New Roman"/>
          <w:sz w:val="28"/>
          <w:szCs w:val="28"/>
        </w:rPr>
        <w:t xml:space="preserve"> 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</w:r>
    </w:p>
    <w:p w:rsidR="00ED7FF9" w:rsidRPr="00227C0E" w:rsidRDefault="00FE6795" w:rsidP="00ED7F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ED7FF9">
        <w:rPr>
          <w:rFonts w:ascii="Times New Roman" w:hAnsi="Times New Roman" w:cs="Times New Roman"/>
          <w:sz w:val="28"/>
          <w:szCs w:val="28"/>
        </w:rPr>
        <w:t>. </w:t>
      </w:r>
      <w:r w:rsidR="00ED7FF9" w:rsidRPr="00833DE5">
        <w:rPr>
          <w:rFonts w:ascii="Times New Roman" w:hAnsi="Times New Roman" w:cs="Times New Roman"/>
          <w:sz w:val="28"/>
          <w:szCs w:val="28"/>
        </w:rPr>
        <w:t>Контрольный орган осуществляет учет проведенных профилактических визитов.</w:t>
      </w:r>
    </w:p>
    <w:p w:rsidR="002B3A3B" w:rsidRPr="00227C0E" w:rsidRDefault="002B3A3B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A3B" w:rsidRPr="00F23677" w:rsidRDefault="00093012" w:rsidP="00F236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0E">
        <w:rPr>
          <w:rFonts w:ascii="Times New Roman" w:hAnsi="Times New Roman" w:cs="Times New Roman"/>
          <w:b/>
          <w:sz w:val="28"/>
          <w:szCs w:val="28"/>
        </w:rPr>
        <w:t>4. Осущес</w:t>
      </w:r>
      <w:r w:rsidR="0093117D">
        <w:rPr>
          <w:rFonts w:ascii="Times New Roman" w:hAnsi="Times New Roman" w:cs="Times New Roman"/>
          <w:b/>
          <w:sz w:val="28"/>
          <w:szCs w:val="28"/>
        </w:rPr>
        <w:t>твление муниципального контроля</w:t>
      </w:r>
    </w:p>
    <w:p w:rsidR="00AE7F80" w:rsidRPr="00227C0E" w:rsidRDefault="008C3ECD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</w:rPr>
        <w:t>4.1</w:t>
      </w:r>
      <w:r w:rsidR="009A0B49" w:rsidRPr="00227C0E">
        <w:rPr>
          <w:sz w:val="28"/>
          <w:szCs w:val="28"/>
        </w:rPr>
        <w:t>.</w:t>
      </w:r>
      <w:r w:rsidR="00093012" w:rsidRPr="00227C0E">
        <w:rPr>
          <w:sz w:val="28"/>
          <w:szCs w:val="28"/>
        </w:rPr>
        <w:t xml:space="preserve"> </w:t>
      </w:r>
      <w:r w:rsidR="00AE7F80" w:rsidRPr="00227C0E">
        <w:rPr>
          <w:sz w:val="28"/>
          <w:szCs w:val="28"/>
          <w:lang w:eastAsia="ru-RU"/>
        </w:rPr>
        <w:t xml:space="preserve">В соответствии с </w:t>
      </w:r>
      <w:hyperlink r:id="rId10" w:history="1">
        <w:r w:rsidR="00AE7F80" w:rsidRPr="00227C0E">
          <w:rPr>
            <w:sz w:val="28"/>
            <w:szCs w:val="28"/>
            <w:lang w:eastAsia="ru-RU"/>
          </w:rPr>
          <w:t>частью 2 статьи 61</w:t>
        </w:r>
      </w:hyperlink>
      <w:r w:rsidR="00AE7F80" w:rsidRPr="00227C0E">
        <w:rPr>
          <w:sz w:val="28"/>
          <w:szCs w:val="28"/>
          <w:lang w:eastAsia="ru-RU"/>
        </w:rPr>
        <w:t xml:space="preserve"> Федерального закона № 248-ФЗ при осуществлении муниципального контроля плановые контрольные мероприятия не проводятся.</w:t>
      </w:r>
    </w:p>
    <w:p w:rsidR="00AE7F80" w:rsidRPr="00227C0E" w:rsidRDefault="008C3ECD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</w:rPr>
        <w:t>4.2</w:t>
      </w:r>
      <w:r w:rsidR="009A0B49" w:rsidRPr="00227C0E">
        <w:rPr>
          <w:sz w:val="28"/>
          <w:szCs w:val="28"/>
        </w:rPr>
        <w:t>.</w:t>
      </w:r>
      <w:r w:rsidR="00AE7F80" w:rsidRPr="00227C0E">
        <w:rPr>
          <w:sz w:val="28"/>
          <w:szCs w:val="28"/>
        </w:rPr>
        <w:t xml:space="preserve"> </w:t>
      </w:r>
      <w:r w:rsidR="00AE7F80" w:rsidRPr="00227C0E">
        <w:rPr>
          <w:sz w:val="28"/>
          <w:szCs w:val="28"/>
          <w:lang w:eastAsia="ru-RU"/>
        </w:rPr>
        <w:t xml:space="preserve">В соответствии с </w:t>
      </w:r>
      <w:hyperlink r:id="rId11" w:history="1">
        <w:r w:rsidR="00AE7F80" w:rsidRPr="00227C0E">
          <w:rPr>
            <w:sz w:val="28"/>
            <w:szCs w:val="28"/>
            <w:lang w:eastAsia="ru-RU"/>
          </w:rPr>
          <w:t>частью 3 статьи 66</w:t>
        </w:r>
      </w:hyperlink>
      <w:r w:rsidR="00AE7F80" w:rsidRPr="00227C0E">
        <w:rPr>
          <w:sz w:val="28"/>
          <w:szCs w:val="28"/>
          <w:lang w:eastAsia="ru-RU"/>
        </w:rPr>
        <w:t xml:space="preserve"> Федерального закона № 248-ФЗ все внеплановые контрольные мероприятия могут проводиться только после согласования с органами прокуратуры.</w:t>
      </w:r>
    </w:p>
    <w:p w:rsidR="00AE7F80" w:rsidRPr="00227C0E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4.3</w:t>
      </w:r>
      <w:r w:rsidR="009A0B49" w:rsidRPr="00227C0E">
        <w:rPr>
          <w:sz w:val="28"/>
          <w:szCs w:val="28"/>
          <w:lang w:eastAsia="ru-RU"/>
        </w:rPr>
        <w:t>.</w:t>
      </w:r>
      <w:r w:rsidRPr="00227C0E">
        <w:rPr>
          <w:sz w:val="28"/>
          <w:szCs w:val="28"/>
          <w:lang w:eastAsia="ru-RU"/>
        </w:rPr>
        <w:t xml:space="preserve"> Муниципальный контроль осуществляется посредством проведения внеплановых контрольных мероприятий при взаимодействии с контролируемым лицом и без взаимодействия с контролируемым лицом.</w:t>
      </w:r>
    </w:p>
    <w:p w:rsidR="00AE7F80" w:rsidRPr="00227C0E" w:rsidRDefault="008C3ECD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4.4</w:t>
      </w:r>
      <w:r w:rsidR="00DE58A5">
        <w:rPr>
          <w:sz w:val="28"/>
          <w:szCs w:val="28"/>
          <w:lang w:eastAsia="ru-RU"/>
        </w:rPr>
        <w:t xml:space="preserve"> Контрольными </w:t>
      </w:r>
      <w:proofErr w:type="gramStart"/>
      <w:r w:rsidR="00AE7F80" w:rsidRPr="00227C0E">
        <w:rPr>
          <w:sz w:val="28"/>
          <w:szCs w:val="28"/>
          <w:lang w:eastAsia="ru-RU"/>
        </w:rPr>
        <w:t>мероприятиями</w:t>
      </w:r>
      <w:proofErr w:type="gramEnd"/>
      <w:r w:rsidR="00AE7F80" w:rsidRPr="00227C0E">
        <w:rPr>
          <w:sz w:val="28"/>
          <w:szCs w:val="28"/>
          <w:lang w:eastAsia="ru-RU"/>
        </w:rPr>
        <w:t xml:space="preserve"> осуществляемыми при взаимодействии с контролируемым лицом являются:</w:t>
      </w:r>
      <w:r w:rsidR="00F951F5" w:rsidRPr="00227C0E">
        <w:rPr>
          <w:rStyle w:val="a8"/>
          <w:sz w:val="28"/>
          <w:szCs w:val="28"/>
          <w:lang w:eastAsia="ru-RU"/>
        </w:rPr>
        <w:footnoteReference w:id="3"/>
      </w:r>
    </w:p>
    <w:p w:rsidR="00AE7F80" w:rsidRPr="00227C0E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1) инспекционный визит;</w:t>
      </w:r>
    </w:p>
    <w:p w:rsidR="00AE7F80" w:rsidRPr="00227C0E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lastRenderedPageBreak/>
        <w:t>2) документарная проверка;</w:t>
      </w:r>
    </w:p>
    <w:p w:rsidR="00AE7F80" w:rsidRPr="00227C0E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3) выездная проверка.</w:t>
      </w:r>
    </w:p>
    <w:p w:rsidR="00093012" w:rsidRPr="00227C0E" w:rsidRDefault="00093012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5A6" w:rsidRPr="00F23677" w:rsidRDefault="008C3ECD" w:rsidP="00F2367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C0E">
        <w:rPr>
          <w:rFonts w:ascii="Times New Roman" w:hAnsi="Times New Roman" w:cs="Times New Roman"/>
          <w:b/>
          <w:sz w:val="28"/>
          <w:szCs w:val="28"/>
        </w:rPr>
        <w:t>4.5.</w:t>
      </w:r>
      <w:r w:rsidR="0013592A" w:rsidRPr="00227C0E">
        <w:rPr>
          <w:rFonts w:ascii="Times New Roman" w:hAnsi="Times New Roman" w:cs="Times New Roman"/>
          <w:b/>
          <w:sz w:val="28"/>
          <w:szCs w:val="28"/>
        </w:rPr>
        <w:t xml:space="preserve"> Инспекционный визит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4.5.1.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Под инспекционным визитом понимается контрольное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4.5.2</w:t>
      </w:r>
      <w:r w:rsidR="009A0B49" w:rsidRPr="00227C0E">
        <w:rPr>
          <w:rFonts w:ascii="Times New Roman" w:hAnsi="Times New Roman" w:cs="Times New Roman"/>
          <w:sz w:val="28"/>
          <w:szCs w:val="28"/>
        </w:rPr>
        <w:t>.</w:t>
      </w:r>
      <w:r w:rsidR="00F601BB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4.5.3</w:t>
      </w:r>
      <w:r w:rsidR="009A0B49" w:rsidRPr="00227C0E">
        <w:rPr>
          <w:rFonts w:ascii="Times New Roman" w:hAnsi="Times New Roman" w:cs="Times New Roman"/>
          <w:sz w:val="28"/>
          <w:szCs w:val="28"/>
        </w:rPr>
        <w:t>.</w:t>
      </w:r>
      <w:r w:rsidR="00F601BB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осмотр;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опрос;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инструментальное обследование;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4.5.4.</w:t>
      </w:r>
      <w:r w:rsidR="00F601BB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4.5.5.</w:t>
      </w:r>
      <w:r w:rsidR="00F601BB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4.5.6.</w:t>
      </w:r>
      <w:r w:rsidR="00F601BB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5A6" w:rsidRDefault="008C3ECD" w:rsidP="00F236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b/>
          <w:sz w:val="28"/>
          <w:szCs w:val="28"/>
        </w:rPr>
        <w:t>4.6.</w:t>
      </w:r>
      <w:r w:rsidR="00967E93" w:rsidRPr="00227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b/>
          <w:sz w:val="28"/>
          <w:szCs w:val="28"/>
        </w:rPr>
        <w:t>Документарная проверка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4.6.1.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4.6.2.</w:t>
      </w:r>
      <w:r w:rsidR="00967E93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контроля.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lastRenderedPageBreak/>
        <w:t>4.6.3.</w:t>
      </w:r>
      <w:r w:rsidR="00967E93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 истребование документов;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 получение письменных объяснений;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экспертиза.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4.6.4.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4.6.5.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Срок проведения документарной проверки не может превышать 10 рабочих дней. В указанный срок не включается период с момента: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3565A6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3565A6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4.6.6.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 w:rsidRPr="00227C0E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227C0E">
        <w:rPr>
          <w:rFonts w:ascii="Times New Roman" w:hAnsi="Times New Roman" w:cs="Times New Roman"/>
          <w:sz w:val="28"/>
          <w:szCs w:val="28"/>
        </w:rPr>
        <w:t xml:space="preserve"> документы в контрольный орган</w:t>
      </w:r>
      <w:r w:rsidR="0013396B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 </w:t>
      </w:r>
      <w:r w:rsidRPr="00227C0E">
        <w:rPr>
          <w:rFonts w:ascii="Times New Roman" w:hAnsi="Times New Roman" w:cs="Times New Roman"/>
          <w:sz w:val="28"/>
          <w:szCs w:val="28"/>
        </w:rPr>
        <w:t xml:space="preserve">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227C0E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227C0E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</w:t>
      </w:r>
      <w:r w:rsidRPr="00227C0E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необходимой для осуществления контрольных мероприятий на срок проведения документарной проверки. 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4.6.7.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 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4.6.8.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Письменные объяснения могут быть запрошены инспектором от контролируемого лица или его представителя, свидетелей.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Указанные лица предоставляют инспектору письменные объяснения в свободной форме не позднее двух рабочих дней до даты завершения проверки.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Инспектор вправе собственноручно составить письменные объяснения со слов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записало верно, и подписывают документ, указывая дату и место его составления. 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4.6.9</w:t>
      </w:r>
      <w:r w:rsidR="0013592A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Экспертиза осуществляется экспертом или экспертной организацией по поручению контрольного органа.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Результаты экспертизы оформляются экспертным заключением по форме, утвержденной контрольным органом.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F23677" w:rsidRDefault="008C3ECD" w:rsidP="00F2367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C0E">
        <w:rPr>
          <w:rFonts w:ascii="Times New Roman" w:hAnsi="Times New Roman" w:cs="Times New Roman"/>
          <w:b/>
          <w:sz w:val="28"/>
          <w:szCs w:val="28"/>
        </w:rPr>
        <w:t>4.7.</w:t>
      </w:r>
      <w:r w:rsidR="00FA1D3F" w:rsidRPr="00227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b/>
          <w:sz w:val="28"/>
          <w:szCs w:val="28"/>
        </w:rPr>
        <w:t>Выездная проверка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4.7.1. </w:t>
      </w:r>
      <w:r w:rsidR="0013592A" w:rsidRPr="00227C0E">
        <w:rPr>
          <w:rFonts w:ascii="Times New Roman" w:hAnsi="Times New Roman" w:cs="Times New Roman"/>
          <w:sz w:val="28"/>
          <w:szCs w:val="28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4.7.2. </w:t>
      </w:r>
      <w:r w:rsidR="0013592A" w:rsidRPr="00227C0E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4.7.3. </w:t>
      </w:r>
      <w:r w:rsidR="0013592A" w:rsidRPr="00227C0E">
        <w:rPr>
          <w:rFonts w:ascii="Times New Roman" w:hAnsi="Times New Roman" w:cs="Times New Roman"/>
          <w:sz w:val="28"/>
          <w:szCs w:val="28"/>
        </w:rPr>
        <w:t>Выездная проверка проводится в случае, если не представляется возможным: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1321A2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удостовериться в полноте и достоверности сведений, которые содержатся в находящихся в распоряжении контрольного органа или в </w:t>
      </w:r>
      <w:r w:rsidRPr="00227C0E">
        <w:rPr>
          <w:rFonts w:ascii="Times New Roman" w:hAnsi="Times New Roman" w:cs="Times New Roman"/>
          <w:sz w:val="28"/>
          <w:szCs w:val="28"/>
        </w:rPr>
        <w:lastRenderedPageBreak/>
        <w:t>запрашиваемых им документах и объяснениях контролируемого лица;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1321A2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по месту нахождения (осуществления деятельности) контролируемого лица и совершения необходимых контрольных действий, предусмотренных в рамках иного вида контрольных мероприятий.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4.7.4. </w:t>
      </w:r>
      <w:r w:rsidR="0013592A" w:rsidRPr="00227C0E">
        <w:rPr>
          <w:rFonts w:ascii="Times New Roman" w:hAnsi="Times New Roman" w:cs="Times New Roman"/>
          <w:sz w:val="28"/>
          <w:szCs w:val="28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статьей 21 Федерального закона № 248-ФЗ, если иное не предусмотрено федеральным законом о виде контроля.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4.7.5.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="0013592A" w:rsidRPr="00227C0E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13592A" w:rsidRPr="00227C0E">
        <w:rPr>
          <w:rFonts w:ascii="Times New Roman" w:hAnsi="Times New Roman" w:cs="Times New Roman"/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="0013592A" w:rsidRPr="00227C0E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не может продолжаться более 40 часов.</w:t>
      </w:r>
      <w:r w:rsidR="008419E8">
        <w:rPr>
          <w:rFonts w:ascii="Times New Roman" w:hAnsi="Times New Roman" w:cs="Times New Roman"/>
          <w:sz w:val="28"/>
          <w:szCs w:val="28"/>
        </w:rPr>
        <w:t xml:space="preserve"> </w:t>
      </w:r>
      <w:r w:rsidR="00AE4017">
        <w:rPr>
          <w:rFonts w:ascii="Times New Roman" w:hAnsi="Times New Roman" w:cs="Times New Roman"/>
          <w:sz w:val="28"/>
          <w:szCs w:val="28"/>
        </w:rPr>
        <w:t>Вые</w:t>
      </w:r>
      <w:r w:rsidR="004377E6">
        <w:rPr>
          <w:rFonts w:ascii="Times New Roman" w:hAnsi="Times New Roman" w:cs="Times New Roman"/>
          <w:sz w:val="28"/>
          <w:szCs w:val="28"/>
        </w:rPr>
        <w:t>з</w:t>
      </w:r>
      <w:r w:rsidR="00AE4017">
        <w:rPr>
          <w:rFonts w:ascii="Times New Roman" w:hAnsi="Times New Roman" w:cs="Times New Roman"/>
          <w:sz w:val="28"/>
          <w:szCs w:val="28"/>
        </w:rPr>
        <w:t>дные</w:t>
      </w:r>
      <w:r w:rsidR="004377E6">
        <w:rPr>
          <w:rFonts w:ascii="Times New Roman" w:hAnsi="Times New Roman" w:cs="Times New Roman"/>
          <w:sz w:val="28"/>
          <w:szCs w:val="28"/>
        </w:rPr>
        <w:t xml:space="preserve"> проверки социально ориентированных некоммерческих организаций (включенных в соответствующий реестр) со штатом до 100 человек должны продолжаться максимум 50 часов,</w:t>
      </w:r>
      <w:r w:rsidR="00AB743C" w:rsidRPr="00AB743C">
        <w:rPr>
          <w:rFonts w:ascii="Times New Roman" w:hAnsi="Times New Roman" w:cs="Times New Roman"/>
          <w:sz w:val="28"/>
          <w:szCs w:val="28"/>
        </w:rPr>
        <w:t xml:space="preserve"> </w:t>
      </w:r>
      <w:r w:rsidR="004377E6">
        <w:rPr>
          <w:rFonts w:ascii="Times New Roman" w:hAnsi="Times New Roman" w:cs="Times New Roman"/>
          <w:sz w:val="28"/>
          <w:szCs w:val="28"/>
        </w:rPr>
        <w:t>15 часов</w:t>
      </w:r>
      <w:r w:rsidR="00AB743C" w:rsidRPr="00AB743C">
        <w:rPr>
          <w:rFonts w:ascii="Times New Roman" w:hAnsi="Times New Roman" w:cs="Times New Roman"/>
          <w:sz w:val="28"/>
          <w:szCs w:val="28"/>
        </w:rPr>
        <w:t xml:space="preserve"> </w:t>
      </w:r>
      <w:r w:rsidR="004377E6">
        <w:rPr>
          <w:rFonts w:ascii="Times New Roman" w:hAnsi="Times New Roman" w:cs="Times New Roman"/>
          <w:sz w:val="28"/>
          <w:szCs w:val="28"/>
        </w:rPr>
        <w:t>-</w:t>
      </w:r>
      <w:r w:rsidR="00AB743C" w:rsidRPr="00AB743C">
        <w:rPr>
          <w:rFonts w:ascii="Times New Roman" w:hAnsi="Times New Roman" w:cs="Times New Roman"/>
          <w:sz w:val="28"/>
          <w:szCs w:val="28"/>
        </w:rPr>
        <w:t xml:space="preserve"> </w:t>
      </w:r>
      <w:r w:rsidR="004377E6">
        <w:rPr>
          <w:rFonts w:ascii="Times New Roman" w:hAnsi="Times New Roman" w:cs="Times New Roman"/>
          <w:sz w:val="28"/>
          <w:szCs w:val="28"/>
        </w:rPr>
        <w:t>если число сотрудников не превышает 15 человек.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4.7.6. </w:t>
      </w:r>
      <w:r w:rsidR="0013592A" w:rsidRPr="00227C0E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  <w:r w:rsidR="00F951F5" w:rsidRPr="00227C0E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осмотр;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опрос;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экспертиза.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4.7.7. </w:t>
      </w:r>
      <w:r w:rsidR="0013592A" w:rsidRPr="00227C0E">
        <w:rPr>
          <w:rFonts w:ascii="Times New Roman" w:hAnsi="Times New Roman" w:cs="Times New Roman"/>
          <w:sz w:val="28"/>
          <w:szCs w:val="28"/>
        </w:rPr>
        <w:t>Осмотр осуществляется инспектором в присутствии контролируемого лица и (или) его представителя с обязательным применением видеозаписи.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По результатам осмотра составляется протокол осмотра.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4.7.8. </w:t>
      </w:r>
      <w:r w:rsidR="0013592A" w:rsidRPr="00227C0E">
        <w:rPr>
          <w:rFonts w:ascii="Times New Roman" w:hAnsi="Times New Roman" w:cs="Times New Roman"/>
          <w:sz w:val="28"/>
          <w:szCs w:val="28"/>
        </w:rPr>
        <w:t>Под опросом понимается контрольное действие,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4.7.9.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При осуществлении осмотра, опроса в случае выявления нарушений </w:t>
      </w:r>
      <w:r w:rsidR="0013592A" w:rsidRPr="00227C0E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4.7.10.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Представление контролируемым лицом </w:t>
      </w:r>
      <w:proofErr w:type="spellStart"/>
      <w:r w:rsidR="0013592A" w:rsidRPr="00227C0E"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документов, письменных объяснений, проведение экспертизы осуществляется в соответствии с подпунктами </w:t>
      </w:r>
      <w:r w:rsidR="007C1086">
        <w:rPr>
          <w:rFonts w:ascii="Times New Roman" w:hAnsi="Times New Roman" w:cs="Times New Roman"/>
          <w:sz w:val="28"/>
          <w:szCs w:val="28"/>
        </w:rPr>
        <w:t>4.6.6, 4.6.8, 4.6.9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227C0E">
        <w:rPr>
          <w:rFonts w:ascii="Times New Roman" w:hAnsi="Times New Roman" w:cs="Times New Roman"/>
          <w:sz w:val="28"/>
          <w:szCs w:val="28"/>
        </w:rPr>
        <w:t xml:space="preserve">4.6 </w:t>
      </w:r>
      <w:r w:rsidR="0013592A" w:rsidRPr="00227C0E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4.7.11. </w:t>
      </w:r>
      <w:r w:rsidR="0013592A" w:rsidRPr="00227C0E">
        <w:rPr>
          <w:rFonts w:ascii="Times New Roman" w:hAnsi="Times New Roman" w:cs="Times New Roman"/>
          <w:sz w:val="28"/>
          <w:szCs w:val="28"/>
        </w:rPr>
        <w:t>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частями 4 и 5 статьи 21 Федерального закона № 248-ФЗ.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F23677" w:rsidRDefault="008C3ECD" w:rsidP="00F236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0E">
        <w:rPr>
          <w:rFonts w:ascii="Times New Roman" w:hAnsi="Times New Roman" w:cs="Times New Roman"/>
          <w:b/>
          <w:sz w:val="28"/>
          <w:szCs w:val="28"/>
        </w:rPr>
        <w:t>5</w:t>
      </w:r>
      <w:r w:rsidR="0013592A" w:rsidRPr="00227C0E">
        <w:rPr>
          <w:rFonts w:ascii="Times New Roman" w:hAnsi="Times New Roman" w:cs="Times New Roman"/>
          <w:b/>
          <w:sz w:val="28"/>
          <w:szCs w:val="28"/>
        </w:rPr>
        <w:t>. Случаи, при наступле</w:t>
      </w:r>
      <w:r w:rsidR="007C1086">
        <w:rPr>
          <w:rFonts w:ascii="Times New Roman" w:hAnsi="Times New Roman" w:cs="Times New Roman"/>
          <w:b/>
          <w:sz w:val="28"/>
          <w:szCs w:val="28"/>
        </w:rPr>
        <w:t>нии которых контролируемые лица</w:t>
      </w:r>
      <w:r w:rsidR="0013592A" w:rsidRPr="00227C0E">
        <w:rPr>
          <w:rFonts w:ascii="Times New Roman" w:hAnsi="Times New Roman" w:cs="Times New Roman"/>
          <w:b/>
          <w:sz w:val="28"/>
          <w:szCs w:val="28"/>
        </w:rPr>
        <w:t xml:space="preserve"> вправе представить в контрольный орган информацию о невозможности присутствия при проведении контрольного мероприятия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</w:t>
      </w:r>
      <w:r w:rsidR="0013592A" w:rsidRPr="00227C0E">
        <w:rPr>
          <w:rFonts w:ascii="Times New Roman" w:hAnsi="Times New Roman" w:cs="Times New Roman"/>
          <w:sz w:val="28"/>
          <w:szCs w:val="28"/>
        </w:rPr>
        <w:t>.1.</w:t>
      </w:r>
      <w:r w:rsidR="003F4578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Контролируемые лица,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 в случаях: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нахождения на стационарном лечении в медицинском учреждении;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нахождения за пределами Российской Федерации;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административного ареста;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избрания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признания недееспособным или ограниченно дееспособным решением суда, вступившим в законную силу.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6)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наступления обстоятельств непреодолимой силы, препятствующих присутствию лица при проведении контрольного мероприятия (военные </w:t>
      </w:r>
      <w:r w:rsidRPr="00227C0E">
        <w:rPr>
          <w:rFonts w:ascii="Times New Roman" w:hAnsi="Times New Roman" w:cs="Times New Roman"/>
          <w:sz w:val="28"/>
          <w:szCs w:val="28"/>
        </w:rPr>
        <w:lastRenderedPageBreak/>
        <w:t>действия, катастрофа, стихийное бедствие, крупная авария, эпидемия и другие чрезвычайные обстоятельства).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</w:t>
      </w:r>
      <w:r w:rsidR="0013592A" w:rsidRPr="00227C0E">
        <w:rPr>
          <w:rFonts w:ascii="Times New Roman" w:hAnsi="Times New Roman" w:cs="Times New Roman"/>
          <w:sz w:val="28"/>
          <w:szCs w:val="28"/>
        </w:rPr>
        <w:t>.2.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Информация о невозможности присутствия при проведении контрольного мероприятия должна содержать: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описание обстоятельств, препятствующих присутствию при проведении контрольных мероприятий и их продолжительность;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срок, необходимый для устранения обстоятельств, препятствующих присутствию при проведении контрольного мероприятия.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При предоставлении указанной инф</w:t>
      </w:r>
      <w:r w:rsidR="007C1086">
        <w:rPr>
          <w:rFonts w:ascii="Times New Roman" w:hAnsi="Times New Roman" w:cs="Times New Roman"/>
          <w:sz w:val="28"/>
          <w:szCs w:val="28"/>
        </w:rPr>
        <w:t>ормации проведение контрольного</w:t>
      </w:r>
      <w:r w:rsidRPr="00227C0E">
        <w:rPr>
          <w:rFonts w:ascii="Times New Roman" w:hAnsi="Times New Roman" w:cs="Times New Roman"/>
          <w:sz w:val="28"/>
          <w:szCs w:val="28"/>
        </w:rPr>
        <w:t xml:space="preserve"> мероприятия переносится на срок, необходимый для устранения обстоятельств, послуживших поводом для данного обращения контролируемого лица.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F23677" w:rsidRDefault="008C3ECD" w:rsidP="00F236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0E">
        <w:rPr>
          <w:rFonts w:ascii="Times New Roman" w:hAnsi="Times New Roman" w:cs="Times New Roman"/>
          <w:b/>
          <w:sz w:val="28"/>
          <w:szCs w:val="28"/>
        </w:rPr>
        <w:t>6</w:t>
      </w:r>
      <w:r w:rsidR="0013592A" w:rsidRPr="00227C0E">
        <w:rPr>
          <w:rFonts w:ascii="Times New Roman" w:hAnsi="Times New Roman" w:cs="Times New Roman"/>
          <w:b/>
          <w:sz w:val="28"/>
          <w:szCs w:val="28"/>
        </w:rPr>
        <w:t>. Использование фотосъемки, аудио- и видеозаписи, иных способов фиксации доказательств при осуществлении муниципального контроля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6</w:t>
      </w:r>
      <w:r w:rsidR="0013592A" w:rsidRPr="00227C0E">
        <w:rPr>
          <w:rFonts w:ascii="Times New Roman" w:hAnsi="Times New Roman" w:cs="Times New Roman"/>
          <w:sz w:val="28"/>
          <w:szCs w:val="28"/>
        </w:rPr>
        <w:t>.1.</w:t>
      </w:r>
      <w:r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При проведении контрольных мероприятий может осуществляться фотосъемка, аудио- и видеозапись, иные способы фиксации доказательств.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приобщаются к акту контрольного мероприятия.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F23677" w:rsidRDefault="008C3ECD" w:rsidP="00F236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0E">
        <w:rPr>
          <w:rFonts w:ascii="Times New Roman" w:hAnsi="Times New Roman" w:cs="Times New Roman"/>
          <w:b/>
          <w:sz w:val="28"/>
          <w:szCs w:val="28"/>
        </w:rPr>
        <w:t>7</w:t>
      </w:r>
      <w:r w:rsidR="0013592A" w:rsidRPr="00227C0E">
        <w:rPr>
          <w:rFonts w:ascii="Times New Roman" w:hAnsi="Times New Roman" w:cs="Times New Roman"/>
          <w:b/>
          <w:sz w:val="28"/>
          <w:szCs w:val="28"/>
        </w:rPr>
        <w:t>.</w:t>
      </w:r>
      <w:r w:rsidR="00E00A12" w:rsidRPr="00227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388" w:rsidRPr="00227C0E">
        <w:rPr>
          <w:rFonts w:ascii="Times New Roman" w:hAnsi="Times New Roman" w:cs="Times New Roman"/>
          <w:b/>
          <w:sz w:val="28"/>
          <w:szCs w:val="28"/>
        </w:rPr>
        <w:t>Результаты контрольного мероприятия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7</w:t>
      </w:r>
      <w:r w:rsidR="0013592A" w:rsidRPr="00227C0E">
        <w:rPr>
          <w:rFonts w:ascii="Times New Roman" w:hAnsi="Times New Roman" w:cs="Times New Roman"/>
          <w:sz w:val="28"/>
          <w:szCs w:val="28"/>
        </w:rPr>
        <w:t>.1.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Результаты контрольного мероприятия оформляются в порядке, установленном статьей 87 Федерального закона № 248-ФЗ.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7</w:t>
      </w:r>
      <w:r w:rsidR="0013592A" w:rsidRPr="00227C0E">
        <w:rPr>
          <w:rFonts w:ascii="Times New Roman" w:hAnsi="Times New Roman" w:cs="Times New Roman"/>
          <w:sz w:val="28"/>
          <w:szCs w:val="28"/>
        </w:rPr>
        <w:t>.2.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По окончании проведения контрольного мероприятия составляется акт контрольного мероприятия (далее </w:t>
      </w:r>
      <w:r w:rsidR="007C1086">
        <w:rPr>
          <w:rFonts w:ascii="Times New Roman" w:hAnsi="Times New Roman" w:cs="Times New Roman"/>
          <w:sz w:val="28"/>
          <w:szCs w:val="28"/>
        </w:rPr>
        <w:t>–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акт).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7</w:t>
      </w:r>
      <w:r w:rsidR="0013592A" w:rsidRPr="00227C0E">
        <w:rPr>
          <w:rFonts w:ascii="Times New Roman" w:hAnsi="Times New Roman" w:cs="Times New Roman"/>
          <w:sz w:val="28"/>
          <w:szCs w:val="28"/>
        </w:rPr>
        <w:t>.3.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7</w:t>
      </w:r>
      <w:r w:rsidR="0013592A" w:rsidRPr="00227C0E">
        <w:rPr>
          <w:rFonts w:ascii="Times New Roman" w:hAnsi="Times New Roman" w:cs="Times New Roman"/>
          <w:sz w:val="28"/>
          <w:szCs w:val="28"/>
        </w:rPr>
        <w:t>.4.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Контролируемое лицо или его представитель знакомится с содержанием акта на месте проведения контрольного мероприятия.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В случае проведения документарной проверки, а также в случае, если составление акта по результатам контрольного мероприятия на месте его проведения невозможно по причине совершения испытаний и экспертизы, контрольный орган направляет акт контролируемому лицу в порядке, установленном статьей 21 Федерального закона № 248-ФЗ.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7</w:t>
      </w:r>
      <w:r w:rsidR="0013592A" w:rsidRPr="00227C0E">
        <w:rPr>
          <w:rFonts w:ascii="Times New Roman" w:hAnsi="Times New Roman" w:cs="Times New Roman"/>
          <w:sz w:val="28"/>
          <w:szCs w:val="28"/>
        </w:rPr>
        <w:t>.5.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Контролируемое лицо подписывает акт тем же способом, которым </w:t>
      </w:r>
      <w:r w:rsidR="0013592A" w:rsidRPr="00227C0E">
        <w:rPr>
          <w:rFonts w:ascii="Times New Roman" w:hAnsi="Times New Roman" w:cs="Times New Roman"/>
          <w:sz w:val="28"/>
          <w:szCs w:val="28"/>
        </w:rPr>
        <w:lastRenderedPageBreak/>
        <w:t>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7</w:t>
      </w:r>
      <w:r w:rsidR="0013592A" w:rsidRPr="00227C0E">
        <w:rPr>
          <w:rFonts w:ascii="Times New Roman" w:hAnsi="Times New Roman" w:cs="Times New Roman"/>
          <w:sz w:val="28"/>
          <w:szCs w:val="28"/>
        </w:rPr>
        <w:t>.6.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В случае несогласия с фактами, выводами, предложениями, изложенными в акте,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положений. При этом контролируемое лицо вправе приложить к таким возражениям документы, подтверждающие обоснованность возражений, или их копии либо в согласованный срок передать их в контрольный орган. Указанные документы могут быть направлены в форме электронных документов (пакета электронных документов).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7</w:t>
      </w:r>
      <w:r w:rsidR="0013592A" w:rsidRPr="00227C0E">
        <w:rPr>
          <w:rFonts w:ascii="Times New Roman" w:hAnsi="Times New Roman" w:cs="Times New Roman"/>
          <w:sz w:val="28"/>
          <w:szCs w:val="28"/>
        </w:rPr>
        <w:t>.7.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В случае поступления в контрольный орган возражений, контрольный орган назначает консультации с контролируемым лицом по вопросу рассмотрения поступивших возражений, которые проводятся не позднее чем в течение 5 рабочих дней со дня поступления возражений.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контрольный орган.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7</w:t>
      </w:r>
      <w:r w:rsidR="0013592A" w:rsidRPr="00227C0E">
        <w:rPr>
          <w:rFonts w:ascii="Times New Roman" w:hAnsi="Times New Roman" w:cs="Times New Roman"/>
          <w:sz w:val="28"/>
          <w:szCs w:val="28"/>
        </w:rPr>
        <w:t>.8.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Результаты консультаций по вопросу рассмотрения возражений оформляются в течение 1 рабочего дня протоколом консультаций, к которому прилагаются документы или их заверенные копии, представленные контролируемым лицом.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Протокол консультаций рассматривается контрольным органом при принятии решения по результатам проведения контрольного мероприятия.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7</w:t>
      </w:r>
      <w:r w:rsidR="0013592A" w:rsidRPr="00227C0E">
        <w:rPr>
          <w:rFonts w:ascii="Times New Roman" w:hAnsi="Times New Roman" w:cs="Times New Roman"/>
          <w:sz w:val="28"/>
          <w:szCs w:val="28"/>
        </w:rPr>
        <w:t>.9.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7</w:t>
      </w:r>
      <w:r w:rsidR="0013592A" w:rsidRPr="00227C0E">
        <w:rPr>
          <w:rFonts w:ascii="Times New Roman" w:hAnsi="Times New Roman" w:cs="Times New Roman"/>
          <w:sz w:val="28"/>
          <w:szCs w:val="28"/>
        </w:rPr>
        <w:t>.10.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обязан принять меры в соответствии со статьей 90 Федерального закона № 248-ФЗ.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7</w:t>
      </w:r>
      <w:r w:rsidR="0013592A" w:rsidRPr="00227C0E">
        <w:rPr>
          <w:rFonts w:ascii="Times New Roman" w:hAnsi="Times New Roman" w:cs="Times New Roman"/>
          <w:sz w:val="28"/>
          <w:szCs w:val="28"/>
        </w:rPr>
        <w:t>.11.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При выдаче контролируемому лицу предписания об устранении выявленных нарушений с указанием разумных сроков их устранения и (или) о </w:t>
      </w:r>
      <w:r w:rsidR="0013592A" w:rsidRPr="00227C0E">
        <w:rPr>
          <w:rFonts w:ascii="Times New Roman" w:hAnsi="Times New Roman" w:cs="Times New Roman"/>
          <w:sz w:val="28"/>
          <w:szCs w:val="28"/>
        </w:rPr>
        <w:lastRenderedPageBreak/>
        <w:t>проведении мероприятий по предотвращению причинения вреда (ущерба) охраняемым законом ценностям (далее – предписание), в нем указывается наименование контрольного органа, наименование контролируемого лица, дата, время и место оформления предписания, перечень нарушений обязательных требований с указанием наименований и структурных единиц правовых актов, их устанавливающих, сроки исполнения предписания, по форме утвержденной муниципальным правовым актом.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7</w:t>
      </w:r>
      <w:r w:rsidR="0013592A" w:rsidRPr="00227C0E">
        <w:rPr>
          <w:rFonts w:ascii="Times New Roman" w:hAnsi="Times New Roman" w:cs="Times New Roman"/>
          <w:sz w:val="28"/>
          <w:szCs w:val="28"/>
        </w:rPr>
        <w:t>.12.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Решения, принятые по результатам контрольного мероприятия, проведенного с грубым нарушением требований к организации и осуществлению муниципального контроля, подлежат отмене в соответствии со статьей 91 Федерального закона № 248-ФЗ.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7</w:t>
      </w:r>
      <w:r w:rsidR="0013592A" w:rsidRPr="00227C0E">
        <w:rPr>
          <w:rFonts w:ascii="Times New Roman" w:hAnsi="Times New Roman" w:cs="Times New Roman"/>
          <w:sz w:val="28"/>
          <w:szCs w:val="28"/>
        </w:rPr>
        <w:t>.13.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Исполнение решений контрольного органа осуществляется в порядке, установленном статьями 92-95 Федерального закона № 248-ФЗ.</w:t>
      </w:r>
    </w:p>
    <w:p w:rsidR="006220B0" w:rsidRPr="00227C0E" w:rsidRDefault="006220B0" w:rsidP="005A0AB7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1D4275" w:rsidRPr="00227C0E" w:rsidRDefault="008C3ECD" w:rsidP="00227C0E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227C0E">
        <w:rPr>
          <w:b/>
          <w:bCs/>
          <w:sz w:val="28"/>
          <w:szCs w:val="28"/>
          <w:lang w:eastAsia="ru-RU"/>
        </w:rPr>
        <w:t>8.</w:t>
      </w:r>
      <w:r w:rsidR="001D4275" w:rsidRPr="00227C0E">
        <w:rPr>
          <w:b/>
          <w:bCs/>
          <w:sz w:val="28"/>
          <w:szCs w:val="28"/>
          <w:lang w:eastAsia="ru-RU"/>
        </w:rPr>
        <w:t xml:space="preserve"> Обжалование решений контрольных органов,</w:t>
      </w:r>
    </w:p>
    <w:p w:rsidR="001D4275" w:rsidRPr="00F23677" w:rsidRDefault="001D4275" w:rsidP="00F23677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227C0E">
        <w:rPr>
          <w:b/>
          <w:bCs/>
          <w:sz w:val="28"/>
          <w:szCs w:val="28"/>
          <w:lang w:eastAsia="ru-RU"/>
        </w:rPr>
        <w:t>действий (бездействия) их должностных лиц</w:t>
      </w:r>
    </w:p>
    <w:p w:rsidR="001D4275" w:rsidRPr="00227C0E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8.1.</w:t>
      </w:r>
      <w:r w:rsidR="001D4275" w:rsidRPr="00227C0E">
        <w:rPr>
          <w:sz w:val="28"/>
          <w:szCs w:val="28"/>
          <w:lang w:eastAsia="ru-RU"/>
        </w:rPr>
        <w:t xml:space="preserve"> Досудебное обжалование решений </w:t>
      </w:r>
      <w:r w:rsidR="00FF5C30" w:rsidRPr="00227C0E">
        <w:rPr>
          <w:sz w:val="28"/>
          <w:szCs w:val="28"/>
          <w:lang w:eastAsia="ru-RU"/>
        </w:rPr>
        <w:t>контрольного органа</w:t>
      </w:r>
      <w:r w:rsidR="001D4275" w:rsidRPr="00227C0E">
        <w:rPr>
          <w:sz w:val="28"/>
          <w:szCs w:val="28"/>
          <w:lang w:eastAsia="ru-RU"/>
        </w:rPr>
        <w:t xml:space="preserve">, действий (бездействия) </w:t>
      </w:r>
      <w:r w:rsidR="00FF5C30" w:rsidRPr="00227C0E">
        <w:rPr>
          <w:sz w:val="28"/>
          <w:szCs w:val="28"/>
          <w:lang w:eastAsia="ru-RU"/>
        </w:rPr>
        <w:t>инспекторов</w:t>
      </w:r>
      <w:r w:rsidR="001D4275" w:rsidRPr="00227C0E">
        <w:rPr>
          <w:sz w:val="28"/>
          <w:szCs w:val="28"/>
          <w:lang w:eastAsia="ru-RU"/>
        </w:rPr>
        <w:t xml:space="preserve"> осуществляется в соответствии с </w:t>
      </w:r>
      <w:hyperlink r:id="rId12" w:history="1">
        <w:r w:rsidR="001D4275" w:rsidRPr="00227C0E">
          <w:rPr>
            <w:sz w:val="28"/>
            <w:szCs w:val="28"/>
            <w:lang w:eastAsia="ru-RU"/>
          </w:rPr>
          <w:t>главой 9</w:t>
        </w:r>
      </w:hyperlink>
      <w:r w:rsidR="001D4275" w:rsidRPr="00227C0E">
        <w:rPr>
          <w:sz w:val="28"/>
          <w:szCs w:val="28"/>
          <w:lang w:eastAsia="ru-RU"/>
        </w:rPr>
        <w:t xml:space="preserve"> Федерального закона от 248-ФЗ, а также с учетом особенностей, установленных настоящим Положением.</w:t>
      </w:r>
    </w:p>
    <w:p w:rsidR="001D4275" w:rsidRPr="00227C0E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8</w:t>
      </w:r>
      <w:r w:rsidR="001D4275" w:rsidRPr="00227C0E">
        <w:rPr>
          <w:sz w:val="28"/>
          <w:szCs w:val="28"/>
          <w:lang w:eastAsia="ru-RU"/>
        </w:rPr>
        <w:t>.</w:t>
      </w:r>
      <w:r w:rsidRPr="00227C0E">
        <w:rPr>
          <w:sz w:val="28"/>
          <w:szCs w:val="28"/>
          <w:lang w:eastAsia="ru-RU"/>
        </w:rPr>
        <w:t>2.</w:t>
      </w:r>
      <w:r w:rsidR="001D4275" w:rsidRPr="00227C0E">
        <w:rPr>
          <w:sz w:val="28"/>
          <w:szCs w:val="28"/>
          <w:lang w:eastAsia="ru-RU"/>
        </w:rPr>
        <w:t xml:space="preserve"> Жалоба на решение</w:t>
      </w:r>
      <w:r w:rsidR="00B05388" w:rsidRPr="00227C0E">
        <w:rPr>
          <w:sz w:val="28"/>
          <w:szCs w:val="28"/>
          <w:lang w:eastAsia="ru-RU"/>
        </w:rPr>
        <w:t xml:space="preserve"> </w:t>
      </w:r>
      <w:r w:rsidR="001D4275" w:rsidRPr="00227C0E">
        <w:rPr>
          <w:sz w:val="28"/>
          <w:szCs w:val="28"/>
          <w:lang w:eastAsia="ru-RU"/>
        </w:rPr>
        <w:t>контрольного органа</w:t>
      </w:r>
      <w:r w:rsidR="00B05388" w:rsidRPr="00227C0E">
        <w:rPr>
          <w:sz w:val="28"/>
          <w:szCs w:val="28"/>
          <w:lang w:eastAsia="ru-RU"/>
        </w:rPr>
        <w:t xml:space="preserve">, действия (бездействие) </w:t>
      </w:r>
      <w:r w:rsidR="00B05388" w:rsidRPr="00227C0E">
        <w:rPr>
          <w:sz w:val="28"/>
          <w:szCs w:val="28"/>
        </w:rPr>
        <w:t xml:space="preserve">инспекторов </w:t>
      </w:r>
      <w:r w:rsidR="001D4275" w:rsidRPr="00227C0E">
        <w:rPr>
          <w:sz w:val="28"/>
          <w:szCs w:val="28"/>
          <w:lang w:eastAsia="ru-RU"/>
        </w:rPr>
        <w:t xml:space="preserve">рассматривается </w:t>
      </w:r>
      <w:r w:rsidR="008E4ED9">
        <w:rPr>
          <w:sz w:val="28"/>
          <w:szCs w:val="28"/>
          <w:lang w:eastAsia="ru-RU"/>
        </w:rPr>
        <w:t>Г</w:t>
      </w:r>
      <w:r w:rsidR="005A0AB7" w:rsidRPr="00227C0E">
        <w:rPr>
          <w:sz w:val="28"/>
          <w:szCs w:val="28"/>
          <w:lang w:eastAsia="ru-RU"/>
        </w:rPr>
        <w:t xml:space="preserve">лавой </w:t>
      </w:r>
      <w:r w:rsidR="0092278C">
        <w:rPr>
          <w:sz w:val="28"/>
          <w:szCs w:val="28"/>
          <w:lang w:eastAsia="ru-RU"/>
        </w:rPr>
        <w:t xml:space="preserve">Дульдургинского </w:t>
      </w:r>
      <w:r w:rsidR="0092278C">
        <w:rPr>
          <w:sz w:val="28"/>
          <w:szCs w:val="28"/>
        </w:rPr>
        <w:t>муниципального округа</w:t>
      </w:r>
      <w:r w:rsidR="001D4275" w:rsidRPr="00227C0E">
        <w:rPr>
          <w:sz w:val="28"/>
          <w:szCs w:val="28"/>
          <w:lang w:eastAsia="ru-RU"/>
        </w:rPr>
        <w:t>.</w:t>
      </w:r>
    </w:p>
    <w:p w:rsidR="001D4275" w:rsidRPr="00227C0E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8</w:t>
      </w:r>
      <w:r w:rsidR="001D4275" w:rsidRPr="00227C0E">
        <w:rPr>
          <w:sz w:val="28"/>
          <w:szCs w:val="28"/>
          <w:lang w:eastAsia="ru-RU"/>
        </w:rPr>
        <w:t>.</w:t>
      </w:r>
      <w:r w:rsidRPr="00227C0E">
        <w:rPr>
          <w:sz w:val="28"/>
          <w:szCs w:val="28"/>
          <w:lang w:eastAsia="ru-RU"/>
        </w:rPr>
        <w:t>3.</w:t>
      </w:r>
      <w:r w:rsidR="001D4275" w:rsidRPr="00227C0E">
        <w:rPr>
          <w:sz w:val="28"/>
          <w:szCs w:val="28"/>
          <w:lang w:eastAsia="ru-RU"/>
        </w:rPr>
        <w:t xml:space="preserve"> Судебное обжалование решений</w:t>
      </w:r>
      <w:r w:rsidR="00B05388" w:rsidRPr="00227C0E">
        <w:rPr>
          <w:sz w:val="28"/>
          <w:szCs w:val="28"/>
          <w:lang w:eastAsia="ru-RU"/>
        </w:rPr>
        <w:t xml:space="preserve"> </w:t>
      </w:r>
      <w:r w:rsidR="001D4275" w:rsidRPr="00227C0E">
        <w:rPr>
          <w:sz w:val="28"/>
          <w:szCs w:val="28"/>
        </w:rPr>
        <w:t>контрольного органа</w:t>
      </w:r>
      <w:r w:rsidR="001D4275" w:rsidRPr="00227C0E">
        <w:rPr>
          <w:sz w:val="28"/>
          <w:szCs w:val="28"/>
          <w:lang w:eastAsia="ru-RU"/>
        </w:rPr>
        <w:t xml:space="preserve">, </w:t>
      </w:r>
      <w:r w:rsidR="00B05388" w:rsidRPr="00227C0E">
        <w:rPr>
          <w:sz w:val="28"/>
          <w:szCs w:val="28"/>
          <w:lang w:eastAsia="ru-RU"/>
        </w:rPr>
        <w:t xml:space="preserve">действий (бездействия) </w:t>
      </w:r>
      <w:r w:rsidR="00B05388" w:rsidRPr="00227C0E">
        <w:rPr>
          <w:sz w:val="28"/>
          <w:szCs w:val="28"/>
        </w:rPr>
        <w:t xml:space="preserve">инспекторов </w:t>
      </w:r>
      <w:r w:rsidR="001D4275" w:rsidRPr="00227C0E">
        <w:rPr>
          <w:sz w:val="28"/>
          <w:szCs w:val="28"/>
          <w:lang w:eastAsia="ru-RU"/>
        </w:rPr>
        <w:t>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1D4275" w:rsidRPr="00227C0E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2" w:name="Par6"/>
      <w:bookmarkEnd w:id="2"/>
      <w:r w:rsidRPr="00227C0E">
        <w:rPr>
          <w:sz w:val="28"/>
          <w:szCs w:val="28"/>
          <w:lang w:eastAsia="ru-RU"/>
        </w:rPr>
        <w:t>8.4</w:t>
      </w:r>
      <w:r w:rsidR="001D4275" w:rsidRPr="00227C0E">
        <w:rPr>
          <w:sz w:val="28"/>
          <w:szCs w:val="28"/>
          <w:lang w:eastAsia="ru-RU"/>
        </w:rPr>
        <w:t>. Жалоба подлежит рассмотрению в течение 20 рабочих дней со дня ее регистрации.</w:t>
      </w:r>
    </w:p>
    <w:p w:rsidR="001D4275" w:rsidRPr="00227C0E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3" w:name="Par7"/>
      <w:bookmarkEnd w:id="3"/>
      <w:r w:rsidRPr="00227C0E">
        <w:rPr>
          <w:sz w:val="28"/>
          <w:szCs w:val="28"/>
          <w:lang w:eastAsia="ru-RU"/>
        </w:rPr>
        <w:t>8.5</w:t>
      </w:r>
      <w:r w:rsidR="001D4275" w:rsidRPr="00227C0E">
        <w:rPr>
          <w:sz w:val="28"/>
          <w:szCs w:val="28"/>
          <w:lang w:eastAsia="ru-RU"/>
        </w:rPr>
        <w:t>. Указанный срок рассмотрения жалобы может быть продлен на двадцать рабочих дней в случае истребования относящихся к предмету жалобы и необходимых для ее полного, объективного и всестороннего рассмотрения и разрешения информации и документов, которые находятся в распоряжении у государственных органов, органов местного самоуправления либо подведомственных им организаций.</w:t>
      </w:r>
    </w:p>
    <w:p w:rsidR="001D4275" w:rsidRPr="00227C0E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8.6</w:t>
      </w:r>
      <w:r w:rsidR="001D4275" w:rsidRPr="00227C0E">
        <w:rPr>
          <w:sz w:val="28"/>
          <w:szCs w:val="28"/>
          <w:lang w:eastAsia="ru-RU"/>
        </w:rPr>
        <w:t xml:space="preserve">. Жалоба, содержащая сведения и документы, составляющие государственную или иную охраняемую законом тайну, подается контролируемым лицом </w:t>
      </w:r>
      <w:r w:rsidR="00B05388" w:rsidRPr="00227C0E">
        <w:rPr>
          <w:sz w:val="28"/>
          <w:szCs w:val="28"/>
          <w:lang w:eastAsia="ru-RU"/>
        </w:rPr>
        <w:t>в контрольный орган</w:t>
      </w:r>
      <w:r w:rsidR="001D4275" w:rsidRPr="00227C0E">
        <w:rPr>
          <w:sz w:val="28"/>
          <w:szCs w:val="28"/>
          <w:lang w:eastAsia="ru-RU"/>
        </w:rPr>
        <w:t xml:space="preserve"> лично на бумажном носителе с учетом требований законодательства Российской Федерации о государственной и иной охраняемой законом тайне.</w:t>
      </w:r>
    </w:p>
    <w:p w:rsidR="001D4275" w:rsidRPr="00227C0E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8.7</w:t>
      </w:r>
      <w:r w:rsidR="001D4275" w:rsidRPr="00227C0E">
        <w:rPr>
          <w:sz w:val="28"/>
          <w:szCs w:val="28"/>
          <w:lang w:eastAsia="ru-RU"/>
        </w:rPr>
        <w:t xml:space="preserve">. Поступившая в </w:t>
      </w:r>
      <w:r w:rsidR="00B05388" w:rsidRPr="00227C0E">
        <w:rPr>
          <w:sz w:val="28"/>
          <w:szCs w:val="28"/>
          <w:lang w:eastAsia="ru-RU"/>
        </w:rPr>
        <w:t>контрольный орган</w:t>
      </w:r>
      <w:r w:rsidR="001D4275" w:rsidRPr="00227C0E">
        <w:rPr>
          <w:sz w:val="28"/>
          <w:szCs w:val="28"/>
          <w:lang w:eastAsia="ru-RU"/>
        </w:rPr>
        <w:t xml:space="preserve"> в ходе личного приема жалоба, содержащая сведения и документы, составляющие государственную или иную охраняемую законом тайну, подлежит регистрации.</w:t>
      </w:r>
    </w:p>
    <w:p w:rsidR="001D4275" w:rsidRPr="00227C0E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lastRenderedPageBreak/>
        <w:t>8.8</w:t>
      </w:r>
      <w:r w:rsidR="001D4275" w:rsidRPr="00227C0E">
        <w:rPr>
          <w:sz w:val="28"/>
          <w:szCs w:val="28"/>
          <w:lang w:eastAsia="ru-RU"/>
        </w:rPr>
        <w:t>. Контролируемому лицу выдается под личную подпись расписка о приеме жалобы.</w:t>
      </w:r>
    </w:p>
    <w:p w:rsidR="001D4275" w:rsidRPr="00227C0E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8.9</w:t>
      </w:r>
      <w:r w:rsidR="001D4275" w:rsidRPr="00227C0E">
        <w:rPr>
          <w:sz w:val="28"/>
          <w:szCs w:val="28"/>
          <w:lang w:eastAsia="ru-RU"/>
        </w:rPr>
        <w:t>. Контролируемое лицо информируется о готовности результата рассмотрения жалобы посредством сообщения на электронный адрес или номер телефона, указанные при подаче жалобы. День информирования о готовности результата рассмотрения жалобы контролируемого лица считается днем окончания рассмотрения жалобы.</w:t>
      </w:r>
    </w:p>
    <w:p w:rsidR="0052081F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8.10</w:t>
      </w:r>
      <w:r w:rsidR="001D4275" w:rsidRPr="00227C0E">
        <w:rPr>
          <w:sz w:val="28"/>
          <w:szCs w:val="28"/>
          <w:lang w:eastAsia="ru-RU"/>
        </w:rPr>
        <w:t xml:space="preserve">. Получение результата рассмотрения жалобы контролируемого лица осуществляется лично через </w:t>
      </w:r>
      <w:r w:rsidR="00B05388" w:rsidRPr="00227C0E">
        <w:rPr>
          <w:sz w:val="28"/>
          <w:szCs w:val="28"/>
          <w:lang w:eastAsia="ru-RU"/>
        </w:rPr>
        <w:t>контрольный орган</w:t>
      </w:r>
      <w:r w:rsidR="001D4275" w:rsidRPr="00227C0E">
        <w:rPr>
          <w:sz w:val="28"/>
          <w:szCs w:val="28"/>
          <w:lang w:eastAsia="ru-RU"/>
        </w:rPr>
        <w:t xml:space="preserve"> после получения сообщения о готовности результата рассмотрения жалобы.</w:t>
      </w:r>
    </w:p>
    <w:p w:rsidR="00227C0E" w:rsidRDefault="00227C0E" w:rsidP="00227C0E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227C0E" w:rsidRDefault="00227C0E" w:rsidP="00227C0E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227C0E" w:rsidRPr="00227C0E" w:rsidRDefault="00227C0E" w:rsidP="00227C0E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_______________</w:t>
      </w:r>
    </w:p>
    <w:sectPr w:rsidR="00227C0E" w:rsidRPr="00227C0E" w:rsidSect="000617EF">
      <w:headerReference w:type="default" r:id="rId13"/>
      <w:type w:val="continuous"/>
      <w:pgSz w:w="11906" w:h="16838"/>
      <w:pgMar w:top="851" w:right="567" w:bottom="851" w:left="1701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035" w:rsidRDefault="00D26035" w:rsidP="009B2C34">
      <w:r>
        <w:separator/>
      </w:r>
    </w:p>
  </w:endnote>
  <w:endnote w:type="continuationSeparator" w:id="0">
    <w:p w:rsidR="00D26035" w:rsidRDefault="00D26035" w:rsidP="009B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035" w:rsidRDefault="00D26035" w:rsidP="009B2C34">
      <w:r>
        <w:separator/>
      </w:r>
    </w:p>
  </w:footnote>
  <w:footnote w:type="continuationSeparator" w:id="0">
    <w:p w:rsidR="00D26035" w:rsidRDefault="00D26035" w:rsidP="009B2C34">
      <w:r>
        <w:continuationSeparator/>
      </w:r>
    </w:p>
  </w:footnote>
  <w:footnote w:id="1">
    <w:p w:rsidR="001321A2" w:rsidRPr="00DD5C5C" w:rsidRDefault="001321A2" w:rsidP="003B0BB4">
      <w:pPr>
        <w:suppressAutoHyphens w:val="0"/>
        <w:autoSpaceDE w:val="0"/>
        <w:autoSpaceDN w:val="0"/>
        <w:adjustRightInd w:val="0"/>
        <w:jc w:val="both"/>
        <w:rPr>
          <w:sz w:val="20"/>
          <w:szCs w:val="22"/>
          <w:lang w:eastAsia="ru-RU"/>
        </w:rPr>
      </w:pPr>
      <w:r>
        <w:rPr>
          <w:rStyle w:val="a8"/>
        </w:rPr>
        <w:footnoteRef/>
      </w:r>
      <w:r>
        <w:t xml:space="preserve"> </w:t>
      </w:r>
      <w:r w:rsidRPr="005A67DF">
        <w:rPr>
          <w:sz w:val="20"/>
          <w:szCs w:val="20"/>
          <w:lang w:eastAsia="ru-RU"/>
        </w:rPr>
        <w:t xml:space="preserve">Перечень должностных лиц, уполномоченных на осуществление муниципального контроля, может </w:t>
      </w:r>
      <w:r w:rsidRPr="00DD5C5C">
        <w:rPr>
          <w:sz w:val="20"/>
          <w:szCs w:val="22"/>
          <w:lang w:eastAsia="ru-RU"/>
        </w:rPr>
        <w:t xml:space="preserve">утверждаться постановлением администрации </w:t>
      </w:r>
      <w:r w:rsidRPr="00DD5C5C">
        <w:rPr>
          <w:sz w:val="20"/>
          <w:szCs w:val="22"/>
        </w:rPr>
        <w:t>муниципального образования</w:t>
      </w:r>
      <w:r w:rsidRPr="00DD5C5C">
        <w:rPr>
          <w:sz w:val="20"/>
          <w:szCs w:val="22"/>
          <w:lang w:eastAsia="ru-RU"/>
        </w:rPr>
        <w:t>.</w:t>
      </w:r>
    </w:p>
  </w:footnote>
  <w:footnote w:id="2">
    <w:p w:rsidR="001321A2" w:rsidRDefault="001321A2" w:rsidP="00F951F5">
      <w:pPr>
        <w:pStyle w:val="a6"/>
        <w:jc w:val="both"/>
      </w:pPr>
      <w:r>
        <w:rPr>
          <w:rStyle w:val="a8"/>
        </w:rPr>
        <w:footnoteRef/>
      </w:r>
      <w:r>
        <w:t xml:space="preserve"> Виды профилактических мероприятий, которые проводятся при осуществлении муниципального контроля, определяются самостоятельно в рамках статьи 45 </w:t>
      </w:r>
      <w:r w:rsidRPr="00F951F5">
        <w:t>Федерального закона № 248-ФЗ</w:t>
      </w:r>
      <w:r>
        <w:t xml:space="preserve"> (информирование и </w:t>
      </w:r>
      <w:proofErr w:type="gramStart"/>
      <w:r>
        <w:t>консультирование</w:t>
      </w:r>
      <w:proofErr w:type="gramEnd"/>
      <w:r>
        <w:t xml:space="preserve"> обязательные виды профилактических мероприятий при осуществлении  муниципального контроля (см. чек-лист))</w:t>
      </w:r>
    </w:p>
  </w:footnote>
  <w:footnote w:id="3">
    <w:p w:rsidR="001321A2" w:rsidRDefault="001321A2">
      <w:pPr>
        <w:pStyle w:val="a6"/>
      </w:pPr>
      <w:r>
        <w:rPr>
          <w:rStyle w:val="a8"/>
        </w:rPr>
        <w:footnoteRef/>
      </w:r>
      <w:r>
        <w:t xml:space="preserve"> К</w:t>
      </w:r>
      <w:r w:rsidRPr="00F951F5">
        <w:t>онтрольны</w:t>
      </w:r>
      <w:r>
        <w:t>е</w:t>
      </w:r>
      <w:r w:rsidR="00450DD5">
        <w:t xml:space="preserve"> </w:t>
      </w:r>
      <w:r w:rsidRPr="00F951F5">
        <w:t>мероприяти</w:t>
      </w:r>
      <w:r>
        <w:t xml:space="preserve">я определяются самостоятельно в рамках статьи 55 </w:t>
      </w:r>
      <w:r w:rsidRPr="00F951F5">
        <w:t>Федерального закона</w:t>
      </w:r>
      <w:r>
        <w:t xml:space="preserve"> № 248-ФЗ.</w:t>
      </w:r>
    </w:p>
  </w:footnote>
  <w:footnote w:id="4">
    <w:p w:rsidR="001321A2" w:rsidRDefault="001321A2" w:rsidP="003F22B7">
      <w:pPr>
        <w:pStyle w:val="a6"/>
        <w:jc w:val="both"/>
      </w:pPr>
      <w:r>
        <w:rPr>
          <w:rStyle w:val="a8"/>
        </w:rPr>
        <w:footnoteRef/>
      </w:r>
      <w:r w:rsidR="007C1086">
        <w:t xml:space="preserve"> Контрольные</w:t>
      </w:r>
      <w:r>
        <w:t xml:space="preserve"> действия определяются самостоятельно в рамках статьи 73 </w:t>
      </w:r>
      <w:r w:rsidRPr="003F22B7">
        <w:t>Федерального закона № 248-ФЗ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9983"/>
      <w:docPartObj>
        <w:docPartGallery w:val="Page Numbers (Top of Page)"/>
        <w:docPartUnique/>
      </w:docPartObj>
    </w:sdtPr>
    <w:sdtEndPr/>
    <w:sdtContent>
      <w:p w:rsidR="001321A2" w:rsidRDefault="0022278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3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21A2" w:rsidRDefault="001321A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E09"/>
    <w:rsid w:val="00003455"/>
    <w:rsid w:val="000362B9"/>
    <w:rsid w:val="000617EF"/>
    <w:rsid w:val="0006659D"/>
    <w:rsid w:val="00066BEB"/>
    <w:rsid w:val="00075F30"/>
    <w:rsid w:val="00093012"/>
    <w:rsid w:val="000A0A9C"/>
    <w:rsid w:val="000B1B7E"/>
    <w:rsid w:val="000C35B5"/>
    <w:rsid w:val="000D618F"/>
    <w:rsid w:val="000E0F34"/>
    <w:rsid w:val="000E5177"/>
    <w:rsid w:val="000E63A7"/>
    <w:rsid w:val="000F1033"/>
    <w:rsid w:val="001048C1"/>
    <w:rsid w:val="00113BBD"/>
    <w:rsid w:val="0011607D"/>
    <w:rsid w:val="00126B36"/>
    <w:rsid w:val="001321A2"/>
    <w:rsid w:val="0013396B"/>
    <w:rsid w:val="0013592A"/>
    <w:rsid w:val="00140824"/>
    <w:rsid w:val="00172505"/>
    <w:rsid w:val="00175690"/>
    <w:rsid w:val="001A3D2A"/>
    <w:rsid w:val="001A531F"/>
    <w:rsid w:val="001D12FA"/>
    <w:rsid w:val="001D4275"/>
    <w:rsid w:val="00214089"/>
    <w:rsid w:val="00214CFA"/>
    <w:rsid w:val="00222787"/>
    <w:rsid w:val="00224682"/>
    <w:rsid w:val="00227C0E"/>
    <w:rsid w:val="002633CB"/>
    <w:rsid w:val="00274A0F"/>
    <w:rsid w:val="002A0060"/>
    <w:rsid w:val="002A648D"/>
    <w:rsid w:val="002B2418"/>
    <w:rsid w:val="002B3A3B"/>
    <w:rsid w:val="002B6C38"/>
    <w:rsid w:val="002C57F9"/>
    <w:rsid w:val="002D295C"/>
    <w:rsid w:val="002D3060"/>
    <w:rsid w:val="002E1D48"/>
    <w:rsid w:val="00301E0E"/>
    <w:rsid w:val="00302622"/>
    <w:rsid w:val="00331FA0"/>
    <w:rsid w:val="0033460B"/>
    <w:rsid w:val="00335133"/>
    <w:rsid w:val="00355585"/>
    <w:rsid w:val="003565A6"/>
    <w:rsid w:val="00362411"/>
    <w:rsid w:val="00367A49"/>
    <w:rsid w:val="0038620B"/>
    <w:rsid w:val="00396C82"/>
    <w:rsid w:val="003B0BB4"/>
    <w:rsid w:val="003D734A"/>
    <w:rsid w:val="003E1808"/>
    <w:rsid w:val="003F22B7"/>
    <w:rsid w:val="003F4578"/>
    <w:rsid w:val="0041514A"/>
    <w:rsid w:val="004377E6"/>
    <w:rsid w:val="00450DD5"/>
    <w:rsid w:val="004572E6"/>
    <w:rsid w:val="004837E5"/>
    <w:rsid w:val="004B448C"/>
    <w:rsid w:val="004B5F1C"/>
    <w:rsid w:val="004C51A7"/>
    <w:rsid w:val="004C6FD3"/>
    <w:rsid w:val="00507541"/>
    <w:rsid w:val="0052081F"/>
    <w:rsid w:val="00561D88"/>
    <w:rsid w:val="005719F7"/>
    <w:rsid w:val="005A0AB7"/>
    <w:rsid w:val="005A67DF"/>
    <w:rsid w:val="005A7ADA"/>
    <w:rsid w:val="005C7EC2"/>
    <w:rsid w:val="005D17C8"/>
    <w:rsid w:val="005D3C70"/>
    <w:rsid w:val="005D4EB2"/>
    <w:rsid w:val="005E26F8"/>
    <w:rsid w:val="005F42FE"/>
    <w:rsid w:val="005F66A9"/>
    <w:rsid w:val="00601B54"/>
    <w:rsid w:val="006220B0"/>
    <w:rsid w:val="00623903"/>
    <w:rsid w:val="0063139B"/>
    <w:rsid w:val="00652F35"/>
    <w:rsid w:val="00662832"/>
    <w:rsid w:val="006921DC"/>
    <w:rsid w:val="006A2092"/>
    <w:rsid w:val="006D7CEC"/>
    <w:rsid w:val="006E668C"/>
    <w:rsid w:val="007245E0"/>
    <w:rsid w:val="007370A3"/>
    <w:rsid w:val="007401AE"/>
    <w:rsid w:val="00762332"/>
    <w:rsid w:val="00772157"/>
    <w:rsid w:val="007778DE"/>
    <w:rsid w:val="007B396E"/>
    <w:rsid w:val="007C1086"/>
    <w:rsid w:val="007C3B33"/>
    <w:rsid w:val="007C7AC9"/>
    <w:rsid w:val="008419E8"/>
    <w:rsid w:val="00844184"/>
    <w:rsid w:val="00866FE0"/>
    <w:rsid w:val="00881E09"/>
    <w:rsid w:val="00883373"/>
    <w:rsid w:val="008C3ECD"/>
    <w:rsid w:val="008D100D"/>
    <w:rsid w:val="008E4ED9"/>
    <w:rsid w:val="009127AF"/>
    <w:rsid w:val="0092278C"/>
    <w:rsid w:val="00924587"/>
    <w:rsid w:val="0093117D"/>
    <w:rsid w:val="00934099"/>
    <w:rsid w:val="0093743C"/>
    <w:rsid w:val="00953E91"/>
    <w:rsid w:val="00967E93"/>
    <w:rsid w:val="00972C70"/>
    <w:rsid w:val="00995F4F"/>
    <w:rsid w:val="009A0B49"/>
    <w:rsid w:val="009B2C34"/>
    <w:rsid w:val="009E6313"/>
    <w:rsid w:val="00A03296"/>
    <w:rsid w:val="00A72520"/>
    <w:rsid w:val="00A8770D"/>
    <w:rsid w:val="00A9588E"/>
    <w:rsid w:val="00AA25E8"/>
    <w:rsid w:val="00AA3A6F"/>
    <w:rsid w:val="00AB5BF2"/>
    <w:rsid w:val="00AB743C"/>
    <w:rsid w:val="00AD28BD"/>
    <w:rsid w:val="00AD5418"/>
    <w:rsid w:val="00AE4017"/>
    <w:rsid w:val="00AE7F80"/>
    <w:rsid w:val="00B05388"/>
    <w:rsid w:val="00B151E7"/>
    <w:rsid w:val="00B20A30"/>
    <w:rsid w:val="00B363CC"/>
    <w:rsid w:val="00B42AB2"/>
    <w:rsid w:val="00B519F3"/>
    <w:rsid w:val="00B92FF1"/>
    <w:rsid w:val="00BE2EF3"/>
    <w:rsid w:val="00BE76E4"/>
    <w:rsid w:val="00C1070F"/>
    <w:rsid w:val="00C25FD5"/>
    <w:rsid w:val="00C44469"/>
    <w:rsid w:val="00C45396"/>
    <w:rsid w:val="00C465D3"/>
    <w:rsid w:val="00C52896"/>
    <w:rsid w:val="00C67C9E"/>
    <w:rsid w:val="00C7626A"/>
    <w:rsid w:val="00C820EE"/>
    <w:rsid w:val="00C83AC9"/>
    <w:rsid w:val="00CA6C60"/>
    <w:rsid w:val="00CD0050"/>
    <w:rsid w:val="00CF1AEC"/>
    <w:rsid w:val="00D26035"/>
    <w:rsid w:val="00D472F8"/>
    <w:rsid w:val="00D75303"/>
    <w:rsid w:val="00D7790F"/>
    <w:rsid w:val="00DD2D06"/>
    <w:rsid w:val="00DD5C5C"/>
    <w:rsid w:val="00DE58A5"/>
    <w:rsid w:val="00DF1213"/>
    <w:rsid w:val="00DF42D7"/>
    <w:rsid w:val="00DF678D"/>
    <w:rsid w:val="00E00A12"/>
    <w:rsid w:val="00E12C3D"/>
    <w:rsid w:val="00E135F8"/>
    <w:rsid w:val="00E2346A"/>
    <w:rsid w:val="00E662FB"/>
    <w:rsid w:val="00E72A61"/>
    <w:rsid w:val="00E874C1"/>
    <w:rsid w:val="00EC7A03"/>
    <w:rsid w:val="00ED7FF9"/>
    <w:rsid w:val="00EF4496"/>
    <w:rsid w:val="00F1269F"/>
    <w:rsid w:val="00F15F55"/>
    <w:rsid w:val="00F17FE5"/>
    <w:rsid w:val="00F23677"/>
    <w:rsid w:val="00F24DFC"/>
    <w:rsid w:val="00F358D7"/>
    <w:rsid w:val="00F601BB"/>
    <w:rsid w:val="00F73F2E"/>
    <w:rsid w:val="00F81A3F"/>
    <w:rsid w:val="00F85152"/>
    <w:rsid w:val="00F86641"/>
    <w:rsid w:val="00F951F5"/>
    <w:rsid w:val="00FA1D3F"/>
    <w:rsid w:val="00FE2361"/>
    <w:rsid w:val="00FE6795"/>
    <w:rsid w:val="00FF442E"/>
    <w:rsid w:val="00FF4763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6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881E09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itle">
    <w:name w:val="ConsPlusTitle"/>
    <w:rsid w:val="00881E0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TitlePage">
    <w:name w:val="ConsPlusTitlePage"/>
    <w:rsid w:val="00881E0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Title">
    <w:name w:val="Title!Название НПА"/>
    <w:basedOn w:val="a"/>
    <w:rsid w:val="00E72A61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3">
    <w:name w:val="endnote text"/>
    <w:basedOn w:val="a"/>
    <w:link w:val="a4"/>
    <w:rsid w:val="009B2C34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9B2C34"/>
    <w:rPr>
      <w:lang w:eastAsia="ar-SA"/>
    </w:rPr>
  </w:style>
  <w:style w:type="character" w:styleId="a5">
    <w:name w:val="endnote reference"/>
    <w:basedOn w:val="a0"/>
    <w:rsid w:val="009B2C34"/>
    <w:rPr>
      <w:vertAlign w:val="superscript"/>
    </w:rPr>
  </w:style>
  <w:style w:type="paragraph" w:styleId="a6">
    <w:name w:val="footnote text"/>
    <w:basedOn w:val="a"/>
    <w:link w:val="a7"/>
    <w:rsid w:val="009B2C34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B2C34"/>
    <w:rPr>
      <w:lang w:eastAsia="ar-SA"/>
    </w:rPr>
  </w:style>
  <w:style w:type="character" w:styleId="a8">
    <w:name w:val="footnote reference"/>
    <w:basedOn w:val="a0"/>
    <w:rsid w:val="009B2C34"/>
    <w:rPr>
      <w:vertAlign w:val="superscript"/>
    </w:rPr>
  </w:style>
  <w:style w:type="paragraph" w:styleId="a9">
    <w:name w:val="header"/>
    <w:basedOn w:val="a"/>
    <w:link w:val="aa"/>
    <w:uiPriority w:val="99"/>
    <w:rsid w:val="00227C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7C0E"/>
    <w:rPr>
      <w:sz w:val="24"/>
      <w:szCs w:val="24"/>
      <w:lang w:eastAsia="ar-SA"/>
    </w:rPr>
  </w:style>
  <w:style w:type="paragraph" w:styleId="ab">
    <w:name w:val="footer"/>
    <w:basedOn w:val="a"/>
    <w:link w:val="ac"/>
    <w:rsid w:val="00227C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27C0E"/>
    <w:rPr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0617E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0617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D472F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e">
    <w:name w:val="Hyperlink"/>
    <w:basedOn w:val="a0"/>
    <w:uiPriority w:val="99"/>
    <w:unhideWhenUsed/>
    <w:rsid w:val="00D472F8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D472F8"/>
    <w:rPr>
      <w:rFonts w:ascii="Arial" w:hAnsi="Arial" w:cs="Arial"/>
      <w:sz w:val="24"/>
    </w:rPr>
  </w:style>
  <w:style w:type="paragraph" w:styleId="af">
    <w:name w:val="Balloon Text"/>
    <w:basedOn w:val="a"/>
    <w:link w:val="af0"/>
    <w:semiHidden/>
    <w:unhideWhenUsed/>
    <w:rsid w:val="00AB743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AB743C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8DBC8A950B05B7E2D852B6B6918F123A71985EF9A4C18198EE2CFEBFD647BBD96CBACA8CB345FDBDB4AA2551hBn3B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C8CB58C4A1EACDC278B3713F237A1D48A4A1D270CFECACE3FAE532A243129850BECC38FD8D8B709F1F26C81B5B0FBFA8B0B60DE93ACB39u86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1EEB39664018B3E6985340670C9B75A0A9A7218E43EF0BB658CD625B81FF5F1E3C0393D3BE51225B1F1BA331A500BB144CD109A64D8B56t1dA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EA994C66F8925CB7F90B3384810EF14ECBB627CF610C04D02ED4C71EFE28DC64C71A8225D8053DAD4772F7C6DD7B33511E804BD0FB4043NFdE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ldurg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A2A07-922C-4A62-B000-C9707484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16</Pages>
  <Words>5720</Words>
  <Characters>32607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ChirkovaAD</dc:creator>
  <cp:lastModifiedBy>admin</cp:lastModifiedBy>
  <cp:revision>99</cp:revision>
  <cp:lastPrinted>2026-04-09T01:01:00Z</cp:lastPrinted>
  <dcterms:created xsi:type="dcterms:W3CDTF">2021-10-13T07:22:00Z</dcterms:created>
  <dcterms:modified xsi:type="dcterms:W3CDTF">2026-04-29T02:49:00Z</dcterms:modified>
</cp:coreProperties>
</file>