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7F" w:rsidRPr="0022611D" w:rsidRDefault="005C2B60" w:rsidP="002261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C40F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Забайкальский край</w:t>
      </w:r>
    </w:p>
    <w:p w:rsidR="00DC557F" w:rsidRPr="00C40FA7" w:rsidRDefault="00DC557F" w:rsidP="00DC557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A7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DC557F" w:rsidRPr="00C40FA7" w:rsidRDefault="00DC557F" w:rsidP="00DC557F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proofErr w:type="spellStart"/>
      <w:r w:rsidRPr="00C4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C4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</w:t>
      </w:r>
    </w:p>
    <w:p w:rsidR="00DC557F" w:rsidRPr="00C40FA7" w:rsidRDefault="00DC557F" w:rsidP="00DC5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DC557F" w:rsidRPr="00DC557F" w:rsidRDefault="00DC557F" w:rsidP="00DC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57F" w:rsidRPr="0022611D" w:rsidRDefault="00DC557F" w:rsidP="00DC5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DA4424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 апреля 2026</w:t>
      </w:r>
      <w:r w:rsidRPr="00DC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DC557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                       </w:t>
      </w:r>
      <w:r w:rsidRPr="00DC557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C557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 № </w:t>
      </w:r>
      <w:r w:rsidR="00C40FA7" w:rsidRPr="0022611D">
        <w:rPr>
          <w:rFonts w:ascii="Times New Roman" w:eastAsia="Times New Roman" w:hAnsi="Times New Roman" w:cs="Times New Roman"/>
          <w:color w:val="000000"/>
          <w:sz w:val="28"/>
          <w:szCs w:val="28"/>
        </w:rPr>
        <w:t>118</w:t>
      </w:r>
    </w:p>
    <w:p w:rsidR="00DC557F" w:rsidRPr="00DC557F" w:rsidRDefault="00DC557F" w:rsidP="00DC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57F" w:rsidRPr="00DC557F" w:rsidRDefault="00DC557F" w:rsidP="00DC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5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C557F">
        <w:rPr>
          <w:rFonts w:ascii="Times New Roman" w:eastAsia="Times New Roman" w:hAnsi="Times New Roman" w:cs="Times New Roman"/>
          <w:color w:val="000000"/>
          <w:sz w:val="24"/>
          <w:szCs w:val="24"/>
        </w:rPr>
        <w:t>. Дульдурга</w:t>
      </w:r>
    </w:p>
    <w:p w:rsidR="00DC557F" w:rsidRPr="00DC557F" w:rsidRDefault="00DC557F" w:rsidP="00DC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5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27FC" w:rsidRPr="00C40FA7" w:rsidRDefault="00A927FC" w:rsidP="00DC5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FA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формирования и использования бюджетных ассигнований муниципального дорожного фонда </w:t>
      </w:r>
      <w:proofErr w:type="spellStart"/>
      <w:r w:rsidRPr="00C40FA7">
        <w:rPr>
          <w:rFonts w:ascii="Times New Roman" w:eastAsia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C40FA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A927FC" w:rsidRPr="00A927FC" w:rsidRDefault="00A927FC" w:rsidP="00A92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557F" w:rsidRDefault="00A927FC" w:rsidP="00A92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927F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179.4 Бюджетного кодекса Российской Федерации и пунктом 5 части 1 статьи 15 Федерального закона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в Российской Федерации», </w:t>
      </w:r>
    </w:p>
    <w:p w:rsidR="005419A5" w:rsidRPr="005419A5" w:rsidRDefault="005419A5" w:rsidP="00A92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C557F" w:rsidRDefault="00DC557F" w:rsidP="00DC557F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Совет </w:t>
      </w:r>
      <w:proofErr w:type="spellStart"/>
      <w:r>
        <w:rPr>
          <w:color w:val="000000"/>
          <w:sz w:val="28"/>
          <w:szCs w:val="28"/>
        </w:rPr>
        <w:t>Дульдургинского</w:t>
      </w:r>
      <w:proofErr w:type="spellEnd"/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муниципального округа </w:t>
      </w:r>
      <w:r>
        <w:rPr>
          <w:b/>
          <w:bCs/>
          <w:color w:val="000000"/>
          <w:sz w:val="28"/>
          <w:szCs w:val="28"/>
        </w:rPr>
        <w:t>РЕШИЛ:</w:t>
      </w:r>
    </w:p>
    <w:p w:rsidR="00A927FC" w:rsidRPr="00A927FC" w:rsidRDefault="00A927FC" w:rsidP="00DC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9F8" w:rsidRPr="00A47B4C" w:rsidRDefault="00942680" w:rsidP="0094268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69F8" w:rsidRPr="003C69F8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формирования и использования бюджетных ассигнований муниципального дорожного фонда </w:t>
      </w:r>
      <w:proofErr w:type="spellStart"/>
      <w:r w:rsidR="003C69F8">
        <w:rPr>
          <w:rFonts w:ascii="Times New Roman" w:eastAsia="Times New Roman" w:hAnsi="Times New Roman" w:cs="Times New Roman"/>
          <w:sz w:val="28"/>
          <w:szCs w:val="28"/>
        </w:rPr>
        <w:t>Дульдургинского</w:t>
      </w:r>
      <w:proofErr w:type="spellEnd"/>
      <w:r w:rsidR="003C69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C69F8" w:rsidRPr="003C69F8">
        <w:rPr>
          <w:rFonts w:ascii="Times New Roman" w:hAnsi="Times New Roman" w:cs="Times New Roman"/>
          <w:sz w:val="28"/>
          <w:szCs w:val="28"/>
        </w:rPr>
        <w:t>.</w:t>
      </w:r>
    </w:p>
    <w:p w:rsidR="00A47B4C" w:rsidRPr="00942680" w:rsidRDefault="00942680" w:rsidP="0094268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7B4C" w:rsidRPr="00942680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муниципального района «</w:t>
      </w:r>
      <w:proofErr w:type="spellStart"/>
      <w:r w:rsidR="00A47B4C" w:rsidRPr="00942680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A47B4C" w:rsidRPr="00942680">
        <w:rPr>
          <w:rFonts w:ascii="Times New Roman" w:hAnsi="Times New Roman" w:cs="Times New Roman"/>
          <w:sz w:val="28"/>
          <w:szCs w:val="28"/>
        </w:rPr>
        <w:t xml:space="preserve"> район» №</w:t>
      </w:r>
      <w:r w:rsidR="009A5044">
        <w:rPr>
          <w:rFonts w:ascii="Times New Roman" w:hAnsi="Times New Roman" w:cs="Times New Roman"/>
          <w:sz w:val="28"/>
          <w:szCs w:val="28"/>
        </w:rPr>
        <w:t xml:space="preserve"> </w:t>
      </w:r>
      <w:r w:rsidR="00A47B4C" w:rsidRPr="00942680">
        <w:rPr>
          <w:rFonts w:ascii="Times New Roman" w:hAnsi="Times New Roman" w:cs="Times New Roman"/>
          <w:sz w:val="28"/>
          <w:szCs w:val="28"/>
        </w:rPr>
        <w:t>72 от 20.11.2013 года</w:t>
      </w:r>
      <w:r w:rsidRPr="00942680">
        <w:rPr>
          <w:rFonts w:ascii="Times New Roman" w:hAnsi="Times New Roman" w:cs="Times New Roman"/>
          <w:sz w:val="28"/>
          <w:szCs w:val="28"/>
        </w:rPr>
        <w:t xml:space="preserve"> </w:t>
      </w:r>
      <w:r w:rsidR="009A5044">
        <w:rPr>
          <w:rFonts w:ascii="Times New Roman" w:hAnsi="Times New Roman" w:cs="Times New Roman"/>
          <w:sz w:val="28"/>
          <w:szCs w:val="28"/>
        </w:rPr>
        <w:t>«</w:t>
      </w:r>
      <w:r w:rsidRPr="00942680">
        <w:rPr>
          <w:rFonts w:ascii="Times New Roman" w:hAnsi="Times New Roman" w:cs="Times New Roman"/>
          <w:sz w:val="28"/>
          <w:szCs w:val="28"/>
        </w:rPr>
        <w:t>О муниципальном дорожном фонде муниципального района «</w:t>
      </w:r>
      <w:proofErr w:type="spellStart"/>
      <w:r w:rsidRPr="00942680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94268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A50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62EF2" w:rsidRPr="00162EF2" w:rsidRDefault="00162EF2" w:rsidP="00162EF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162EF2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Pr="00162EF2">
        <w:rPr>
          <w:rFonts w:ascii="Times New Roman" w:eastAsia="Calibri" w:hAnsi="Times New Roman" w:cs="Times New Roman"/>
          <w:sz w:val="28"/>
          <w:szCs w:val="28"/>
        </w:rPr>
        <w:t>Дульдургинского</w:t>
      </w:r>
      <w:proofErr w:type="spellEnd"/>
      <w:r w:rsidRPr="00162EF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162EF2">
        <w:rPr>
          <w:rFonts w:ascii="Times New Roman" w:eastAsia="Calibri" w:hAnsi="Times New Roman" w:cs="Times New Roman"/>
          <w:sz w:val="28"/>
          <w:szCs w:val="28"/>
        </w:rPr>
        <w:t>Дульдургинский</w:t>
      </w:r>
      <w:proofErr w:type="spellEnd"/>
      <w:r w:rsidRPr="00162EF2">
        <w:rPr>
          <w:rFonts w:ascii="Times New Roman" w:eastAsia="Calibri" w:hAnsi="Times New Roman" w:cs="Times New Roman"/>
          <w:sz w:val="28"/>
          <w:szCs w:val="28"/>
        </w:rPr>
        <w:t xml:space="preserve"> район» в </w:t>
      </w:r>
      <w:r w:rsidRPr="00162EF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https://duldurga.75.ru/.</w:t>
      </w:r>
    </w:p>
    <w:p w:rsidR="00162EF2" w:rsidRPr="00162EF2" w:rsidRDefault="00162EF2" w:rsidP="00162EF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162EF2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9C044B" w:rsidRDefault="009C044B" w:rsidP="00A927FC">
      <w:pPr>
        <w:tabs>
          <w:tab w:val="num" w:pos="3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419A5" w:rsidRDefault="005419A5" w:rsidP="00DC557F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DC557F" w:rsidRPr="00C40FA7" w:rsidRDefault="00DC557F" w:rsidP="00DC557F">
      <w:pPr>
        <w:pStyle w:val="docdata"/>
        <w:spacing w:before="0" w:beforeAutospacing="0" w:after="0" w:afterAutospacing="0"/>
        <w:rPr>
          <w:b/>
        </w:rPr>
      </w:pPr>
      <w:r w:rsidRPr="00C40FA7">
        <w:rPr>
          <w:b/>
          <w:bCs/>
          <w:color w:val="000000"/>
          <w:sz w:val="28"/>
          <w:szCs w:val="28"/>
        </w:rPr>
        <w:t xml:space="preserve">Председатель Совета </w:t>
      </w:r>
      <w:proofErr w:type="spellStart"/>
      <w:r w:rsidRPr="00C40FA7">
        <w:rPr>
          <w:b/>
          <w:bCs/>
          <w:color w:val="000000"/>
          <w:sz w:val="28"/>
          <w:szCs w:val="28"/>
        </w:rPr>
        <w:t>Дульдургинского</w:t>
      </w:r>
      <w:proofErr w:type="spellEnd"/>
      <w:r w:rsidRPr="00C40FA7">
        <w:rPr>
          <w:b/>
          <w:bCs/>
          <w:color w:val="000000"/>
          <w:sz w:val="28"/>
          <w:szCs w:val="28"/>
        </w:rPr>
        <w:t xml:space="preserve">                                     </w:t>
      </w:r>
    </w:p>
    <w:p w:rsidR="00DC557F" w:rsidRPr="00C40FA7" w:rsidRDefault="00DC557F" w:rsidP="00DC557F">
      <w:pPr>
        <w:pStyle w:val="a3"/>
        <w:spacing w:before="0" w:beforeAutospacing="0" w:after="0" w:afterAutospacing="0"/>
        <w:rPr>
          <w:b/>
        </w:rPr>
      </w:pPr>
      <w:r w:rsidRPr="00C40FA7">
        <w:rPr>
          <w:b/>
          <w:bCs/>
          <w:color w:val="000000"/>
          <w:sz w:val="28"/>
          <w:szCs w:val="28"/>
        </w:rPr>
        <w:t xml:space="preserve">муниципального округа                                             </w:t>
      </w:r>
      <w:r w:rsidR="00846DC7" w:rsidRPr="00C40FA7">
        <w:rPr>
          <w:b/>
          <w:bCs/>
          <w:color w:val="000000"/>
          <w:sz w:val="28"/>
          <w:szCs w:val="28"/>
        </w:rPr>
        <w:t xml:space="preserve">                   </w:t>
      </w:r>
      <w:r w:rsidR="00846DC7" w:rsidRPr="00C40FA7">
        <w:rPr>
          <w:rStyle w:val="1385"/>
          <w:b/>
          <w:bCs/>
          <w:color w:val="000000"/>
          <w:sz w:val="28"/>
          <w:szCs w:val="28"/>
        </w:rPr>
        <w:t>Б.Н.</w:t>
      </w:r>
      <w:r w:rsidR="00846DC7" w:rsidRPr="00C40FA7">
        <w:rPr>
          <w:b/>
          <w:bCs/>
          <w:color w:val="000000"/>
          <w:sz w:val="28"/>
          <w:szCs w:val="28"/>
        </w:rPr>
        <w:t> Доржиев</w:t>
      </w:r>
    </w:p>
    <w:p w:rsidR="00DC557F" w:rsidRPr="00C40FA7" w:rsidRDefault="00DC557F" w:rsidP="00DC557F">
      <w:pPr>
        <w:pStyle w:val="a3"/>
        <w:spacing w:before="0" w:beforeAutospacing="0" w:after="0" w:afterAutospacing="0"/>
        <w:jc w:val="both"/>
        <w:rPr>
          <w:b/>
        </w:rPr>
      </w:pPr>
      <w:r w:rsidRPr="00C40FA7">
        <w:rPr>
          <w:b/>
        </w:rPr>
        <w:t> </w:t>
      </w:r>
    </w:p>
    <w:p w:rsidR="00DC557F" w:rsidRPr="00C40FA7" w:rsidRDefault="00DC557F" w:rsidP="00DC557F">
      <w:pPr>
        <w:pStyle w:val="a3"/>
        <w:spacing w:before="0" w:beforeAutospacing="0" w:after="0" w:afterAutospacing="0"/>
        <w:jc w:val="both"/>
        <w:rPr>
          <w:b/>
        </w:rPr>
      </w:pPr>
      <w:r w:rsidRPr="00C40FA7">
        <w:rPr>
          <w:b/>
          <w:bCs/>
          <w:color w:val="000000"/>
          <w:sz w:val="28"/>
          <w:szCs w:val="28"/>
        </w:rPr>
        <w:t>Глава муниципаль</w:t>
      </w:r>
      <w:r w:rsidR="00C40FA7">
        <w:rPr>
          <w:b/>
          <w:bCs/>
          <w:color w:val="000000"/>
          <w:sz w:val="28"/>
          <w:szCs w:val="28"/>
        </w:rPr>
        <w:t xml:space="preserve">ного округа                  </w:t>
      </w:r>
      <w:r w:rsidR="00C40FA7" w:rsidRPr="00C40FA7">
        <w:rPr>
          <w:b/>
          <w:bCs/>
          <w:color w:val="000000"/>
          <w:sz w:val="28"/>
          <w:szCs w:val="28"/>
        </w:rPr>
        <w:t xml:space="preserve"> </w:t>
      </w:r>
      <w:r w:rsidRPr="00C40FA7">
        <w:rPr>
          <w:b/>
          <w:bCs/>
          <w:color w:val="000000"/>
          <w:sz w:val="28"/>
          <w:szCs w:val="28"/>
        </w:rPr>
        <w:t xml:space="preserve">                  </w:t>
      </w:r>
      <w:r w:rsidR="004977FD" w:rsidRPr="00C40FA7">
        <w:rPr>
          <w:b/>
          <w:bCs/>
          <w:color w:val="000000"/>
          <w:sz w:val="28"/>
          <w:szCs w:val="28"/>
        </w:rPr>
        <w:t xml:space="preserve">   </w:t>
      </w:r>
      <w:r w:rsidRPr="00C40FA7">
        <w:rPr>
          <w:b/>
          <w:bCs/>
          <w:color w:val="000000"/>
          <w:sz w:val="28"/>
          <w:szCs w:val="28"/>
        </w:rPr>
        <w:t xml:space="preserve">Д.Д. </w:t>
      </w:r>
      <w:proofErr w:type="spellStart"/>
      <w:r w:rsidRPr="00C40FA7">
        <w:rPr>
          <w:b/>
          <w:bCs/>
          <w:color w:val="000000"/>
          <w:sz w:val="28"/>
          <w:szCs w:val="28"/>
        </w:rPr>
        <w:t>Мижитдоржиев</w:t>
      </w:r>
      <w:proofErr w:type="spellEnd"/>
    </w:p>
    <w:p w:rsidR="00DC557F" w:rsidRPr="00C40FA7" w:rsidRDefault="00DC557F" w:rsidP="00DC557F">
      <w:pPr>
        <w:pStyle w:val="a3"/>
        <w:spacing w:before="0" w:beforeAutospacing="0" w:after="0" w:afterAutospacing="0"/>
        <w:jc w:val="both"/>
        <w:rPr>
          <w:b/>
        </w:rPr>
      </w:pPr>
      <w:r w:rsidRPr="00C40FA7">
        <w:rPr>
          <w:b/>
        </w:rPr>
        <w:t> </w:t>
      </w:r>
    </w:p>
    <w:p w:rsid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47A7F" w:rsidRDefault="00747A7F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47A7F" w:rsidRDefault="00747A7F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C044B" w:rsidRPr="005419A5" w:rsidRDefault="009C044B" w:rsidP="002B785C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bookmarkStart w:id="0" w:name="_GoBack"/>
      <w:bookmarkEnd w:id="0"/>
    </w:p>
    <w:p w:rsidR="008455A7" w:rsidRPr="00DA4424" w:rsidRDefault="00E256AA" w:rsidP="00451E2B">
      <w:pPr>
        <w:pStyle w:val="a3"/>
        <w:spacing w:before="0" w:beforeAutospacing="0" w:after="0" w:afterAutospacing="0"/>
        <w:jc w:val="right"/>
      </w:pPr>
      <w:r w:rsidRPr="00DA4424">
        <w:lastRenderedPageBreak/>
        <w:t>УТВЕРЖДЕНО</w:t>
      </w:r>
    </w:p>
    <w:p w:rsidR="006B7C6C" w:rsidRPr="00DA4424" w:rsidRDefault="00E256AA" w:rsidP="006B7C6C">
      <w:pPr>
        <w:pStyle w:val="a3"/>
        <w:spacing w:before="0" w:beforeAutospacing="0" w:after="0" w:afterAutospacing="0"/>
        <w:jc w:val="right"/>
      </w:pPr>
      <w:r w:rsidRPr="00DA4424">
        <w:t xml:space="preserve">Решением Совета </w:t>
      </w:r>
      <w:proofErr w:type="spellStart"/>
      <w:r w:rsidRPr="00DA4424">
        <w:t>Дульдургинского</w:t>
      </w:r>
      <w:proofErr w:type="spellEnd"/>
      <w:r w:rsidRPr="00DA4424">
        <w:t xml:space="preserve"> </w:t>
      </w:r>
      <w:r w:rsidR="006B7C6C" w:rsidRPr="00DA4424">
        <w:t xml:space="preserve">   </w:t>
      </w:r>
    </w:p>
    <w:p w:rsidR="008455A7" w:rsidRPr="0022611D" w:rsidRDefault="006B7C6C" w:rsidP="00451E2B">
      <w:pPr>
        <w:pStyle w:val="a3"/>
        <w:spacing w:before="0" w:beforeAutospacing="0" w:after="0" w:afterAutospacing="0"/>
        <w:jc w:val="right"/>
      </w:pPr>
      <w:r w:rsidRPr="00DA4424">
        <w:t xml:space="preserve">муниципального округа </w:t>
      </w:r>
      <w:r w:rsidR="008455A7" w:rsidRPr="00DA4424">
        <w:t xml:space="preserve">от </w:t>
      </w:r>
      <w:r w:rsidR="00DA4424" w:rsidRPr="00DA4424">
        <w:t>28.04.</w:t>
      </w:r>
      <w:r w:rsidR="00E256AA" w:rsidRPr="00DA4424">
        <w:t xml:space="preserve">2026 </w:t>
      </w:r>
      <w:r w:rsidR="008455A7" w:rsidRPr="00DA4424">
        <w:t xml:space="preserve">г. № </w:t>
      </w:r>
      <w:r w:rsidR="008D54CA" w:rsidRPr="0022611D">
        <w:t>118</w:t>
      </w:r>
    </w:p>
    <w:p w:rsidR="008455A7" w:rsidRPr="00451E2B" w:rsidRDefault="008455A7" w:rsidP="00451E2B">
      <w:pPr>
        <w:pStyle w:val="a3"/>
        <w:spacing w:before="0" w:beforeAutospacing="0" w:after="0" w:afterAutospacing="0"/>
        <w:rPr>
          <w:sz w:val="28"/>
          <w:szCs w:val="28"/>
        </w:rPr>
      </w:pPr>
      <w:r w:rsidRPr="00451E2B">
        <w:rPr>
          <w:sz w:val="28"/>
          <w:szCs w:val="28"/>
        </w:rPr>
        <w:t> </w:t>
      </w:r>
    </w:p>
    <w:p w:rsidR="008455A7" w:rsidRPr="00451E2B" w:rsidRDefault="008455A7" w:rsidP="00451E2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51E2B">
        <w:rPr>
          <w:sz w:val="28"/>
          <w:szCs w:val="28"/>
        </w:rPr>
        <w:t>ПОРЯДОК</w:t>
      </w:r>
    </w:p>
    <w:p w:rsidR="00451E2B" w:rsidRDefault="002B785C" w:rsidP="002B785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455A7" w:rsidRPr="00451E2B">
        <w:rPr>
          <w:sz w:val="28"/>
          <w:szCs w:val="28"/>
        </w:rPr>
        <w:t xml:space="preserve"> формировании и использовании бюджетных ассигнований муниципального дорожного фонда</w:t>
      </w:r>
      <w:r>
        <w:rPr>
          <w:sz w:val="28"/>
          <w:szCs w:val="28"/>
        </w:rPr>
        <w:t xml:space="preserve"> </w:t>
      </w:r>
      <w:proofErr w:type="spellStart"/>
      <w:r w:rsidR="00E256AA">
        <w:rPr>
          <w:sz w:val="28"/>
          <w:szCs w:val="28"/>
        </w:rPr>
        <w:t>Дульдургинского</w:t>
      </w:r>
      <w:proofErr w:type="spellEnd"/>
      <w:r w:rsidR="00E256AA">
        <w:rPr>
          <w:sz w:val="28"/>
          <w:szCs w:val="28"/>
        </w:rPr>
        <w:t xml:space="preserve"> муниципального округа</w:t>
      </w:r>
    </w:p>
    <w:p w:rsidR="00451E2B" w:rsidRDefault="00451E2B" w:rsidP="00AD1A1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1. Настоящий Порядок устанавливает правила формирования и использования бюджетных ассигнований муниципального дорожного фонда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(далее - дорожный фонд).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33F53">
        <w:rPr>
          <w:rFonts w:ascii="Times New Roman" w:hAnsi="Times New Roman"/>
          <w:sz w:val="28"/>
          <w:szCs w:val="28"/>
        </w:rPr>
        <w:t xml:space="preserve">Муниципальный дорожный фонд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- часть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округа, подлежащая использованию в целях финансового обеспечения дорожной деятельности в отношении автомобильных дорог местного значения вне границ населенных пунктов в границах муниципального округа,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округа и обеспечения безопасности дорожного движения на них, а также</w:t>
      </w:r>
      <w:proofErr w:type="gramEnd"/>
      <w:r w:rsidRPr="00D33F53">
        <w:rPr>
          <w:rFonts w:ascii="Times New Roman" w:hAnsi="Times New Roman"/>
          <w:sz w:val="28"/>
          <w:szCs w:val="28"/>
        </w:rPr>
        <w:t xml:space="preserve">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3. Объем бюджетных ассигнований дорожного фонда утверждается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о бюджете муниципального округа на очередной финансовый год и плановый период в размере не менее прогнозируемого объема доходов бюджета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gramStart"/>
      <w:r w:rsidRPr="00D33F53">
        <w:rPr>
          <w:rFonts w:ascii="Times New Roman" w:hAnsi="Times New Roman"/>
          <w:sz w:val="28"/>
          <w:szCs w:val="28"/>
        </w:rPr>
        <w:t>от</w:t>
      </w:r>
      <w:proofErr w:type="gramEnd"/>
      <w:r w:rsidRPr="00D33F53">
        <w:rPr>
          <w:rFonts w:ascii="Times New Roman" w:hAnsi="Times New Roman"/>
          <w:sz w:val="28"/>
          <w:szCs w:val="28"/>
        </w:rPr>
        <w:t>: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D33F53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D33F53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платы в счет возмещения вреда, причиненного физическими или юридическими лицами автомобильным дорогам общего пользования местного значения, инженерным сооружениям на них;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субсидий и иных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lastRenderedPageBreak/>
        <w:t>-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F53">
        <w:rPr>
          <w:rFonts w:ascii="Times New Roman" w:hAnsi="Times New Roman"/>
          <w:sz w:val="28"/>
          <w:szCs w:val="28"/>
        </w:rPr>
        <w:t>- денежных средств, поступающих в бюджете муниципального округа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договоров.</w:t>
      </w:r>
      <w:proofErr w:type="gramEnd"/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4. Объем бюджетных ассигнований дорожного фонда подлежит корректировке в очередном финансовом году на величину отклонения между фактически поступившим и прогнозируемым при его формировании объемом доходов районного бюджета в текущем финансовом году, установленным в качестве источников формирования дорожного фонда.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5.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</w:t>
      </w:r>
      <w:r w:rsidR="0070230E">
        <w:rPr>
          <w:rFonts w:ascii="Times New Roman" w:hAnsi="Times New Roman"/>
          <w:sz w:val="28"/>
          <w:szCs w:val="28"/>
        </w:rPr>
        <w:t>ем внесения изменений в решение</w:t>
      </w:r>
      <w:r w:rsidRPr="00D33F53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о бюджете муниципального округа на очередной финансовый год и плановый период.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6. Перечисления безвозмездных поступлений от физического или юридического лица на финансовое обеспечение дорожной деятельности, в том числе добровольные пожертвования в отношении автомобильных дорог общего пользования местного значения, определенные источниками формирования дорожного фонда, подлежат учету в доходах бюджета муниципального округа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дорожного фонда путем внесения изменений в бюджетную роспись главного распорядителя средств районного бюджета после подтверждения поступления средств Комитетом по финансам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округа, осуществляющим учет доходов бюджета муниципального округа, установленных в качестве источников формирования дорожного фонда.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7. Формирование бюджетных ассигнований дорожного фонда на очередной финансовый год и плановый период осуществляется в сроки, установленные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для разработки бюджета муниципального округа.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Комитет по финансам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доводит до </w:t>
      </w:r>
      <w:r w:rsidR="002B3323">
        <w:rPr>
          <w:rFonts w:ascii="Times New Roman" w:hAnsi="Times New Roman"/>
          <w:sz w:val="28"/>
          <w:szCs w:val="28"/>
        </w:rPr>
        <w:t>Управления</w:t>
      </w:r>
      <w:r w:rsidR="002B3323" w:rsidRPr="002B3323">
        <w:rPr>
          <w:rFonts w:ascii="Times New Roman" w:hAnsi="Times New Roman"/>
          <w:sz w:val="28"/>
          <w:szCs w:val="28"/>
        </w:rPr>
        <w:t xml:space="preserve"> территориального развития администрации </w:t>
      </w:r>
      <w:proofErr w:type="spellStart"/>
      <w:r w:rsidR="002B3323" w:rsidRPr="002B3323">
        <w:rPr>
          <w:rFonts w:ascii="Times New Roman" w:hAnsi="Times New Roman"/>
          <w:sz w:val="28"/>
          <w:szCs w:val="28"/>
        </w:rPr>
        <w:t>Дульд</w:t>
      </w:r>
      <w:r w:rsidR="002B3323">
        <w:rPr>
          <w:rFonts w:ascii="Times New Roman" w:hAnsi="Times New Roman"/>
          <w:sz w:val="28"/>
          <w:szCs w:val="28"/>
        </w:rPr>
        <w:t>ургинского</w:t>
      </w:r>
      <w:proofErr w:type="spellEnd"/>
      <w:r w:rsidR="002B332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D33F53">
        <w:rPr>
          <w:rFonts w:ascii="Times New Roman" w:hAnsi="Times New Roman"/>
          <w:sz w:val="28"/>
          <w:szCs w:val="28"/>
        </w:rPr>
        <w:t xml:space="preserve"> планируемые поступления налоговых и неналоговых доходов бюджета муниципального </w:t>
      </w:r>
      <w:r w:rsidRPr="00D33F53">
        <w:rPr>
          <w:rFonts w:ascii="Times New Roman" w:hAnsi="Times New Roman"/>
          <w:sz w:val="28"/>
          <w:szCs w:val="28"/>
        </w:rPr>
        <w:lastRenderedPageBreak/>
        <w:t>округа, установленных в качестве источников формирования дорожного фонда на очередной финансовый год и плановый период.</w:t>
      </w:r>
    </w:p>
    <w:p w:rsidR="00D33F53" w:rsidRPr="00D33F53" w:rsidRDefault="008C2922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2B3323" w:rsidRPr="002B3323">
        <w:rPr>
          <w:rFonts w:ascii="Times New Roman" w:hAnsi="Times New Roman"/>
          <w:sz w:val="28"/>
          <w:szCs w:val="28"/>
        </w:rPr>
        <w:t xml:space="preserve"> территориального развития администрации </w:t>
      </w:r>
      <w:proofErr w:type="spellStart"/>
      <w:r w:rsidR="002B3323" w:rsidRPr="002B3323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="002B3323" w:rsidRPr="002B332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D33F53" w:rsidRPr="00D33F53">
        <w:rPr>
          <w:rFonts w:ascii="Times New Roman" w:hAnsi="Times New Roman"/>
          <w:sz w:val="28"/>
          <w:szCs w:val="28"/>
        </w:rPr>
        <w:t>осуществляет распределение доведенных предельных объемов бюджетных ассигнований дорожного фонда на очередной финансовый год и плановый период по направлениям расходов.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К целевым направлениям расходов дорожного фонда относятся:</w:t>
      </w:r>
    </w:p>
    <w:p w:rsid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выполнение работ по капитальному ремонту, ремонту и содержанию автомобильных дорог местного значения и искусственных сооружений на них (включая разработку проектной документации и проведение необходимых экспертиз);</w:t>
      </w:r>
    </w:p>
    <w:p w:rsidR="007A0DEF" w:rsidRPr="00D33F53" w:rsidRDefault="007A0DEF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оплата за электроэнергию по уличному освещению,</w:t>
      </w:r>
      <w:r w:rsidR="008C2922">
        <w:rPr>
          <w:rFonts w:ascii="Times New Roman" w:hAnsi="Times New Roman"/>
          <w:sz w:val="28"/>
          <w:szCs w:val="28"/>
        </w:rPr>
        <w:t xml:space="preserve"> устройство освещения улиц,</w:t>
      </w:r>
      <w:r>
        <w:rPr>
          <w:rFonts w:ascii="Times New Roman" w:hAnsi="Times New Roman"/>
          <w:sz w:val="28"/>
          <w:szCs w:val="28"/>
        </w:rPr>
        <w:t xml:space="preserve"> ремонт и содержания фонарей уличного освещения в селах, расположенных на автомобильных дорогах общего пользования местного значения;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строительство и реконструкция автомобильных дорог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 и подготовку территории строительства);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осуществление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местного значения;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осуществление мероприятий, необходимых для обеспечения развития и функционирования системы управления автомобильными дорогами местного значения: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F53">
        <w:rPr>
          <w:rFonts w:ascii="Times New Roman" w:hAnsi="Times New Roman"/>
          <w:sz w:val="28"/>
          <w:szCs w:val="28"/>
        </w:rPr>
        <w:t>- инвентаризация, паспортизация, диагностика, обследование, разработка проектов организации дорожного движения, подсчет интенсивности дорожного движения, пропускной способности автомобильных дорог местного значения и искусственных сооружений на них, проведение кадастровых работ, регистрации прав в отношении земельных участков, занимаемых автомобильными дорогами местного значения, дорожными сооружениями и другими объектами недвижимости, используемыми в дорожной деятельности, аренда, выкуп земельных участков, объектов недвижимости, используемых в дорожной деятельности, возмещение их</w:t>
      </w:r>
      <w:proofErr w:type="gramEnd"/>
      <w:r w:rsidRPr="00D33F53">
        <w:rPr>
          <w:rFonts w:ascii="Times New Roman" w:hAnsi="Times New Roman"/>
          <w:sz w:val="28"/>
          <w:szCs w:val="28"/>
        </w:rPr>
        <w:t xml:space="preserve"> стоимости;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оплата налогов, сборов и прочих обязательных платежей</w:t>
      </w:r>
      <w:r w:rsidR="00917674">
        <w:rPr>
          <w:rFonts w:ascii="Times New Roman" w:hAnsi="Times New Roman"/>
          <w:sz w:val="28"/>
          <w:szCs w:val="28"/>
        </w:rPr>
        <w:t>, связанных с осуществлением дорожной деятельности в отношении автомобильных дорог регионального или межмуниципального значения Забайкальского края</w:t>
      </w:r>
      <w:r w:rsidRPr="00D33F53">
        <w:rPr>
          <w:rFonts w:ascii="Times New Roman" w:hAnsi="Times New Roman"/>
          <w:sz w:val="28"/>
          <w:szCs w:val="28"/>
        </w:rPr>
        <w:t>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F53">
        <w:rPr>
          <w:rFonts w:ascii="Times New Roman" w:hAnsi="Times New Roman"/>
          <w:sz w:val="28"/>
          <w:szCs w:val="28"/>
        </w:rPr>
        <w:t xml:space="preserve">- концессионные соглашения, предусматривающие строительство или реконструкцию и последующее поддержание в надлежащем состоянии автомобильных дорог местного значения, их участков, конструктивных элементов и дорожных сооружений (включая разработку конкурсной </w:t>
      </w:r>
      <w:r w:rsidRPr="00D33F53">
        <w:rPr>
          <w:rFonts w:ascii="Times New Roman" w:hAnsi="Times New Roman"/>
          <w:sz w:val="28"/>
          <w:szCs w:val="28"/>
        </w:rPr>
        <w:lastRenderedPageBreak/>
        <w:t>документации для проведения концессионных конкурсов,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 и подготовку территории строительства), финансирование которых осуществляется за счет средств дорожного</w:t>
      </w:r>
      <w:proofErr w:type="gramEnd"/>
      <w:r w:rsidRPr="00D33F53">
        <w:rPr>
          <w:rFonts w:ascii="Times New Roman" w:hAnsi="Times New Roman"/>
          <w:sz w:val="28"/>
          <w:szCs w:val="28"/>
        </w:rPr>
        <w:t xml:space="preserve"> фонда;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- осуществление мероприятий по управлению средствами дорожного фонда и ведению учета доходов, поступающих в качестве источников формирования дорожного фонда;</w:t>
      </w:r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3F53">
        <w:rPr>
          <w:rFonts w:ascii="Times New Roman" w:hAnsi="Times New Roman"/>
          <w:sz w:val="28"/>
          <w:szCs w:val="28"/>
        </w:rPr>
        <w:t>- погашение задолженности по бюджетным кредитам, привлекаемым в бюджет муниципального округа из областного бюджета на строительство (реконструкцию), капитальный ремонт, ремонт и содержание автомобильных дорог общего пользования (за исключением автомобильных дорог федерального, регионального и межмуниципального значения), и осуществление расходов на обслуживание долговых обязательств, связанных с использованием указанных кредитов, в размере, не превышающем 20 процентов объема бюджетных ассигнований дорожного фонда;</w:t>
      </w:r>
      <w:proofErr w:type="gramEnd"/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D33F53">
        <w:rPr>
          <w:rFonts w:ascii="Times New Roman" w:hAnsi="Times New Roman"/>
          <w:sz w:val="28"/>
          <w:szCs w:val="28"/>
        </w:rPr>
        <w:t>Распределение бюджетных ассигнований дорожного фонда осуществляется реше</w:t>
      </w:r>
      <w:r>
        <w:rPr>
          <w:rFonts w:ascii="Times New Roman" w:hAnsi="Times New Roman"/>
          <w:sz w:val="28"/>
          <w:szCs w:val="28"/>
        </w:rPr>
        <w:t>нием</w:t>
      </w:r>
      <w:r w:rsidRPr="00D33F53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о бюджете муниципального округа на очередной финансовый год и плановый период на цели строительства, реконструкции, капитального ремонта, ремонта и содержания (включая разработку проектной документации и проведение необходимых экспертиз) в рамках реализации </w:t>
      </w:r>
      <w:r w:rsidRPr="00D33F53">
        <w:rPr>
          <w:rFonts w:ascii="Times New Roman" w:hAnsi="Times New Roman"/>
          <w:color w:val="000000" w:themeColor="text1"/>
          <w:sz w:val="28"/>
          <w:szCs w:val="28"/>
        </w:rPr>
        <w:t>окружных</w:t>
      </w:r>
      <w:r w:rsidRPr="00D33F53">
        <w:rPr>
          <w:rFonts w:ascii="Times New Roman" w:hAnsi="Times New Roman"/>
          <w:sz w:val="28"/>
          <w:szCs w:val="28"/>
        </w:rPr>
        <w:t xml:space="preserve"> и ведомственных целевых программ дорожной отрасли, а также непрограммных мероприятий.</w:t>
      </w:r>
      <w:proofErr w:type="gramEnd"/>
    </w:p>
    <w:p w:rsidR="00D33F53" w:rsidRP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D33F53">
        <w:rPr>
          <w:rFonts w:ascii="Times New Roman" w:hAnsi="Times New Roman"/>
          <w:sz w:val="28"/>
          <w:szCs w:val="28"/>
        </w:rPr>
        <w:t xml:space="preserve">При заключении муниципальным заказчиком муниципальных контрактов по результатам проведения торгов на выполнение работ по содержанию и ремонту автомобильных дорог общего пользования местного значения и искусственных сооружений на них на срок, выходящий за пределы планового периода, предусмотренного в решении  Совета </w:t>
      </w:r>
      <w:proofErr w:type="spellStart"/>
      <w:r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D33F53">
        <w:rPr>
          <w:rFonts w:ascii="Times New Roman" w:hAnsi="Times New Roman"/>
          <w:sz w:val="28"/>
          <w:szCs w:val="28"/>
        </w:rPr>
        <w:t xml:space="preserve"> муниципального округа о бюджете муниципального округа на очередной финансовый год и плановый период, годовой предельный объем средств, предусматриваемых на оплату</w:t>
      </w:r>
      <w:proofErr w:type="gramEnd"/>
      <w:r w:rsidRPr="00D33F53">
        <w:rPr>
          <w:rFonts w:ascii="Times New Roman" w:hAnsi="Times New Roman"/>
          <w:sz w:val="28"/>
          <w:szCs w:val="28"/>
        </w:rPr>
        <w:t xml:space="preserve"> такого муниципального контракта за пределами планового периода, не должен превышать максимального годового объема бюджетных ассигнований, предусмотренных на оплату указанного контракта в пределах планового периода.</w:t>
      </w:r>
    </w:p>
    <w:p w:rsidR="00D33F53" w:rsidRDefault="00D33F53" w:rsidP="00D33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F53">
        <w:rPr>
          <w:rFonts w:ascii="Times New Roman" w:hAnsi="Times New Roman"/>
          <w:sz w:val="28"/>
          <w:szCs w:val="28"/>
        </w:rPr>
        <w:t>10. Поступившие в дорожный фонд целевые добровольные взносы могут использоваться по желанию их благотворителей, если это не противоречит настоящему Порядку.</w:t>
      </w:r>
    </w:p>
    <w:p w:rsidR="00671A8D" w:rsidRPr="00D33F53" w:rsidRDefault="00671A8D" w:rsidP="00671A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D33F53" w:rsidRPr="00D33F53" w:rsidRDefault="00D33F53" w:rsidP="00AD1A1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460AB" w:rsidRPr="00D33F53" w:rsidRDefault="007460AB" w:rsidP="009E6BBE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7460AB" w:rsidRPr="00D33F53" w:rsidSect="008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C5" w:rsidRDefault="00E108C5" w:rsidP="00E256AA">
      <w:pPr>
        <w:spacing w:after="0" w:line="240" w:lineRule="auto"/>
      </w:pPr>
      <w:r>
        <w:separator/>
      </w:r>
    </w:p>
  </w:endnote>
  <w:endnote w:type="continuationSeparator" w:id="0">
    <w:p w:rsidR="00E108C5" w:rsidRDefault="00E108C5" w:rsidP="00E2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C5" w:rsidRDefault="00E108C5" w:rsidP="00E256AA">
      <w:pPr>
        <w:spacing w:after="0" w:line="240" w:lineRule="auto"/>
      </w:pPr>
      <w:r>
        <w:separator/>
      </w:r>
    </w:p>
  </w:footnote>
  <w:footnote w:type="continuationSeparator" w:id="0">
    <w:p w:rsidR="00E108C5" w:rsidRDefault="00E108C5" w:rsidP="00E2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07C31"/>
    <w:multiLevelType w:val="multilevel"/>
    <w:tmpl w:val="0B508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9BA6E98"/>
    <w:multiLevelType w:val="multilevel"/>
    <w:tmpl w:val="C6E010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676A07D6"/>
    <w:multiLevelType w:val="hybridMultilevel"/>
    <w:tmpl w:val="428C71C4"/>
    <w:lvl w:ilvl="0" w:tplc="887A4DE8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5D57D8"/>
    <w:multiLevelType w:val="multilevel"/>
    <w:tmpl w:val="0B508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5A7"/>
    <w:rsid w:val="00031A32"/>
    <w:rsid w:val="0006514F"/>
    <w:rsid w:val="000E5E6A"/>
    <w:rsid w:val="00150B71"/>
    <w:rsid w:val="00157C55"/>
    <w:rsid w:val="00162EF2"/>
    <w:rsid w:val="00191017"/>
    <w:rsid w:val="001F5A5D"/>
    <w:rsid w:val="0022611D"/>
    <w:rsid w:val="002B3323"/>
    <w:rsid w:val="002B785C"/>
    <w:rsid w:val="002C327B"/>
    <w:rsid w:val="00317F9C"/>
    <w:rsid w:val="00361934"/>
    <w:rsid w:val="003A03D3"/>
    <w:rsid w:val="003B1441"/>
    <w:rsid w:val="003C69F8"/>
    <w:rsid w:val="003C7B2C"/>
    <w:rsid w:val="003E20B8"/>
    <w:rsid w:val="0041775A"/>
    <w:rsid w:val="004431C8"/>
    <w:rsid w:val="00450584"/>
    <w:rsid w:val="00451E2B"/>
    <w:rsid w:val="004760DF"/>
    <w:rsid w:val="004977FD"/>
    <w:rsid w:val="004F699B"/>
    <w:rsid w:val="0053408D"/>
    <w:rsid w:val="005419A5"/>
    <w:rsid w:val="005C2B60"/>
    <w:rsid w:val="005D44DA"/>
    <w:rsid w:val="00614EDA"/>
    <w:rsid w:val="00615F98"/>
    <w:rsid w:val="00671A8D"/>
    <w:rsid w:val="006923B0"/>
    <w:rsid w:val="006B7C6C"/>
    <w:rsid w:val="0070230E"/>
    <w:rsid w:val="00723E27"/>
    <w:rsid w:val="007251EF"/>
    <w:rsid w:val="007460AB"/>
    <w:rsid w:val="00747A7F"/>
    <w:rsid w:val="00773CEE"/>
    <w:rsid w:val="007A0DEF"/>
    <w:rsid w:val="007A452A"/>
    <w:rsid w:val="00802A3B"/>
    <w:rsid w:val="008455A7"/>
    <w:rsid w:val="00846DC7"/>
    <w:rsid w:val="00870206"/>
    <w:rsid w:val="008754F0"/>
    <w:rsid w:val="008921F5"/>
    <w:rsid w:val="008C2922"/>
    <w:rsid w:val="008D54CA"/>
    <w:rsid w:val="008D65A8"/>
    <w:rsid w:val="008F515E"/>
    <w:rsid w:val="008F5DCA"/>
    <w:rsid w:val="00917674"/>
    <w:rsid w:val="00942680"/>
    <w:rsid w:val="009605C7"/>
    <w:rsid w:val="0099018F"/>
    <w:rsid w:val="009A5044"/>
    <w:rsid w:val="009B0ECF"/>
    <w:rsid w:val="009C044B"/>
    <w:rsid w:val="009E6BBE"/>
    <w:rsid w:val="00A16FD0"/>
    <w:rsid w:val="00A47B4C"/>
    <w:rsid w:val="00A54F8D"/>
    <w:rsid w:val="00A927FC"/>
    <w:rsid w:val="00AC0F11"/>
    <w:rsid w:val="00AD1A1D"/>
    <w:rsid w:val="00B56D13"/>
    <w:rsid w:val="00B81B11"/>
    <w:rsid w:val="00BE2E1C"/>
    <w:rsid w:val="00BF3C27"/>
    <w:rsid w:val="00C327D7"/>
    <w:rsid w:val="00C32D8F"/>
    <w:rsid w:val="00C40FA7"/>
    <w:rsid w:val="00C60B23"/>
    <w:rsid w:val="00CB0835"/>
    <w:rsid w:val="00CC13E6"/>
    <w:rsid w:val="00CF38FD"/>
    <w:rsid w:val="00D33F53"/>
    <w:rsid w:val="00D8668B"/>
    <w:rsid w:val="00DA4424"/>
    <w:rsid w:val="00DB0285"/>
    <w:rsid w:val="00DB0A27"/>
    <w:rsid w:val="00DB16B8"/>
    <w:rsid w:val="00DC557F"/>
    <w:rsid w:val="00E108C5"/>
    <w:rsid w:val="00E136D4"/>
    <w:rsid w:val="00E256AA"/>
    <w:rsid w:val="00E87764"/>
    <w:rsid w:val="00EA45F6"/>
    <w:rsid w:val="00EA6C67"/>
    <w:rsid w:val="00EB30C3"/>
    <w:rsid w:val="00EB5E35"/>
    <w:rsid w:val="00F02646"/>
    <w:rsid w:val="00F23C69"/>
    <w:rsid w:val="00F553DD"/>
    <w:rsid w:val="00F5651B"/>
    <w:rsid w:val="00F631D4"/>
    <w:rsid w:val="00F86181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69F8"/>
    <w:pPr>
      <w:ind w:left="720"/>
      <w:contextualSpacing/>
    </w:pPr>
  </w:style>
  <w:style w:type="character" w:styleId="a5">
    <w:name w:val="Hyperlink"/>
    <w:uiPriority w:val="99"/>
    <w:unhideWhenUsed/>
    <w:rsid w:val="003C69F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56A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6AA"/>
  </w:style>
  <w:style w:type="paragraph" w:styleId="aa">
    <w:name w:val="footer"/>
    <w:basedOn w:val="a"/>
    <w:link w:val="ab"/>
    <w:uiPriority w:val="99"/>
    <w:unhideWhenUsed/>
    <w:rsid w:val="00E2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6AA"/>
  </w:style>
  <w:style w:type="paragraph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basedOn w:val="a"/>
    <w:rsid w:val="00DC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85">
    <w:name w:val="1385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46DC7"/>
  </w:style>
  <w:style w:type="paragraph" w:styleId="ac">
    <w:name w:val="No Spacing"/>
    <w:uiPriority w:val="1"/>
    <w:qFormat/>
    <w:rsid w:val="009426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1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18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04C6-D391-4290-AEFB-4C6FFD19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Соелма</dc:creator>
  <cp:keywords/>
  <dc:description/>
  <cp:lastModifiedBy>admin</cp:lastModifiedBy>
  <cp:revision>97</cp:revision>
  <cp:lastPrinted>2026-04-22T05:18:00Z</cp:lastPrinted>
  <dcterms:created xsi:type="dcterms:W3CDTF">2013-11-12T00:14:00Z</dcterms:created>
  <dcterms:modified xsi:type="dcterms:W3CDTF">2026-04-29T02:52:00Z</dcterms:modified>
</cp:coreProperties>
</file>