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035F8A" w14:textId="3EA38DA5" w:rsidR="001C3CF7" w:rsidRPr="001C3CF7" w:rsidRDefault="001C3CF7" w:rsidP="001C3CF7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 xml:space="preserve">ДУЛЬДУРГИНСКАЯ </w:t>
      </w:r>
      <w:r w:rsidRPr="001C3CF7">
        <w:rPr>
          <w:rFonts w:ascii="Times New Roman" w:hAnsi="Times New Roman" w:cs="Times New Roman"/>
          <w:b/>
          <w:bCs/>
          <w:sz w:val="28"/>
          <w:szCs w:val="28"/>
        </w:rPr>
        <w:t xml:space="preserve"> ТЕРРИТОРИАЛЬНАЯ</w:t>
      </w:r>
      <w:proofErr w:type="gramEnd"/>
      <w:r w:rsidRPr="001C3CF7">
        <w:rPr>
          <w:rFonts w:ascii="Times New Roman" w:hAnsi="Times New Roman" w:cs="Times New Roman"/>
          <w:b/>
          <w:bCs/>
          <w:sz w:val="28"/>
          <w:szCs w:val="28"/>
        </w:rPr>
        <w:t xml:space="preserve"> ИЗБИРАТЕЛЬНАЯ КОМИССИЯ</w:t>
      </w:r>
    </w:p>
    <w:p w14:paraId="4974EC1A" w14:textId="77777777" w:rsidR="001C3CF7" w:rsidRPr="001C3CF7" w:rsidRDefault="001C3CF7" w:rsidP="001C3CF7">
      <w:pPr>
        <w:jc w:val="center"/>
        <w:rPr>
          <w:rFonts w:ascii="Times New Roman" w:hAnsi="Times New Roman" w:cs="Times New Roman"/>
          <w:sz w:val="28"/>
          <w:szCs w:val="28"/>
        </w:rPr>
      </w:pPr>
      <w:r w:rsidRPr="001C3CF7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7"/>
        <w:gridCol w:w="2091"/>
        <w:gridCol w:w="3190"/>
      </w:tblGrid>
      <w:tr w:rsidR="001C3CF7" w:rsidRPr="001C3CF7" w14:paraId="3911D6F5" w14:textId="77777777">
        <w:trPr>
          <w:jc w:val="center"/>
        </w:trPr>
        <w:tc>
          <w:tcPr>
            <w:tcW w:w="3127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92796A" w14:textId="337151C4" w:rsidR="001C3CF7" w:rsidRPr="001C3CF7" w:rsidRDefault="001C3CF7" w:rsidP="001C3C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3C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29</w:t>
            </w:r>
            <w:r w:rsidRPr="001C3C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июня</w:t>
            </w:r>
            <w:r w:rsidRPr="001C3C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2026 г.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48946C" w14:textId="77777777" w:rsidR="001C3CF7" w:rsidRPr="001C3CF7" w:rsidRDefault="001C3CF7" w:rsidP="001C3C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3C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72E6ED" w14:textId="6EC1D0DE" w:rsidR="001C3CF7" w:rsidRPr="001C3CF7" w:rsidRDefault="008D2337" w:rsidP="001C3C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               </w:t>
            </w:r>
            <w:r w:rsidR="001C3CF7" w:rsidRPr="001C3C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r w:rsidR="007E24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3/15</w:t>
            </w:r>
          </w:p>
        </w:tc>
      </w:tr>
    </w:tbl>
    <w:p w14:paraId="7C704C11" w14:textId="77777777" w:rsidR="001C3CF7" w:rsidRPr="001C3CF7" w:rsidRDefault="001C3CF7" w:rsidP="001C3CF7">
      <w:pPr>
        <w:jc w:val="both"/>
        <w:rPr>
          <w:rFonts w:ascii="Times New Roman" w:hAnsi="Times New Roman" w:cs="Times New Roman"/>
          <w:sz w:val="28"/>
          <w:szCs w:val="28"/>
        </w:rPr>
      </w:pPr>
      <w:r w:rsidRPr="001C3CF7"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14:paraId="0F329E97" w14:textId="77777777" w:rsidR="001C3CF7" w:rsidRPr="001C3CF7" w:rsidRDefault="001C3CF7" w:rsidP="007E24A4">
      <w:pPr>
        <w:jc w:val="center"/>
        <w:rPr>
          <w:rFonts w:ascii="Times New Roman" w:hAnsi="Times New Roman" w:cs="Times New Roman"/>
          <w:sz w:val="28"/>
          <w:szCs w:val="28"/>
        </w:rPr>
      </w:pPr>
      <w:r w:rsidRPr="001C3CF7">
        <w:rPr>
          <w:rFonts w:ascii="Times New Roman" w:hAnsi="Times New Roman" w:cs="Times New Roman"/>
          <w:b/>
          <w:bCs/>
          <w:sz w:val="28"/>
          <w:szCs w:val="28"/>
        </w:rPr>
        <w:t>О сборе предложений кандидатур для дополнительного зачисления в резерв составов участковых избирательных</w:t>
      </w:r>
      <w:r w:rsidRPr="001C3CF7">
        <w:rPr>
          <w:rFonts w:ascii="Times New Roman" w:hAnsi="Times New Roman" w:cs="Times New Roman"/>
          <w:sz w:val="28"/>
          <w:szCs w:val="28"/>
        </w:rPr>
        <w:t> </w:t>
      </w:r>
      <w:r w:rsidRPr="001C3CF7">
        <w:rPr>
          <w:rFonts w:ascii="Times New Roman" w:hAnsi="Times New Roman" w:cs="Times New Roman"/>
          <w:b/>
          <w:bCs/>
          <w:sz w:val="28"/>
          <w:szCs w:val="28"/>
        </w:rPr>
        <w:t>комиссий</w:t>
      </w:r>
    </w:p>
    <w:p w14:paraId="23FACE44" w14:textId="77777777" w:rsidR="001C3CF7" w:rsidRPr="001C3CF7" w:rsidRDefault="001C3CF7" w:rsidP="001C3CF7">
      <w:pPr>
        <w:jc w:val="both"/>
        <w:rPr>
          <w:rFonts w:ascii="Times New Roman" w:hAnsi="Times New Roman" w:cs="Times New Roman"/>
          <w:sz w:val="28"/>
          <w:szCs w:val="28"/>
        </w:rPr>
      </w:pPr>
      <w:r w:rsidRPr="001C3CF7">
        <w:rPr>
          <w:rFonts w:ascii="Times New Roman" w:hAnsi="Times New Roman" w:cs="Times New Roman"/>
          <w:sz w:val="28"/>
          <w:szCs w:val="28"/>
        </w:rPr>
        <w:t> </w:t>
      </w:r>
    </w:p>
    <w:p w14:paraId="67C7BE26" w14:textId="29FF8E65" w:rsidR="001C3CF7" w:rsidRPr="001C3CF7" w:rsidRDefault="007E24A4" w:rsidP="001C3CF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1C3CF7" w:rsidRPr="001C3CF7">
        <w:rPr>
          <w:rFonts w:ascii="Times New Roman" w:hAnsi="Times New Roman" w:cs="Times New Roman"/>
          <w:sz w:val="28"/>
          <w:szCs w:val="28"/>
        </w:rPr>
        <w:t xml:space="preserve">На основании постановления Избирательной комиссии Забайкальского края от 31.05.2018 года № 141/1053-2 «О возложении полномочий по формированию резерва составов участковых избирательных комиссий на территориальные избирательные комиссии Забайкальского края», Порядка формирования резерва составов участковых избирательных комиссий и назначения нового члена комиссии из резерва составов участковых комиссий, утвержденного постановлением Центральной избирательной комиссии Российской Федерации от 05.12.2012 г. № 152/1137-6, </w:t>
      </w:r>
      <w:r>
        <w:rPr>
          <w:rFonts w:ascii="Times New Roman" w:hAnsi="Times New Roman" w:cs="Times New Roman"/>
          <w:sz w:val="28"/>
          <w:szCs w:val="28"/>
        </w:rPr>
        <w:t>Дульдургинская</w:t>
      </w:r>
      <w:r w:rsidR="001C3CF7" w:rsidRPr="001C3CF7">
        <w:rPr>
          <w:rFonts w:ascii="Times New Roman" w:hAnsi="Times New Roman" w:cs="Times New Roman"/>
          <w:sz w:val="28"/>
          <w:szCs w:val="28"/>
        </w:rPr>
        <w:t xml:space="preserve"> территориальная избирательная комиссия </w:t>
      </w:r>
    </w:p>
    <w:p w14:paraId="74D6A187" w14:textId="77777777" w:rsidR="001C3CF7" w:rsidRPr="001C3CF7" w:rsidRDefault="001C3CF7" w:rsidP="001C3CF7">
      <w:pPr>
        <w:jc w:val="both"/>
        <w:rPr>
          <w:rFonts w:ascii="Times New Roman" w:hAnsi="Times New Roman" w:cs="Times New Roman"/>
          <w:sz w:val="28"/>
          <w:szCs w:val="28"/>
        </w:rPr>
      </w:pPr>
      <w:r w:rsidRPr="001C3CF7">
        <w:rPr>
          <w:rFonts w:ascii="Times New Roman" w:hAnsi="Times New Roman" w:cs="Times New Roman"/>
          <w:b/>
          <w:bCs/>
          <w:sz w:val="28"/>
          <w:szCs w:val="28"/>
        </w:rPr>
        <w:t>постановила:</w:t>
      </w:r>
    </w:p>
    <w:p w14:paraId="68FF9D32" w14:textId="5124A023" w:rsidR="001C3CF7" w:rsidRPr="001C3CF7" w:rsidRDefault="001C3CF7" w:rsidP="001C3CF7">
      <w:pPr>
        <w:jc w:val="both"/>
        <w:rPr>
          <w:rFonts w:ascii="Times New Roman" w:hAnsi="Times New Roman" w:cs="Times New Roman"/>
          <w:sz w:val="28"/>
          <w:szCs w:val="28"/>
        </w:rPr>
      </w:pPr>
      <w:r w:rsidRPr="001C3CF7">
        <w:rPr>
          <w:rFonts w:ascii="Times New Roman" w:hAnsi="Times New Roman" w:cs="Times New Roman"/>
          <w:sz w:val="28"/>
          <w:szCs w:val="28"/>
        </w:rPr>
        <w:t xml:space="preserve">1. Установить срок приема предложений для дополнительного зачисления в резерв составов участковых избирательных комиссий избирательных участков №№ </w:t>
      </w:r>
      <w:r w:rsidR="007E24A4">
        <w:rPr>
          <w:rFonts w:ascii="Times New Roman" w:hAnsi="Times New Roman" w:cs="Times New Roman"/>
          <w:sz w:val="28"/>
          <w:szCs w:val="28"/>
        </w:rPr>
        <w:t>1401-1413</w:t>
      </w:r>
      <w:r w:rsidRPr="001C3CF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C3CF7">
        <w:rPr>
          <w:rFonts w:ascii="Times New Roman" w:hAnsi="Times New Roman" w:cs="Times New Roman"/>
          <w:sz w:val="28"/>
          <w:szCs w:val="28"/>
        </w:rPr>
        <w:t xml:space="preserve">с </w:t>
      </w:r>
      <w:r w:rsidR="007E24A4">
        <w:rPr>
          <w:rFonts w:ascii="Times New Roman" w:hAnsi="Times New Roman" w:cs="Times New Roman"/>
          <w:sz w:val="28"/>
          <w:szCs w:val="28"/>
        </w:rPr>
        <w:t xml:space="preserve"> 29</w:t>
      </w:r>
      <w:proofErr w:type="gramEnd"/>
      <w:r w:rsidR="007E24A4">
        <w:rPr>
          <w:rFonts w:ascii="Times New Roman" w:hAnsi="Times New Roman" w:cs="Times New Roman"/>
          <w:sz w:val="28"/>
          <w:szCs w:val="28"/>
        </w:rPr>
        <w:t xml:space="preserve"> июня</w:t>
      </w:r>
      <w:r w:rsidRPr="001C3CF7">
        <w:rPr>
          <w:rFonts w:ascii="Times New Roman" w:hAnsi="Times New Roman" w:cs="Times New Roman"/>
          <w:sz w:val="28"/>
          <w:szCs w:val="28"/>
        </w:rPr>
        <w:t xml:space="preserve"> 2026 года по </w:t>
      </w:r>
      <w:r w:rsidR="007E24A4">
        <w:rPr>
          <w:rFonts w:ascii="Times New Roman" w:hAnsi="Times New Roman" w:cs="Times New Roman"/>
          <w:sz w:val="28"/>
          <w:szCs w:val="28"/>
        </w:rPr>
        <w:t xml:space="preserve">08 </w:t>
      </w:r>
      <w:proofErr w:type="gramStart"/>
      <w:r w:rsidR="007E24A4">
        <w:rPr>
          <w:rFonts w:ascii="Times New Roman" w:hAnsi="Times New Roman" w:cs="Times New Roman"/>
          <w:sz w:val="28"/>
          <w:szCs w:val="28"/>
        </w:rPr>
        <w:t xml:space="preserve">июля </w:t>
      </w:r>
      <w:r w:rsidRPr="001C3CF7">
        <w:rPr>
          <w:rFonts w:ascii="Times New Roman" w:hAnsi="Times New Roman" w:cs="Times New Roman"/>
          <w:sz w:val="28"/>
          <w:szCs w:val="28"/>
        </w:rPr>
        <w:t xml:space="preserve"> 2026</w:t>
      </w:r>
      <w:proofErr w:type="gramEnd"/>
      <w:r w:rsidRPr="001C3CF7"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313E6965" w14:textId="07E32D64" w:rsidR="001C3CF7" w:rsidRPr="001C3CF7" w:rsidRDefault="001C3CF7" w:rsidP="001C3CF7">
      <w:pPr>
        <w:jc w:val="both"/>
        <w:rPr>
          <w:rFonts w:ascii="Times New Roman" w:hAnsi="Times New Roman" w:cs="Times New Roman"/>
          <w:sz w:val="28"/>
          <w:szCs w:val="28"/>
        </w:rPr>
      </w:pPr>
      <w:r w:rsidRPr="001C3CF7">
        <w:rPr>
          <w:rFonts w:ascii="Times New Roman" w:hAnsi="Times New Roman" w:cs="Times New Roman"/>
          <w:sz w:val="28"/>
          <w:szCs w:val="28"/>
        </w:rPr>
        <w:t xml:space="preserve">2. Утвердить текст информационного сообщения о сборе предложений для дополнительного зачисления в резерв составов участковых избирательных комиссий избирательных участков №№ </w:t>
      </w:r>
      <w:r w:rsidR="007E24A4">
        <w:rPr>
          <w:rFonts w:ascii="Times New Roman" w:hAnsi="Times New Roman" w:cs="Times New Roman"/>
          <w:sz w:val="28"/>
          <w:szCs w:val="28"/>
        </w:rPr>
        <w:t>1401-1413</w:t>
      </w:r>
      <w:r w:rsidRPr="001C3CF7">
        <w:rPr>
          <w:rFonts w:ascii="Times New Roman" w:hAnsi="Times New Roman" w:cs="Times New Roman"/>
          <w:sz w:val="28"/>
          <w:szCs w:val="28"/>
        </w:rPr>
        <w:t xml:space="preserve"> (прилагается).</w:t>
      </w:r>
    </w:p>
    <w:p w14:paraId="425E268D" w14:textId="77777777" w:rsidR="001C3CF7" w:rsidRPr="001C3CF7" w:rsidRDefault="001C3CF7" w:rsidP="001C3CF7">
      <w:pPr>
        <w:jc w:val="both"/>
        <w:rPr>
          <w:rFonts w:ascii="Times New Roman" w:hAnsi="Times New Roman" w:cs="Times New Roman"/>
          <w:sz w:val="28"/>
          <w:szCs w:val="28"/>
        </w:rPr>
      </w:pPr>
      <w:r w:rsidRPr="001C3CF7">
        <w:rPr>
          <w:rFonts w:ascii="Times New Roman" w:hAnsi="Times New Roman" w:cs="Times New Roman"/>
          <w:sz w:val="28"/>
          <w:szCs w:val="28"/>
        </w:rPr>
        <w:t>3. Направить настоящее постановление в Избирательную комиссию Забайкальского края.</w:t>
      </w:r>
    </w:p>
    <w:p w14:paraId="30F9C76A" w14:textId="614DFE06" w:rsidR="001C3CF7" w:rsidRPr="001C3CF7" w:rsidRDefault="001C3CF7" w:rsidP="001C3CF7">
      <w:pPr>
        <w:jc w:val="both"/>
        <w:rPr>
          <w:rFonts w:ascii="Times New Roman" w:hAnsi="Times New Roman" w:cs="Times New Roman"/>
          <w:sz w:val="28"/>
          <w:szCs w:val="28"/>
        </w:rPr>
      </w:pPr>
      <w:r w:rsidRPr="001C3CF7">
        <w:rPr>
          <w:rFonts w:ascii="Times New Roman" w:hAnsi="Times New Roman" w:cs="Times New Roman"/>
          <w:sz w:val="28"/>
          <w:szCs w:val="28"/>
        </w:rPr>
        <w:t xml:space="preserve">4. Разместить настоящее постановление и текст информационного сообщения о сборе предложений для дополнительного зачисления в резерв составов участковых избирательных комиссий избирательных участков №№ </w:t>
      </w:r>
      <w:r w:rsidR="007E24A4">
        <w:rPr>
          <w:rFonts w:ascii="Times New Roman" w:hAnsi="Times New Roman" w:cs="Times New Roman"/>
          <w:sz w:val="28"/>
          <w:szCs w:val="28"/>
        </w:rPr>
        <w:t>1401-1413</w:t>
      </w:r>
      <w:r w:rsidRPr="001C3CF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C3CF7">
        <w:rPr>
          <w:rFonts w:ascii="Times New Roman" w:hAnsi="Times New Roman" w:cs="Times New Roman"/>
          <w:sz w:val="28"/>
          <w:szCs w:val="28"/>
        </w:rPr>
        <w:t>на  официальном</w:t>
      </w:r>
      <w:proofErr w:type="gramEnd"/>
      <w:r w:rsidRPr="001C3CF7">
        <w:rPr>
          <w:rFonts w:ascii="Times New Roman" w:hAnsi="Times New Roman" w:cs="Times New Roman"/>
          <w:sz w:val="28"/>
          <w:szCs w:val="28"/>
        </w:rPr>
        <w:t xml:space="preserve"> сайте </w:t>
      </w:r>
      <w:r w:rsidR="007E24A4">
        <w:rPr>
          <w:rFonts w:ascii="Times New Roman" w:hAnsi="Times New Roman" w:cs="Times New Roman"/>
          <w:sz w:val="28"/>
          <w:szCs w:val="28"/>
        </w:rPr>
        <w:t>Дульдургинского</w:t>
      </w:r>
      <w:r w:rsidRPr="001C3CF7">
        <w:rPr>
          <w:rFonts w:ascii="Times New Roman" w:hAnsi="Times New Roman" w:cs="Times New Roman"/>
          <w:sz w:val="28"/>
          <w:szCs w:val="28"/>
        </w:rPr>
        <w:t xml:space="preserve"> муниципального округа Забайкальского края в информационно-телекоммуникационной сети «Интернет»</w:t>
      </w:r>
      <w:r w:rsidR="007E24A4">
        <w:rPr>
          <w:rFonts w:ascii="Times New Roman" w:hAnsi="Times New Roman" w:cs="Times New Roman"/>
          <w:sz w:val="28"/>
          <w:szCs w:val="28"/>
        </w:rPr>
        <w:t>.</w:t>
      </w:r>
      <w:r w:rsidR="007E24A4" w:rsidRPr="001C3CF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963FF54" w14:textId="479E848B" w:rsidR="001C3CF7" w:rsidRPr="001C3CF7" w:rsidRDefault="001C3CF7" w:rsidP="001C3CF7">
      <w:pPr>
        <w:jc w:val="both"/>
        <w:rPr>
          <w:rFonts w:ascii="Times New Roman" w:hAnsi="Times New Roman" w:cs="Times New Roman"/>
          <w:sz w:val="28"/>
          <w:szCs w:val="28"/>
        </w:rPr>
      </w:pPr>
      <w:r w:rsidRPr="001C3CF7">
        <w:rPr>
          <w:rFonts w:ascii="Times New Roman" w:hAnsi="Times New Roman" w:cs="Times New Roman"/>
          <w:sz w:val="28"/>
          <w:szCs w:val="28"/>
        </w:rPr>
        <w:t xml:space="preserve">5. Направить настоящее постановление и текст информационного сообщения о сборе предложений для дополнительного зачисления в резерв составов участковых избирательных комиссий избирательных участков №№ </w:t>
      </w:r>
      <w:r w:rsidR="007E24A4">
        <w:rPr>
          <w:rFonts w:ascii="Times New Roman" w:hAnsi="Times New Roman" w:cs="Times New Roman"/>
          <w:sz w:val="28"/>
          <w:szCs w:val="28"/>
        </w:rPr>
        <w:t>1401-</w:t>
      </w:r>
      <w:proofErr w:type="gramStart"/>
      <w:r w:rsidR="007E24A4">
        <w:rPr>
          <w:rFonts w:ascii="Times New Roman" w:hAnsi="Times New Roman" w:cs="Times New Roman"/>
          <w:sz w:val="28"/>
          <w:szCs w:val="28"/>
        </w:rPr>
        <w:lastRenderedPageBreak/>
        <w:t xml:space="preserve">1413 </w:t>
      </w:r>
      <w:r w:rsidRPr="001C3CF7">
        <w:rPr>
          <w:rFonts w:ascii="Times New Roman" w:hAnsi="Times New Roman" w:cs="Times New Roman"/>
          <w:sz w:val="28"/>
          <w:szCs w:val="28"/>
        </w:rPr>
        <w:t> для</w:t>
      </w:r>
      <w:proofErr w:type="gramEnd"/>
      <w:r w:rsidRPr="001C3CF7">
        <w:rPr>
          <w:rFonts w:ascii="Times New Roman" w:hAnsi="Times New Roman" w:cs="Times New Roman"/>
          <w:sz w:val="28"/>
          <w:szCs w:val="28"/>
        </w:rPr>
        <w:t xml:space="preserve"> официального опубликования на сайте в информационно-телекоммуникационной сети «Интернет»</w:t>
      </w:r>
      <w:r w:rsidR="007E24A4">
        <w:rPr>
          <w:rFonts w:ascii="Times New Roman" w:hAnsi="Times New Roman" w:cs="Times New Roman"/>
          <w:sz w:val="28"/>
          <w:szCs w:val="28"/>
        </w:rPr>
        <w:t>, газете «Ленинец».</w:t>
      </w:r>
    </w:p>
    <w:p w14:paraId="0C4720D8" w14:textId="77777777" w:rsidR="001C3CF7" w:rsidRPr="001C3CF7" w:rsidRDefault="001C3CF7" w:rsidP="001C3CF7">
      <w:pPr>
        <w:jc w:val="both"/>
        <w:rPr>
          <w:rFonts w:ascii="Times New Roman" w:hAnsi="Times New Roman" w:cs="Times New Roman"/>
          <w:sz w:val="28"/>
          <w:szCs w:val="28"/>
        </w:rPr>
      </w:pPr>
      <w:r w:rsidRPr="001C3CF7">
        <w:rPr>
          <w:rFonts w:ascii="Times New Roman" w:hAnsi="Times New Roman" w:cs="Times New Roman"/>
          <w:sz w:val="28"/>
          <w:szCs w:val="28"/>
        </w:rPr>
        <w:t> </w:t>
      </w:r>
    </w:p>
    <w:p w14:paraId="1FC3C487" w14:textId="77777777" w:rsidR="001C3CF7" w:rsidRPr="001C3CF7" w:rsidRDefault="001C3CF7" w:rsidP="001C3CF7">
      <w:pPr>
        <w:jc w:val="both"/>
        <w:rPr>
          <w:rFonts w:ascii="Times New Roman" w:hAnsi="Times New Roman" w:cs="Times New Roman"/>
          <w:sz w:val="28"/>
          <w:szCs w:val="28"/>
        </w:rPr>
      </w:pPr>
      <w:r w:rsidRPr="001C3CF7">
        <w:rPr>
          <w:rFonts w:ascii="Times New Roman" w:hAnsi="Times New Roman" w:cs="Times New Roman"/>
          <w:sz w:val="28"/>
          <w:szCs w:val="28"/>
        </w:rPr>
        <w:t> </w:t>
      </w:r>
    </w:p>
    <w:p w14:paraId="34574284" w14:textId="77777777" w:rsidR="001C3CF7" w:rsidRPr="001C3CF7" w:rsidRDefault="001C3CF7" w:rsidP="001C3CF7">
      <w:pPr>
        <w:jc w:val="both"/>
        <w:rPr>
          <w:rFonts w:ascii="Times New Roman" w:hAnsi="Times New Roman" w:cs="Times New Roman"/>
          <w:sz w:val="28"/>
          <w:szCs w:val="28"/>
        </w:rPr>
      </w:pPr>
      <w:r w:rsidRPr="001C3CF7">
        <w:rPr>
          <w:rFonts w:ascii="Times New Roman" w:hAnsi="Times New Roman" w:cs="Times New Roman"/>
          <w:sz w:val="28"/>
          <w:szCs w:val="28"/>
        </w:rPr>
        <w:t>         Председатель</w:t>
      </w:r>
    </w:p>
    <w:p w14:paraId="129F82C5" w14:textId="55F96BD3" w:rsidR="001C3CF7" w:rsidRPr="001C3CF7" w:rsidRDefault="007E24A4" w:rsidP="001C3CF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Дульдургинской</w:t>
      </w:r>
    </w:p>
    <w:p w14:paraId="0C68779E" w14:textId="0855E764" w:rsidR="001C3CF7" w:rsidRPr="001C3CF7" w:rsidRDefault="001C3CF7" w:rsidP="001C3CF7">
      <w:pPr>
        <w:jc w:val="both"/>
        <w:rPr>
          <w:rFonts w:ascii="Times New Roman" w:hAnsi="Times New Roman" w:cs="Times New Roman"/>
          <w:sz w:val="28"/>
          <w:szCs w:val="28"/>
        </w:rPr>
      </w:pPr>
      <w:r w:rsidRPr="001C3CF7">
        <w:rPr>
          <w:rFonts w:ascii="Times New Roman" w:hAnsi="Times New Roman" w:cs="Times New Roman"/>
          <w:sz w:val="28"/>
          <w:szCs w:val="28"/>
        </w:rPr>
        <w:t>территориальной избирательной комиссии                       </w:t>
      </w:r>
      <w:r w:rsidR="00D62E52">
        <w:rPr>
          <w:rFonts w:ascii="Times New Roman" w:hAnsi="Times New Roman" w:cs="Times New Roman"/>
          <w:sz w:val="28"/>
          <w:szCs w:val="28"/>
        </w:rPr>
        <w:t xml:space="preserve">А.Б. </w:t>
      </w:r>
      <w:proofErr w:type="spellStart"/>
      <w:r w:rsidR="00D62E52">
        <w:rPr>
          <w:rFonts w:ascii="Times New Roman" w:hAnsi="Times New Roman" w:cs="Times New Roman"/>
          <w:sz w:val="28"/>
          <w:szCs w:val="28"/>
        </w:rPr>
        <w:t>Бальжинимаев</w:t>
      </w:r>
      <w:proofErr w:type="spellEnd"/>
    </w:p>
    <w:p w14:paraId="1EC196C8" w14:textId="77777777" w:rsidR="001C3CF7" w:rsidRPr="001C3CF7" w:rsidRDefault="001C3CF7" w:rsidP="001C3CF7">
      <w:pPr>
        <w:jc w:val="both"/>
        <w:rPr>
          <w:rFonts w:ascii="Times New Roman" w:hAnsi="Times New Roman" w:cs="Times New Roman"/>
          <w:sz w:val="28"/>
          <w:szCs w:val="28"/>
        </w:rPr>
      </w:pPr>
      <w:r w:rsidRPr="001C3CF7">
        <w:rPr>
          <w:rFonts w:ascii="Times New Roman" w:hAnsi="Times New Roman" w:cs="Times New Roman"/>
          <w:sz w:val="28"/>
          <w:szCs w:val="28"/>
        </w:rPr>
        <w:t> </w:t>
      </w:r>
    </w:p>
    <w:p w14:paraId="03C23AD8" w14:textId="77777777" w:rsidR="001C3CF7" w:rsidRPr="001C3CF7" w:rsidRDefault="001C3CF7" w:rsidP="001C3CF7">
      <w:pPr>
        <w:jc w:val="both"/>
        <w:rPr>
          <w:rFonts w:ascii="Times New Roman" w:hAnsi="Times New Roman" w:cs="Times New Roman"/>
          <w:sz w:val="28"/>
          <w:szCs w:val="28"/>
        </w:rPr>
      </w:pPr>
      <w:r w:rsidRPr="001C3CF7">
        <w:rPr>
          <w:rFonts w:ascii="Times New Roman" w:hAnsi="Times New Roman" w:cs="Times New Roman"/>
          <w:sz w:val="28"/>
          <w:szCs w:val="28"/>
        </w:rPr>
        <w:t>         Секретарь</w:t>
      </w:r>
    </w:p>
    <w:p w14:paraId="4D582F2F" w14:textId="2880940B" w:rsidR="001C3CF7" w:rsidRPr="001C3CF7" w:rsidRDefault="00D62E52" w:rsidP="001C3CF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Дульдургинской</w:t>
      </w:r>
    </w:p>
    <w:p w14:paraId="4B16F930" w14:textId="6ED2311D" w:rsidR="001C3CF7" w:rsidRPr="001C3CF7" w:rsidRDefault="001C3CF7" w:rsidP="001C3CF7">
      <w:pPr>
        <w:jc w:val="both"/>
        <w:rPr>
          <w:rFonts w:ascii="Times New Roman" w:hAnsi="Times New Roman" w:cs="Times New Roman"/>
          <w:sz w:val="28"/>
          <w:szCs w:val="28"/>
        </w:rPr>
      </w:pPr>
      <w:r w:rsidRPr="001C3CF7">
        <w:rPr>
          <w:rFonts w:ascii="Times New Roman" w:hAnsi="Times New Roman" w:cs="Times New Roman"/>
          <w:sz w:val="28"/>
          <w:szCs w:val="28"/>
        </w:rPr>
        <w:t>территориальной избирательной комиссии                       </w:t>
      </w:r>
      <w:r w:rsidR="00D62E52">
        <w:rPr>
          <w:rFonts w:ascii="Times New Roman" w:hAnsi="Times New Roman" w:cs="Times New Roman"/>
          <w:sz w:val="28"/>
          <w:szCs w:val="28"/>
        </w:rPr>
        <w:t>Е.А. Золотухина</w:t>
      </w:r>
    </w:p>
    <w:p w14:paraId="4B627B7B" w14:textId="77777777" w:rsidR="001C3CF7" w:rsidRPr="001C3CF7" w:rsidRDefault="001C3CF7" w:rsidP="001C3CF7">
      <w:pPr>
        <w:jc w:val="both"/>
        <w:rPr>
          <w:rFonts w:ascii="Times New Roman" w:hAnsi="Times New Roman" w:cs="Times New Roman"/>
          <w:sz w:val="28"/>
          <w:szCs w:val="28"/>
        </w:rPr>
      </w:pPr>
      <w:r w:rsidRPr="001C3CF7">
        <w:rPr>
          <w:rFonts w:ascii="Times New Roman" w:hAnsi="Times New Roman" w:cs="Times New Roman"/>
          <w:sz w:val="28"/>
          <w:szCs w:val="28"/>
        </w:rPr>
        <w:br/>
      </w:r>
    </w:p>
    <w:p w14:paraId="3F0FCB35" w14:textId="77777777" w:rsidR="00D62E52" w:rsidRDefault="00D62E52" w:rsidP="001C3CF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833B5D5" w14:textId="77777777" w:rsidR="00D62E52" w:rsidRDefault="00D62E52" w:rsidP="001C3CF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6D6CF44" w14:textId="77777777" w:rsidR="00D62E52" w:rsidRDefault="00D62E52" w:rsidP="001C3CF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663590E" w14:textId="77777777" w:rsidR="00D62E52" w:rsidRDefault="00D62E52" w:rsidP="001C3CF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90F99FE" w14:textId="77777777" w:rsidR="00D62E52" w:rsidRDefault="00D62E52" w:rsidP="001C3CF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D61B3B0" w14:textId="77777777" w:rsidR="00D62E52" w:rsidRDefault="00D62E52" w:rsidP="001C3CF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DCDA0A9" w14:textId="77777777" w:rsidR="00D62E52" w:rsidRDefault="00D62E52" w:rsidP="001C3CF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6437ED7" w14:textId="77777777" w:rsidR="00D62E52" w:rsidRDefault="00D62E52" w:rsidP="001C3CF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F646AB2" w14:textId="77777777" w:rsidR="00D62E52" w:rsidRDefault="00D62E52" w:rsidP="001C3CF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1B02E9B" w14:textId="77777777" w:rsidR="00D62E52" w:rsidRDefault="00D62E52" w:rsidP="001C3CF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D0D7BD5" w14:textId="77777777" w:rsidR="00D62E52" w:rsidRDefault="00D62E52" w:rsidP="001C3CF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A45BFA1" w14:textId="77777777" w:rsidR="00D62E52" w:rsidRDefault="00D62E52" w:rsidP="001C3CF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A972A0E" w14:textId="77777777" w:rsidR="00D62E52" w:rsidRDefault="00D62E52" w:rsidP="001C3CF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D71FDC3" w14:textId="77777777" w:rsidR="00D62E52" w:rsidRDefault="00D62E52" w:rsidP="001C3CF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238CA4F" w14:textId="77777777" w:rsidR="00D62E52" w:rsidRDefault="00D62E52" w:rsidP="001C3CF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4EB4513" w14:textId="77777777" w:rsidR="00D62E52" w:rsidRDefault="00D62E52" w:rsidP="001C3CF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C27FDBF" w14:textId="07B63A67" w:rsidR="001C3CF7" w:rsidRPr="001C3CF7" w:rsidRDefault="001C3CF7" w:rsidP="001C3CF7">
      <w:pPr>
        <w:jc w:val="both"/>
        <w:rPr>
          <w:rFonts w:ascii="Times New Roman" w:hAnsi="Times New Roman" w:cs="Times New Roman"/>
          <w:sz w:val="28"/>
          <w:szCs w:val="28"/>
        </w:rPr>
      </w:pPr>
      <w:r w:rsidRPr="001C3CF7">
        <w:rPr>
          <w:rFonts w:ascii="Times New Roman" w:hAnsi="Times New Roman" w:cs="Times New Roman"/>
          <w:sz w:val="28"/>
          <w:szCs w:val="28"/>
        </w:rPr>
        <w:lastRenderedPageBreak/>
        <w:t> </w:t>
      </w:r>
    </w:p>
    <w:p w14:paraId="453E369E" w14:textId="77777777" w:rsidR="001C3CF7" w:rsidRPr="001C3CF7" w:rsidRDefault="001C3CF7" w:rsidP="00D62E52">
      <w:pPr>
        <w:jc w:val="right"/>
        <w:rPr>
          <w:rFonts w:ascii="Times New Roman" w:hAnsi="Times New Roman" w:cs="Times New Roman"/>
          <w:sz w:val="28"/>
          <w:szCs w:val="28"/>
        </w:rPr>
      </w:pPr>
      <w:r w:rsidRPr="001C3CF7">
        <w:rPr>
          <w:rFonts w:ascii="Times New Roman" w:hAnsi="Times New Roman" w:cs="Times New Roman"/>
          <w:sz w:val="28"/>
          <w:szCs w:val="28"/>
        </w:rPr>
        <w:t>УТВЕРЖДЕНО</w:t>
      </w:r>
    </w:p>
    <w:p w14:paraId="15DA5151" w14:textId="77777777" w:rsidR="00D62E52" w:rsidRDefault="001C3CF7" w:rsidP="00D62E52">
      <w:pPr>
        <w:jc w:val="right"/>
        <w:rPr>
          <w:rFonts w:ascii="Times New Roman" w:hAnsi="Times New Roman" w:cs="Times New Roman"/>
          <w:sz w:val="28"/>
          <w:szCs w:val="28"/>
        </w:rPr>
      </w:pPr>
      <w:r w:rsidRPr="001C3CF7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="00D62E52">
        <w:rPr>
          <w:rFonts w:ascii="Times New Roman" w:hAnsi="Times New Roman" w:cs="Times New Roman"/>
          <w:sz w:val="28"/>
          <w:szCs w:val="28"/>
        </w:rPr>
        <w:t>Дульдургинской</w:t>
      </w:r>
    </w:p>
    <w:p w14:paraId="7EC22802" w14:textId="19456257" w:rsidR="001C3CF7" w:rsidRPr="001C3CF7" w:rsidRDefault="001C3CF7" w:rsidP="00D62E52">
      <w:pPr>
        <w:jc w:val="right"/>
        <w:rPr>
          <w:rFonts w:ascii="Times New Roman" w:hAnsi="Times New Roman" w:cs="Times New Roman"/>
          <w:sz w:val="28"/>
          <w:szCs w:val="28"/>
        </w:rPr>
      </w:pPr>
      <w:r w:rsidRPr="001C3CF7">
        <w:rPr>
          <w:rFonts w:ascii="Times New Roman" w:hAnsi="Times New Roman" w:cs="Times New Roman"/>
          <w:sz w:val="28"/>
          <w:szCs w:val="28"/>
        </w:rPr>
        <w:t xml:space="preserve"> территориальной избирательной комиссии</w:t>
      </w:r>
    </w:p>
    <w:p w14:paraId="7985C20B" w14:textId="15D19BA7" w:rsidR="001C3CF7" w:rsidRPr="001C3CF7" w:rsidRDefault="001C3CF7" w:rsidP="00D62E52">
      <w:pPr>
        <w:jc w:val="right"/>
        <w:rPr>
          <w:rFonts w:ascii="Times New Roman" w:hAnsi="Times New Roman" w:cs="Times New Roman"/>
          <w:sz w:val="28"/>
          <w:szCs w:val="28"/>
        </w:rPr>
      </w:pPr>
      <w:r w:rsidRPr="001C3CF7">
        <w:rPr>
          <w:rFonts w:ascii="Times New Roman" w:hAnsi="Times New Roman" w:cs="Times New Roman"/>
          <w:sz w:val="28"/>
          <w:szCs w:val="28"/>
        </w:rPr>
        <w:t xml:space="preserve">от </w:t>
      </w:r>
      <w:r w:rsidR="00D62E52">
        <w:rPr>
          <w:rFonts w:ascii="Times New Roman" w:hAnsi="Times New Roman" w:cs="Times New Roman"/>
          <w:sz w:val="28"/>
          <w:szCs w:val="28"/>
        </w:rPr>
        <w:t>29.06.</w:t>
      </w:r>
      <w:r w:rsidRPr="001C3CF7">
        <w:rPr>
          <w:rFonts w:ascii="Times New Roman" w:hAnsi="Times New Roman" w:cs="Times New Roman"/>
          <w:sz w:val="28"/>
          <w:szCs w:val="28"/>
        </w:rPr>
        <w:t>2026 г. № </w:t>
      </w:r>
      <w:r w:rsidR="00D62E52">
        <w:rPr>
          <w:rFonts w:ascii="Times New Roman" w:hAnsi="Times New Roman" w:cs="Times New Roman"/>
          <w:sz w:val="28"/>
          <w:szCs w:val="28"/>
        </w:rPr>
        <w:t>3/15</w:t>
      </w:r>
    </w:p>
    <w:p w14:paraId="1B7220CD" w14:textId="77777777" w:rsidR="001C3CF7" w:rsidRPr="001C3CF7" w:rsidRDefault="001C3CF7" w:rsidP="001C3CF7">
      <w:pPr>
        <w:jc w:val="both"/>
        <w:rPr>
          <w:rFonts w:ascii="Times New Roman" w:hAnsi="Times New Roman" w:cs="Times New Roman"/>
          <w:sz w:val="28"/>
          <w:szCs w:val="28"/>
        </w:rPr>
      </w:pPr>
      <w:r w:rsidRPr="001C3CF7">
        <w:rPr>
          <w:rFonts w:ascii="Times New Roman" w:hAnsi="Times New Roman" w:cs="Times New Roman"/>
          <w:sz w:val="28"/>
          <w:szCs w:val="28"/>
        </w:rPr>
        <w:t> </w:t>
      </w:r>
    </w:p>
    <w:p w14:paraId="0461153E" w14:textId="0D33B9D1" w:rsidR="001C3CF7" w:rsidRPr="001C3CF7" w:rsidRDefault="001C3CF7" w:rsidP="00D62E52">
      <w:pPr>
        <w:jc w:val="center"/>
        <w:rPr>
          <w:rFonts w:ascii="Times New Roman" w:hAnsi="Times New Roman" w:cs="Times New Roman"/>
          <w:sz w:val="28"/>
          <w:szCs w:val="28"/>
        </w:rPr>
      </w:pPr>
      <w:r w:rsidRPr="001C3CF7">
        <w:rPr>
          <w:rFonts w:ascii="Times New Roman" w:hAnsi="Times New Roman" w:cs="Times New Roman"/>
          <w:b/>
          <w:bCs/>
          <w:sz w:val="28"/>
          <w:szCs w:val="28"/>
        </w:rPr>
        <w:t>Информационное сообщение о сборе предложений для дополнительного зачисления в резерв составов участковых избирательных комиссий</w:t>
      </w:r>
    </w:p>
    <w:p w14:paraId="1B78AAEA" w14:textId="77777777" w:rsidR="001C3CF7" w:rsidRPr="001C3CF7" w:rsidRDefault="001C3CF7" w:rsidP="001C3CF7">
      <w:pPr>
        <w:jc w:val="both"/>
        <w:rPr>
          <w:rFonts w:ascii="Times New Roman" w:hAnsi="Times New Roman" w:cs="Times New Roman"/>
          <w:sz w:val="28"/>
          <w:szCs w:val="28"/>
        </w:rPr>
      </w:pPr>
      <w:r w:rsidRPr="001C3CF7">
        <w:rPr>
          <w:rFonts w:ascii="Times New Roman" w:hAnsi="Times New Roman" w:cs="Times New Roman"/>
          <w:sz w:val="28"/>
          <w:szCs w:val="28"/>
        </w:rPr>
        <w:t> </w:t>
      </w:r>
    </w:p>
    <w:p w14:paraId="7F41A01B" w14:textId="36B009B0" w:rsidR="001C3CF7" w:rsidRPr="001C3CF7" w:rsidRDefault="00D62E52" w:rsidP="001C3CF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1C3CF7" w:rsidRPr="001C3CF7">
        <w:rPr>
          <w:rFonts w:ascii="Times New Roman" w:hAnsi="Times New Roman" w:cs="Times New Roman"/>
          <w:sz w:val="28"/>
          <w:szCs w:val="28"/>
        </w:rPr>
        <w:t xml:space="preserve">Прием документов осуществляется в </w:t>
      </w:r>
      <w:r>
        <w:rPr>
          <w:rFonts w:ascii="Times New Roman" w:hAnsi="Times New Roman" w:cs="Times New Roman"/>
          <w:sz w:val="28"/>
          <w:szCs w:val="28"/>
        </w:rPr>
        <w:t>Дульдургинскую</w:t>
      </w:r>
      <w:r w:rsidR="001C3CF7" w:rsidRPr="001C3CF7">
        <w:rPr>
          <w:rFonts w:ascii="Times New Roman" w:hAnsi="Times New Roman" w:cs="Times New Roman"/>
          <w:sz w:val="28"/>
          <w:szCs w:val="28"/>
        </w:rPr>
        <w:t xml:space="preserve"> районной территориальной избирательной комиссии с </w:t>
      </w:r>
      <w:r>
        <w:rPr>
          <w:rFonts w:ascii="Times New Roman" w:hAnsi="Times New Roman" w:cs="Times New Roman"/>
          <w:sz w:val="28"/>
          <w:szCs w:val="28"/>
        </w:rPr>
        <w:t>29 июня</w:t>
      </w:r>
      <w:r w:rsidR="001C3CF7" w:rsidRPr="001C3CF7">
        <w:rPr>
          <w:rFonts w:ascii="Times New Roman" w:hAnsi="Times New Roman" w:cs="Times New Roman"/>
          <w:sz w:val="28"/>
          <w:szCs w:val="28"/>
        </w:rPr>
        <w:t xml:space="preserve"> 2026 года по </w:t>
      </w:r>
      <w:r>
        <w:rPr>
          <w:rFonts w:ascii="Times New Roman" w:hAnsi="Times New Roman" w:cs="Times New Roman"/>
          <w:sz w:val="28"/>
          <w:szCs w:val="28"/>
        </w:rPr>
        <w:t>08 июля</w:t>
      </w:r>
      <w:r w:rsidR="001C3CF7" w:rsidRPr="001C3CF7">
        <w:rPr>
          <w:rFonts w:ascii="Times New Roman" w:hAnsi="Times New Roman" w:cs="Times New Roman"/>
          <w:sz w:val="28"/>
          <w:szCs w:val="28"/>
        </w:rPr>
        <w:t xml:space="preserve"> 2026 года по адресу: Забайкальский край </w:t>
      </w:r>
      <w:r>
        <w:rPr>
          <w:rFonts w:ascii="Times New Roman" w:hAnsi="Times New Roman" w:cs="Times New Roman"/>
          <w:sz w:val="28"/>
          <w:szCs w:val="28"/>
        </w:rPr>
        <w:t>с. Дульдурга</w:t>
      </w:r>
      <w:r w:rsidR="001C3CF7" w:rsidRPr="001C3CF7">
        <w:rPr>
          <w:rFonts w:ascii="Times New Roman" w:hAnsi="Times New Roman" w:cs="Times New Roman"/>
          <w:sz w:val="28"/>
          <w:szCs w:val="28"/>
        </w:rPr>
        <w:t xml:space="preserve">, здание администрации, кабинет № </w:t>
      </w:r>
      <w:r>
        <w:rPr>
          <w:rFonts w:ascii="Times New Roman" w:hAnsi="Times New Roman" w:cs="Times New Roman"/>
          <w:sz w:val="28"/>
          <w:szCs w:val="28"/>
        </w:rPr>
        <w:t>218</w:t>
      </w:r>
      <w:r w:rsidR="001C3CF7" w:rsidRPr="001C3CF7">
        <w:rPr>
          <w:rFonts w:ascii="Times New Roman" w:hAnsi="Times New Roman" w:cs="Times New Roman"/>
          <w:sz w:val="28"/>
          <w:szCs w:val="28"/>
        </w:rPr>
        <w:t xml:space="preserve"> в рабочие дни с </w:t>
      </w:r>
      <w:r>
        <w:rPr>
          <w:rFonts w:ascii="Times New Roman" w:hAnsi="Times New Roman" w:cs="Times New Roman"/>
          <w:sz w:val="28"/>
          <w:szCs w:val="28"/>
        </w:rPr>
        <w:t>14.00</w:t>
      </w:r>
      <w:r w:rsidR="001C3CF7" w:rsidRPr="001C3CF7">
        <w:rPr>
          <w:rFonts w:ascii="Times New Roman" w:hAnsi="Times New Roman" w:cs="Times New Roman"/>
          <w:sz w:val="28"/>
          <w:szCs w:val="28"/>
        </w:rPr>
        <w:t xml:space="preserve"> часов до 18.00 часов.</w:t>
      </w:r>
    </w:p>
    <w:p w14:paraId="2C2E750E" w14:textId="70F85E60" w:rsidR="00D62E52" w:rsidRDefault="001C3CF7" w:rsidP="001C3CF7">
      <w:pPr>
        <w:jc w:val="both"/>
        <w:rPr>
          <w:rFonts w:ascii="Times New Roman" w:hAnsi="Times New Roman" w:cs="Times New Roman"/>
          <w:sz w:val="28"/>
          <w:szCs w:val="28"/>
        </w:rPr>
      </w:pPr>
      <w:r w:rsidRPr="001C3CF7">
        <w:rPr>
          <w:rFonts w:ascii="Times New Roman" w:hAnsi="Times New Roman" w:cs="Times New Roman"/>
          <w:sz w:val="28"/>
          <w:szCs w:val="28"/>
        </w:rPr>
        <w:t>Консультации по телефонам</w:t>
      </w:r>
      <w:r w:rsidR="00D62E52">
        <w:rPr>
          <w:rFonts w:ascii="Times New Roman" w:hAnsi="Times New Roman" w:cs="Times New Roman"/>
          <w:sz w:val="28"/>
          <w:szCs w:val="28"/>
        </w:rPr>
        <w:t>: 8-914-477-28-24, 8-924-570-98-2</w:t>
      </w:r>
      <w:r w:rsidR="008D2337">
        <w:rPr>
          <w:rFonts w:ascii="Times New Roman" w:hAnsi="Times New Roman" w:cs="Times New Roman"/>
          <w:sz w:val="28"/>
          <w:szCs w:val="28"/>
        </w:rPr>
        <w:t>4</w:t>
      </w:r>
      <w:r w:rsidR="00D62E52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13A8287E" w14:textId="45F6E7FB" w:rsidR="001C3CF7" w:rsidRPr="001C3CF7" w:rsidRDefault="00D62E52" w:rsidP="001C3CF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8-914-520-07-97</w:t>
      </w:r>
    </w:p>
    <w:p w14:paraId="352626D7" w14:textId="77777777" w:rsidR="001C3CF7" w:rsidRPr="001C3CF7" w:rsidRDefault="001C3CF7" w:rsidP="001C3CF7">
      <w:pPr>
        <w:jc w:val="both"/>
        <w:rPr>
          <w:rFonts w:ascii="Times New Roman" w:hAnsi="Times New Roman" w:cs="Times New Roman"/>
          <w:sz w:val="28"/>
          <w:szCs w:val="28"/>
        </w:rPr>
      </w:pPr>
      <w:r w:rsidRPr="001C3CF7">
        <w:rPr>
          <w:rFonts w:ascii="Times New Roman" w:hAnsi="Times New Roman" w:cs="Times New Roman"/>
          <w:sz w:val="28"/>
          <w:szCs w:val="28"/>
        </w:rPr>
        <w:t>При внесении предложений по кандидатурам в резерв составов участковых избирательных комиссий необходимо представить:</w:t>
      </w:r>
    </w:p>
    <w:p w14:paraId="13ACE15F" w14:textId="77777777" w:rsidR="001C3CF7" w:rsidRPr="001C3CF7" w:rsidRDefault="001C3CF7" w:rsidP="001C3CF7">
      <w:pPr>
        <w:jc w:val="both"/>
        <w:rPr>
          <w:rFonts w:ascii="Times New Roman" w:hAnsi="Times New Roman" w:cs="Times New Roman"/>
          <w:sz w:val="28"/>
          <w:szCs w:val="28"/>
        </w:rPr>
      </w:pPr>
      <w:r w:rsidRPr="001C3CF7">
        <w:rPr>
          <w:rFonts w:ascii="Times New Roman" w:hAnsi="Times New Roman" w:cs="Times New Roman"/>
          <w:b/>
          <w:bCs/>
          <w:sz w:val="28"/>
          <w:szCs w:val="28"/>
        </w:rPr>
        <w:t>1.Для политических партий, их региональных отделений, иных структурных подразделений:</w:t>
      </w:r>
    </w:p>
    <w:p w14:paraId="6A4EB620" w14:textId="77777777" w:rsidR="001C3CF7" w:rsidRPr="001C3CF7" w:rsidRDefault="001C3CF7" w:rsidP="001C3CF7">
      <w:pPr>
        <w:jc w:val="both"/>
        <w:rPr>
          <w:rFonts w:ascii="Times New Roman" w:hAnsi="Times New Roman" w:cs="Times New Roman"/>
          <w:sz w:val="28"/>
          <w:szCs w:val="28"/>
        </w:rPr>
      </w:pPr>
      <w:r w:rsidRPr="001C3CF7">
        <w:rPr>
          <w:rFonts w:ascii="Times New Roman" w:hAnsi="Times New Roman" w:cs="Times New Roman"/>
          <w:sz w:val="28"/>
          <w:szCs w:val="28"/>
        </w:rPr>
        <w:t>1) Решение полномочного (руководящего или иного) органа политической партии либо регионального отделения, иного структурного подразделения политической партии о внесении предложения о кандидатурах в резерв составов участковых избирательных комиссий, оформленное в соответствии с требованиями устава политической партии.</w:t>
      </w:r>
    </w:p>
    <w:p w14:paraId="68ADE7CD" w14:textId="77777777" w:rsidR="001C3CF7" w:rsidRPr="001C3CF7" w:rsidRDefault="001C3CF7" w:rsidP="001C3CF7">
      <w:pPr>
        <w:jc w:val="both"/>
        <w:rPr>
          <w:rFonts w:ascii="Times New Roman" w:hAnsi="Times New Roman" w:cs="Times New Roman"/>
          <w:sz w:val="28"/>
          <w:szCs w:val="28"/>
        </w:rPr>
      </w:pPr>
      <w:r w:rsidRPr="001C3CF7">
        <w:rPr>
          <w:rFonts w:ascii="Times New Roman" w:hAnsi="Times New Roman" w:cs="Times New Roman"/>
          <w:sz w:val="28"/>
          <w:szCs w:val="28"/>
        </w:rPr>
        <w:t>2) Если предложение о кандидатурах вносит региональное отделение, иное структурное подразделение политической партии, а в уставе политической партии не предусмотрена возможность такого внесения,- решение органа политической партии, уполномоченного делегировать региональному отделению, иному структурному подразделению политической партии полномочия по внесению предложений о кандидатурах в резерв составов участковых избирательных комиссий о делегировании указанных полномочий, оформленное в соответствии с требованиями устава.</w:t>
      </w:r>
    </w:p>
    <w:p w14:paraId="72A29F2D" w14:textId="77777777" w:rsidR="001C3CF7" w:rsidRPr="001C3CF7" w:rsidRDefault="001C3CF7" w:rsidP="001C3CF7">
      <w:pPr>
        <w:jc w:val="both"/>
        <w:rPr>
          <w:rFonts w:ascii="Times New Roman" w:hAnsi="Times New Roman" w:cs="Times New Roman"/>
          <w:sz w:val="28"/>
          <w:szCs w:val="28"/>
        </w:rPr>
      </w:pPr>
      <w:r w:rsidRPr="001C3CF7"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14:paraId="63C17D47" w14:textId="77777777" w:rsidR="001C3CF7" w:rsidRPr="001C3CF7" w:rsidRDefault="001C3CF7" w:rsidP="001C3CF7">
      <w:pPr>
        <w:jc w:val="both"/>
        <w:rPr>
          <w:rFonts w:ascii="Times New Roman" w:hAnsi="Times New Roman" w:cs="Times New Roman"/>
          <w:sz w:val="28"/>
          <w:szCs w:val="28"/>
        </w:rPr>
      </w:pPr>
      <w:r w:rsidRPr="001C3CF7">
        <w:rPr>
          <w:rFonts w:ascii="Times New Roman" w:hAnsi="Times New Roman" w:cs="Times New Roman"/>
          <w:b/>
          <w:bCs/>
          <w:sz w:val="28"/>
          <w:szCs w:val="28"/>
        </w:rPr>
        <w:t>2. Для иных общественных объединений:</w:t>
      </w:r>
    </w:p>
    <w:p w14:paraId="10EFF76B" w14:textId="77777777" w:rsidR="001C3CF7" w:rsidRPr="001C3CF7" w:rsidRDefault="001C3CF7" w:rsidP="001C3CF7">
      <w:pPr>
        <w:jc w:val="both"/>
        <w:rPr>
          <w:rFonts w:ascii="Times New Roman" w:hAnsi="Times New Roman" w:cs="Times New Roman"/>
          <w:sz w:val="28"/>
          <w:szCs w:val="28"/>
        </w:rPr>
      </w:pPr>
      <w:r w:rsidRPr="001C3CF7">
        <w:rPr>
          <w:rFonts w:ascii="Times New Roman" w:hAnsi="Times New Roman" w:cs="Times New Roman"/>
          <w:sz w:val="28"/>
          <w:szCs w:val="28"/>
        </w:rPr>
        <w:lastRenderedPageBreak/>
        <w:t>1) Нотариально удостоверенная или заверенная уполномоченным на то органом общественного объединения копия действующего устава общественного объединения.</w:t>
      </w:r>
    </w:p>
    <w:p w14:paraId="60F3898D" w14:textId="77777777" w:rsidR="001C3CF7" w:rsidRPr="001C3CF7" w:rsidRDefault="001C3CF7" w:rsidP="001C3CF7">
      <w:pPr>
        <w:jc w:val="both"/>
        <w:rPr>
          <w:rFonts w:ascii="Times New Roman" w:hAnsi="Times New Roman" w:cs="Times New Roman"/>
          <w:sz w:val="28"/>
          <w:szCs w:val="28"/>
        </w:rPr>
      </w:pPr>
      <w:r w:rsidRPr="001C3CF7">
        <w:rPr>
          <w:rFonts w:ascii="Times New Roman" w:hAnsi="Times New Roman" w:cs="Times New Roman"/>
          <w:sz w:val="28"/>
          <w:szCs w:val="28"/>
        </w:rPr>
        <w:t>2) Решение полномочного (руководящего или иного) органа общественного объединения о внесении предложения о кандидатурах в резерв составов участковых избирательных комиссий, оформленное в соответствии с требованиями устава, либо решение по этому же вопросу полномочного (руководящего или иного) органа регионального отделения, иного структурного подразделения общественного объединения, наделенного в соответствии с уставом общественного объединения правом принимать такое решение от имени общественного объединения.</w:t>
      </w:r>
    </w:p>
    <w:p w14:paraId="79F0E393" w14:textId="77777777" w:rsidR="001C3CF7" w:rsidRPr="001C3CF7" w:rsidRDefault="001C3CF7" w:rsidP="001C3CF7">
      <w:pPr>
        <w:jc w:val="both"/>
        <w:rPr>
          <w:rFonts w:ascii="Times New Roman" w:hAnsi="Times New Roman" w:cs="Times New Roman"/>
          <w:sz w:val="28"/>
          <w:szCs w:val="28"/>
        </w:rPr>
      </w:pPr>
      <w:r w:rsidRPr="001C3CF7">
        <w:rPr>
          <w:rFonts w:ascii="Times New Roman" w:hAnsi="Times New Roman" w:cs="Times New Roman"/>
          <w:sz w:val="28"/>
          <w:szCs w:val="28"/>
        </w:rPr>
        <w:t>3) Если предложение о кандидатурах вносит региональное отделение, иное структурное подразделение общественного объединения, а в уставе общественного объединения указанный в пункте 2 опрос не урегулирован,- решение органа общественного объединения, уполномоченного в соответствии с уставом общественного объединения делегировать полномочия по внесению предложений о кандидатурах в резерв составов участковых избирательных комиссий, о делегировании таких полномочий и решение органа, которому делегированы эти полномочия, о внесении предложений в резерв составов участковых избирательных комиссий.</w:t>
      </w:r>
    </w:p>
    <w:p w14:paraId="29577A30" w14:textId="77777777" w:rsidR="001C3CF7" w:rsidRPr="001C3CF7" w:rsidRDefault="001C3CF7" w:rsidP="001C3CF7">
      <w:pPr>
        <w:jc w:val="both"/>
        <w:rPr>
          <w:rFonts w:ascii="Times New Roman" w:hAnsi="Times New Roman" w:cs="Times New Roman"/>
          <w:sz w:val="28"/>
          <w:szCs w:val="28"/>
        </w:rPr>
      </w:pPr>
      <w:r w:rsidRPr="001C3CF7">
        <w:rPr>
          <w:rFonts w:ascii="Times New Roman" w:hAnsi="Times New Roman" w:cs="Times New Roman"/>
          <w:b/>
          <w:bCs/>
          <w:sz w:val="28"/>
          <w:szCs w:val="28"/>
        </w:rPr>
        <w:t>3. Для иных субъектов права внесения кандидатур в состав избирательных комиссий:</w:t>
      </w:r>
    </w:p>
    <w:p w14:paraId="1BF7399D" w14:textId="77777777" w:rsidR="001C3CF7" w:rsidRPr="001C3CF7" w:rsidRDefault="001C3CF7" w:rsidP="001C3CF7">
      <w:pPr>
        <w:jc w:val="both"/>
        <w:rPr>
          <w:rFonts w:ascii="Times New Roman" w:hAnsi="Times New Roman" w:cs="Times New Roman"/>
          <w:sz w:val="28"/>
          <w:szCs w:val="28"/>
        </w:rPr>
      </w:pPr>
      <w:r w:rsidRPr="001C3CF7">
        <w:rPr>
          <w:rFonts w:ascii="Times New Roman" w:hAnsi="Times New Roman" w:cs="Times New Roman"/>
          <w:sz w:val="28"/>
          <w:szCs w:val="28"/>
        </w:rPr>
        <w:t>Решение представительного органа муниципального образования, собрания избирателей по месту жительства, работы, службы, учебы.</w:t>
      </w:r>
    </w:p>
    <w:p w14:paraId="7669FC05" w14:textId="77777777" w:rsidR="001C3CF7" w:rsidRPr="001C3CF7" w:rsidRDefault="001C3CF7" w:rsidP="001C3CF7">
      <w:pPr>
        <w:jc w:val="both"/>
        <w:rPr>
          <w:rFonts w:ascii="Times New Roman" w:hAnsi="Times New Roman" w:cs="Times New Roman"/>
          <w:sz w:val="28"/>
          <w:szCs w:val="28"/>
        </w:rPr>
      </w:pPr>
      <w:r w:rsidRPr="001C3CF7">
        <w:rPr>
          <w:rFonts w:ascii="Times New Roman" w:hAnsi="Times New Roman" w:cs="Times New Roman"/>
          <w:sz w:val="28"/>
          <w:szCs w:val="28"/>
        </w:rPr>
        <w:t>Кроме того, субъектами права внесения кандидатур в резерв составов участковых избирательных комиссий должны быть представлены:</w:t>
      </w:r>
    </w:p>
    <w:p w14:paraId="5AF650AA" w14:textId="77777777" w:rsidR="001C3CF7" w:rsidRPr="001C3CF7" w:rsidRDefault="001C3CF7" w:rsidP="001C3CF7">
      <w:pPr>
        <w:jc w:val="both"/>
        <w:rPr>
          <w:rFonts w:ascii="Times New Roman" w:hAnsi="Times New Roman" w:cs="Times New Roman"/>
          <w:sz w:val="28"/>
          <w:szCs w:val="28"/>
        </w:rPr>
      </w:pPr>
      <w:r w:rsidRPr="001C3CF7">
        <w:rPr>
          <w:rFonts w:ascii="Times New Roman" w:hAnsi="Times New Roman" w:cs="Times New Roman"/>
          <w:sz w:val="28"/>
          <w:szCs w:val="28"/>
        </w:rPr>
        <w:t>1.Письменное согласие гражданина Российской Федерации на его назначение в состав участковой избирательной комиссии, в резерв составов участковых избирательных комиссий.</w:t>
      </w:r>
    </w:p>
    <w:p w14:paraId="3681658C" w14:textId="77777777" w:rsidR="001C3CF7" w:rsidRPr="001C3CF7" w:rsidRDefault="001C3CF7" w:rsidP="001C3CF7">
      <w:pPr>
        <w:jc w:val="both"/>
        <w:rPr>
          <w:rFonts w:ascii="Times New Roman" w:hAnsi="Times New Roman" w:cs="Times New Roman"/>
          <w:sz w:val="28"/>
          <w:szCs w:val="28"/>
        </w:rPr>
      </w:pPr>
      <w:r w:rsidRPr="001C3CF7">
        <w:rPr>
          <w:rFonts w:ascii="Times New Roman" w:hAnsi="Times New Roman" w:cs="Times New Roman"/>
          <w:sz w:val="28"/>
          <w:szCs w:val="28"/>
        </w:rPr>
        <w:t>2. Копия паспорта или документа, заменяющего паспорт гражданина Российской Федерации, содержащего сведения о гражданстве и месте жительства лица, кандидатура которого предложена для зачисления в резерв состава участковой избирательной комиссии.</w:t>
      </w:r>
    </w:p>
    <w:p w14:paraId="1D2172E5" w14:textId="77777777" w:rsidR="001C3CF7" w:rsidRPr="001C3CF7" w:rsidRDefault="001C3CF7" w:rsidP="001C3CF7">
      <w:pPr>
        <w:jc w:val="both"/>
        <w:rPr>
          <w:rFonts w:ascii="Times New Roman" w:hAnsi="Times New Roman" w:cs="Times New Roman"/>
          <w:sz w:val="28"/>
          <w:szCs w:val="28"/>
        </w:rPr>
      </w:pPr>
      <w:r w:rsidRPr="001C3CF7">
        <w:rPr>
          <w:rFonts w:ascii="Times New Roman" w:hAnsi="Times New Roman" w:cs="Times New Roman"/>
          <w:sz w:val="28"/>
          <w:szCs w:val="28"/>
        </w:rPr>
        <w:t>3. Две фотографии лица, предлагаемого в состав избирательной комиссии, размером 3x4 см (без уголка).</w:t>
      </w:r>
    </w:p>
    <w:p w14:paraId="27417629" w14:textId="77777777" w:rsidR="001C3CF7" w:rsidRPr="001C3CF7" w:rsidRDefault="001C3CF7" w:rsidP="001C3CF7">
      <w:pPr>
        <w:jc w:val="both"/>
        <w:rPr>
          <w:rFonts w:ascii="Times New Roman" w:hAnsi="Times New Roman" w:cs="Times New Roman"/>
          <w:sz w:val="28"/>
          <w:szCs w:val="28"/>
        </w:rPr>
      </w:pPr>
      <w:r w:rsidRPr="001C3CF7">
        <w:rPr>
          <w:rFonts w:ascii="Times New Roman" w:hAnsi="Times New Roman" w:cs="Times New Roman"/>
          <w:sz w:val="28"/>
          <w:szCs w:val="28"/>
        </w:rPr>
        <w:t xml:space="preserve">4. Копия документа лица, кандидатура которого предложена в состав избирательной комиссии (трудовой книжки и справки с основного места </w:t>
      </w:r>
      <w:r w:rsidRPr="001C3CF7">
        <w:rPr>
          <w:rFonts w:ascii="Times New Roman" w:hAnsi="Times New Roman" w:cs="Times New Roman"/>
          <w:sz w:val="28"/>
          <w:szCs w:val="28"/>
        </w:rPr>
        <w:lastRenderedPageBreak/>
        <w:t>работы), подтверждающего сведения об основном месте работы или службы, о занимаемой должности, а при отсутствии основного места работы или службы - копия документа, подтверждающего сведения о роде занятий, то есть о деятельности, приносящей ему доход, или о статусе неработающего лица (пенсионер, безработный, учащийся (с указанием наименования учебного заведения), домохозяйка, временно неработающий)*.</w:t>
      </w:r>
    </w:p>
    <w:p w14:paraId="155EDADD" w14:textId="77777777" w:rsidR="001C3CF7" w:rsidRPr="001C3CF7" w:rsidRDefault="001C3CF7" w:rsidP="001C3CF7">
      <w:pPr>
        <w:jc w:val="both"/>
        <w:rPr>
          <w:rFonts w:ascii="Times New Roman" w:hAnsi="Times New Roman" w:cs="Times New Roman"/>
          <w:sz w:val="28"/>
          <w:szCs w:val="28"/>
        </w:rPr>
      </w:pPr>
      <w:r w:rsidRPr="001C3CF7">
        <w:rPr>
          <w:rFonts w:ascii="Times New Roman" w:hAnsi="Times New Roman" w:cs="Times New Roman"/>
          <w:sz w:val="28"/>
          <w:szCs w:val="28"/>
        </w:rPr>
        <w:t>Примечание. Документальным подтверждением статуса домохозяйки (домохозяина) может служить трудовая книжка с отметкой о последнем месте работы и соответствующее личное заявление с указанием статуса домохозяйки (домохозяина) либо только заявление.</w:t>
      </w:r>
    </w:p>
    <w:p w14:paraId="72FF0D33" w14:textId="77777777" w:rsidR="001C3CF7" w:rsidRPr="001C3CF7" w:rsidRDefault="001C3CF7" w:rsidP="001C3CF7">
      <w:pPr>
        <w:jc w:val="both"/>
        <w:rPr>
          <w:rFonts w:ascii="Times New Roman" w:hAnsi="Times New Roman" w:cs="Times New Roman"/>
          <w:sz w:val="28"/>
          <w:szCs w:val="28"/>
        </w:rPr>
      </w:pPr>
      <w:r w:rsidRPr="001C3CF7">
        <w:rPr>
          <w:rFonts w:ascii="Times New Roman" w:hAnsi="Times New Roman" w:cs="Times New Roman"/>
          <w:sz w:val="28"/>
          <w:szCs w:val="28"/>
        </w:rPr>
        <w:t> </w:t>
      </w:r>
    </w:p>
    <w:p w14:paraId="3DAA5138" w14:textId="77777777" w:rsidR="001C3CF7" w:rsidRPr="001C3CF7" w:rsidRDefault="001C3CF7" w:rsidP="001C3CF7">
      <w:pPr>
        <w:jc w:val="both"/>
        <w:rPr>
          <w:rFonts w:ascii="Times New Roman" w:hAnsi="Times New Roman" w:cs="Times New Roman"/>
          <w:sz w:val="28"/>
          <w:szCs w:val="28"/>
        </w:rPr>
      </w:pPr>
      <w:r w:rsidRPr="001C3CF7">
        <w:rPr>
          <w:rFonts w:ascii="Times New Roman" w:hAnsi="Times New Roman" w:cs="Times New Roman"/>
          <w:sz w:val="28"/>
          <w:szCs w:val="28"/>
        </w:rPr>
        <w:t> </w:t>
      </w:r>
    </w:p>
    <w:p w14:paraId="49FA9634" w14:textId="65FDE42F" w:rsidR="001C3CF7" w:rsidRPr="001C3CF7" w:rsidRDefault="00D62E52" w:rsidP="00D62E52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 июня</w:t>
      </w:r>
      <w:r w:rsidR="001C3CF7" w:rsidRPr="001C3CF7">
        <w:rPr>
          <w:rFonts w:ascii="Times New Roman" w:hAnsi="Times New Roman" w:cs="Times New Roman"/>
          <w:sz w:val="28"/>
          <w:szCs w:val="28"/>
        </w:rPr>
        <w:t xml:space="preserve"> 2026 года</w:t>
      </w:r>
    </w:p>
    <w:p w14:paraId="2D611FF5" w14:textId="4AFF5A60" w:rsidR="001C3CF7" w:rsidRPr="001C3CF7" w:rsidRDefault="00D62E52" w:rsidP="00D62E52">
      <w:pPr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Дульдургинская </w:t>
      </w:r>
      <w:r w:rsidR="001C3CF7" w:rsidRPr="001C3CF7">
        <w:rPr>
          <w:rFonts w:ascii="Times New Roman" w:hAnsi="Times New Roman" w:cs="Times New Roman"/>
          <w:sz w:val="28"/>
          <w:szCs w:val="28"/>
        </w:rPr>
        <w:t xml:space="preserve"> территориальная</w:t>
      </w:r>
      <w:proofErr w:type="gramEnd"/>
      <w:r w:rsidR="001C3CF7" w:rsidRPr="001C3CF7">
        <w:rPr>
          <w:rFonts w:ascii="Times New Roman" w:hAnsi="Times New Roman" w:cs="Times New Roman"/>
          <w:sz w:val="28"/>
          <w:szCs w:val="28"/>
        </w:rPr>
        <w:t xml:space="preserve"> избирательная комиссия</w:t>
      </w:r>
    </w:p>
    <w:p w14:paraId="0213D665" w14:textId="77777777" w:rsidR="001C3CF7" w:rsidRPr="001C3CF7" w:rsidRDefault="001C3CF7" w:rsidP="001C3CF7">
      <w:pPr>
        <w:jc w:val="both"/>
        <w:rPr>
          <w:rFonts w:ascii="Times New Roman" w:hAnsi="Times New Roman" w:cs="Times New Roman"/>
          <w:sz w:val="28"/>
          <w:szCs w:val="28"/>
        </w:rPr>
      </w:pPr>
      <w:r w:rsidRPr="001C3CF7">
        <w:rPr>
          <w:rFonts w:ascii="Times New Roman" w:hAnsi="Times New Roman" w:cs="Times New Roman"/>
          <w:sz w:val="28"/>
          <w:szCs w:val="28"/>
        </w:rPr>
        <w:t> </w:t>
      </w:r>
    </w:p>
    <w:p w14:paraId="3A3A9D74" w14:textId="77777777" w:rsidR="00DC5D18" w:rsidRPr="001C3CF7" w:rsidRDefault="00DC5D18" w:rsidP="001C3CF7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DC5D18" w:rsidRPr="001C3C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CF7"/>
    <w:rsid w:val="000A4650"/>
    <w:rsid w:val="00197AA0"/>
    <w:rsid w:val="001C3CF7"/>
    <w:rsid w:val="007E24A4"/>
    <w:rsid w:val="00883EA8"/>
    <w:rsid w:val="008D2337"/>
    <w:rsid w:val="00A776F6"/>
    <w:rsid w:val="00A97129"/>
    <w:rsid w:val="00D62E52"/>
    <w:rsid w:val="00DC5D18"/>
    <w:rsid w:val="00F03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0DA66"/>
  <w15:chartTrackingRefBased/>
  <w15:docId w15:val="{19465A43-94D7-4106-B7A8-65148F742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C3C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3C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3CF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3C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C3CF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C3C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C3C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C3C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C3C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C3C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C3C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C3CF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C3CF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C3CF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C3CF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C3CF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C3CF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C3CF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C3C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C3C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C3C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C3C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C3C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C3CF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C3CF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C3CF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C3C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C3CF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C3CF7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1C3CF7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1C3C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5</Pages>
  <Words>1028</Words>
  <Characters>5865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Бато Дашидоржиев</dc:creator>
  <cp:keywords/>
  <dc:description/>
  <cp:lastModifiedBy>Бато Дашидоржиев</cp:lastModifiedBy>
  <cp:revision>1</cp:revision>
  <cp:lastPrinted>2026-06-29T00:50:00Z</cp:lastPrinted>
  <dcterms:created xsi:type="dcterms:W3CDTF">2026-06-29T00:13:00Z</dcterms:created>
  <dcterms:modified xsi:type="dcterms:W3CDTF">2026-06-29T01:05:00Z</dcterms:modified>
</cp:coreProperties>
</file>