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86" w:rsidRPr="001B6F2C" w:rsidRDefault="00B21786" w:rsidP="00B21786">
      <w:pPr>
        <w:pStyle w:val="a5"/>
      </w:pPr>
      <w:r w:rsidRPr="001B6F2C">
        <w:t>Акт</w:t>
      </w:r>
    </w:p>
    <w:p w:rsidR="00B21786" w:rsidRPr="001B6F2C" w:rsidRDefault="00B21786" w:rsidP="00B21786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1B6F2C">
        <w:rPr>
          <w:rFonts w:ascii="Times New Roman" w:hAnsi="Times New Roman"/>
          <w:b/>
          <w:sz w:val="24"/>
          <w:szCs w:val="26"/>
        </w:rPr>
        <w:t xml:space="preserve">о результатах </w:t>
      </w:r>
      <w:proofErr w:type="gramStart"/>
      <w:r w:rsidRPr="001B6F2C">
        <w:rPr>
          <w:rFonts w:ascii="Times New Roman" w:hAnsi="Times New Roman"/>
          <w:b/>
          <w:sz w:val="24"/>
          <w:szCs w:val="26"/>
        </w:rPr>
        <w:t>контроля за</w:t>
      </w:r>
      <w:proofErr w:type="gramEnd"/>
      <w:r w:rsidRPr="001B6F2C">
        <w:rPr>
          <w:rFonts w:ascii="Times New Roman" w:hAnsi="Times New Roman"/>
          <w:b/>
          <w:sz w:val="24"/>
          <w:szCs w:val="26"/>
        </w:rPr>
        <w:t xml:space="preserve"> исполнением концессионного соглашения </w:t>
      </w:r>
    </w:p>
    <w:p w:rsidR="00B21786" w:rsidRPr="001B6F2C" w:rsidRDefault="00B21786" w:rsidP="00B21786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1B6F2C">
        <w:rPr>
          <w:rFonts w:ascii="Times New Roman" w:hAnsi="Times New Roman"/>
          <w:b/>
          <w:sz w:val="24"/>
          <w:szCs w:val="26"/>
        </w:rPr>
        <w:t xml:space="preserve">от </w:t>
      </w:r>
      <w:r>
        <w:rPr>
          <w:rFonts w:ascii="Times New Roman" w:hAnsi="Times New Roman"/>
          <w:b/>
          <w:sz w:val="24"/>
          <w:szCs w:val="26"/>
        </w:rPr>
        <w:t>26</w:t>
      </w:r>
      <w:r w:rsidRPr="001B6F2C">
        <w:rPr>
          <w:rFonts w:ascii="Times New Roman" w:hAnsi="Times New Roman"/>
          <w:b/>
          <w:sz w:val="24"/>
          <w:szCs w:val="26"/>
        </w:rPr>
        <w:t>.0</w:t>
      </w:r>
      <w:r>
        <w:rPr>
          <w:rFonts w:ascii="Times New Roman" w:hAnsi="Times New Roman"/>
          <w:b/>
          <w:sz w:val="24"/>
          <w:szCs w:val="26"/>
        </w:rPr>
        <w:t>9</w:t>
      </w:r>
      <w:r w:rsidRPr="001B6F2C">
        <w:rPr>
          <w:rFonts w:ascii="Times New Roman" w:hAnsi="Times New Roman"/>
          <w:b/>
          <w:sz w:val="24"/>
          <w:szCs w:val="26"/>
        </w:rPr>
        <w:t>.201</w:t>
      </w:r>
      <w:r>
        <w:rPr>
          <w:rFonts w:ascii="Times New Roman" w:hAnsi="Times New Roman"/>
          <w:b/>
          <w:sz w:val="24"/>
          <w:szCs w:val="26"/>
        </w:rPr>
        <w:t>6</w:t>
      </w:r>
      <w:r w:rsidRPr="001B6F2C">
        <w:rPr>
          <w:rFonts w:ascii="Times New Roman" w:hAnsi="Times New Roman"/>
          <w:b/>
          <w:sz w:val="24"/>
          <w:szCs w:val="26"/>
        </w:rPr>
        <w:t xml:space="preserve">г., заключенного с ООО  </w:t>
      </w:r>
      <w:r w:rsidRPr="001B6F2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Универсал+</w:t>
      </w:r>
      <w:proofErr w:type="spellEnd"/>
      <w:r w:rsidRPr="001B6F2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B6F2C">
        <w:rPr>
          <w:rFonts w:ascii="Times New Roman" w:hAnsi="Times New Roman"/>
          <w:b/>
          <w:sz w:val="24"/>
          <w:szCs w:val="26"/>
        </w:rPr>
        <w:t xml:space="preserve"> на объекты теплоснабжения, </w:t>
      </w:r>
      <w:r>
        <w:rPr>
          <w:rFonts w:ascii="Times New Roman" w:hAnsi="Times New Roman"/>
          <w:b/>
          <w:sz w:val="24"/>
          <w:szCs w:val="26"/>
        </w:rPr>
        <w:t>находящихся в собственности муниципального района «Дульдургинский район»</w:t>
      </w:r>
      <w:r w:rsidRPr="001B6F2C">
        <w:rPr>
          <w:rFonts w:ascii="Times New Roman" w:hAnsi="Times New Roman"/>
          <w:b/>
          <w:sz w:val="24"/>
          <w:szCs w:val="26"/>
        </w:rPr>
        <w:t xml:space="preserve"> </w:t>
      </w:r>
    </w:p>
    <w:p w:rsidR="00B21786" w:rsidRDefault="00B21786" w:rsidP="00B21786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</w:p>
    <w:p w:rsidR="00B21786" w:rsidRDefault="00B21786" w:rsidP="00B21786">
      <w:pPr>
        <w:rPr>
          <w:rFonts w:ascii="Times New Roman" w:hAnsi="Times New Roman"/>
          <w:sz w:val="24"/>
          <w:szCs w:val="26"/>
        </w:rPr>
      </w:pPr>
      <w:proofErr w:type="gramStart"/>
      <w:r>
        <w:rPr>
          <w:rFonts w:ascii="Times New Roman" w:hAnsi="Times New Roman"/>
          <w:sz w:val="24"/>
          <w:szCs w:val="26"/>
        </w:rPr>
        <w:t>с</w:t>
      </w:r>
      <w:proofErr w:type="gramEnd"/>
      <w:r>
        <w:rPr>
          <w:rFonts w:ascii="Times New Roman" w:hAnsi="Times New Roman"/>
          <w:sz w:val="24"/>
          <w:szCs w:val="26"/>
        </w:rPr>
        <w:t xml:space="preserve">. </w:t>
      </w:r>
      <w:proofErr w:type="gramStart"/>
      <w:r>
        <w:rPr>
          <w:rFonts w:ascii="Times New Roman" w:hAnsi="Times New Roman"/>
          <w:sz w:val="24"/>
          <w:szCs w:val="26"/>
        </w:rPr>
        <w:t>Дульдурга</w:t>
      </w:r>
      <w:proofErr w:type="gramEnd"/>
      <w:r>
        <w:rPr>
          <w:rFonts w:ascii="Times New Roman" w:hAnsi="Times New Roman"/>
          <w:sz w:val="24"/>
          <w:szCs w:val="26"/>
        </w:rPr>
        <w:t xml:space="preserve">               </w:t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</w:r>
      <w:r>
        <w:rPr>
          <w:rFonts w:ascii="Times New Roman" w:hAnsi="Times New Roman"/>
          <w:sz w:val="24"/>
          <w:szCs w:val="26"/>
        </w:rPr>
        <w:tab/>
        <w:t xml:space="preserve">          </w:t>
      </w:r>
      <w:r w:rsidRPr="0082027F">
        <w:rPr>
          <w:rFonts w:ascii="Times New Roman" w:hAnsi="Times New Roman"/>
          <w:sz w:val="24"/>
          <w:szCs w:val="26"/>
        </w:rPr>
        <w:t xml:space="preserve">         </w:t>
      </w:r>
      <w:r>
        <w:rPr>
          <w:rFonts w:ascii="Times New Roman" w:hAnsi="Times New Roman"/>
          <w:sz w:val="24"/>
          <w:szCs w:val="26"/>
        </w:rPr>
        <w:t xml:space="preserve">                                     «</w:t>
      </w:r>
      <w:r w:rsidR="00A22E21">
        <w:rPr>
          <w:rFonts w:ascii="Times New Roman" w:hAnsi="Times New Roman"/>
          <w:sz w:val="24"/>
          <w:szCs w:val="26"/>
        </w:rPr>
        <w:t>10</w:t>
      </w:r>
      <w:r>
        <w:rPr>
          <w:rFonts w:ascii="Times New Roman" w:hAnsi="Times New Roman"/>
          <w:sz w:val="24"/>
          <w:szCs w:val="26"/>
        </w:rPr>
        <w:t xml:space="preserve">» </w:t>
      </w:r>
      <w:r w:rsidR="00A22E21">
        <w:rPr>
          <w:rFonts w:ascii="Times New Roman" w:hAnsi="Times New Roman"/>
          <w:sz w:val="24"/>
          <w:szCs w:val="26"/>
        </w:rPr>
        <w:t>марта</w:t>
      </w:r>
      <w:r>
        <w:rPr>
          <w:rFonts w:ascii="Times New Roman" w:hAnsi="Times New Roman"/>
          <w:sz w:val="24"/>
          <w:szCs w:val="26"/>
        </w:rPr>
        <w:t xml:space="preserve"> 2017г.</w:t>
      </w:r>
    </w:p>
    <w:p w:rsidR="00B21786" w:rsidRPr="001B6F2C" w:rsidRDefault="00B21786" w:rsidP="00B21786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</w:rPr>
        <w:tab/>
      </w:r>
      <w:r w:rsidRPr="001B6F2C">
        <w:rPr>
          <w:rFonts w:ascii="Times New Roman" w:hAnsi="Times New Roman" w:cs="Times New Roman"/>
          <w:sz w:val="24"/>
        </w:rPr>
        <w:t xml:space="preserve">Руководствуясь ст.9 Федерального закона от 21.07.2005 № 115-ФЗ «О концессионных соглашениях» проведена плановая проверка использования муниципального имущества, и исполнению </w:t>
      </w:r>
      <w:r w:rsidRPr="001B6F2C">
        <w:rPr>
          <w:rFonts w:ascii="Times New Roman" w:hAnsi="Times New Roman" w:cs="Times New Roman"/>
          <w:sz w:val="24"/>
          <w:szCs w:val="26"/>
        </w:rPr>
        <w:t xml:space="preserve">ООО  </w:t>
      </w:r>
      <w:r w:rsidRPr="001B6F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Унивесрал+</w:t>
      </w:r>
      <w:proofErr w:type="spellEnd"/>
      <w:r w:rsidRPr="001B6F2C">
        <w:rPr>
          <w:rFonts w:ascii="Times New Roman" w:hAnsi="Times New Roman" w:cs="Times New Roman"/>
          <w:sz w:val="24"/>
          <w:szCs w:val="24"/>
        </w:rPr>
        <w:t>»</w:t>
      </w:r>
      <w:r w:rsidRPr="001B6F2C">
        <w:rPr>
          <w:rFonts w:ascii="Times New Roman" w:hAnsi="Times New Roman" w:cs="Times New Roman"/>
          <w:b/>
          <w:sz w:val="24"/>
          <w:szCs w:val="26"/>
        </w:rPr>
        <w:t xml:space="preserve">  </w:t>
      </w:r>
      <w:r w:rsidRPr="001B6F2C">
        <w:rPr>
          <w:rFonts w:ascii="Times New Roman" w:hAnsi="Times New Roman" w:cs="Times New Roman"/>
          <w:sz w:val="24"/>
        </w:rPr>
        <w:t>условий концессионного соглашения от</w:t>
      </w:r>
      <w:r w:rsidRPr="001B6F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26.09</w:t>
      </w:r>
      <w:r w:rsidRPr="001B6F2C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6</w:t>
      </w:r>
      <w:r w:rsidRPr="001B6F2C">
        <w:rPr>
          <w:rFonts w:ascii="Times New Roman" w:hAnsi="Times New Roman" w:cs="Times New Roman"/>
          <w:sz w:val="24"/>
        </w:rPr>
        <w:t>г.</w:t>
      </w:r>
      <w:r>
        <w:rPr>
          <w:sz w:val="28"/>
        </w:rPr>
        <w:t xml:space="preserve">  </w:t>
      </w:r>
    </w:p>
    <w:p w:rsidR="00FD7D7B" w:rsidRDefault="00B21786" w:rsidP="00B21786">
      <w:pPr>
        <w:pStyle w:val="a3"/>
        <w:rPr>
          <w:sz w:val="24"/>
        </w:rPr>
      </w:pPr>
      <w:proofErr w:type="gramStart"/>
      <w:r>
        <w:rPr>
          <w:sz w:val="24"/>
        </w:rPr>
        <w:t xml:space="preserve">Проверка проводилась </w:t>
      </w:r>
      <w:r w:rsidR="00FD7D7B">
        <w:rPr>
          <w:sz w:val="24"/>
        </w:rPr>
        <w:t xml:space="preserve">комиссией в составе </w:t>
      </w:r>
      <w:proofErr w:type="spellStart"/>
      <w:r w:rsidR="008B4C6F">
        <w:rPr>
          <w:sz w:val="24"/>
        </w:rPr>
        <w:t>Батоболотова</w:t>
      </w:r>
      <w:proofErr w:type="spellEnd"/>
      <w:r w:rsidR="008B4C6F">
        <w:rPr>
          <w:sz w:val="24"/>
        </w:rPr>
        <w:t xml:space="preserve"> Г.Б., </w:t>
      </w:r>
      <w:r w:rsidR="00FD7D7B">
        <w:rPr>
          <w:sz w:val="24"/>
        </w:rPr>
        <w:t>первого</w:t>
      </w:r>
      <w:r>
        <w:rPr>
          <w:sz w:val="24"/>
        </w:rPr>
        <w:t xml:space="preserve"> заместител</w:t>
      </w:r>
      <w:r w:rsidR="00FD7D7B">
        <w:rPr>
          <w:sz w:val="24"/>
        </w:rPr>
        <w:t>я</w:t>
      </w:r>
      <w:r>
        <w:rPr>
          <w:sz w:val="24"/>
        </w:rPr>
        <w:t xml:space="preserve"> </w:t>
      </w:r>
      <w:r w:rsidR="00FD7D7B">
        <w:rPr>
          <w:sz w:val="24"/>
        </w:rPr>
        <w:t>руководителя администрации муниципального района «Дульдургинский район»</w:t>
      </w:r>
      <w:r w:rsidR="008B4C6F">
        <w:rPr>
          <w:sz w:val="24"/>
        </w:rPr>
        <w:t>,</w:t>
      </w:r>
      <w:r w:rsidR="00FD7D7B">
        <w:rPr>
          <w:sz w:val="24"/>
        </w:rPr>
        <w:t xml:space="preserve"> председателя комиссии,</w:t>
      </w:r>
      <w:r>
        <w:rPr>
          <w:sz w:val="24"/>
        </w:rPr>
        <w:t xml:space="preserve"> </w:t>
      </w:r>
      <w:r w:rsidR="00FD7D7B">
        <w:rPr>
          <w:sz w:val="24"/>
        </w:rPr>
        <w:t xml:space="preserve">Шагдарова Н.Д., начальника отдела строительства, ЖКХ, связи, энергетики и транспорта, заместителя председателя комиссии, </w:t>
      </w:r>
      <w:proofErr w:type="spellStart"/>
      <w:r w:rsidR="00FD7D7B">
        <w:rPr>
          <w:sz w:val="24"/>
        </w:rPr>
        <w:t>Гончиковой</w:t>
      </w:r>
      <w:proofErr w:type="spellEnd"/>
      <w:r w:rsidR="00FD7D7B">
        <w:rPr>
          <w:sz w:val="24"/>
        </w:rPr>
        <w:t xml:space="preserve"> С.М., главного специалиста отдела строительства, ЖКХ, связи, энергетики и транспорта</w:t>
      </w:r>
      <w:r w:rsidR="008B4C6F">
        <w:rPr>
          <w:sz w:val="24"/>
        </w:rPr>
        <w:t xml:space="preserve">, секретаря комиссии, </w:t>
      </w:r>
      <w:proofErr w:type="spellStart"/>
      <w:r w:rsidR="00FD7D7B">
        <w:rPr>
          <w:sz w:val="24"/>
        </w:rPr>
        <w:t>Санданова</w:t>
      </w:r>
      <w:proofErr w:type="spellEnd"/>
      <w:r w:rsidR="00FD7D7B">
        <w:rPr>
          <w:sz w:val="24"/>
        </w:rPr>
        <w:t xml:space="preserve"> С.Б.</w:t>
      </w:r>
      <w:r w:rsidR="00FD7D7B" w:rsidRPr="00FD7D7B">
        <w:rPr>
          <w:sz w:val="24"/>
        </w:rPr>
        <w:t xml:space="preserve"> </w:t>
      </w:r>
      <w:r w:rsidR="00FD7D7B">
        <w:rPr>
          <w:sz w:val="24"/>
        </w:rPr>
        <w:t xml:space="preserve">начальника отдела экономики, управления имуществом и земельным отношениям, </w:t>
      </w:r>
      <w:proofErr w:type="spellStart"/>
      <w:r w:rsidR="008B4C6F">
        <w:rPr>
          <w:sz w:val="24"/>
        </w:rPr>
        <w:t>Цыденовой</w:t>
      </w:r>
      <w:proofErr w:type="spellEnd"/>
      <w:r w:rsidR="008B4C6F">
        <w:rPr>
          <w:sz w:val="24"/>
        </w:rPr>
        <w:t xml:space="preserve"> Б.Ц.</w:t>
      </w:r>
      <w:proofErr w:type="gramEnd"/>
      <w:r w:rsidR="008B4C6F">
        <w:rPr>
          <w:sz w:val="24"/>
        </w:rPr>
        <w:t xml:space="preserve">, </w:t>
      </w:r>
      <w:r w:rsidR="00FD7D7B">
        <w:rPr>
          <w:sz w:val="24"/>
        </w:rPr>
        <w:t>заместителя начальника отдела</w:t>
      </w:r>
      <w:r w:rsidR="008B4C6F">
        <w:rPr>
          <w:sz w:val="24"/>
        </w:rPr>
        <w:t xml:space="preserve"> экономики, управления имуществом и земельным </w:t>
      </w:r>
      <w:r w:rsidR="00F230B5">
        <w:rPr>
          <w:sz w:val="24"/>
        </w:rPr>
        <w:t>отношениям. Комиссия создана постановлением администрации муниципального района «Дульдургинский район» от 15.02.2017. № 82-п</w:t>
      </w:r>
      <w:r w:rsidR="00FD7D7B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B21786" w:rsidRDefault="00B21786" w:rsidP="00B21786">
      <w:pPr>
        <w:pStyle w:val="a3"/>
        <w:rPr>
          <w:sz w:val="24"/>
        </w:rPr>
      </w:pPr>
      <w:r>
        <w:rPr>
          <w:sz w:val="24"/>
        </w:rPr>
        <w:t xml:space="preserve">в присутствии </w:t>
      </w:r>
      <w:r w:rsidR="009909E5">
        <w:rPr>
          <w:sz w:val="24"/>
        </w:rPr>
        <w:t xml:space="preserve">генерального </w:t>
      </w:r>
      <w:r>
        <w:rPr>
          <w:sz w:val="24"/>
        </w:rPr>
        <w:t>директор</w:t>
      </w:r>
      <w:proofErr w:type="gramStart"/>
      <w:r>
        <w:rPr>
          <w:sz w:val="24"/>
        </w:rPr>
        <w:t>а</w:t>
      </w:r>
      <w:r w:rsidRPr="001B6F2C">
        <w:rPr>
          <w:rFonts w:cs="Times New Roman"/>
          <w:sz w:val="24"/>
        </w:rPr>
        <w:t xml:space="preserve"> ООО</w:t>
      </w:r>
      <w:proofErr w:type="gramEnd"/>
      <w:r w:rsidRPr="001B6F2C">
        <w:rPr>
          <w:rFonts w:cs="Times New Roman"/>
          <w:sz w:val="24"/>
        </w:rPr>
        <w:t xml:space="preserve">  </w:t>
      </w:r>
      <w:r w:rsidRPr="001B6F2C">
        <w:rPr>
          <w:rFonts w:cs="Times New Roman"/>
          <w:sz w:val="24"/>
          <w:szCs w:val="24"/>
        </w:rPr>
        <w:t>«</w:t>
      </w:r>
      <w:proofErr w:type="spellStart"/>
      <w:r w:rsidR="00FD7D7B">
        <w:rPr>
          <w:rFonts w:cs="Times New Roman"/>
          <w:sz w:val="24"/>
          <w:szCs w:val="24"/>
        </w:rPr>
        <w:t>Универсал+</w:t>
      </w:r>
      <w:proofErr w:type="spellEnd"/>
      <w:r w:rsidRPr="001B6F2C">
        <w:rPr>
          <w:rFonts w:cs="Times New Roman"/>
          <w:sz w:val="24"/>
          <w:szCs w:val="24"/>
        </w:rPr>
        <w:t xml:space="preserve">» </w:t>
      </w:r>
      <w:proofErr w:type="spellStart"/>
      <w:r w:rsidR="008B4C6F">
        <w:rPr>
          <w:rFonts w:cs="Times New Roman"/>
          <w:sz w:val="24"/>
          <w:szCs w:val="24"/>
        </w:rPr>
        <w:t>Джолдошева</w:t>
      </w:r>
      <w:proofErr w:type="spellEnd"/>
      <w:r w:rsidR="009909E5">
        <w:rPr>
          <w:rFonts w:cs="Times New Roman"/>
          <w:sz w:val="24"/>
          <w:szCs w:val="24"/>
        </w:rPr>
        <w:t xml:space="preserve"> М.Т.</w:t>
      </w:r>
      <w:r w:rsidRPr="001B6F2C">
        <w:rPr>
          <w:rFonts w:cs="Times New Roman"/>
          <w:sz w:val="24"/>
        </w:rPr>
        <w:t xml:space="preserve">, </w:t>
      </w:r>
      <w:r w:rsidRPr="00FD2FF5">
        <w:rPr>
          <w:rFonts w:cs="Times New Roman"/>
          <w:sz w:val="24"/>
        </w:rPr>
        <w:t xml:space="preserve">главного инженера </w:t>
      </w:r>
      <w:r w:rsidRPr="00FD2FF5">
        <w:rPr>
          <w:sz w:val="24"/>
        </w:rPr>
        <w:t xml:space="preserve">  </w:t>
      </w:r>
      <w:proofErr w:type="spellStart"/>
      <w:r w:rsidR="009909E5" w:rsidRPr="00FD2FF5">
        <w:rPr>
          <w:rFonts w:cs="Times New Roman"/>
          <w:sz w:val="24"/>
        </w:rPr>
        <w:t>Лыгдынова</w:t>
      </w:r>
      <w:proofErr w:type="spellEnd"/>
      <w:r w:rsidR="009909E5" w:rsidRPr="00FD2FF5">
        <w:rPr>
          <w:rFonts w:cs="Times New Roman"/>
          <w:sz w:val="24"/>
        </w:rPr>
        <w:t xml:space="preserve"> Б.Ж.</w:t>
      </w:r>
      <w:r w:rsidR="00E64084" w:rsidRPr="00FD2FF5">
        <w:rPr>
          <w:rFonts w:cs="Times New Roman"/>
          <w:sz w:val="24"/>
        </w:rPr>
        <w:t>,</w:t>
      </w:r>
      <w:r w:rsidR="00E64084">
        <w:rPr>
          <w:rFonts w:cs="Times New Roman"/>
          <w:sz w:val="24"/>
        </w:rPr>
        <w:t xml:space="preserve"> главного бухгалтера </w:t>
      </w:r>
      <w:proofErr w:type="spellStart"/>
      <w:r w:rsidR="009909E5">
        <w:rPr>
          <w:rFonts w:cs="Times New Roman"/>
          <w:sz w:val="24"/>
        </w:rPr>
        <w:t>М</w:t>
      </w:r>
      <w:r w:rsidR="002B6B65">
        <w:rPr>
          <w:rFonts w:cs="Times New Roman"/>
          <w:sz w:val="24"/>
        </w:rPr>
        <w:t>и</w:t>
      </w:r>
      <w:r w:rsidR="009909E5">
        <w:rPr>
          <w:rFonts w:cs="Times New Roman"/>
          <w:sz w:val="24"/>
        </w:rPr>
        <w:t>туповой</w:t>
      </w:r>
      <w:proofErr w:type="spellEnd"/>
      <w:r w:rsidR="009909E5">
        <w:rPr>
          <w:rFonts w:cs="Times New Roman"/>
          <w:sz w:val="24"/>
        </w:rPr>
        <w:t xml:space="preserve"> Г.Х.</w:t>
      </w:r>
      <w:r w:rsidR="00E64084">
        <w:rPr>
          <w:rFonts w:cs="Times New Roman"/>
          <w:sz w:val="24"/>
        </w:rPr>
        <w:t xml:space="preserve"> </w:t>
      </w:r>
    </w:p>
    <w:p w:rsidR="00B21786" w:rsidRDefault="00B21786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Проверка проводилась </w:t>
      </w:r>
      <w:r w:rsidR="00A22E21">
        <w:rPr>
          <w:rFonts w:ascii="Times New Roman" w:hAnsi="Times New Roman"/>
          <w:sz w:val="24"/>
          <w:szCs w:val="26"/>
        </w:rPr>
        <w:t xml:space="preserve">с </w:t>
      </w:r>
      <w:r w:rsidR="008B4C6F">
        <w:rPr>
          <w:rFonts w:ascii="Times New Roman" w:hAnsi="Times New Roman"/>
          <w:sz w:val="24"/>
          <w:szCs w:val="26"/>
        </w:rPr>
        <w:t>20</w:t>
      </w:r>
      <w:r>
        <w:rPr>
          <w:rFonts w:ascii="Times New Roman" w:hAnsi="Times New Roman"/>
          <w:sz w:val="24"/>
          <w:szCs w:val="26"/>
        </w:rPr>
        <w:t xml:space="preserve"> </w:t>
      </w:r>
      <w:r w:rsidR="008B4C6F">
        <w:rPr>
          <w:rFonts w:ascii="Times New Roman" w:hAnsi="Times New Roman"/>
          <w:sz w:val="24"/>
          <w:szCs w:val="26"/>
        </w:rPr>
        <w:t>феврал</w:t>
      </w:r>
      <w:r>
        <w:rPr>
          <w:rFonts w:ascii="Times New Roman" w:hAnsi="Times New Roman"/>
          <w:sz w:val="24"/>
          <w:szCs w:val="26"/>
        </w:rPr>
        <w:t xml:space="preserve">я  </w:t>
      </w:r>
      <w:r w:rsidR="00A22E21">
        <w:rPr>
          <w:rFonts w:ascii="Times New Roman" w:hAnsi="Times New Roman"/>
          <w:sz w:val="24"/>
          <w:szCs w:val="26"/>
        </w:rPr>
        <w:t xml:space="preserve">по 09 марта </w:t>
      </w:r>
      <w:r>
        <w:rPr>
          <w:rFonts w:ascii="Times New Roman" w:hAnsi="Times New Roman"/>
          <w:sz w:val="24"/>
          <w:szCs w:val="26"/>
        </w:rPr>
        <w:t>201</w:t>
      </w:r>
      <w:r w:rsidR="008B4C6F">
        <w:rPr>
          <w:rFonts w:ascii="Times New Roman" w:hAnsi="Times New Roman"/>
          <w:sz w:val="24"/>
          <w:szCs w:val="26"/>
        </w:rPr>
        <w:t>7</w:t>
      </w:r>
      <w:r>
        <w:rPr>
          <w:rFonts w:ascii="Times New Roman" w:hAnsi="Times New Roman"/>
          <w:sz w:val="24"/>
          <w:szCs w:val="26"/>
        </w:rPr>
        <w:t>г.</w:t>
      </w:r>
    </w:p>
    <w:p w:rsidR="00B21786" w:rsidRDefault="00B21786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Проверяемый период: </w:t>
      </w:r>
      <w:r w:rsidR="008B4C6F">
        <w:rPr>
          <w:rFonts w:ascii="Times New Roman" w:hAnsi="Times New Roman"/>
          <w:sz w:val="24"/>
          <w:szCs w:val="26"/>
        </w:rPr>
        <w:t xml:space="preserve">с 26.09.2016 г. </w:t>
      </w:r>
      <w:r>
        <w:rPr>
          <w:rFonts w:ascii="Times New Roman" w:hAnsi="Times New Roman"/>
          <w:sz w:val="24"/>
          <w:szCs w:val="26"/>
        </w:rPr>
        <w:t xml:space="preserve">по </w:t>
      </w:r>
      <w:r w:rsidR="008B4C6F">
        <w:rPr>
          <w:rFonts w:ascii="Times New Roman" w:hAnsi="Times New Roman"/>
          <w:sz w:val="24"/>
          <w:szCs w:val="26"/>
        </w:rPr>
        <w:t>31.</w:t>
      </w:r>
      <w:r>
        <w:rPr>
          <w:rFonts w:ascii="Times New Roman" w:hAnsi="Times New Roman"/>
          <w:sz w:val="24"/>
          <w:szCs w:val="26"/>
        </w:rPr>
        <w:t>1</w:t>
      </w:r>
      <w:r w:rsidR="008B4C6F">
        <w:rPr>
          <w:rFonts w:ascii="Times New Roman" w:hAnsi="Times New Roman"/>
          <w:sz w:val="24"/>
          <w:szCs w:val="26"/>
        </w:rPr>
        <w:t>2</w:t>
      </w:r>
      <w:r>
        <w:rPr>
          <w:rFonts w:ascii="Times New Roman" w:hAnsi="Times New Roman"/>
          <w:sz w:val="24"/>
          <w:szCs w:val="26"/>
        </w:rPr>
        <w:t>.201</w:t>
      </w:r>
      <w:r w:rsidR="008B4C6F">
        <w:rPr>
          <w:rFonts w:ascii="Times New Roman" w:hAnsi="Times New Roman"/>
          <w:sz w:val="24"/>
          <w:szCs w:val="26"/>
        </w:rPr>
        <w:t>6</w:t>
      </w:r>
      <w:r>
        <w:rPr>
          <w:rFonts w:ascii="Times New Roman" w:hAnsi="Times New Roman"/>
          <w:sz w:val="24"/>
          <w:szCs w:val="26"/>
        </w:rPr>
        <w:t>г.</w:t>
      </w:r>
    </w:p>
    <w:p w:rsidR="00A273B3" w:rsidRDefault="00B21786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Цель: </w:t>
      </w:r>
      <w:proofErr w:type="gramStart"/>
      <w:r>
        <w:rPr>
          <w:rFonts w:ascii="Times New Roman" w:hAnsi="Times New Roman"/>
          <w:sz w:val="24"/>
          <w:szCs w:val="26"/>
        </w:rPr>
        <w:t>контроль за</w:t>
      </w:r>
      <w:proofErr w:type="gramEnd"/>
      <w:r>
        <w:rPr>
          <w:rFonts w:ascii="Times New Roman" w:hAnsi="Times New Roman"/>
          <w:sz w:val="24"/>
          <w:szCs w:val="26"/>
        </w:rPr>
        <w:t xml:space="preserve"> соблюдением Концессионером условий концессионного соглашения, в том числе по осуществлению инвестиций в реконструкцию (модернизацию) объекта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  </w:t>
      </w:r>
    </w:p>
    <w:p w:rsidR="00B21786" w:rsidRDefault="00A7643E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Сведения о выполненных работах</w:t>
      </w:r>
      <w:r w:rsidR="00B21786">
        <w:rPr>
          <w:rFonts w:ascii="Times New Roman" w:hAnsi="Times New Roman"/>
          <w:sz w:val="24"/>
          <w:szCs w:val="26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2943"/>
        <w:gridCol w:w="1366"/>
        <w:gridCol w:w="29"/>
        <w:gridCol w:w="1582"/>
        <w:gridCol w:w="1633"/>
        <w:gridCol w:w="2583"/>
      </w:tblGrid>
      <w:tr w:rsidR="00765086" w:rsidTr="00952E97">
        <w:tc>
          <w:tcPr>
            <w:tcW w:w="2943" w:type="dxa"/>
          </w:tcPr>
          <w:p w:rsidR="00765086" w:rsidRDefault="00765086" w:rsidP="00A273B3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/>
              </w:rPr>
              <w:t>Обязательство по концессионному соглашению</w:t>
            </w:r>
          </w:p>
        </w:tc>
        <w:tc>
          <w:tcPr>
            <w:tcW w:w="1366" w:type="dxa"/>
          </w:tcPr>
          <w:p w:rsidR="00765086" w:rsidRDefault="00765086" w:rsidP="00A273B3">
            <w:pPr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/>
              </w:rPr>
              <w:t>Плановые значения показателя за 201</w:t>
            </w:r>
            <w:r w:rsidRPr="00765086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г.</w:t>
            </w:r>
            <w:r w:rsidRPr="0013182D">
              <w:rPr>
                <w:rFonts w:ascii="Times New Roman" w:hAnsi="Times New Roman"/>
                <w:b/>
              </w:rPr>
              <w:t>,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3182D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611" w:type="dxa"/>
            <w:gridSpan w:val="2"/>
          </w:tcPr>
          <w:p w:rsidR="00765086" w:rsidRDefault="00765086" w:rsidP="0039050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Плановые значения показателя </w:t>
            </w:r>
            <w:r w:rsidR="0039050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 2017 г.</w:t>
            </w:r>
            <w:r w:rsidRPr="0013182D">
              <w:rPr>
                <w:rFonts w:ascii="Times New Roman" w:hAnsi="Times New Roman"/>
                <w:b/>
              </w:rPr>
              <w:t xml:space="preserve">, </w:t>
            </w:r>
            <w:r w:rsidR="00390502">
              <w:rPr>
                <w:rFonts w:ascii="Times New Roman" w:hAnsi="Times New Roman"/>
                <w:b/>
              </w:rPr>
              <w:t xml:space="preserve">               </w:t>
            </w:r>
            <w:r w:rsidRPr="0013182D">
              <w:rPr>
                <w:rFonts w:ascii="Times New Roman" w:hAnsi="Times New Roman"/>
                <w:b/>
              </w:rPr>
              <w:t>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3182D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633" w:type="dxa"/>
          </w:tcPr>
          <w:p w:rsidR="00765086" w:rsidRDefault="00765086" w:rsidP="0076508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Плановые значения показателя </w:t>
            </w:r>
            <w:r w:rsidR="00390502"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>за 2018 г.</w:t>
            </w:r>
            <w:r w:rsidRPr="0013182D">
              <w:rPr>
                <w:rFonts w:ascii="Times New Roman" w:hAnsi="Times New Roman"/>
                <w:b/>
              </w:rPr>
              <w:t xml:space="preserve">, </w:t>
            </w:r>
            <w:r w:rsidR="00390502">
              <w:rPr>
                <w:rFonts w:ascii="Times New Roman" w:hAnsi="Times New Roman"/>
                <w:b/>
              </w:rPr>
              <w:t xml:space="preserve">                   </w:t>
            </w:r>
            <w:r w:rsidRPr="0013182D">
              <w:rPr>
                <w:rFonts w:ascii="Times New Roman" w:hAnsi="Times New Roman"/>
                <w:b/>
              </w:rPr>
              <w:t>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3182D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2583" w:type="dxa"/>
          </w:tcPr>
          <w:p w:rsidR="00765086" w:rsidRDefault="00765086" w:rsidP="00A273B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Фактическое исполнение (тыс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уб.)</w:t>
            </w:r>
          </w:p>
        </w:tc>
      </w:tr>
      <w:tr w:rsidR="00952E97" w:rsidTr="004C2829">
        <w:tc>
          <w:tcPr>
            <w:tcW w:w="10136" w:type="dxa"/>
            <w:gridSpan w:val="6"/>
          </w:tcPr>
          <w:p w:rsidR="00952E97" w:rsidRPr="00F27365" w:rsidRDefault="00952E97" w:rsidP="00765086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F27365">
              <w:rPr>
                <w:rFonts w:ascii="Times New Roman" w:hAnsi="Times New Roman"/>
                <w:b/>
              </w:rPr>
              <w:t>с</w:t>
            </w:r>
            <w:proofErr w:type="gramEnd"/>
            <w:r w:rsidRPr="00F27365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F27365">
              <w:rPr>
                <w:rFonts w:ascii="Times New Roman" w:hAnsi="Times New Roman"/>
                <w:b/>
              </w:rPr>
              <w:t>Дульдурга</w:t>
            </w:r>
            <w:proofErr w:type="gramEnd"/>
            <w:r w:rsidRPr="00F27365">
              <w:rPr>
                <w:rFonts w:ascii="Times New Roman" w:hAnsi="Times New Roman"/>
                <w:b/>
              </w:rPr>
              <w:t xml:space="preserve">, ул. </w:t>
            </w:r>
            <w:r>
              <w:rPr>
                <w:rFonts w:ascii="Times New Roman" w:hAnsi="Times New Roman"/>
                <w:b/>
              </w:rPr>
              <w:t>50 лет Октября</w:t>
            </w:r>
            <w:r w:rsidRPr="00F27365">
              <w:rPr>
                <w:rFonts w:ascii="Times New Roman" w:hAnsi="Times New Roman"/>
                <w:b/>
              </w:rPr>
              <w:t>, д.</w:t>
            </w:r>
            <w:r>
              <w:rPr>
                <w:rFonts w:ascii="Times New Roman" w:hAnsi="Times New Roman"/>
                <w:b/>
              </w:rPr>
              <w:t>68</w:t>
            </w:r>
            <w:r w:rsidRPr="00F2736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(котельная ГУЗ ДЦРБ)  </w:t>
            </w:r>
          </w:p>
        </w:tc>
      </w:tr>
      <w:tr w:rsidR="00765086" w:rsidTr="00952E97">
        <w:trPr>
          <w:trHeight w:val="332"/>
        </w:trPr>
        <w:tc>
          <w:tcPr>
            <w:tcW w:w="2943" w:type="dxa"/>
            <w:vAlign w:val="center"/>
          </w:tcPr>
          <w:p w:rsidR="00765086" w:rsidRPr="000B0EBD" w:rsidRDefault="00765086" w:rsidP="00A6360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CE3CD4">
              <w:rPr>
                <w:rFonts w:ascii="Times New Roman" w:hAnsi="Times New Roman"/>
                <w:lang w:eastAsia="ru-RU"/>
              </w:rPr>
              <w:t>Замена котла КВ</w:t>
            </w:r>
            <w:r w:rsidR="00A6360F">
              <w:rPr>
                <w:rFonts w:ascii="Times New Roman" w:hAnsi="Times New Roman"/>
                <w:lang w:eastAsia="ru-RU"/>
              </w:rPr>
              <w:t>м</w:t>
            </w:r>
            <w:r w:rsidRPr="00CE3CD4">
              <w:rPr>
                <w:rFonts w:ascii="Times New Roman" w:hAnsi="Times New Roman"/>
                <w:lang w:eastAsia="ru-RU"/>
              </w:rPr>
              <w:t>-1,5</w:t>
            </w:r>
          </w:p>
        </w:tc>
        <w:tc>
          <w:tcPr>
            <w:tcW w:w="2977" w:type="dxa"/>
            <w:gridSpan w:val="3"/>
            <w:vAlign w:val="center"/>
          </w:tcPr>
          <w:p w:rsidR="00765086" w:rsidRPr="00812AAF" w:rsidRDefault="00765086" w:rsidP="00EB59BF">
            <w:pPr>
              <w:jc w:val="center"/>
              <w:rPr>
                <w:rFonts w:ascii="Times New Roman" w:hAnsi="Times New Roman"/>
              </w:rPr>
            </w:pPr>
            <w:r w:rsidRPr="00812AA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027</w:t>
            </w:r>
          </w:p>
        </w:tc>
        <w:tc>
          <w:tcPr>
            <w:tcW w:w="1633" w:type="dxa"/>
          </w:tcPr>
          <w:p w:rsidR="00765086" w:rsidRPr="00812AAF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</w:tcPr>
          <w:p w:rsidR="00765086" w:rsidRPr="00812AAF" w:rsidRDefault="004B1B19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</w:t>
            </w:r>
          </w:p>
        </w:tc>
      </w:tr>
      <w:tr w:rsidR="00765086" w:rsidTr="00952E97">
        <w:tc>
          <w:tcPr>
            <w:tcW w:w="2943" w:type="dxa"/>
            <w:vAlign w:val="center"/>
          </w:tcPr>
          <w:p w:rsidR="00765086" w:rsidRPr="005A4F08" w:rsidRDefault="00765086" w:rsidP="00EB59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дымососа ДН-8/1500</w:t>
            </w:r>
          </w:p>
        </w:tc>
        <w:tc>
          <w:tcPr>
            <w:tcW w:w="2977" w:type="dxa"/>
            <w:gridSpan w:val="3"/>
            <w:vAlign w:val="center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633" w:type="dxa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</w:tcPr>
          <w:p w:rsidR="00765086" w:rsidRDefault="004B1B19" w:rsidP="004B1B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765086" w:rsidTr="00952E97">
        <w:tc>
          <w:tcPr>
            <w:tcW w:w="2943" w:type="dxa"/>
            <w:vAlign w:val="center"/>
          </w:tcPr>
          <w:p w:rsidR="00765086" w:rsidRPr="005A4F08" w:rsidRDefault="00765086" w:rsidP="00EB59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золоуловителя БЦ 273*10</w:t>
            </w:r>
          </w:p>
        </w:tc>
        <w:tc>
          <w:tcPr>
            <w:tcW w:w="2977" w:type="dxa"/>
            <w:gridSpan w:val="3"/>
            <w:vAlign w:val="center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1633" w:type="dxa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</w:tcPr>
          <w:p w:rsidR="00765086" w:rsidRDefault="004B1B19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206,500</w:t>
            </w:r>
          </w:p>
        </w:tc>
      </w:tr>
      <w:tr w:rsidR="00765086" w:rsidTr="00952E97">
        <w:tc>
          <w:tcPr>
            <w:tcW w:w="2943" w:type="dxa"/>
            <w:vAlign w:val="center"/>
          </w:tcPr>
          <w:p w:rsidR="00765086" w:rsidRPr="005A4F08" w:rsidRDefault="00765086" w:rsidP="00EB59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Монтажный комплект для дымососа ДН-8</w:t>
            </w:r>
          </w:p>
        </w:tc>
        <w:tc>
          <w:tcPr>
            <w:tcW w:w="2977" w:type="dxa"/>
            <w:gridSpan w:val="3"/>
            <w:vAlign w:val="center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33" w:type="dxa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</w:tcPr>
          <w:p w:rsidR="00765086" w:rsidRDefault="004B1B19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16,830</w:t>
            </w:r>
          </w:p>
        </w:tc>
      </w:tr>
      <w:tr w:rsidR="00765086" w:rsidTr="00952E97">
        <w:tc>
          <w:tcPr>
            <w:tcW w:w="2943" w:type="dxa"/>
            <w:vAlign w:val="center"/>
          </w:tcPr>
          <w:p w:rsidR="00765086" w:rsidRDefault="00765086" w:rsidP="00EB59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Частотный преобразователь 15 кВт</w:t>
            </w:r>
          </w:p>
        </w:tc>
        <w:tc>
          <w:tcPr>
            <w:tcW w:w="2977" w:type="dxa"/>
            <w:gridSpan w:val="3"/>
            <w:vAlign w:val="center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633" w:type="dxa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66,430</w:t>
            </w:r>
          </w:p>
        </w:tc>
      </w:tr>
      <w:tr w:rsidR="00765086" w:rsidTr="00952E97">
        <w:tc>
          <w:tcPr>
            <w:tcW w:w="2943" w:type="dxa"/>
            <w:vAlign w:val="center"/>
          </w:tcPr>
          <w:p w:rsidR="00765086" w:rsidRDefault="00765086" w:rsidP="00EB59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Частотный преобразователь</w:t>
            </w:r>
            <w:r w:rsidR="00A6360F">
              <w:rPr>
                <w:rFonts w:ascii="Times New Roman" w:hAnsi="Times New Roman"/>
              </w:rPr>
              <w:t xml:space="preserve"> 3,7 кВт</w:t>
            </w:r>
          </w:p>
        </w:tc>
        <w:tc>
          <w:tcPr>
            <w:tcW w:w="2977" w:type="dxa"/>
            <w:gridSpan w:val="3"/>
            <w:vAlign w:val="center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633" w:type="dxa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22,230</w:t>
            </w:r>
          </w:p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</w:tr>
      <w:tr w:rsidR="00765086" w:rsidTr="00952E97">
        <w:tc>
          <w:tcPr>
            <w:tcW w:w="2943" w:type="dxa"/>
            <w:vAlign w:val="center"/>
          </w:tcPr>
          <w:p w:rsidR="00765086" w:rsidRDefault="00765086" w:rsidP="00EB59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Монтаж и пусконаладочные работы</w:t>
            </w:r>
          </w:p>
        </w:tc>
        <w:tc>
          <w:tcPr>
            <w:tcW w:w="2977" w:type="dxa"/>
            <w:gridSpan w:val="3"/>
            <w:vAlign w:val="center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633" w:type="dxa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</w:tcPr>
          <w:p w:rsidR="00765086" w:rsidRDefault="004B1B19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4B1B19" w:rsidTr="00952E97">
        <w:tc>
          <w:tcPr>
            <w:tcW w:w="2943" w:type="dxa"/>
            <w:vMerge w:val="restart"/>
            <w:vAlign w:val="center"/>
          </w:tcPr>
          <w:p w:rsidR="004B1B19" w:rsidRDefault="004B1B19" w:rsidP="008A710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установке котла с </w:t>
            </w:r>
            <w:proofErr w:type="spellStart"/>
            <w:r>
              <w:rPr>
                <w:rFonts w:ascii="Times New Roman" w:hAnsi="Times New Roman"/>
              </w:rPr>
              <w:t>вспом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борудованием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A7107">
              <w:rPr>
                <w:rFonts w:ascii="Times New Roman" w:hAnsi="Times New Roman"/>
              </w:rPr>
              <w:t xml:space="preserve">на котельной </w:t>
            </w:r>
            <w:r>
              <w:rPr>
                <w:rFonts w:ascii="Times New Roman" w:hAnsi="Times New Roman"/>
              </w:rPr>
              <w:t xml:space="preserve"> «ГУЗ ДЦРБ»</w:t>
            </w:r>
          </w:p>
        </w:tc>
        <w:tc>
          <w:tcPr>
            <w:tcW w:w="2977" w:type="dxa"/>
            <w:gridSpan w:val="3"/>
            <w:vAlign w:val="center"/>
          </w:tcPr>
          <w:p w:rsidR="004B1B19" w:rsidRDefault="004B1B19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1633" w:type="dxa"/>
          </w:tcPr>
          <w:p w:rsidR="004B1B19" w:rsidRDefault="004B1B19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</w:tcPr>
          <w:p w:rsidR="004B1B19" w:rsidRDefault="004B1B19" w:rsidP="00EB59BF">
            <w:pPr>
              <w:jc w:val="center"/>
              <w:rPr>
                <w:rFonts w:ascii="Times New Roman" w:hAnsi="Times New Roman"/>
              </w:rPr>
            </w:pPr>
          </w:p>
        </w:tc>
      </w:tr>
      <w:tr w:rsidR="004B1B19" w:rsidTr="00952E97">
        <w:tc>
          <w:tcPr>
            <w:tcW w:w="2943" w:type="dxa"/>
            <w:vMerge/>
            <w:vAlign w:val="center"/>
          </w:tcPr>
          <w:p w:rsidR="004B1B19" w:rsidRDefault="004B1B19" w:rsidP="00EB59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4B1B19" w:rsidRDefault="004B1B19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582" w:type="dxa"/>
            <w:vAlign w:val="center"/>
          </w:tcPr>
          <w:p w:rsidR="004B1B19" w:rsidRDefault="004B1B19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</w:p>
        </w:tc>
        <w:tc>
          <w:tcPr>
            <w:tcW w:w="1633" w:type="dxa"/>
          </w:tcPr>
          <w:p w:rsidR="004B1B19" w:rsidRDefault="004B1B19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</w:tcPr>
          <w:p w:rsidR="004B1B19" w:rsidRPr="004B1B19" w:rsidRDefault="004B1B19" w:rsidP="004B1B19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1B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7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B1B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699</w:t>
            </w:r>
            <w:r w:rsidR="00977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B1B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861 – по смете:</w:t>
            </w:r>
          </w:p>
          <w:p w:rsidR="004B1B19" w:rsidRDefault="004B1B19" w:rsidP="00A63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Оплачен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Каскад+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Pr="004B1B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01.01.2017 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1B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- 725 тыс. руб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65086" w:rsidTr="00952E97">
        <w:tc>
          <w:tcPr>
            <w:tcW w:w="2943" w:type="dxa"/>
            <w:vAlign w:val="center"/>
          </w:tcPr>
          <w:p w:rsidR="00765086" w:rsidRDefault="00765086" w:rsidP="00EB59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задвижек в котельной</w:t>
            </w:r>
          </w:p>
        </w:tc>
        <w:tc>
          <w:tcPr>
            <w:tcW w:w="2977" w:type="dxa"/>
            <w:gridSpan w:val="3"/>
            <w:vAlign w:val="center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633" w:type="dxa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</w:tcPr>
          <w:p w:rsidR="00765086" w:rsidRPr="00BA51DC" w:rsidRDefault="00D44928" w:rsidP="00672428">
            <w:pPr>
              <w:jc w:val="center"/>
              <w:rPr>
                <w:rFonts w:ascii="Times New Roman" w:hAnsi="Times New Roman"/>
              </w:rPr>
            </w:pPr>
            <w:r w:rsidRPr="00BA51DC">
              <w:rPr>
                <w:rFonts w:ascii="Times New Roman" w:hAnsi="Times New Roman"/>
                <w:sz w:val="16"/>
                <w:szCs w:val="16"/>
              </w:rPr>
              <w:t xml:space="preserve">Замена </w:t>
            </w:r>
            <w:r w:rsidR="00BA51DC" w:rsidRPr="00BA51DC">
              <w:rPr>
                <w:rFonts w:ascii="Times New Roman" w:hAnsi="Times New Roman"/>
                <w:sz w:val="16"/>
                <w:szCs w:val="16"/>
              </w:rPr>
              <w:t xml:space="preserve">задвижек </w:t>
            </w:r>
            <w:r w:rsidRPr="00BA51DC">
              <w:rPr>
                <w:rFonts w:ascii="Times New Roman" w:hAnsi="Times New Roman"/>
                <w:sz w:val="16"/>
                <w:szCs w:val="16"/>
              </w:rPr>
              <w:t>не проводилась, ходатайство на перенос срока исполнения на 2019 го</w:t>
            </w:r>
            <w:r w:rsidR="00672428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</w:tr>
      <w:tr w:rsidR="00765086" w:rsidTr="00952E97">
        <w:tc>
          <w:tcPr>
            <w:tcW w:w="2943" w:type="dxa"/>
            <w:vAlign w:val="center"/>
          </w:tcPr>
          <w:p w:rsidR="00765086" w:rsidRDefault="00765086" w:rsidP="007650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Замена сетевых насосов</w:t>
            </w:r>
          </w:p>
        </w:tc>
        <w:tc>
          <w:tcPr>
            <w:tcW w:w="1366" w:type="dxa"/>
            <w:vAlign w:val="center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1" w:type="dxa"/>
            <w:gridSpan w:val="2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2583" w:type="dxa"/>
          </w:tcPr>
          <w:p w:rsidR="00765086" w:rsidRDefault="00AA38E9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86,013</w:t>
            </w:r>
          </w:p>
        </w:tc>
      </w:tr>
      <w:tr w:rsidR="00390502" w:rsidTr="00EB59BF">
        <w:tc>
          <w:tcPr>
            <w:tcW w:w="10136" w:type="dxa"/>
            <w:gridSpan w:val="6"/>
            <w:vAlign w:val="center"/>
          </w:tcPr>
          <w:p w:rsidR="00390502" w:rsidRDefault="00390502" w:rsidP="00B21786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F27365">
              <w:rPr>
                <w:rFonts w:ascii="Times New Roman" w:hAnsi="Times New Roman"/>
                <w:b/>
              </w:rPr>
              <w:t>с</w:t>
            </w:r>
            <w:proofErr w:type="gramEnd"/>
            <w:r w:rsidRPr="00F27365">
              <w:rPr>
                <w:rFonts w:ascii="Times New Roman" w:hAnsi="Times New Roman"/>
                <w:b/>
              </w:rPr>
              <w:t xml:space="preserve">. Дульдурга, ул. </w:t>
            </w:r>
            <w:r>
              <w:rPr>
                <w:rFonts w:ascii="Times New Roman" w:hAnsi="Times New Roman"/>
                <w:b/>
              </w:rPr>
              <w:t>Школьная</w:t>
            </w:r>
            <w:r w:rsidRPr="00F27365">
              <w:rPr>
                <w:rFonts w:ascii="Times New Roman" w:hAnsi="Times New Roman"/>
                <w:b/>
              </w:rPr>
              <w:t>, д.</w:t>
            </w:r>
            <w:r>
              <w:rPr>
                <w:rFonts w:ascii="Times New Roman" w:hAnsi="Times New Roman"/>
                <w:b/>
              </w:rPr>
              <w:t>1а</w:t>
            </w:r>
            <w:r w:rsidRPr="00F2736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(котельная СОШ №2)</w:t>
            </w:r>
          </w:p>
        </w:tc>
      </w:tr>
      <w:tr w:rsidR="00765086" w:rsidRPr="0052782D" w:rsidTr="00952E97">
        <w:tc>
          <w:tcPr>
            <w:tcW w:w="2943" w:type="dxa"/>
            <w:hideMark/>
          </w:tcPr>
          <w:p w:rsidR="00765086" w:rsidRPr="0052782D" w:rsidRDefault="00765086" w:rsidP="00D44928">
            <w:pPr>
              <w:jc w:val="both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 xml:space="preserve">Замена колосников </w:t>
            </w:r>
          </w:p>
        </w:tc>
        <w:tc>
          <w:tcPr>
            <w:tcW w:w="1366" w:type="dxa"/>
            <w:hideMark/>
          </w:tcPr>
          <w:p w:rsidR="00765086" w:rsidRPr="0052782D" w:rsidRDefault="00765086" w:rsidP="00EB59BF">
            <w:pPr>
              <w:jc w:val="center"/>
              <w:rPr>
                <w:rFonts w:ascii="Times New Roman" w:hAnsi="Times New Roman"/>
              </w:rPr>
            </w:pPr>
            <w:r w:rsidRPr="0052782D">
              <w:rPr>
                <w:rFonts w:ascii="Times New Roman" w:hAnsi="Times New Roman"/>
              </w:rPr>
              <w:t>50</w:t>
            </w:r>
          </w:p>
        </w:tc>
        <w:tc>
          <w:tcPr>
            <w:tcW w:w="1611" w:type="dxa"/>
            <w:gridSpan w:val="2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</w:tcPr>
          <w:p w:rsidR="00765086" w:rsidRPr="0052782D" w:rsidRDefault="00765086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19,627</w:t>
            </w:r>
          </w:p>
        </w:tc>
      </w:tr>
      <w:tr w:rsidR="00765086" w:rsidRPr="0052782D" w:rsidTr="00952E97">
        <w:tc>
          <w:tcPr>
            <w:tcW w:w="2943" w:type="dxa"/>
            <w:hideMark/>
          </w:tcPr>
          <w:p w:rsidR="00765086" w:rsidRPr="0052782D" w:rsidRDefault="00765086" w:rsidP="00390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сетевого насоса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7650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5086">
              <w:rPr>
                <w:rFonts w:ascii="Times New Roman" w:hAnsi="Times New Roman" w:cs="Times New Roman"/>
              </w:rPr>
              <w:t xml:space="preserve">100-80-160 </w:t>
            </w:r>
            <w:r w:rsidR="003905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. двиг.</w:t>
            </w:r>
            <w:r w:rsidRPr="00765086">
              <w:rPr>
                <w:rFonts w:ascii="Times New Roman" w:hAnsi="Times New Roman" w:cs="Times New Roman"/>
              </w:rPr>
              <w:t>15 кВт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6" w:type="dxa"/>
            <w:hideMark/>
          </w:tcPr>
          <w:p w:rsidR="00765086" w:rsidRPr="0052782D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1" w:type="dxa"/>
            <w:gridSpan w:val="2"/>
          </w:tcPr>
          <w:p w:rsidR="00765086" w:rsidRDefault="00390502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633" w:type="dxa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</w:tcPr>
          <w:p w:rsidR="00765086" w:rsidRPr="0052782D" w:rsidRDefault="00765086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71,779</w:t>
            </w:r>
          </w:p>
        </w:tc>
      </w:tr>
      <w:tr w:rsidR="00390502" w:rsidRPr="0052782D" w:rsidTr="00952E97">
        <w:tc>
          <w:tcPr>
            <w:tcW w:w="2943" w:type="dxa"/>
            <w:hideMark/>
          </w:tcPr>
          <w:p w:rsidR="00390502" w:rsidRDefault="00390502" w:rsidP="00390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90502">
              <w:rPr>
                <w:rFonts w:ascii="Times New Roman" w:hAnsi="Times New Roman" w:cs="Times New Roman"/>
              </w:rPr>
              <w:t>амена дутьевого вентилятора ВЦ-14-46-2,5</w:t>
            </w:r>
          </w:p>
        </w:tc>
        <w:tc>
          <w:tcPr>
            <w:tcW w:w="1366" w:type="dxa"/>
            <w:hideMark/>
          </w:tcPr>
          <w:p w:rsidR="00390502" w:rsidRPr="0052782D" w:rsidRDefault="00390502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1" w:type="dxa"/>
            <w:gridSpan w:val="2"/>
          </w:tcPr>
          <w:p w:rsidR="00390502" w:rsidRDefault="00390502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633" w:type="dxa"/>
          </w:tcPr>
          <w:p w:rsidR="00390502" w:rsidRDefault="00390502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</w:tcPr>
          <w:p w:rsidR="00390502" w:rsidRDefault="00390502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18,222</w:t>
            </w:r>
          </w:p>
        </w:tc>
      </w:tr>
      <w:tr w:rsidR="00390502" w:rsidRPr="0052782D" w:rsidTr="00952E97">
        <w:tc>
          <w:tcPr>
            <w:tcW w:w="2943" w:type="dxa"/>
            <w:hideMark/>
          </w:tcPr>
          <w:p w:rsidR="00390502" w:rsidRPr="00D44928" w:rsidRDefault="00390502" w:rsidP="00390502">
            <w:pPr>
              <w:rPr>
                <w:rFonts w:ascii="Times New Roman" w:hAnsi="Times New Roman" w:cs="Times New Roman"/>
              </w:rPr>
            </w:pPr>
            <w:r w:rsidRPr="00D44928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proofErr w:type="gramStart"/>
            <w:r w:rsidRPr="00D44928">
              <w:rPr>
                <w:rFonts w:ascii="Times New Roman" w:hAnsi="Times New Roman" w:cs="Times New Roman"/>
              </w:rPr>
              <w:t>электро-оборудования</w:t>
            </w:r>
            <w:proofErr w:type="spellEnd"/>
            <w:proofErr w:type="gramEnd"/>
          </w:p>
        </w:tc>
        <w:tc>
          <w:tcPr>
            <w:tcW w:w="1366" w:type="dxa"/>
            <w:hideMark/>
          </w:tcPr>
          <w:p w:rsidR="00390502" w:rsidRPr="0052782D" w:rsidRDefault="00390502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1" w:type="dxa"/>
            <w:gridSpan w:val="2"/>
          </w:tcPr>
          <w:p w:rsidR="00390502" w:rsidRDefault="00390502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90502" w:rsidRDefault="00472492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583" w:type="dxa"/>
          </w:tcPr>
          <w:p w:rsidR="00390502" w:rsidRDefault="001B2612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43,546</w:t>
            </w:r>
          </w:p>
        </w:tc>
      </w:tr>
      <w:tr w:rsidR="00390502" w:rsidRPr="0052782D" w:rsidTr="00EB59BF">
        <w:tc>
          <w:tcPr>
            <w:tcW w:w="10136" w:type="dxa"/>
            <w:gridSpan w:val="6"/>
            <w:hideMark/>
          </w:tcPr>
          <w:p w:rsidR="00390502" w:rsidRDefault="00390502" w:rsidP="00390502">
            <w:pPr>
              <w:rPr>
                <w:rFonts w:ascii="Times New Roman" w:hAnsi="Times New Roman"/>
              </w:rPr>
            </w:pPr>
            <w:proofErr w:type="gramStart"/>
            <w:r w:rsidRPr="00F27365">
              <w:rPr>
                <w:rFonts w:ascii="Times New Roman" w:hAnsi="Times New Roman"/>
                <w:b/>
              </w:rPr>
              <w:t>с</w:t>
            </w:r>
            <w:proofErr w:type="gramEnd"/>
            <w:r w:rsidRPr="00F27365">
              <w:rPr>
                <w:rFonts w:ascii="Times New Roman" w:hAnsi="Times New Roman"/>
                <w:b/>
              </w:rPr>
              <w:t xml:space="preserve">. Дульдурга, ул. </w:t>
            </w:r>
            <w:r>
              <w:rPr>
                <w:rFonts w:ascii="Times New Roman" w:hAnsi="Times New Roman"/>
                <w:b/>
              </w:rPr>
              <w:t>Школьная</w:t>
            </w:r>
            <w:r w:rsidRPr="00F27365">
              <w:rPr>
                <w:rFonts w:ascii="Times New Roman" w:hAnsi="Times New Roman"/>
                <w:b/>
              </w:rPr>
              <w:t>, д.</w:t>
            </w:r>
            <w:r>
              <w:rPr>
                <w:rFonts w:ascii="Times New Roman" w:hAnsi="Times New Roman"/>
                <w:b/>
              </w:rPr>
              <w:t>1а</w:t>
            </w:r>
            <w:r w:rsidRPr="00F2736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(водонапорная башня)</w:t>
            </w:r>
          </w:p>
        </w:tc>
      </w:tr>
      <w:tr w:rsidR="00390502" w:rsidRPr="0052782D" w:rsidTr="00952E97">
        <w:tc>
          <w:tcPr>
            <w:tcW w:w="2943" w:type="dxa"/>
            <w:hideMark/>
          </w:tcPr>
          <w:p w:rsidR="00390502" w:rsidRPr="00390502" w:rsidRDefault="00390502" w:rsidP="00390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90502">
              <w:rPr>
                <w:rFonts w:ascii="Times New Roman" w:hAnsi="Times New Roman" w:cs="Times New Roman"/>
              </w:rPr>
              <w:t xml:space="preserve">амена сливной трубы и задвижек </w:t>
            </w:r>
          </w:p>
        </w:tc>
        <w:tc>
          <w:tcPr>
            <w:tcW w:w="1366" w:type="dxa"/>
            <w:hideMark/>
          </w:tcPr>
          <w:p w:rsidR="00390502" w:rsidRPr="0052782D" w:rsidRDefault="00390502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1" w:type="dxa"/>
            <w:gridSpan w:val="2"/>
          </w:tcPr>
          <w:p w:rsidR="00390502" w:rsidRDefault="00390502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90502" w:rsidRDefault="00390502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</w:tcPr>
          <w:p w:rsidR="00390502" w:rsidRDefault="00AA38E9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39,308</w:t>
            </w:r>
          </w:p>
        </w:tc>
      </w:tr>
      <w:tr w:rsidR="00AA38E9" w:rsidRPr="0052782D" w:rsidTr="00EB59BF">
        <w:tc>
          <w:tcPr>
            <w:tcW w:w="10136" w:type="dxa"/>
            <w:gridSpan w:val="6"/>
            <w:hideMark/>
          </w:tcPr>
          <w:p w:rsidR="00AA38E9" w:rsidRPr="0052782D" w:rsidRDefault="00AA38E9" w:rsidP="00AA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</w:rPr>
              <w:t>Зуткулей</w:t>
            </w:r>
            <w:proofErr w:type="spellEnd"/>
            <w:r w:rsidRPr="0013182D">
              <w:rPr>
                <w:rFonts w:ascii="Times New Roman" w:hAnsi="Times New Roman"/>
                <w:b/>
              </w:rPr>
              <w:t xml:space="preserve">, ул. </w:t>
            </w:r>
            <w:r>
              <w:rPr>
                <w:rFonts w:ascii="Times New Roman" w:hAnsi="Times New Roman"/>
                <w:b/>
              </w:rPr>
              <w:t>Ленина</w:t>
            </w:r>
            <w:r w:rsidRPr="0013182D">
              <w:rPr>
                <w:rFonts w:ascii="Times New Roman" w:hAnsi="Times New Roman"/>
                <w:b/>
              </w:rPr>
              <w:t>, д.</w:t>
            </w:r>
            <w:r>
              <w:rPr>
                <w:rFonts w:ascii="Times New Roman" w:hAnsi="Times New Roman"/>
                <w:b/>
              </w:rPr>
              <w:t>38</w:t>
            </w:r>
            <w:r w:rsidRPr="0013182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(котельная СОШ)</w:t>
            </w:r>
          </w:p>
        </w:tc>
      </w:tr>
      <w:tr w:rsidR="00765086" w:rsidRPr="0052782D" w:rsidTr="00952E97">
        <w:tc>
          <w:tcPr>
            <w:tcW w:w="2943" w:type="dxa"/>
            <w:hideMark/>
          </w:tcPr>
          <w:p w:rsidR="00765086" w:rsidRPr="00AA38E9" w:rsidRDefault="00765086" w:rsidP="00AA38E9">
            <w:pPr>
              <w:jc w:val="both"/>
              <w:rPr>
                <w:rFonts w:ascii="Times New Roman" w:hAnsi="Times New Roman"/>
              </w:rPr>
            </w:pPr>
            <w:r w:rsidRPr="00CE3CD4">
              <w:rPr>
                <w:rFonts w:ascii="Times New Roman" w:hAnsi="Times New Roman"/>
                <w:lang w:eastAsia="ru-RU"/>
              </w:rPr>
              <w:t>Ремонт теплотрассы</w:t>
            </w:r>
            <w:r w:rsidR="00AA38E9">
              <w:rPr>
                <w:rFonts w:ascii="Times New Roman" w:hAnsi="Times New Roman"/>
                <w:lang w:eastAsia="ru-RU"/>
              </w:rPr>
              <w:t xml:space="preserve">  </w:t>
            </w:r>
            <w:r w:rsidR="00AA38E9">
              <w:rPr>
                <w:rFonts w:ascii="Times New Roman" w:hAnsi="Times New Roman"/>
                <w:lang w:val="en-US" w:eastAsia="ru-RU"/>
              </w:rPr>
              <w:t>L=25</w:t>
            </w:r>
            <w:r w:rsidR="00AA38E9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366" w:type="dxa"/>
            <w:hideMark/>
          </w:tcPr>
          <w:p w:rsidR="00765086" w:rsidRPr="0052782D" w:rsidRDefault="00765086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611" w:type="dxa"/>
            <w:gridSpan w:val="2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</w:tcPr>
          <w:p w:rsidR="00765086" w:rsidRDefault="00AA38E9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142,235</w:t>
            </w:r>
          </w:p>
        </w:tc>
      </w:tr>
      <w:tr w:rsidR="00952E97" w:rsidRPr="0052782D" w:rsidTr="00952E97">
        <w:tc>
          <w:tcPr>
            <w:tcW w:w="2943" w:type="dxa"/>
            <w:hideMark/>
          </w:tcPr>
          <w:p w:rsidR="00952E97" w:rsidRPr="00CE3CD4" w:rsidRDefault="00952E97" w:rsidP="00AA38E9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Изготовление расширительной емкости объемом 1,5 м3</w:t>
            </w:r>
          </w:p>
        </w:tc>
        <w:tc>
          <w:tcPr>
            <w:tcW w:w="1366" w:type="dxa"/>
            <w:hideMark/>
          </w:tcPr>
          <w:p w:rsidR="00952E97" w:rsidRDefault="00952E97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1" w:type="dxa"/>
            <w:gridSpan w:val="2"/>
          </w:tcPr>
          <w:p w:rsidR="00952E97" w:rsidRDefault="00952E97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952E97" w:rsidRDefault="00952E97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</w:tcPr>
          <w:p w:rsidR="00952E97" w:rsidRDefault="00952E97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16,941</w:t>
            </w:r>
          </w:p>
        </w:tc>
      </w:tr>
      <w:tr w:rsidR="00AA38E9" w:rsidRPr="0052782D" w:rsidTr="00EB59BF">
        <w:tc>
          <w:tcPr>
            <w:tcW w:w="10136" w:type="dxa"/>
            <w:gridSpan w:val="6"/>
            <w:hideMark/>
          </w:tcPr>
          <w:p w:rsidR="00AA38E9" w:rsidRDefault="00AA38E9" w:rsidP="00AA38E9">
            <w:pPr>
              <w:rPr>
                <w:rFonts w:ascii="Times New Roman" w:hAnsi="Times New Roman"/>
              </w:rPr>
            </w:pPr>
            <w:r w:rsidRPr="00620F87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620F87">
              <w:rPr>
                <w:rFonts w:ascii="Times New Roman" w:hAnsi="Times New Roman"/>
                <w:b/>
              </w:rPr>
              <w:t>Токчин</w:t>
            </w:r>
            <w:proofErr w:type="spellEnd"/>
            <w:r w:rsidRPr="00620F87">
              <w:rPr>
                <w:rFonts w:ascii="Times New Roman" w:hAnsi="Times New Roman"/>
                <w:b/>
              </w:rPr>
              <w:t>, ул. Ленина, д.17 (котельная СОШ)</w:t>
            </w:r>
          </w:p>
        </w:tc>
      </w:tr>
      <w:tr w:rsidR="00AA38E9" w:rsidRPr="0052782D" w:rsidTr="00952E97">
        <w:tc>
          <w:tcPr>
            <w:tcW w:w="2943" w:type="dxa"/>
            <w:vAlign w:val="center"/>
            <w:hideMark/>
          </w:tcPr>
          <w:p w:rsidR="00AA38E9" w:rsidRPr="000B0EBD" w:rsidRDefault="00AA38E9" w:rsidP="00EB59BF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CE3CD4">
              <w:rPr>
                <w:rFonts w:ascii="Times New Roman" w:hAnsi="Times New Roman"/>
                <w:lang w:eastAsia="ru-RU"/>
              </w:rPr>
              <w:t xml:space="preserve">Замена </w:t>
            </w:r>
            <w:r w:rsidR="003A3C63">
              <w:rPr>
                <w:rFonts w:ascii="Times New Roman" w:hAnsi="Times New Roman"/>
                <w:lang w:eastAsia="ru-RU"/>
              </w:rPr>
              <w:t xml:space="preserve">части </w:t>
            </w:r>
            <w:r w:rsidRPr="00CE3CD4">
              <w:rPr>
                <w:rFonts w:ascii="Times New Roman" w:hAnsi="Times New Roman"/>
                <w:lang w:eastAsia="ru-RU"/>
              </w:rPr>
              <w:t>обмуровки котла</w:t>
            </w:r>
          </w:p>
        </w:tc>
        <w:tc>
          <w:tcPr>
            <w:tcW w:w="1366" w:type="dxa"/>
            <w:hideMark/>
          </w:tcPr>
          <w:p w:rsidR="00AA38E9" w:rsidRDefault="00AA38E9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611" w:type="dxa"/>
            <w:gridSpan w:val="2"/>
          </w:tcPr>
          <w:p w:rsidR="00AA38E9" w:rsidRDefault="00AA38E9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AA38E9" w:rsidRDefault="00AA38E9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</w:tcPr>
          <w:p w:rsidR="00AA38E9" w:rsidRDefault="00AA38E9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57,852</w:t>
            </w:r>
          </w:p>
        </w:tc>
      </w:tr>
      <w:tr w:rsidR="00AA38E9" w:rsidRPr="0052782D" w:rsidTr="00952E97">
        <w:tc>
          <w:tcPr>
            <w:tcW w:w="2943" w:type="dxa"/>
            <w:vAlign w:val="center"/>
          </w:tcPr>
          <w:p w:rsidR="00AA38E9" w:rsidRPr="005A4F08" w:rsidRDefault="00AA38E9" w:rsidP="00EB59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колосников</w:t>
            </w:r>
          </w:p>
        </w:tc>
        <w:tc>
          <w:tcPr>
            <w:tcW w:w="1366" w:type="dxa"/>
          </w:tcPr>
          <w:p w:rsidR="00AA38E9" w:rsidRDefault="00AA38E9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11" w:type="dxa"/>
            <w:gridSpan w:val="2"/>
          </w:tcPr>
          <w:p w:rsidR="00AA38E9" w:rsidRDefault="00AA38E9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AA38E9" w:rsidRDefault="00AA38E9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</w:tcPr>
          <w:p w:rsidR="00AA38E9" w:rsidRDefault="00AA38E9" w:rsidP="00EB59BF">
            <w:pPr>
              <w:jc w:val="center"/>
              <w:rPr>
                <w:rFonts w:ascii="Times New Roman" w:hAnsi="Times New Roman"/>
              </w:rPr>
            </w:pPr>
          </w:p>
        </w:tc>
      </w:tr>
      <w:tr w:rsidR="00AA38E9" w:rsidRPr="0052782D" w:rsidTr="00EB59BF">
        <w:tc>
          <w:tcPr>
            <w:tcW w:w="10136" w:type="dxa"/>
            <w:gridSpan w:val="6"/>
            <w:vAlign w:val="center"/>
          </w:tcPr>
          <w:p w:rsidR="00AA38E9" w:rsidRDefault="00AA38E9" w:rsidP="00AA38E9">
            <w:pPr>
              <w:rPr>
                <w:rFonts w:ascii="Times New Roman" w:hAnsi="Times New Roman"/>
              </w:rPr>
            </w:pPr>
            <w:r w:rsidRPr="00620F87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620F87">
              <w:rPr>
                <w:rFonts w:ascii="Times New Roman" w:hAnsi="Times New Roman"/>
                <w:b/>
              </w:rPr>
              <w:t>Токчин</w:t>
            </w:r>
            <w:proofErr w:type="spellEnd"/>
            <w:r w:rsidRPr="00620F87">
              <w:rPr>
                <w:rFonts w:ascii="Times New Roman" w:hAnsi="Times New Roman"/>
                <w:b/>
              </w:rPr>
              <w:t>, ул. Центральная, д.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20F87">
              <w:rPr>
                <w:rFonts w:ascii="Times New Roman" w:hAnsi="Times New Roman"/>
                <w:b/>
              </w:rPr>
              <w:t>22 (котельная дет</w:t>
            </w:r>
            <w:proofErr w:type="gramStart"/>
            <w:r w:rsidRPr="00620F87">
              <w:rPr>
                <w:rFonts w:ascii="Times New Roman" w:hAnsi="Times New Roman"/>
                <w:b/>
              </w:rPr>
              <w:t>.</w:t>
            </w:r>
            <w:proofErr w:type="gramEnd"/>
            <w:r w:rsidRPr="00620F87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20F87">
              <w:rPr>
                <w:rFonts w:ascii="Times New Roman" w:hAnsi="Times New Roman"/>
                <w:b/>
              </w:rPr>
              <w:t>с</w:t>
            </w:r>
            <w:proofErr w:type="gramEnd"/>
            <w:r w:rsidRPr="00620F87">
              <w:rPr>
                <w:rFonts w:ascii="Times New Roman" w:hAnsi="Times New Roman"/>
                <w:b/>
              </w:rPr>
              <w:t>ад)</w:t>
            </w:r>
          </w:p>
        </w:tc>
      </w:tr>
      <w:tr w:rsidR="00AA38E9" w:rsidRPr="0052782D" w:rsidTr="00952E97">
        <w:tc>
          <w:tcPr>
            <w:tcW w:w="2943" w:type="dxa"/>
            <w:vAlign w:val="center"/>
          </w:tcPr>
          <w:p w:rsidR="00AA38E9" w:rsidRPr="00620F87" w:rsidRDefault="00952E97" w:rsidP="00952E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Ремонт </w:t>
            </w:r>
            <w:r w:rsidR="00AA38E9">
              <w:rPr>
                <w:rFonts w:ascii="Times New Roman" w:hAnsi="Times New Roman"/>
              </w:rPr>
              <w:t xml:space="preserve">стены и </w:t>
            </w:r>
            <w:r>
              <w:rPr>
                <w:rFonts w:ascii="Times New Roman" w:hAnsi="Times New Roman"/>
              </w:rPr>
              <w:t>п</w:t>
            </w:r>
            <w:r w:rsidR="00AA38E9">
              <w:rPr>
                <w:rFonts w:ascii="Times New Roman" w:hAnsi="Times New Roman"/>
              </w:rPr>
              <w:t xml:space="preserve">ерекрытия  </w:t>
            </w:r>
            <w:r w:rsidR="00AA38E9" w:rsidRPr="007A678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6" w:type="dxa"/>
          </w:tcPr>
          <w:p w:rsidR="00AA38E9" w:rsidRDefault="00AA38E9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11" w:type="dxa"/>
            <w:gridSpan w:val="2"/>
          </w:tcPr>
          <w:p w:rsidR="00AA38E9" w:rsidRDefault="00AA38E9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AA38E9" w:rsidRDefault="00AA38E9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 w:val="restart"/>
          </w:tcPr>
          <w:p w:rsidR="00AA38E9" w:rsidRDefault="00AA38E9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12,791</w:t>
            </w:r>
          </w:p>
        </w:tc>
      </w:tr>
      <w:tr w:rsidR="00AA38E9" w:rsidRPr="0052782D" w:rsidTr="00952E97">
        <w:tc>
          <w:tcPr>
            <w:tcW w:w="2943" w:type="dxa"/>
            <w:vAlign w:val="center"/>
          </w:tcPr>
          <w:p w:rsidR="00AA38E9" w:rsidRDefault="00AA38E9" w:rsidP="00EB59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колосников</w:t>
            </w:r>
          </w:p>
        </w:tc>
        <w:tc>
          <w:tcPr>
            <w:tcW w:w="1366" w:type="dxa"/>
          </w:tcPr>
          <w:p w:rsidR="00AA38E9" w:rsidRDefault="00AA38E9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1" w:type="dxa"/>
            <w:gridSpan w:val="2"/>
          </w:tcPr>
          <w:p w:rsidR="00AA38E9" w:rsidRDefault="00AA38E9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33" w:type="dxa"/>
          </w:tcPr>
          <w:p w:rsidR="00AA38E9" w:rsidRDefault="00AA38E9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  <w:vMerge/>
          </w:tcPr>
          <w:p w:rsidR="00AA38E9" w:rsidRDefault="00AA38E9" w:rsidP="00EB59BF">
            <w:pPr>
              <w:jc w:val="center"/>
              <w:rPr>
                <w:rFonts w:ascii="Times New Roman" w:hAnsi="Times New Roman"/>
              </w:rPr>
            </w:pPr>
          </w:p>
        </w:tc>
      </w:tr>
      <w:tr w:rsidR="00AA38E9" w:rsidRPr="0052782D" w:rsidTr="00EB59BF">
        <w:tc>
          <w:tcPr>
            <w:tcW w:w="10136" w:type="dxa"/>
            <w:gridSpan w:val="6"/>
            <w:vAlign w:val="center"/>
          </w:tcPr>
          <w:p w:rsidR="00AA38E9" w:rsidRDefault="00AA38E9" w:rsidP="00AA38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</w:rPr>
              <w:t>Узон</w:t>
            </w:r>
            <w:proofErr w:type="spellEnd"/>
            <w:r w:rsidRPr="0013182D">
              <w:rPr>
                <w:rFonts w:ascii="Times New Roman" w:hAnsi="Times New Roman"/>
                <w:b/>
              </w:rPr>
              <w:t xml:space="preserve">, ул. </w:t>
            </w:r>
            <w:r>
              <w:rPr>
                <w:rFonts w:ascii="Times New Roman" w:hAnsi="Times New Roman"/>
                <w:b/>
              </w:rPr>
              <w:t>Советская</w:t>
            </w:r>
            <w:r w:rsidRPr="0013182D">
              <w:rPr>
                <w:rFonts w:ascii="Times New Roman" w:hAnsi="Times New Roman"/>
                <w:b/>
              </w:rPr>
              <w:t>, д.</w:t>
            </w:r>
            <w:r>
              <w:rPr>
                <w:rFonts w:ascii="Times New Roman" w:hAnsi="Times New Roman"/>
                <w:b/>
              </w:rPr>
              <w:t>7</w:t>
            </w:r>
            <w:r w:rsidRPr="0013182D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(котельная СОШ)</w:t>
            </w:r>
          </w:p>
        </w:tc>
      </w:tr>
      <w:tr w:rsidR="00765086" w:rsidRPr="0052782D" w:rsidTr="00952E97">
        <w:tc>
          <w:tcPr>
            <w:tcW w:w="2943" w:type="dxa"/>
            <w:vAlign w:val="center"/>
          </w:tcPr>
          <w:p w:rsidR="00765086" w:rsidRDefault="00765086" w:rsidP="00EB59BF">
            <w:pPr>
              <w:jc w:val="both"/>
              <w:rPr>
                <w:rFonts w:ascii="Times New Roman" w:hAnsi="Times New Roman"/>
                <w:b/>
              </w:rPr>
            </w:pPr>
            <w:r w:rsidRPr="00CE3CD4">
              <w:rPr>
                <w:rFonts w:ascii="Times New Roman" w:hAnsi="Times New Roman"/>
                <w:lang w:eastAsia="ru-RU"/>
              </w:rPr>
              <w:t>Замена дымососа ДН-9</w:t>
            </w:r>
          </w:p>
        </w:tc>
        <w:tc>
          <w:tcPr>
            <w:tcW w:w="1366" w:type="dxa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611" w:type="dxa"/>
            <w:gridSpan w:val="2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</w:tcPr>
          <w:p w:rsidR="00765086" w:rsidRPr="00AA38E9" w:rsidRDefault="00AA38E9" w:rsidP="006724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8E9">
              <w:rPr>
                <w:rFonts w:ascii="Times New Roman" w:hAnsi="Times New Roman"/>
                <w:sz w:val="16"/>
                <w:szCs w:val="16"/>
              </w:rPr>
              <w:t xml:space="preserve">Замена </w:t>
            </w:r>
            <w:r w:rsidR="00BA51DC" w:rsidRPr="00BA51DC">
              <w:rPr>
                <w:rFonts w:ascii="Times New Roman" w:hAnsi="Times New Roman"/>
                <w:sz w:val="16"/>
                <w:szCs w:val="16"/>
                <w:lang w:eastAsia="ru-RU"/>
              </w:rPr>
              <w:t>дымососа ДН-9</w:t>
            </w:r>
            <w:r w:rsidR="00BA51D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A38E9">
              <w:rPr>
                <w:rFonts w:ascii="Times New Roman" w:hAnsi="Times New Roman"/>
                <w:sz w:val="16"/>
                <w:szCs w:val="16"/>
              </w:rPr>
              <w:t>не проводилась, ходатайство на перенос срока исполнения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2019 го</w:t>
            </w:r>
            <w:r w:rsidR="00672428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</w:tr>
      <w:tr w:rsidR="00AA38E9" w:rsidRPr="0052782D" w:rsidTr="00EB59BF">
        <w:tc>
          <w:tcPr>
            <w:tcW w:w="10136" w:type="dxa"/>
            <w:gridSpan w:val="6"/>
            <w:vAlign w:val="center"/>
          </w:tcPr>
          <w:p w:rsidR="00AA38E9" w:rsidRDefault="00AA38E9" w:rsidP="00AA38E9">
            <w:pPr>
              <w:rPr>
                <w:rFonts w:ascii="Times New Roman" w:hAnsi="Times New Roman"/>
              </w:rPr>
            </w:pPr>
            <w:proofErr w:type="gramStart"/>
            <w:r w:rsidRPr="006C452A">
              <w:rPr>
                <w:rFonts w:ascii="Times New Roman" w:hAnsi="Times New Roman"/>
                <w:b/>
              </w:rPr>
              <w:t>с</w:t>
            </w:r>
            <w:proofErr w:type="gramEnd"/>
            <w:r w:rsidRPr="006C452A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6C452A">
              <w:rPr>
                <w:rFonts w:ascii="Times New Roman" w:hAnsi="Times New Roman"/>
                <w:b/>
              </w:rPr>
              <w:t>Дульдурга</w:t>
            </w:r>
            <w:proofErr w:type="gramEnd"/>
            <w:r w:rsidRPr="006C452A">
              <w:rPr>
                <w:rFonts w:ascii="Times New Roman" w:hAnsi="Times New Roman"/>
                <w:b/>
              </w:rPr>
              <w:t xml:space="preserve">, ул. Кирова, д.1. </w:t>
            </w:r>
            <w:r>
              <w:rPr>
                <w:rFonts w:ascii="Times New Roman" w:hAnsi="Times New Roman"/>
                <w:b/>
              </w:rPr>
              <w:t>(БАЗ</w:t>
            </w:r>
            <w:proofErr w:type="gramStart"/>
            <w:r>
              <w:rPr>
                <w:rFonts w:ascii="Times New Roman" w:hAnsi="Times New Roman"/>
                <w:b/>
              </w:rPr>
              <w:t>А ООО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765086" w:rsidRPr="0052782D" w:rsidTr="00952E97">
        <w:tc>
          <w:tcPr>
            <w:tcW w:w="2943" w:type="dxa"/>
            <w:vAlign w:val="center"/>
          </w:tcPr>
          <w:p w:rsidR="00765086" w:rsidRPr="006C452A" w:rsidRDefault="00765086" w:rsidP="00EB59BF">
            <w:pPr>
              <w:jc w:val="both"/>
              <w:rPr>
                <w:rFonts w:ascii="Times New Roman" w:hAnsi="Times New Roman"/>
                <w:b/>
              </w:rPr>
            </w:pPr>
            <w:r w:rsidRPr="00CE3CD4">
              <w:rPr>
                <w:rFonts w:ascii="Times New Roman" w:hAnsi="Times New Roman"/>
                <w:lang w:eastAsia="ru-RU"/>
              </w:rPr>
              <w:t>Входной тамбур в здание конторы</w:t>
            </w:r>
          </w:p>
        </w:tc>
        <w:tc>
          <w:tcPr>
            <w:tcW w:w="1366" w:type="dxa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611" w:type="dxa"/>
            <w:gridSpan w:val="2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</w:tcPr>
          <w:p w:rsidR="00765086" w:rsidRDefault="00AA38E9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149,123</w:t>
            </w:r>
          </w:p>
        </w:tc>
      </w:tr>
      <w:tr w:rsidR="00765086" w:rsidRPr="0052782D" w:rsidTr="00952E97">
        <w:tc>
          <w:tcPr>
            <w:tcW w:w="2943" w:type="dxa"/>
            <w:vAlign w:val="center"/>
          </w:tcPr>
          <w:p w:rsidR="00765086" w:rsidRPr="00CE3CD4" w:rsidRDefault="00765086" w:rsidP="00EB59B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C452A">
              <w:rPr>
                <w:rFonts w:ascii="Times New Roman" w:hAnsi="Times New Roman"/>
              </w:rPr>
              <w:t xml:space="preserve">Строительство </w:t>
            </w:r>
            <w:r w:rsidRPr="006C452A">
              <w:rPr>
                <w:rFonts w:ascii="Times New Roman" w:hAnsi="Times New Roman"/>
                <w:sz w:val="24"/>
                <w:szCs w:val="24"/>
              </w:rPr>
              <w:t>«холодного»</w:t>
            </w:r>
            <w:r w:rsidRPr="006C452A">
              <w:t xml:space="preserve"> </w:t>
            </w:r>
            <w:r w:rsidRPr="006C452A">
              <w:rPr>
                <w:rFonts w:ascii="Times New Roman" w:hAnsi="Times New Roman"/>
              </w:rPr>
              <w:t>склада</w:t>
            </w:r>
          </w:p>
        </w:tc>
        <w:tc>
          <w:tcPr>
            <w:tcW w:w="1366" w:type="dxa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611" w:type="dxa"/>
            <w:gridSpan w:val="2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765086" w:rsidRDefault="00765086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</w:tcPr>
          <w:p w:rsidR="00765086" w:rsidRDefault="00AA38E9" w:rsidP="00EB59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157,739 </w:t>
            </w:r>
            <w:r w:rsidRPr="00AA38E9">
              <w:rPr>
                <w:sz w:val="16"/>
                <w:szCs w:val="16"/>
              </w:rPr>
              <w:t>(69% от сметной стоимости)</w:t>
            </w:r>
          </w:p>
        </w:tc>
      </w:tr>
      <w:tr w:rsidR="00D44928" w:rsidRPr="0052782D" w:rsidTr="00952E97">
        <w:tc>
          <w:tcPr>
            <w:tcW w:w="2943" w:type="dxa"/>
            <w:vAlign w:val="center"/>
          </w:tcPr>
          <w:p w:rsidR="00D44928" w:rsidRPr="006C452A" w:rsidRDefault="00D44928" w:rsidP="00EB59B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66" w:type="dxa"/>
          </w:tcPr>
          <w:p w:rsidR="00D44928" w:rsidRPr="00811702" w:rsidRDefault="00672428" w:rsidP="009B14A9">
            <w:pPr>
              <w:jc w:val="center"/>
              <w:rPr>
                <w:rFonts w:ascii="Times New Roman" w:hAnsi="Times New Roman"/>
                <w:b/>
              </w:rPr>
            </w:pPr>
            <w:r w:rsidRPr="00811702">
              <w:rPr>
                <w:rFonts w:ascii="Times New Roman" w:hAnsi="Times New Roman"/>
                <w:b/>
              </w:rPr>
              <w:t>1</w:t>
            </w:r>
            <w:r w:rsidR="009B14A9">
              <w:rPr>
                <w:rFonts w:ascii="Times New Roman" w:hAnsi="Times New Roman"/>
                <w:b/>
              </w:rPr>
              <w:t>6</w:t>
            </w:r>
            <w:r w:rsidRPr="00811702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1611" w:type="dxa"/>
            <w:gridSpan w:val="2"/>
          </w:tcPr>
          <w:p w:rsidR="00D44928" w:rsidRDefault="00D44928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D44928" w:rsidRDefault="00D44928" w:rsidP="00EB59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3" w:type="dxa"/>
          </w:tcPr>
          <w:p w:rsidR="00D44928" w:rsidRDefault="00D44928" w:rsidP="00EB59BF">
            <w:pPr>
              <w:jc w:val="center"/>
              <w:rPr>
                <w:rFonts w:ascii="Times New Roman" w:hAnsi="Times New Roman"/>
              </w:rPr>
            </w:pPr>
          </w:p>
        </w:tc>
      </w:tr>
      <w:tr w:rsidR="00D44928" w:rsidRPr="0052782D" w:rsidTr="00952E97">
        <w:tc>
          <w:tcPr>
            <w:tcW w:w="2943" w:type="dxa"/>
            <w:vAlign w:val="center"/>
          </w:tcPr>
          <w:p w:rsidR="00D44928" w:rsidRPr="00A273B3" w:rsidRDefault="00D44928" w:rsidP="00EB59BF">
            <w:pPr>
              <w:jc w:val="both"/>
              <w:rPr>
                <w:rFonts w:ascii="Times New Roman" w:hAnsi="Times New Roman"/>
                <w:b/>
              </w:rPr>
            </w:pPr>
            <w:r w:rsidRPr="00A273B3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977" w:type="dxa"/>
            <w:gridSpan w:val="3"/>
          </w:tcPr>
          <w:p w:rsidR="00D44928" w:rsidRPr="00A273B3" w:rsidRDefault="00D44928" w:rsidP="00EB59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3" w:type="dxa"/>
          </w:tcPr>
          <w:p w:rsidR="00D44928" w:rsidRPr="00A273B3" w:rsidRDefault="00D44928" w:rsidP="00EB59B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3" w:type="dxa"/>
          </w:tcPr>
          <w:p w:rsidR="00D44928" w:rsidRPr="00A273B3" w:rsidRDefault="00672428" w:rsidP="00EB59B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1 540,176</w:t>
            </w:r>
          </w:p>
        </w:tc>
      </w:tr>
    </w:tbl>
    <w:p w:rsidR="00793827" w:rsidRDefault="00793827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</w:p>
    <w:p w:rsidR="00B21786" w:rsidRDefault="00B21786" w:rsidP="00B21786">
      <w:pPr>
        <w:spacing w:after="0"/>
        <w:jc w:val="both"/>
        <w:rPr>
          <w:rFonts w:ascii="Times New Roman" w:hAnsi="Times New Roman"/>
          <w:i/>
          <w:sz w:val="24"/>
          <w:szCs w:val="26"/>
          <w:u w:val="single"/>
        </w:rPr>
      </w:pPr>
      <w:r>
        <w:rPr>
          <w:rFonts w:ascii="Times New Roman" w:hAnsi="Times New Roman"/>
          <w:i/>
          <w:sz w:val="24"/>
          <w:szCs w:val="26"/>
          <w:u w:val="single"/>
        </w:rPr>
        <w:t xml:space="preserve">Заключение: </w:t>
      </w:r>
    </w:p>
    <w:p w:rsidR="00B21786" w:rsidRDefault="00B21786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1) Проверенное муниципальное имущество в наличии, используется (эксплуатируется) в соответствие с целями, установленными концессионным соглашением, фактов передачи муниципального имущества в пользование третьим лицам без согласия собственника не установлено.</w:t>
      </w:r>
    </w:p>
    <w:p w:rsidR="00B21786" w:rsidRDefault="00B21786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2) Права владения и пользования Концессионера недвижимым имуществом, входящим в состав объекта концессионного соглашения, зарегистрированы в качестве обременения права собственности </w:t>
      </w:r>
      <w:proofErr w:type="spellStart"/>
      <w:r>
        <w:rPr>
          <w:rFonts w:ascii="Times New Roman" w:hAnsi="Times New Roman"/>
          <w:sz w:val="24"/>
          <w:szCs w:val="26"/>
        </w:rPr>
        <w:t>Концедента</w:t>
      </w:r>
      <w:proofErr w:type="spellEnd"/>
      <w:r>
        <w:rPr>
          <w:rFonts w:ascii="Times New Roman" w:hAnsi="Times New Roman"/>
          <w:sz w:val="24"/>
          <w:szCs w:val="26"/>
        </w:rPr>
        <w:t>.</w:t>
      </w:r>
    </w:p>
    <w:p w:rsidR="00B21786" w:rsidRDefault="00B21786" w:rsidP="00B21786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3) В рамках исполнения обязательств п</w:t>
      </w:r>
      <w:r w:rsidR="00F52280">
        <w:rPr>
          <w:rFonts w:ascii="Times New Roman" w:hAnsi="Times New Roman"/>
          <w:sz w:val="24"/>
          <w:szCs w:val="26"/>
        </w:rPr>
        <w:t>о концессионному соглашению от 26</w:t>
      </w:r>
      <w:r>
        <w:rPr>
          <w:rFonts w:ascii="Times New Roman" w:hAnsi="Times New Roman"/>
          <w:sz w:val="24"/>
          <w:szCs w:val="26"/>
        </w:rPr>
        <w:t>.</w:t>
      </w:r>
      <w:r w:rsidR="00F52280">
        <w:rPr>
          <w:rFonts w:ascii="Times New Roman" w:hAnsi="Times New Roman"/>
          <w:sz w:val="24"/>
          <w:szCs w:val="26"/>
        </w:rPr>
        <w:t>09</w:t>
      </w:r>
      <w:r>
        <w:rPr>
          <w:rFonts w:ascii="Times New Roman" w:hAnsi="Times New Roman"/>
          <w:sz w:val="24"/>
          <w:szCs w:val="26"/>
        </w:rPr>
        <w:t>.201</w:t>
      </w:r>
      <w:r w:rsidR="00F52280">
        <w:rPr>
          <w:rFonts w:ascii="Times New Roman" w:hAnsi="Times New Roman"/>
          <w:sz w:val="24"/>
          <w:szCs w:val="26"/>
        </w:rPr>
        <w:t>6</w:t>
      </w:r>
      <w:r>
        <w:rPr>
          <w:rFonts w:ascii="Times New Roman" w:hAnsi="Times New Roman"/>
          <w:sz w:val="24"/>
          <w:szCs w:val="26"/>
        </w:rPr>
        <w:t xml:space="preserve">г. Концессионером за период деятельности осуществлены инвестиции в муниципальное имущество </w:t>
      </w:r>
    </w:p>
    <w:p w:rsidR="008C133E" w:rsidRDefault="008C133E" w:rsidP="008C133E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Описание работ с указанием реквизитов подтверждающих документов  </w:t>
      </w:r>
    </w:p>
    <w:p w:rsidR="00C8440D" w:rsidRPr="00B87A64" w:rsidRDefault="008C133E" w:rsidP="00C8440D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959B7">
        <w:rPr>
          <w:rFonts w:ascii="Times New Roman" w:hAnsi="Times New Roman"/>
          <w:b/>
          <w:sz w:val="24"/>
          <w:szCs w:val="24"/>
        </w:rPr>
        <w:t xml:space="preserve">Приобретение </w:t>
      </w:r>
      <w:r w:rsidR="0097752F" w:rsidRPr="008959B7">
        <w:rPr>
          <w:rFonts w:ascii="Times New Roman" w:hAnsi="Times New Roman"/>
          <w:b/>
          <w:sz w:val="24"/>
          <w:szCs w:val="24"/>
          <w:lang w:eastAsia="ru-RU"/>
        </w:rPr>
        <w:t>котла КВМ-1,5</w:t>
      </w:r>
      <w:proofErr w:type="gramStart"/>
      <w:r w:rsidR="0097752F"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 Б</w:t>
      </w:r>
      <w:proofErr w:type="gramEnd"/>
      <w:r w:rsidR="0097752F"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/К и вспомогательного оборудования (дымосос ДН-8/1500, дутьевого вентилятора, золоуловитель БЦ 273*10, 2-х преобразователей на </w:t>
      </w:r>
      <w:proofErr w:type="spellStart"/>
      <w:r w:rsidR="0097752F" w:rsidRPr="008959B7">
        <w:rPr>
          <w:rFonts w:ascii="Times New Roman" w:hAnsi="Times New Roman"/>
          <w:b/>
          <w:sz w:val="24"/>
          <w:szCs w:val="24"/>
          <w:lang w:eastAsia="ru-RU"/>
        </w:rPr>
        <w:t>эл</w:t>
      </w:r>
      <w:proofErr w:type="spellEnd"/>
      <w:r w:rsidR="0097752F"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. двигатели на 15 и 3,7 кВт) </w:t>
      </w:r>
      <w:r w:rsidR="00D44928" w:rsidRPr="008959B7">
        <w:rPr>
          <w:rFonts w:ascii="Times New Roman" w:hAnsi="Times New Roman"/>
          <w:b/>
          <w:sz w:val="24"/>
          <w:szCs w:val="24"/>
          <w:lang w:eastAsia="ru-RU"/>
        </w:rPr>
        <w:t>в котельную ГУЗ «ДЦРБ»</w:t>
      </w:r>
      <w:r w:rsidR="00EB59BF" w:rsidRPr="008959B7">
        <w:rPr>
          <w:rFonts w:ascii="Times New Roman" w:hAnsi="Times New Roman"/>
          <w:b/>
          <w:sz w:val="24"/>
          <w:szCs w:val="24"/>
          <w:lang w:eastAsia="ru-RU"/>
        </w:rPr>
        <w:t>, по адресу: с. Дульдурга, ул. 50 лет Октября, д.68</w:t>
      </w:r>
      <w:r w:rsidR="00D44928"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7752F" w:rsidRPr="008959B7">
        <w:rPr>
          <w:rFonts w:ascii="Times New Roman" w:hAnsi="Times New Roman"/>
          <w:b/>
          <w:sz w:val="24"/>
          <w:szCs w:val="24"/>
          <w:lang w:eastAsia="ru-RU"/>
        </w:rPr>
        <w:t>(сметная документация на 1</w:t>
      </w:r>
      <w:r w:rsidR="007E521C">
        <w:rPr>
          <w:rFonts w:ascii="Times New Roman" w:hAnsi="Times New Roman"/>
          <w:b/>
          <w:sz w:val="24"/>
          <w:szCs w:val="24"/>
          <w:lang w:eastAsia="ru-RU"/>
        </w:rPr>
        <w:t> </w:t>
      </w:r>
      <w:r w:rsidR="0097752F" w:rsidRPr="008959B7">
        <w:rPr>
          <w:rFonts w:ascii="Times New Roman" w:hAnsi="Times New Roman"/>
          <w:b/>
          <w:sz w:val="24"/>
          <w:szCs w:val="24"/>
          <w:lang w:eastAsia="ru-RU"/>
        </w:rPr>
        <w:t>699</w:t>
      </w:r>
      <w:r w:rsidR="007E521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7752F"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861 рублей) </w:t>
      </w:r>
      <w:r w:rsidR="0097752F" w:rsidRPr="00B87A64">
        <w:rPr>
          <w:rFonts w:ascii="Times New Roman" w:hAnsi="Times New Roman"/>
          <w:sz w:val="24"/>
          <w:szCs w:val="24"/>
        </w:rPr>
        <w:t xml:space="preserve"> </w:t>
      </w:r>
      <w:r w:rsidR="0097752F" w:rsidRPr="00B87A64">
        <w:rPr>
          <w:rFonts w:ascii="Times New Roman" w:hAnsi="Times New Roman"/>
          <w:sz w:val="24"/>
          <w:szCs w:val="24"/>
          <w:lang w:eastAsia="ru-RU"/>
        </w:rPr>
        <w:t xml:space="preserve"> –  </w:t>
      </w:r>
      <w:r w:rsidRPr="00B87A64">
        <w:rPr>
          <w:rFonts w:ascii="Times New Roman" w:hAnsi="Times New Roman"/>
          <w:sz w:val="24"/>
          <w:szCs w:val="24"/>
        </w:rPr>
        <w:t xml:space="preserve">согласно договора </w:t>
      </w:r>
      <w:r w:rsidR="0097752F" w:rsidRPr="00B87A64">
        <w:rPr>
          <w:rFonts w:ascii="Times New Roman" w:hAnsi="Times New Roman"/>
          <w:sz w:val="24"/>
          <w:szCs w:val="24"/>
        </w:rPr>
        <w:t xml:space="preserve">№ 14-16к+ </w:t>
      </w:r>
      <w:r w:rsidRPr="00B87A64">
        <w:rPr>
          <w:rFonts w:ascii="Times New Roman" w:hAnsi="Times New Roman"/>
          <w:sz w:val="24"/>
          <w:szCs w:val="24"/>
        </w:rPr>
        <w:t>от 1</w:t>
      </w:r>
      <w:r w:rsidR="0097752F" w:rsidRPr="00B87A64">
        <w:rPr>
          <w:rFonts w:ascii="Times New Roman" w:hAnsi="Times New Roman"/>
          <w:sz w:val="24"/>
          <w:szCs w:val="24"/>
        </w:rPr>
        <w:t>2</w:t>
      </w:r>
      <w:r w:rsidRPr="00B87A64">
        <w:rPr>
          <w:rFonts w:ascii="Times New Roman" w:hAnsi="Times New Roman"/>
          <w:sz w:val="24"/>
          <w:szCs w:val="24"/>
        </w:rPr>
        <w:t>.</w:t>
      </w:r>
      <w:r w:rsidR="0097752F" w:rsidRPr="00B87A64">
        <w:rPr>
          <w:rFonts w:ascii="Times New Roman" w:hAnsi="Times New Roman"/>
          <w:sz w:val="24"/>
          <w:szCs w:val="24"/>
        </w:rPr>
        <w:t>08</w:t>
      </w:r>
      <w:r w:rsidRPr="00B87A64">
        <w:rPr>
          <w:rFonts w:ascii="Times New Roman" w:hAnsi="Times New Roman"/>
          <w:sz w:val="24"/>
          <w:szCs w:val="24"/>
        </w:rPr>
        <w:t>.2016 г</w:t>
      </w:r>
      <w:r w:rsidR="00B87A64" w:rsidRPr="00B87A64">
        <w:rPr>
          <w:rFonts w:ascii="Times New Roman" w:hAnsi="Times New Roman"/>
          <w:sz w:val="24"/>
          <w:szCs w:val="24"/>
        </w:rPr>
        <w:t>ода</w:t>
      </w:r>
      <w:r w:rsidRPr="00B87A64">
        <w:rPr>
          <w:rFonts w:ascii="Times New Roman" w:hAnsi="Times New Roman"/>
          <w:sz w:val="24"/>
          <w:szCs w:val="24"/>
        </w:rPr>
        <w:t xml:space="preserve"> </w:t>
      </w:r>
      <w:r w:rsidR="00B87A64" w:rsidRPr="00B87A64">
        <w:rPr>
          <w:rFonts w:ascii="Times New Roman" w:hAnsi="Times New Roman"/>
          <w:sz w:val="24"/>
          <w:szCs w:val="24"/>
        </w:rPr>
        <w:t xml:space="preserve">и соглашении о зачете взаимных </w:t>
      </w:r>
      <w:proofErr w:type="gramStart"/>
      <w:r w:rsidR="00B87A64" w:rsidRPr="00B87A64">
        <w:rPr>
          <w:rFonts w:ascii="Times New Roman" w:hAnsi="Times New Roman"/>
          <w:sz w:val="24"/>
          <w:szCs w:val="24"/>
        </w:rPr>
        <w:t xml:space="preserve">требований №1 от 17.10.2016 года </w:t>
      </w:r>
      <w:r w:rsidRPr="00B87A64">
        <w:rPr>
          <w:rFonts w:ascii="Times New Roman" w:hAnsi="Times New Roman"/>
          <w:sz w:val="24"/>
          <w:szCs w:val="24"/>
        </w:rPr>
        <w:t>с ООО «К</w:t>
      </w:r>
      <w:r w:rsidR="0097752F" w:rsidRPr="00B87A64">
        <w:rPr>
          <w:rFonts w:ascii="Times New Roman" w:hAnsi="Times New Roman"/>
          <w:sz w:val="24"/>
          <w:szCs w:val="24"/>
        </w:rPr>
        <w:t>аскад плюс</w:t>
      </w:r>
      <w:r w:rsidRPr="00B87A64">
        <w:rPr>
          <w:rFonts w:ascii="Times New Roman" w:hAnsi="Times New Roman"/>
          <w:sz w:val="24"/>
          <w:szCs w:val="24"/>
        </w:rPr>
        <w:t>»</w:t>
      </w:r>
      <w:r w:rsidR="0097752F" w:rsidRPr="00B87A64">
        <w:rPr>
          <w:rFonts w:ascii="Times New Roman" w:hAnsi="Times New Roman"/>
          <w:sz w:val="24"/>
          <w:szCs w:val="24"/>
        </w:rPr>
        <w:t xml:space="preserve"> на сумму 1</w:t>
      </w:r>
      <w:r w:rsidR="00B87A64" w:rsidRPr="00B87A64">
        <w:rPr>
          <w:rFonts w:ascii="Times New Roman" w:hAnsi="Times New Roman"/>
          <w:sz w:val="24"/>
          <w:szCs w:val="24"/>
        </w:rPr>
        <w:t xml:space="preserve"> </w:t>
      </w:r>
      <w:r w:rsidR="0097752F" w:rsidRPr="00B87A64">
        <w:rPr>
          <w:rFonts w:ascii="Times New Roman" w:hAnsi="Times New Roman"/>
          <w:sz w:val="24"/>
          <w:szCs w:val="24"/>
        </w:rPr>
        <w:t>578 990 рублей</w:t>
      </w:r>
      <w:r w:rsidRPr="00B87A64">
        <w:rPr>
          <w:rFonts w:ascii="Times New Roman" w:hAnsi="Times New Roman"/>
          <w:sz w:val="24"/>
          <w:szCs w:val="24"/>
        </w:rPr>
        <w:t>, оплата произведена по платежн</w:t>
      </w:r>
      <w:r w:rsidR="0097752F" w:rsidRPr="00B87A64">
        <w:rPr>
          <w:rFonts w:ascii="Times New Roman" w:hAnsi="Times New Roman"/>
          <w:sz w:val="24"/>
          <w:szCs w:val="24"/>
        </w:rPr>
        <w:t>ым</w:t>
      </w:r>
      <w:r w:rsidRPr="00B87A64">
        <w:rPr>
          <w:rFonts w:ascii="Times New Roman" w:hAnsi="Times New Roman"/>
          <w:sz w:val="24"/>
          <w:szCs w:val="24"/>
        </w:rPr>
        <w:t xml:space="preserve"> поручени</w:t>
      </w:r>
      <w:r w:rsidR="0097752F" w:rsidRPr="00B87A64">
        <w:rPr>
          <w:rFonts w:ascii="Times New Roman" w:hAnsi="Times New Roman"/>
          <w:sz w:val="24"/>
          <w:szCs w:val="24"/>
        </w:rPr>
        <w:t>ям</w:t>
      </w:r>
      <w:r w:rsidRPr="00B87A64">
        <w:rPr>
          <w:rFonts w:ascii="Times New Roman" w:hAnsi="Times New Roman"/>
          <w:sz w:val="24"/>
          <w:szCs w:val="24"/>
        </w:rPr>
        <w:t xml:space="preserve"> </w:t>
      </w:r>
      <w:r w:rsidR="0097752F" w:rsidRPr="00B87A64">
        <w:rPr>
          <w:rFonts w:ascii="Times New Roman" w:hAnsi="Times New Roman"/>
          <w:sz w:val="24"/>
          <w:szCs w:val="24"/>
        </w:rPr>
        <w:t>от №18 от 08.09.2016 г -</w:t>
      </w:r>
      <w:r w:rsidR="008959B7">
        <w:rPr>
          <w:rFonts w:ascii="Times New Roman" w:hAnsi="Times New Roman"/>
          <w:sz w:val="24"/>
          <w:szCs w:val="24"/>
        </w:rPr>
        <w:t xml:space="preserve"> </w:t>
      </w:r>
      <w:r w:rsidR="0097752F" w:rsidRPr="00B87A64">
        <w:rPr>
          <w:rFonts w:ascii="Times New Roman" w:hAnsi="Times New Roman"/>
          <w:sz w:val="24"/>
          <w:szCs w:val="24"/>
        </w:rPr>
        <w:t>300</w:t>
      </w:r>
      <w:r w:rsidR="00B87A64" w:rsidRPr="00B87A64">
        <w:rPr>
          <w:rFonts w:ascii="Times New Roman" w:hAnsi="Times New Roman"/>
          <w:sz w:val="24"/>
          <w:szCs w:val="24"/>
        </w:rPr>
        <w:t xml:space="preserve"> </w:t>
      </w:r>
      <w:r w:rsidR="0097752F" w:rsidRPr="00B87A64">
        <w:rPr>
          <w:rFonts w:ascii="Times New Roman" w:hAnsi="Times New Roman"/>
          <w:sz w:val="24"/>
          <w:szCs w:val="24"/>
        </w:rPr>
        <w:t>000 рублей,</w:t>
      </w:r>
      <w:r w:rsidR="00C8440D" w:rsidRPr="00B87A64">
        <w:rPr>
          <w:rFonts w:ascii="Times New Roman" w:hAnsi="Times New Roman"/>
          <w:sz w:val="24"/>
          <w:szCs w:val="24"/>
        </w:rPr>
        <w:t xml:space="preserve"> </w:t>
      </w:r>
      <w:r w:rsidRPr="00B87A64">
        <w:rPr>
          <w:rFonts w:ascii="Times New Roman" w:hAnsi="Times New Roman"/>
          <w:sz w:val="24"/>
          <w:szCs w:val="24"/>
        </w:rPr>
        <w:t xml:space="preserve">от </w:t>
      </w:r>
      <w:r w:rsidR="0097752F" w:rsidRPr="00B87A64">
        <w:rPr>
          <w:rFonts w:ascii="Times New Roman" w:hAnsi="Times New Roman"/>
          <w:sz w:val="24"/>
          <w:szCs w:val="24"/>
        </w:rPr>
        <w:t>№</w:t>
      </w:r>
      <w:r w:rsidR="00C8440D" w:rsidRPr="00B87A64">
        <w:rPr>
          <w:rFonts w:ascii="Times New Roman" w:hAnsi="Times New Roman"/>
          <w:sz w:val="24"/>
          <w:szCs w:val="24"/>
        </w:rPr>
        <w:t>36</w:t>
      </w:r>
      <w:r w:rsidR="0097752F" w:rsidRPr="00B87A64">
        <w:rPr>
          <w:rFonts w:ascii="Times New Roman" w:hAnsi="Times New Roman"/>
          <w:sz w:val="24"/>
          <w:szCs w:val="24"/>
        </w:rPr>
        <w:t xml:space="preserve"> от 30</w:t>
      </w:r>
      <w:r w:rsidRPr="00B87A64">
        <w:rPr>
          <w:rFonts w:ascii="Times New Roman" w:hAnsi="Times New Roman"/>
          <w:sz w:val="24"/>
          <w:szCs w:val="24"/>
        </w:rPr>
        <w:t>.</w:t>
      </w:r>
      <w:r w:rsidR="0097752F" w:rsidRPr="00B87A64">
        <w:rPr>
          <w:rFonts w:ascii="Times New Roman" w:hAnsi="Times New Roman"/>
          <w:sz w:val="24"/>
          <w:szCs w:val="24"/>
        </w:rPr>
        <w:t>08.</w:t>
      </w:r>
      <w:r w:rsidRPr="00B87A64">
        <w:rPr>
          <w:rFonts w:ascii="Times New Roman" w:hAnsi="Times New Roman"/>
          <w:sz w:val="24"/>
          <w:szCs w:val="24"/>
        </w:rPr>
        <w:t xml:space="preserve">2016 </w:t>
      </w:r>
      <w:r w:rsidR="0097752F" w:rsidRPr="00B87A64">
        <w:rPr>
          <w:rFonts w:ascii="Times New Roman" w:hAnsi="Times New Roman"/>
          <w:sz w:val="24"/>
          <w:szCs w:val="24"/>
        </w:rPr>
        <w:t>г -</w:t>
      </w:r>
      <w:r w:rsidR="008959B7">
        <w:rPr>
          <w:rFonts w:ascii="Times New Roman" w:hAnsi="Times New Roman"/>
          <w:sz w:val="24"/>
          <w:szCs w:val="24"/>
        </w:rPr>
        <w:t xml:space="preserve"> </w:t>
      </w:r>
      <w:r w:rsidR="00C8440D" w:rsidRPr="00B87A64">
        <w:rPr>
          <w:rFonts w:ascii="Times New Roman" w:hAnsi="Times New Roman"/>
          <w:sz w:val="24"/>
          <w:szCs w:val="24"/>
        </w:rPr>
        <w:t>1</w:t>
      </w:r>
      <w:r w:rsidR="0097752F" w:rsidRPr="00B87A64">
        <w:rPr>
          <w:rFonts w:ascii="Times New Roman" w:hAnsi="Times New Roman"/>
          <w:sz w:val="24"/>
          <w:szCs w:val="24"/>
        </w:rPr>
        <w:t>00</w:t>
      </w:r>
      <w:r w:rsidR="00B87A64" w:rsidRPr="00B87A64">
        <w:rPr>
          <w:rFonts w:ascii="Times New Roman" w:hAnsi="Times New Roman"/>
          <w:sz w:val="24"/>
          <w:szCs w:val="24"/>
        </w:rPr>
        <w:t xml:space="preserve"> </w:t>
      </w:r>
      <w:r w:rsidR="0097752F" w:rsidRPr="00B87A64">
        <w:rPr>
          <w:rFonts w:ascii="Times New Roman" w:hAnsi="Times New Roman"/>
          <w:sz w:val="24"/>
          <w:szCs w:val="24"/>
        </w:rPr>
        <w:t>000 рублей, от №3</w:t>
      </w:r>
      <w:r w:rsidR="00C8440D" w:rsidRPr="00B87A64">
        <w:rPr>
          <w:rFonts w:ascii="Times New Roman" w:hAnsi="Times New Roman"/>
          <w:sz w:val="24"/>
          <w:szCs w:val="24"/>
        </w:rPr>
        <w:t>7</w:t>
      </w:r>
      <w:r w:rsidR="0097752F" w:rsidRPr="00B87A64">
        <w:rPr>
          <w:rFonts w:ascii="Times New Roman" w:hAnsi="Times New Roman"/>
          <w:sz w:val="24"/>
          <w:szCs w:val="24"/>
        </w:rPr>
        <w:t xml:space="preserve"> от </w:t>
      </w:r>
      <w:r w:rsidR="00C8440D" w:rsidRPr="00B87A64">
        <w:rPr>
          <w:rFonts w:ascii="Times New Roman" w:hAnsi="Times New Roman"/>
          <w:sz w:val="24"/>
          <w:szCs w:val="24"/>
        </w:rPr>
        <w:t>01</w:t>
      </w:r>
      <w:r w:rsidR="0097752F" w:rsidRPr="00B87A64">
        <w:rPr>
          <w:rFonts w:ascii="Times New Roman" w:hAnsi="Times New Roman"/>
          <w:sz w:val="24"/>
          <w:szCs w:val="24"/>
        </w:rPr>
        <w:t>.0</w:t>
      </w:r>
      <w:r w:rsidR="00C8440D" w:rsidRPr="00B87A64">
        <w:rPr>
          <w:rFonts w:ascii="Times New Roman" w:hAnsi="Times New Roman"/>
          <w:sz w:val="24"/>
          <w:szCs w:val="24"/>
        </w:rPr>
        <w:t>9</w:t>
      </w:r>
      <w:r w:rsidR="0097752F" w:rsidRPr="00B87A64">
        <w:rPr>
          <w:rFonts w:ascii="Times New Roman" w:hAnsi="Times New Roman"/>
          <w:sz w:val="24"/>
          <w:szCs w:val="24"/>
        </w:rPr>
        <w:t>.2016 г -</w:t>
      </w:r>
      <w:r w:rsidR="008959B7">
        <w:rPr>
          <w:rFonts w:ascii="Times New Roman" w:hAnsi="Times New Roman"/>
          <w:sz w:val="24"/>
          <w:szCs w:val="24"/>
        </w:rPr>
        <w:t xml:space="preserve"> </w:t>
      </w:r>
      <w:r w:rsidR="00C8440D" w:rsidRPr="00B87A64">
        <w:rPr>
          <w:rFonts w:ascii="Times New Roman" w:hAnsi="Times New Roman"/>
          <w:sz w:val="24"/>
          <w:szCs w:val="24"/>
        </w:rPr>
        <w:t>1</w:t>
      </w:r>
      <w:r w:rsidR="0097752F" w:rsidRPr="00B87A64">
        <w:rPr>
          <w:rFonts w:ascii="Times New Roman" w:hAnsi="Times New Roman"/>
          <w:sz w:val="24"/>
          <w:szCs w:val="24"/>
        </w:rPr>
        <w:t>00</w:t>
      </w:r>
      <w:r w:rsidR="00B87A64" w:rsidRPr="00B87A64">
        <w:rPr>
          <w:rFonts w:ascii="Times New Roman" w:hAnsi="Times New Roman"/>
          <w:sz w:val="24"/>
          <w:szCs w:val="24"/>
        </w:rPr>
        <w:t xml:space="preserve"> </w:t>
      </w:r>
      <w:r w:rsidR="0097752F" w:rsidRPr="00B87A64">
        <w:rPr>
          <w:rFonts w:ascii="Times New Roman" w:hAnsi="Times New Roman"/>
          <w:sz w:val="24"/>
          <w:szCs w:val="24"/>
        </w:rPr>
        <w:t>000 рублей,</w:t>
      </w:r>
      <w:r w:rsidR="00C8440D" w:rsidRPr="00B87A64">
        <w:rPr>
          <w:rFonts w:ascii="Times New Roman" w:hAnsi="Times New Roman"/>
          <w:sz w:val="24"/>
          <w:szCs w:val="24"/>
        </w:rPr>
        <w:t xml:space="preserve"> от №</w:t>
      </w:r>
      <w:r w:rsidR="00901FCF">
        <w:rPr>
          <w:rFonts w:ascii="Times New Roman" w:hAnsi="Times New Roman"/>
          <w:sz w:val="24"/>
          <w:szCs w:val="24"/>
        </w:rPr>
        <w:t>299</w:t>
      </w:r>
      <w:r w:rsidR="00C8440D" w:rsidRPr="00B87A64">
        <w:rPr>
          <w:rFonts w:ascii="Times New Roman" w:hAnsi="Times New Roman"/>
          <w:sz w:val="24"/>
          <w:szCs w:val="24"/>
        </w:rPr>
        <w:t xml:space="preserve"> от </w:t>
      </w:r>
      <w:r w:rsidR="00901FCF">
        <w:rPr>
          <w:rFonts w:ascii="Times New Roman" w:hAnsi="Times New Roman"/>
          <w:sz w:val="24"/>
          <w:szCs w:val="24"/>
        </w:rPr>
        <w:t>2</w:t>
      </w:r>
      <w:r w:rsidR="00C8440D" w:rsidRPr="00B87A64">
        <w:rPr>
          <w:rFonts w:ascii="Times New Roman" w:hAnsi="Times New Roman"/>
          <w:sz w:val="24"/>
          <w:szCs w:val="24"/>
        </w:rPr>
        <w:t xml:space="preserve">2.11.2016 г </w:t>
      </w:r>
      <w:r w:rsidR="00901FCF">
        <w:rPr>
          <w:rFonts w:ascii="Times New Roman" w:hAnsi="Times New Roman"/>
          <w:sz w:val="24"/>
          <w:szCs w:val="24"/>
        </w:rPr>
        <w:t>– 40 000</w:t>
      </w:r>
      <w:r w:rsidR="00C8440D" w:rsidRPr="00B87A64">
        <w:rPr>
          <w:rFonts w:ascii="Times New Roman" w:hAnsi="Times New Roman"/>
          <w:sz w:val="24"/>
          <w:szCs w:val="24"/>
        </w:rPr>
        <w:t xml:space="preserve"> рублей, от №</w:t>
      </w:r>
      <w:r w:rsidR="00901FCF">
        <w:rPr>
          <w:rFonts w:ascii="Times New Roman" w:hAnsi="Times New Roman"/>
          <w:sz w:val="24"/>
          <w:szCs w:val="24"/>
        </w:rPr>
        <w:t>304</w:t>
      </w:r>
      <w:r w:rsidR="00C8440D" w:rsidRPr="00B87A64">
        <w:rPr>
          <w:rFonts w:ascii="Times New Roman" w:hAnsi="Times New Roman"/>
          <w:sz w:val="24"/>
          <w:szCs w:val="24"/>
        </w:rPr>
        <w:t xml:space="preserve"> от </w:t>
      </w:r>
      <w:r w:rsidR="00901FCF">
        <w:rPr>
          <w:rFonts w:ascii="Times New Roman" w:hAnsi="Times New Roman"/>
          <w:sz w:val="24"/>
          <w:szCs w:val="24"/>
        </w:rPr>
        <w:t>28</w:t>
      </w:r>
      <w:r w:rsidR="00C8440D" w:rsidRPr="00B87A64">
        <w:rPr>
          <w:rFonts w:ascii="Times New Roman" w:hAnsi="Times New Roman"/>
          <w:sz w:val="24"/>
          <w:szCs w:val="24"/>
        </w:rPr>
        <w:t>.11.2016 г -</w:t>
      </w:r>
      <w:r w:rsidR="00901FCF">
        <w:rPr>
          <w:rFonts w:ascii="Times New Roman" w:hAnsi="Times New Roman"/>
          <w:sz w:val="24"/>
          <w:szCs w:val="24"/>
        </w:rPr>
        <w:t>35</w:t>
      </w:r>
      <w:r w:rsidR="008959B7">
        <w:rPr>
          <w:rFonts w:ascii="Times New Roman" w:hAnsi="Times New Roman"/>
          <w:sz w:val="24"/>
          <w:szCs w:val="24"/>
        </w:rPr>
        <w:t xml:space="preserve"> </w:t>
      </w:r>
      <w:r w:rsidR="00901FCF">
        <w:rPr>
          <w:rFonts w:ascii="Times New Roman" w:hAnsi="Times New Roman"/>
          <w:sz w:val="24"/>
          <w:szCs w:val="24"/>
        </w:rPr>
        <w:t>000</w:t>
      </w:r>
      <w:r w:rsidR="00C8440D" w:rsidRPr="00B87A64">
        <w:rPr>
          <w:rFonts w:ascii="Times New Roman" w:hAnsi="Times New Roman"/>
          <w:sz w:val="24"/>
          <w:szCs w:val="24"/>
        </w:rPr>
        <w:t xml:space="preserve"> рублей</w:t>
      </w:r>
      <w:proofErr w:type="gramEnd"/>
      <w:r w:rsidR="00C8440D" w:rsidRPr="00B87A64">
        <w:rPr>
          <w:rFonts w:ascii="Times New Roman" w:hAnsi="Times New Roman"/>
          <w:sz w:val="24"/>
          <w:szCs w:val="24"/>
        </w:rPr>
        <w:t>, от №</w:t>
      </w:r>
      <w:r w:rsidR="00901FCF">
        <w:rPr>
          <w:rFonts w:ascii="Times New Roman" w:hAnsi="Times New Roman"/>
          <w:sz w:val="24"/>
          <w:szCs w:val="24"/>
        </w:rPr>
        <w:t>319</w:t>
      </w:r>
      <w:r w:rsidR="00C8440D" w:rsidRPr="00B87A64">
        <w:rPr>
          <w:rFonts w:ascii="Times New Roman" w:hAnsi="Times New Roman"/>
          <w:sz w:val="24"/>
          <w:szCs w:val="24"/>
        </w:rPr>
        <w:t xml:space="preserve"> от </w:t>
      </w:r>
      <w:r w:rsidR="00901FCF">
        <w:rPr>
          <w:rFonts w:ascii="Times New Roman" w:hAnsi="Times New Roman"/>
          <w:sz w:val="24"/>
          <w:szCs w:val="24"/>
        </w:rPr>
        <w:t>08</w:t>
      </w:r>
      <w:r w:rsidR="00C8440D" w:rsidRPr="00B87A64">
        <w:rPr>
          <w:rFonts w:ascii="Times New Roman" w:hAnsi="Times New Roman"/>
          <w:sz w:val="24"/>
          <w:szCs w:val="24"/>
        </w:rPr>
        <w:t>.</w:t>
      </w:r>
      <w:r w:rsidR="00901FCF">
        <w:rPr>
          <w:rFonts w:ascii="Times New Roman" w:hAnsi="Times New Roman"/>
          <w:sz w:val="24"/>
          <w:szCs w:val="24"/>
        </w:rPr>
        <w:t>12</w:t>
      </w:r>
      <w:r w:rsidR="00C8440D" w:rsidRPr="00B87A64">
        <w:rPr>
          <w:rFonts w:ascii="Times New Roman" w:hAnsi="Times New Roman"/>
          <w:sz w:val="24"/>
          <w:szCs w:val="24"/>
        </w:rPr>
        <w:t>.2016 г -</w:t>
      </w:r>
      <w:r w:rsidR="000916D9">
        <w:rPr>
          <w:rFonts w:ascii="Times New Roman" w:hAnsi="Times New Roman"/>
          <w:sz w:val="24"/>
          <w:szCs w:val="24"/>
        </w:rPr>
        <w:t xml:space="preserve"> </w:t>
      </w:r>
      <w:r w:rsidR="00901FCF">
        <w:rPr>
          <w:rFonts w:ascii="Times New Roman" w:hAnsi="Times New Roman"/>
          <w:sz w:val="24"/>
          <w:szCs w:val="24"/>
        </w:rPr>
        <w:t>40 000</w:t>
      </w:r>
      <w:r w:rsidR="00C8440D" w:rsidRPr="00B87A64">
        <w:rPr>
          <w:rFonts w:ascii="Times New Roman" w:hAnsi="Times New Roman"/>
          <w:sz w:val="24"/>
          <w:szCs w:val="24"/>
        </w:rPr>
        <w:t xml:space="preserve"> рублей, от №3</w:t>
      </w:r>
      <w:r w:rsidR="00901FCF">
        <w:rPr>
          <w:rFonts w:ascii="Times New Roman" w:hAnsi="Times New Roman"/>
          <w:sz w:val="24"/>
          <w:szCs w:val="24"/>
        </w:rPr>
        <w:t>23</w:t>
      </w:r>
      <w:r w:rsidR="00C8440D" w:rsidRPr="00B87A64">
        <w:rPr>
          <w:rFonts w:ascii="Times New Roman" w:hAnsi="Times New Roman"/>
          <w:sz w:val="24"/>
          <w:szCs w:val="24"/>
        </w:rPr>
        <w:t xml:space="preserve"> от </w:t>
      </w:r>
      <w:r w:rsidR="00901FCF">
        <w:rPr>
          <w:rFonts w:ascii="Times New Roman" w:hAnsi="Times New Roman"/>
          <w:sz w:val="24"/>
          <w:szCs w:val="24"/>
        </w:rPr>
        <w:t>08</w:t>
      </w:r>
      <w:r w:rsidR="00C8440D" w:rsidRPr="00B87A64">
        <w:rPr>
          <w:rFonts w:ascii="Times New Roman" w:hAnsi="Times New Roman"/>
          <w:sz w:val="24"/>
          <w:szCs w:val="24"/>
        </w:rPr>
        <w:t>.1</w:t>
      </w:r>
      <w:r w:rsidR="00901FCF">
        <w:rPr>
          <w:rFonts w:ascii="Times New Roman" w:hAnsi="Times New Roman"/>
          <w:sz w:val="24"/>
          <w:szCs w:val="24"/>
        </w:rPr>
        <w:t>2</w:t>
      </w:r>
      <w:r w:rsidR="00C8440D" w:rsidRPr="00B87A64">
        <w:rPr>
          <w:rFonts w:ascii="Times New Roman" w:hAnsi="Times New Roman"/>
          <w:sz w:val="24"/>
          <w:szCs w:val="24"/>
        </w:rPr>
        <w:t xml:space="preserve">.2016 г </w:t>
      </w:r>
      <w:r w:rsidR="008959B7">
        <w:rPr>
          <w:rFonts w:ascii="Times New Roman" w:hAnsi="Times New Roman"/>
          <w:sz w:val="24"/>
          <w:szCs w:val="24"/>
        </w:rPr>
        <w:t>–</w:t>
      </w:r>
      <w:r w:rsidR="00901FCF">
        <w:rPr>
          <w:rFonts w:ascii="Times New Roman" w:hAnsi="Times New Roman"/>
          <w:sz w:val="24"/>
          <w:szCs w:val="24"/>
        </w:rPr>
        <w:t xml:space="preserve"> 35</w:t>
      </w:r>
      <w:r w:rsidR="008959B7">
        <w:rPr>
          <w:rFonts w:ascii="Times New Roman" w:hAnsi="Times New Roman"/>
          <w:sz w:val="24"/>
          <w:szCs w:val="24"/>
        </w:rPr>
        <w:t xml:space="preserve"> </w:t>
      </w:r>
      <w:r w:rsidR="00901FCF">
        <w:rPr>
          <w:rFonts w:ascii="Times New Roman" w:hAnsi="Times New Roman"/>
          <w:sz w:val="24"/>
          <w:szCs w:val="24"/>
        </w:rPr>
        <w:t>000</w:t>
      </w:r>
      <w:r w:rsidR="00C8440D" w:rsidRPr="00B87A64">
        <w:rPr>
          <w:rFonts w:ascii="Times New Roman" w:hAnsi="Times New Roman"/>
          <w:sz w:val="24"/>
          <w:szCs w:val="24"/>
        </w:rPr>
        <w:t xml:space="preserve"> </w:t>
      </w:r>
      <w:r w:rsidR="00C8440D" w:rsidRPr="00B87A64">
        <w:rPr>
          <w:rFonts w:ascii="Times New Roman" w:hAnsi="Times New Roman"/>
          <w:sz w:val="24"/>
          <w:szCs w:val="24"/>
        </w:rPr>
        <w:lastRenderedPageBreak/>
        <w:t>рублей, от №37</w:t>
      </w:r>
      <w:r w:rsidR="00901FCF">
        <w:rPr>
          <w:rFonts w:ascii="Times New Roman" w:hAnsi="Times New Roman"/>
          <w:sz w:val="24"/>
          <w:szCs w:val="24"/>
        </w:rPr>
        <w:t>5</w:t>
      </w:r>
      <w:r w:rsidR="00C8440D" w:rsidRPr="00B87A64">
        <w:rPr>
          <w:rFonts w:ascii="Times New Roman" w:hAnsi="Times New Roman"/>
          <w:sz w:val="24"/>
          <w:szCs w:val="24"/>
        </w:rPr>
        <w:t xml:space="preserve"> от 28.1</w:t>
      </w:r>
      <w:r w:rsidR="00901FCF">
        <w:rPr>
          <w:rFonts w:ascii="Times New Roman" w:hAnsi="Times New Roman"/>
          <w:sz w:val="24"/>
          <w:szCs w:val="24"/>
        </w:rPr>
        <w:t>2</w:t>
      </w:r>
      <w:r w:rsidR="00C8440D" w:rsidRPr="00B87A64">
        <w:rPr>
          <w:rFonts w:ascii="Times New Roman" w:hAnsi="Times New Roman"/>
          <w:sz w:val="24"/>
          <w:szCs w:val="24"/>
        </w:rPr>
        <w:t>.2016 г -</w:t>
      </w:r>
      <w:r w:rsidR="008959B7">
        <w:rPr>
          <w:rFonts w:ascii="Times New Roman" w:hAnsi="Times New Roman"/>
          <w:sz w:val="24"/>
          <w:szCs w:val="24"/>
        </w:rPr>
        <w:t xml:space="preserve"> </w:t>
      </w:r>
      <w:r w:rsidR="00901FCF">
        <w:rPr>
          <w:rFonts w:ascii="Times New Roman" w:hAnsi="Times New Roman"/>
          <w:sz w:val="24"/>
          <w:szCs w:val="24"/>
        </w:rPr>
        <w:t>40</w:t>
      </w:r>
      <w:r w:rsidR="008959B7">
        <w:rPr>
          <w:rFonts w:ascii="Times New Roman" w:hAnsi="Times New Roman"/>
          <w:sz w:val="24"/>
          <w:szCs w:val="24"/>
        </w:rPr>
        <w:t xml:space="preserve"> </w:t>
      </w:r>
      <w:r w:rsidR="00901FCF">
        <w:rPr>
          <w:rFonts w:ascii="Times New Roman" w:hAnsi="Times New Roman"/>
          <w:sz w:val="24"/>
          <w:szCs w:val="24"/>
        </w:rPr>
        <w:t>000</w:t>
      </w:r>
      <w:r w:rsidR="00C8440D" w:rsidRPr="00B87A64">
        <w:rPr>
          <w:rFonts w:ascii="Times New Roman" w:hAnsi="Times New Roman"/>
          <w:sz w:val="24"/>
          <w:szCs w:val="24"/>
        </w:rPr>
        <w:t xml:space="preserve">  рублей</w:t>
      </w:r>
      <w:r w:rsidR="001A6BB4">
        <w:rPr>
          <w:rFonts w:ascii="Times New Roman" w:hAnsi="Times New Roman"/>
          <w:sz w:val="24"/>
          <w:szCs w:val="24"/>
        </w:rPr>
        <w:t xml:space="preserve">. </w:t>
      </w:r>
      <w:r w:rsidR="00EC3C96">
        <w:rPr>
          <w:rFonts w:ascii="Times New Roman" w:hAnsi="Times New Roman"/>
          <w:sz w:val="24"/>
          <w:szCs w:val="24"/>
        </w:rPr>
        <w:t xml:space="preserve"> </w:t>
      </w:r>
      <w:r w:rsidR="00B87A64" w:rsidRPr="00B87A64">
        <w:rPr>
          <w:rFonts w:ascii="Times New Roman" w:hAnsi="Times New Roman"/>
          <w:sz w:val="24"/>
          <w:szCs w:val="24"/>
        </w:rPr>
        <w:t>Итого оплачен</w:t>
      </w:r>
      <w:proofErr w:type="gramStart"/>
      <w:r w:rsidR="00B87A64" w:rsidRPr="00B87A64">
        <w:rPr>
          <w:rFonts w:ascii="Times New Roman" w:hAnsi="Times New Roman"/>
          <w:sz w:val="24"/>
          <w:szCs w:val="24"/>
        </w:rPr>
        <w:t>о ООО</w:t>
      </w:r>
      <w:proofErr w:type="gramEnd"/>
      <w:r w:rsidR="00B87A64" w:rsidRPr="00B87A64">
        <w:rPr>
          <w:rFonts w:ascii="Times New Roman" w:hAnsi="Times New Roman"/>
          <w:sz w:val="24"/>
          <w:szCs w:val="24"/>
        </w:rPr>
        <w:t xml:space="preserve"> «Каскад плюс» -725 000 рублей. </w:t>
      </w:r>
      <w:r w:rsidR="00B87A64">
        <w:rPr>
          <w:rFonts w:ascii="Times New Roman" w:hAnsi="Times New Roman"/>
          <w:sz w:val="24"/>
          <w:szCs w:val="24"/>
        </w:rPr>
        <w:t>Акт сверки с ООО «Каскад плюс» прилагается.</w:t>
      </w:r>
    </w:p>
    <w:p w:rsidR="00C8440D" w:rsidRPr="00F52280" w:rsidRDefault="00B87A64" w:rsidP="00C8440D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6"/>
        </w:rPr>
      </w:pPr>
      <w:r w:rsidRPr="008959B7">
        <w:rPr>
          <w:rFonts w:ascii="Times New Roman" w:hAnsi="Times New Roman"/>
          <w:b/>
          <w:sz w:val="24"/>
          <w:szCs w:val="24"/>
        </w:rPr>
        <w:t xml:space="preserve">Приобретение </w:t>
      </w:r>
      <w:r w:rsidR="00CD6EA6" w:rsidRPr="008959B7">
        <w:rPr>
          <w:rFonts w:ascii="Times New Roman" w:hAnsi="Times New Roman"/>
          <w:b/>
          <w:sz w:val="24"/>
          <w:szCs w:val="24"/>
        </w:rPr>
        <w:t>и установка сетевого насоса</w:t>
      </w:r>
      <w:proofErr w:type="gramStart"/>
      <w:r w:rsidR="00CD6EA6" w:rsidRPr="008959B7">
        <w:rPr>
          <w:rFonts w:ascii="Times New Roman" w:hAnsi="Times New Roman"/>
          <w:b/>
          <w:sz w:val="24"/>
          <w:szCs w:val="24"/>
        </w:rPr>
        <w:t xml:space="preserve">  К</w:t>
      </w:r>
      <w:proofErr w:type="gramEnd"/>
      <w:r w:rsidR="00CD6EA6" w:rsidRPr="008959B7">
        <w:rPr>
          <w:rFonts w:ascii="Times New Roman" w:hAnsi="Times New Roman"/>
          <w:b/>
          <w:sz w:val="24"/>
          <w:szCs w:val="24"/>
        </w:rPr>
        <w:t xml:space="preserve"> 100-65-200а 18,5/3000</w:t>
      </w:r>
      <w:r w:rsidR="00CD6EA6"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44928" w:rsidRPr="008959B7">
        <w:rPr>
          <w:rFonts w:ascii="Times New Roman" w:hAnsi="Times New Roman"/>
          <w:b/>
          <w:sz w:val="24"/>
          <w:szCs w:val="24"/>
          <w:lang w:eastAsia="ru-RU"/>
        </w:rPr>
        <w:t>в котельную ГУЗ «ДЦРБ»</w:t>
      </w:r>
      <w:r w:rsidR="00EB59BF"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 по адресу: с. Дульдурга, ул.50 лет Октября, д.68 </w:t>
      </w:r>
      <w:r w:rsidR="00D44928"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(сметная документация на </w:t>
      </w:r>
      <w:r w:rsidR="00CD6EA6" w:rsidRPr="008959B7">
        <w:rPr>
          <w:rFonts w:ascii="Times New Roman" w:hAnsi="Times New Roman"/>
          <w:b/>
          <w:sz w:val="24"/>
          <w:szCs w:val="24"/>
          <w:lang w:eastAsia="ru-RU"/>
        </w:rPr>
        <w:t>86</w:t>
      </w:r>
      <w:r w:rsidR="0067242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D6EA6"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013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>рублей)</w:t>
      </w:r>
      <w:r w:rsidRPr="00B87A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C154BB">
        <w:rPr>
          <w:rFonts w:ascii="Times New Roman" w:hAnsi="Times New Roman"/>
          <w:sz w:val="24"/>
          <w:szCs w:val="24"/>
        </w:rPr>
        <w:t>АО</w:t>
      </w:r>
      <w:r w:rsidR="00D44928">
        <w:rPr>
          <w:rFonts w:ascii="Times New Roman" w:hAnsi="Times New Roman"/>
          <w:sz w:val="24"/>
          <w:szCs w:val="24"/>
        </w:rPr>
        <w:t xml:space="preserve"> «Коммунальник» </w:t>
      </w:r>
      <w:r w:rsidRPr="00B87A64">
        <w:rPr>
          <w:rFonts w:ascii="Times New Roman" w:hAnsi="Times New Roman"/>
          <w:sz w:val="24"/>
          <w:szCs w:val="24"/>
        </w:rPr>
        <w:t xml:space="preserve">на сумму </w:t>
      </w:r>
      <w:r w:rsidR="00CD6EA6">
        <w:rPr>
          <w:rFonts w:ascii="Times New Roman" w:hAnsi="Times New Roman"/>
          <w:sz w:val="24"/>
          <w:szCs w:val="24"/>
        </w:rPr>
        <w:t>61</w:t>
      </w:r>
      <w:r w:rsidR="007E521C">
        <w:rPr>
          <w:rFonts w:ascii="Times New Roman" w:hAnsi="Times New Roman"/>
          <w:sz w:val="24"/>
          <w:szCs w:val="24"/>
        </w:rPr>
        <w:t xml:space="preserve"> </w:t>
      </w:r>
      <w:r w:rsidR="00CD6EA6">
        <w:rPr>
          <w:rFonts w:ascii="Times New Roman" w:hAnsi="Times New Roman"/>
          <w:sz w:val="24"/>
          <w:szCs w:val="24"/>
        </w:rPr>
        <w:t xml:space="preserve">830 </w:t>
      </w:r>
      <w:r w:rsidRPr="00B87A64">
        <w:rPr>
          <w:rFonts w:ascii="Times New Roman" w:hAnsi="Times New Roman"/>
          <w:sz w:val="24"/>
          <w:szCs w:val="24"/>
        </w:rPr>
        <w:t>рублей, оплата произведена по платежн</w:t>
      </w:r>
      <w:r w:rsidR="00960BD5">
        <w:rPr>
          <w:rFonts w:ascii="Times New Roman" w:hAnsi="Times New Roman"/>
          <w:sz w:val="24"/>
          <w:szCs w:val="24"/>
        </w:rPr>
        <w:t>о</w:t>
      </w:r>
      <w:r w:rsidRPr="00B87A64">
        <w:rPr>
          <w:rFonts w:ascii="Times New Roman" w:hAnsi="Times New Roman"/>
          <w:sz w:val="24"/>
          <w:szCs w:val="24"/>
        </w:rPr>
        <w:t>м</w:t>
      </w:r>
      <w:r w:rsidR="00960BD5">
        <w:rPr>
          <w:rFonts w:ascii="Times New Roman" w:hAnsi="Times New Roman"/>
          <w:sz w:val="24"/>
          <w:szCs w:val="24"/>
        </w:rPr>
        <w:t>у</w:t>
      </w:r>
      <w:r w:rsidRPr="00B87A64">
        <w:rPr>
          <w:rFonts w:ascii="Times New Roman" w:hAnsi="Times New Roman"/>
          <w:sz w:val="24"/>
          <w:szCs w:val="24"/>
        </w:rPr>
        <w:t xml:space="preserve"> поручени</w:t>
      </w:r>
      <w:r w:rsidR="00960BD5">
        <w:rPr>
          <w:rFonts w:ascii="Times New Roman" w:hAnsi="Times New Roman"/>
          <w:sz w:val="24"/>
          <w:szCs w:val="24"/>
        </w:rPr>
        <w:t>ю</w:t>
      </w:r>
      <w:r w:rsidRPr="00B87A64">
        <w:rPr>
          <w:rFonts w:ascii="Times New Roman" w:hAnsi="Times New Roman"/>
          <w:sz w:val="24"/>
          <w:szCs w:val="24"/>
        </w:rPr>
        <w:t xml:space="preserve"> от №</w:t>
      </w:r>
      <w:r w:rsidR="00CD6EA6">
        <w:rPr>
          <w:rFonts w:ascii="Times New Roman" w:hAnsi="Times New Roman"/>
          <w:sz w:val="24"/>
          <w:szCs w:val="24"/>
        </w:rPr>
        <w:t>302</w:t>
      </w:r>
      <w:r w:rsidRPr="00B87A64">
        <w:rPr>
          <w:rFonts w:ascii="Times New Roman" w:hAnsi="Times New Roman"/>
          <w:sz w:val="24"/>
          <w:szCs w:val="24"/>
        </w:rPr>
        <w:t xml:space="preserve"> от </w:t>
      </w:r>
      <w:r w:rsidR="00CD6EA6">
        <w:rPr>
          <w:rFonts w:ascii="Times New Roman" w:hAnsi="Times New Roman"/>
          <w:sz w:val="24"/>
          <w:szCs w:val="24"/>
        </w:rPr>
        <w:t>24</w:t>
      </w:r>
      <w:r w:rsidRPr="00B87A64">
        <w:rPr>
          <w:rFonts w:ascii="Times New Roman" w:hAnsi="Times New Roman"/>
          <w:sz w:val="24"/>
          <w:szCs w:val="24"/>
        </w:rPr>
        <w:t>.</w:t>
      </w:r>
      <w:r w:rsidR="00CD6EA6">
        <w:rPr>
          <w:rFonts w:ascii="Times New Roman" w:hAnsi="Times New Roman"/>
          <w:sz w:val="24"/>
          <w:szCs w:val="24"/>
        </w:rPr>
        <w:t>11</w:t>
      </w:r>
      <w:r w:rsidRPr="00B87A64">
        <w:rPr>
          <w:rFonts w:ascii="Times New Roman" w:hAnsi="Times New Roman"/>
          <w:sz w:val="24"/>
          <w:szCs w:val="24"/>
        </w:rPr>
        <w:t xml:space="preserve">.2016 </w:t>
      </w:r>
      <w:r w:rsidR="00CD6EA6">
        <w:rPr>
          <w:rFonts w:ascii="Times New Roman" w:hAnsi="Times New Roman"/>
          <w:sz w:val="24"/>
          <w:szCs w:val="24"/>
        </w:rPr>
        <w:t>г.</w:t>
      </w:r>
    </w:p>
    <w:p w:rsidR="00D44928" w:rsidRPr="00F52280" w:rsidRDefault="00D44928" w:rsidP="00D44928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6"/>
        </w:rPr>
      </w:pPr>
      <w:proofErr w:type="gramStart"/>
      <w:r w:rsidRPr="008959B7">
        <w:rPr>
          <w:rFonts w:ascii="Times New Roman" w:hAnsi="Times New Roman"/>
          <w:b/>
          <w:sz w:val="24"/>
          <w:szCs w:val="24"/>
        </w:rPr>
        <w:t xml:space="preserve">Приобретение и установка колосников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 в котельную </w:t>
      </w:r>
      <w:r w:rsidRPr="008959B7">
        <w:rPr>
          <w:rFonts w:ascii="Times New Roman" w:hAnsi="Times New Roman"/>
          <w:b/>
          <w:sz w:val="24"/>
          <w:szCs w:val="24"/>
        </w:rPr>
        <w:t>по адресу: с. Дульдурга</w:t>
      </w:r>
      <w:r w:rsidR="00EB59BF" w:rsidRPr="008959B7">
        <w:rPr>
          <w:rFonts w:ascii="Times New Roman" w:hAnsi="Times New Roman"/>
          <w:b/>
          <w:sz w:val="24"/>
          <w:szCs w:val="24"/>
        </w:rPr>
        <w:t>,</w:t>
      </w:r>
      <w:r w:rsidRPr="008959B7">
        <w:rPr>
          <w:rFonts w:ascii="Times New Roman" w:hAnsi="Times New Roman"/>
          <w:b/>
          <w:sz w:val="24"/>
          <w:szCs w:val="24"/>
        </w:rPr>
        <w:t xml:space="preserve"> ул. Школьная,  д.1а</w:t>
      </w:r>
      <w:r w:rsidRPr="008959B7">
        <w:rPr>
          <w:b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>(сметная документация на 19</w:t>
      </w:r>
      <w:r w:rsidR="0067242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627 </w:t>
      </w:r>
      <w:r w:rsidR="0067242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 рублей)</w:t>
      </w:r>
      <w:r w:rsidRPr="00B87A6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60BD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154B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О «Коммунальник» </w:t>
      </w:r>
      <w:r w:rsidRPr="00B87A64">
        <w:rPr>
          <w:rFonts w:ascii="Times New Roman" w:hAnsi="Times New Roman"/>
          <w:sz w:val="24"/>
          <w:szCs w:val="24"/>
        </w:rPr>
        <w:t xml:space="preserve">на сумму </w:t>
      </w:r>
      <w:r w:rsidR="00D93BA1">
        <w:rPr>
          <w:rFonts w:ascii="Times New Roman" w:hAnsi="Times New Roman"/>
          <w:sz w:val="24"/>
          <w:szCs w:val="24"/>
        </w:rPr>
        <w:t>7</w:t>
      </w:r>
      <w:r w:rsidR="007E521C">
        <w:rPr>
          <w:rFonts w:ascii="Times New Roman" w:hAnsi="Times New Roman"/>
          <w:sz w:val="24"/>
          <w:szCs w:val="24"/>
        </w:rPr>
        <w:t xml:space="preserve"> </w:t>
      </w:r>
      <w:r w:rsidR="00D93BA1">
        <w:rPr>
          <w:rFonts w:ascii="Times New Roman" w:hAnsi="Times New Roman"/>
          <w:sz w:val="24"/>
          <w:szCs w:val="24"/>
        </w:rPr>
        <w:t>730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A64">
        <w:rPr>
          <w:rFonts w:ascii="Times New Roman" w:hAnsi="Times New Roman"/>
          <w:sz w:val="24"/>
          <w:szCs w:val="24"/>
        </w:rPr>
        <w:t xml:space="preserve">рублей, оплата произведена </w:t>
      </w:r>
      <w:r w:rsidR="00D93BA1">
        <w:rPr>
          <w:rFonts w:ascii="Times New Roman" w:hAnsi="Times New Roman"/>
          <w:sz w:val="24"/>
          <w:szCs w:val="24"/>
        </w:rPr>
        <w:t>наличными средствами</w:t>
      </w:r>
      <w:r w:rsidRPr="00B87A64">
        <w:rPr>
          <w:rFonts w:ascii="Times New Roman" w:hAnsi="Times New Roman"/>
          <w:sz w:val="24"/>
          <w:szCs w:val="24"/>
        </w:rPr>
        <w:t xml:space="preserve"> </w:t>
      </w:r>
      <w:r w:rsidR="00D93BA1">
        <w:rPr>
          <w:rFonts w:ascii="Times New Roman" w:hAnsi="Times New Roman"/>
          <w:sz w:val="24"/>
          <w:szCs w:val="24"/>
        </w:rPr>
        <w:t>22.08</w:t>
      </w:r>
      <w:r w:rsidRPr="00B87A64">
        <w:rPr>
          <w:rFonts w:ascii="Times New Roman" w:hAnsi="Times New Roman"/>
          <w:sz w:val="24"/>
          <w:szCs w:val="24"/>
        </w:rPr>
        <w:t xml:space="preserve">.2016 </w:t>
      </w:r>
      <w:r>
        <w:rPr>
          <w:rFonts w:ascii="Times New Roman" w:hAnsi="Times New Roman"/>
          <w:sz w:val="24"/>
          <w:szCs w:val="24"/>
        </w:rPr>
        <w:t>г.</w:t>
      </w:r>
      <w:r w:rsidR="00D93BA1">
        <w:rPr>
          <w:rFonts w:ascii="Times New Roman" w:hAnsi="Times New Roman"/>
          <w:sz w:val="24"/>
          <w:szCs w:val="24"/>
        </w:rPr>
        <w:t xml:space="preserve"> и </w:t>
      </w:r>
      <w:r w:rsidR="00960BD5">
        <w:rPr>
          <w:rFonts w:ascii="Times New Roman" w:hAnsi="Times New Roman"/>
          <w:sz w:val="24"/>
          <w:szCs w:val="24"/>
        </w:rPr>
        <w:t xml:space="preserve">ООО «Транс-сервис» </w:t>
      </w:r>
      <w:r w:rsidR="00D93BA1">
        <w:rPr>
          <w:rFonts w:ascii="Times New Roman" w:hAnsi="Times New Roman"/>
          <w:sz w:val="24"/>
          <w:szCs w:val="24"/>
        </w:rPr>
        <w:t>товарный чек №21 от 13.10.2016 г. приобретено за наличный расчет на сумму 5</w:t>
      </w:r>
      <w:r w:rsidR="007E521C">
        <w:rPr>
          <w:rFonts w:ascii="Times New Roman" w:hAnsi="Times New Roman"/>
          <w:sz w:val="24"/>
          <w:szCs w:val="24"/>
        </w:rPr>
        <w:t xml:space="preserve"> </w:t>
      </w:r>
      <w:r w:rsidR="00D93BA1">
        <w:rPr>
          <w:rFonts w:ascii="Times New Roman" w:hAnsi="Times New Roman"/>
          <w:sz w:val="24"/>
          <w:szCs w:val="24"/>
        </w:rPr>
        <w:t xml:space="preserve">000 </w:t>
      </w:r>
      <w:r w:rsidR="00672428">
        <w:rPr>
          <w:rFonts w:ascii="Times New Roman" w:hAnsi="Times New Roman"/>
          <w:sz w:val="24"/>
          <w:szCs w:val="24"/>
        </w:rPr>
        <w:t xml:space="preserve"> </w:t>
      </w:r>
      <w:r w:rsidR="00D93BA1">
        <w:rPr>
          <w:rFonts w:ascii="Times New Roman" w:hAnsi="Times New Roman"/>
          <w:sz w:val="24"/>
          <w:szCs w:val="24"/>
        </w:rPr>
        <w:t>рублей.</w:t>
      </w:r>
      <w:proofErr w:type="gramEnd"/>
    </w:p>
    <w:p w:rsidR="00C8440D" w:rsidRPr="00CD1C1F" w:rsidRDefault="00AA337B" w:rsidP="00C8440D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6"/>
        </w:rPr>
      </w:pPr>
      <w:proofErr w:type="gramStart"/>
      <w:r w:rsidRPr="008959B7">
        <w:rPr>
          <w:rFonts w:ascii="Times New Roman" w:hAnsi="Times New Roman"/>
          <w:b/>
          <w:sz w:val="24"/>
          <w:szCs w:val="24"/>
        </w:rPr>
        <w:t xml:space="preserve">Приобретение и установка </w:t>
      </w:r>
      <w:r w:rsidR="00CD1C1F" w:rsidRPr="008959B7">
        <w:rPr>
          <w:rFonts w:ascii="Times New Roman" w:hAnsi="Times New Roman"/>
          <w:b/>
          <w:sz w:val="24"/>
          <w:szCs w:val="24"/>
        </w:rPr>
        <w:t xml:space="preserve">сетевого насоса КМ 100-80-160  </w:t>
      </w:r>
      <w:proofErr w:type="spellStart"/>
      <w:r w:rsidR="00CD1C1F" w:rsidRPr="008959B7">
        <w:rPr>
          <w:rFonts w:ascii="Times New Roman" w:hAnsi="Times New Roman"/>
          <w:b/>
          <w:sz w:val="24"/>
          <w:szCs w:val="24"/>
        </w:rPr>
        <w:t>эл</w:t>
      </w:r>
      <w:proofErr w:type="spellEnd"/>
      <w:r w:rsidR="00CD1C1F" w:rsidRPr="008959B7">
        <w:rPr>
          <w:rFonts w:ascii="Times New Roman" w:hAnsi="Times New Roman"/>
          <w:b/>
          <w:sz w:val="24"/>
          <w:szCs w:val="24"/>
        </w:rPr>
        <w:t>. двиг.15 кВт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 в котельную </w:t>
      </w:r>
      <w:r w:rsidR="00EB59BF"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МБОУ «Дульдургинская СОШ №2», </w:t>
      </w:r>
      <w:r w:rsidRPr="008959B7">
        <w:rPr>
          <w:rFonts w:ascii="Times New Roman" w:hAnsi="Times New Roman"/>
          <w:b/>
          <w:sz w:val="24"/>
          <w:szCs w:val="24"/>
        </w:rPr>
        <w:t>по адресу: с. Дульдурга ул. Школьная,  д.1а</w:t>
      </w:r>
      <w:r w:rsidRPr="008959B7">
        <w:rPr>
          <w:b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(сметная документация на </w:t>
      </w:r>
      <w:r w:rsidR="00CD1C1F" w:rsidRPr="008959B7">
        <w:rPr>
          <w:rFonts w:ascii="Times New Roman" w:hAnsi="Times New Roman"/>
          <w:b/>
          <w:sz w:val="24"/>
          <w:szCs w:val="24"/>
          <w:lang w:eastAsia="ru-RU"/>
        </w:rPr>
        <w:t>71</w:t>
      </w:r>
      <w:r w:rsidR="0067242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D1C1F" w:rsidRPr="008959B7">
        <w:rPr>
          <w:rFonts w:ascii="Times New Roman" w:hAnsi="Times New Roman"/>
          <w:b/>
          <w:sz w:val="24"/>
          <w:szCs w:val="24"/>
          <w:lang w:eastAsia="ru-RU"/>
        </w:rPr>
        <w:t>779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 рублей) </w:t>
      </w:r>
      <w:r w:rsidRPr="00CD1C1F">
        <w:rPr>
          <w:rFonts w:ascii="Times New Roman" w:hAnsi="Times New Roman"/>
          <w:sz w:val="24"/>
          <w:szCs w:val="24"/>
        </w:rPr>
        <w:t xml:space="preserve"> </w:t>
      </w:r>
      <w:r w:rsidRPr="00CD1C1F">
        <w:rPr>
          <w:rFonts w:ascii="Times New Roman" w:hAnsi="Times New Roman"/>
          <w:sz w:val="24"/>
          <w:szCs w:val="24"/>
          <w:lang w:eastAsia="ru-RU"/>
        </w:rPr>
        <w:t xml:space="preserve"> –  </w:t>
      </w:r>
      <w:r w:rsidR="00960BD5">
        <w:rPr>
          <w:rFonts w:ascii="Times New Roman" w:hAnsi="Times New Roman"/>
          <w:sz w:val="24"/>
          <w:szCs w:val="24"/>
          <w:lang w:eastAsia="ru-RU"/>
        </w:rPr>
        <w:t xml:space="preserve">счет №144 от </w:t>
      </w:r>
      <w:r w:rsidR="0080647D">
        <w:rPr>
          <w:rFonts w:ascii="Times New Roman" w:hAnsi="Times New Roman"/>
          <w:sz w:val="24"/>
          <w:szCs w:val="24"/>
          <w:lang w:eastAsia="ru-RU"/>
        </w:rPr>
        <w:t xml:space="preserve">14.11.2016 г.  </w:t>
      </w:r>
      <w:r w:rsidRPr="00CD1C1F">
        <w:rPr>
          <w:rFonts w:ascii="Times New Roman" w:hAnsi="Times New Roman"/>
          <w:sz w:val="24"/>
          <w:szCs w:val="24"/>
        </w:rPr>
        <w:t>с ООО «К</w:t>
      </w:r>
      <w:r w:rsidR="00CD1C1F" w:rsidRPr="00CD1C1F">
        <w:rPr>
          <w:rFonts w:ascii="Times New Roman" w:hAnsi="Times New Roman"/>
          <w:sz w:val="24"/>
          <w:szCs w:val="24"/>
        </w:rPr>
        <w:t>аскад плюс</w:t>
      </w:r>
      <w:r w:rsidRPr="00CD1C1F">
        <w:rPr>
          <w:rFonts w:ascii="Times New Roman" w:hAnsi="Times New Roman"/>
          <w:sz w:val="24"/>
          <w:szCs w:val="24"/>
        </w:rPr>
        <w:t xml:space="preserve">» на сумму </w:t>
      </w:r>
      <w:r w:rsidR="00CD1C1F" w:rsidRPr="00CD1C1F">
        <w:rPr>
          <w:rFonts w:ascii="Times New Roman" w:hAnsi="Times New Roman"/>
          <w:sz w:val="24"/>
          <w:szCs w:val="24"/>
        </w:rPr>
        <w:t>52</w:t>
      </w:r>
      <w:r w:rsidR="007E521C">
        <w:rPr>
          <w:rFonts w:ascii="Times New Roman" w:hAnsi="Times New Roman"/>
          <w:sz w:val="24"/>
          <w:szCs w:val="24"/>
        </w:rPr>
        <w:t xml:space="preserve"> </w:t>
      </w:r>
      <w:r w:rsidR="00CD1C1F" w:rsidRPr="00CD1C1F">
        <w:rPr>
          <w:rFonts w:ascii="Times New Roman" w:hAnsi="Times New Roman"/>
          <w:sz w:val="24"/>
          <w:szCs w:val="24"/>
        </w:rPr>
        <w:t>000</w:t>
      </w:r>
      <w:r w:rsidRPr="00CD1C1F">
        <w:rPr>
          <w:rFonts w:ascii="Times New Roman" w:hAnsi="Times New Roman"/>
          <w:sz w:val="24"/>
          <w:szCs w:val="24"/>
        </w:rPr>
        <w:t xml:space="preserve"> рублей</w:t>
      </w:r>
      <w:r w:rsidR="00CD1C1F" w:rsidRPr="00CD1C1F">
        <w:rPr>
          <w:rFonts w:ascii="Times New Roman" w:hAnsi="Times New Roman"/>
          <w:sz w:val="24"/>
          <w:szCs w:val="24"/>
        </w:rPr>
        <w:t>, оплата по счету будет произведена согласно соглашени</w:t>
      </w:r>
      <w:r w:rsidR="00CD1C1F">
        <w:rPr>
          <w:rFonts w:ascii="Times New Roman" w:hAnsi="Times New Roman"/>
          <w:sz w:val="24"/>
          <w:szCs w:val="24"/>
        </w:rPr>
        <w:t>я</w:t>
      </w:r>
      <w:r w:rsidR="00CD1C1F" w:rsidRPr="00CD1C1F">
        <w:rPr>
          <w:rFonts w:ascii="Times New Roman" w:hAnsi="Times New Roman"/>
          <w:sz w:val="24"/>
          <w:szCs w:val="24"/>
        </w:rPr>
        <w:t xml:space="preserve"> о зачете взаимных требований №1 от 17.10.2016 года</w:t>
      </w:r>
      <w:proofErr w:type="gramEnd"/>
      <w:r w:rsidR="0080647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80647D" w:rsidRPr="00CD1C1F">
        <w:rPr>
          <w:rFonts w:ascii="Times New Roman" w:hAnsi="Times New Roman"/>
          <w:sz w:val="24"/>
          <w:szCs w:val="24"/>
        </w:rPr>
        <w:t>согласно договора</w:t>
      </w:r>
      <w:proofErr w:type="gramEnd"/>
      <w:r w:rsidR="0080647D" w:rsidRPr="00CD1C1F">
        <w:rPr>
          <w:rFonts w:ascii="Times New Roman" w:hAnsi="Times New Roman"/>
          <w:sz w:val="24"/>
          <w:szCs w:val="24"/>
        </w:rPr>
        <w:t xml:space="preserve"> № 14-16к+ от 12.08.2016 года</w:t>
      </w:r>
      <w:r w:rsidR="00CD1C1F">
        <w:rPr>
          <w:rFonts w:ascii="Times New Roman" w:hAnsi="Times New Roman"/>
          <w:sz w:val="24"/>
          <w:szCs w:val="24"/>
        </w:rPr>
        <w:t>.</w:t>
      </w:r>
    </w:p>
    <w:p w:rsidR="008F24B8" w:rsidRPr="00CD1C1F" w:rsidRDefault="008F24B8" w:rsidP="008F24B8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6"/>
        </w:rPr>
      </w:pPr>
      <w:r w:rsidRPr="008959B7">
        <w:rPr>
          <w:rFonts w:ascii="Times New Roman" w:hAnsi="Times New Roman"/>
          <w:b/>
          <w:sz w:val="24"/>
          <w:szCs w:val="24"/>
        </w:rPr>
        <w:t xml:space="preserve">Приобретение и установка дутьевого вентилятора ВЦ-14-46-2,5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в котельную </w:t>
      </w:r>
      <w:r w:rsidRPr="008959B7"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 w:rsidRPr="008959B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8959B7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8959B7">
        <w:rPr>
          <w:rFonts w:ascii="Times New Roman" w:hAnsi="Times New Roman"/>
          <w:b/>
          <w:sz w:val="24"/>
          <w:szCs w:val="24"/>
        </w:rPr>
        <w:t>Дульдурга</w:t>
      </w:r>
      <w:proofErr w:type="gramEnd"/>
      <w:r w:rsidRPr="008959B7">
        <w:rPr>
          <w:rFonts w:ascii="Times New Roman" w:hAnsi="Times New Roman"/>
          <w:b/>
          <w:sz w:val="24"/>
          <w:szCs w:val="24"/>
        </w:rPr>
        <w:t xml:space="preserve"> ул. Школьная,  д.1а</w:t>
      </w:r>
      <w:r w:rsidRPr="008959B7">
        <w:rPr>
          <w:b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>(сметная документация на 18</w:t>
      </w:r>
      <w:r w:rsidR="007E521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>222 рублей)</w:t>
      </w:r>
      <w:r w:rsidRPr="00CD1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1C1F">
        <w:rPr>
          <w:rFonts w:ascii="Times New Roman" w:hAnsi="Times New Roman"/>
          <w:sz w:val="24"/>
          <w:szCs w:val="24"/>
        </w:rPr>
        <w:t xml:space="preserve"> </w:t>
      </w:r>
      <w:r w:rsidRPr="00CD1C1F">
        <w:rPr>
          <w:rFonts w:ascii="Times New Roman" w:hAnsi="Times New Roman"/>
          <w:sz w:val="24"/>
          <w:szCs w:val="24"/>
          <w:lang w:eastAsia="ru-RU"/>
        </w:rPr>
        <w:t xml:space="preserve"> –  </w:t>
      </w:r>
      <w:r w:rsidRPr="00CD1C1F">
        <w:rPr>
          <w:rFonts w:ascii="Times New Roman" w:hAnsi="Times New Roman"/>
          <w:sz w:val="24"/>
          <w:szCs w:val="24"/>
        </w:rPr>
        <w:t xml:space="preserve">оплата </w:t>
      </w:r>
      <w:r w:rsidR="00F95FDB">
        <w:rPr>
          <w:rFonts w:ascii="Times New Roman" w:hAnsi="Times New Roman"/>
          <w:sz w:val="24"/>
          <w:szCs w:val="24"/>
        </w:rPr>
        <w:t xml:space="preserve">за дутьевой вентилятор </w:t>
      </w:r>
      <w:r w:rsidRPr="00CD1C1F">
        <w:rPr>
          <w:rFonts w:ascii="Times New Roman" w:hAnsi="Times New Roman"/>
          <w:sz w:val="24"/>
          <w:szCs w:val="24"/>
        </w:rPr>
        <w:t xml:space="preserve">произведена </w:t>
      </w:r>
      <w:r w:rsidR="00F95FDB">
        <w:rPr>
          <w:rFonts w:ascii="Times New Roman" w:hAnsi="Times New Roman"/>
          <w:sz w:val="24"/>
          <w:szCs w:val="24"/>
        </w:rPr>
        <w:t>наличными средствами</w:t>
      </w:r>
      <w:r w:rsidRPr="00CD1C1F">
        <w:rPr>
          <w:rFonts w:ascii="Times New Roman" w:hAnsi="Times New Roman"/>
          <w:sz w:val="24"/>
          <w:szCs w:val="24"/>
        </w:rPr>
        <w:t xml:space="preserve"> </w:t>
      </w:r>
      <w:r w:rsidR="00F95FDB">
        <w:rPr>
          <w:rFonts w:ascii="Times New Roman" w:hAnsi="Times New Roman"/>
          <w:sz w:val="24"/>
          <w:szCs w:val="24"/>
        </w:rPr>
        <w:t>24</w:t>
      </w:r>
      <w:r w:rsidRPr="00CD1C1F">
        <w:rPr>
          <w:rFonts w:ascii="Times New Roman" w:hAnsi="Times New Roman"/>
          <w:sz w:val="24"/>
          <w:szCs w:val="24"/>
        </w:rPr>
        <w:t>.1</w:t>
      </w:r>
      <w:r w:rsidR="00F95FDB">
        <w:rPr>
          <w:rFonts w:ascii="Times New Roman" w:hAnsi="Times New Roman"/>
          <w:sz w:val="24"/>
          <w:szCs w:val="24"/>
        </w:rPr>
        <w:t>2</w:t>
      </w:r>
      <w:r w:rsidRPr="00CD1C1F">
        <w:rPr>
          <w:rFonts w:ascii="Times New Roman" w:hAnsi="Times New Roman"/>
          <w:sz w:val="24"/>
          <w:szCs w:val="24"/>
        </w:rPr>
        <w:t>.201</w:t>
      </w:r>
      <w:r w:rsidR="00F95FDB">
        <w:rPr>
          <w:rFonts w:ascii="Times New Roman" w:hAnsi="Times New Roman"/>
          <w:sz w:val="24"/>
          <w:szCs w:val="24"/>
        </w:rPr>
        <w:t>4</w:t>
      </w:r>
      <w:r w:rsidRPr="00CD1C1F">
        <w:rPr>
          <w:rFonts w:ascii="Times New Roman" w:hAnsi="Times New Roman"/>
          <w:sz w:val="24"/>
          <w:szCs w:val="24"/>
        </w:rPr>
        <w:t xml:space="preserve"> года</w:t>
      </w:r>
      <w:r w:rsidR="00F95FDB">
        <w:rPr>
          <w:rFonts w:ascii="Times New Roman" w:hAnsi="Times New Roman"/>
          <w:sz w:val="24"/>
          <w:szCs w:val="24"/>
        </w:rPr>
        <w:t xml:space="preserve"> в размере 14</w:t>
      </w:r>
      <w:r w:rsidR="007E521C">
        <w:rPr>
          <w:rFonts w:ascii="Times New Roman" w:hAnsi="Times New Roman"/>
          <w:sz w:val="24"/>
          <w:szCs w:val="24"/>
        </w:rPr>
        <w:t xml:space="preserve"> </w:t>
      </w:r>
      <w:r w:rsidR="00F95FDB">
        <w:rPr>
          <w:rFonts w:ascii="Times New Roman" w:hAnsi="Times New Roman"/>
          <w:sz w:val="24"/>
          <w:szCs w:val="24"/>
        </w:rPr>
        <w:t>190 рублей в АО «Коммунальник».</w:t>
      </w:r>
    </w:p>
    <w:p w:rsidR="00F95FDB" w:rsidRPr="004F00A4" w:rsidRDefault="00F95FDB" w:rsidP="00070084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6"/>
        </w:rPr>
      </w:pPr>
      <w:proofErr w:type="gramStart"/>
      <w:r w:rsidRPr="008959B7">
        <w:rPr>
          <w:rFonts w:ascii="Times New Roman" w:hAnsi="Times New Roman"/>
          <w:b/>
          <w:sz w:val="24"/>
          <w:szCs w:val="24"/>
        </w:rPr>
        <w:t>Ремонт электрооборудования</w:t>
      </w:r>
      <w:r w:rsidRPr="008959B7">
        <w:rPr>
          <w:rFonts w:ascii="Times New Roman" w:hAnsi="Times New Roman"/>
          <w:b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в котельной и водонапорной башне </w:t>
      </w:r>
      <w:r w:rsidRPr="008959B7">
        <w:rPr>
          <w:rFonts w:ascii="Times New Roman" w:hAnsi="Times New Roman"/>
          <w:b/>
          <w:sz w:val="24"/>
          <w:szCs w:val="24"/>
        </w:rPr>
        <w:t>по адресу: с. Дульдурга ул. Школьная,  д.1а</w:t>
      </w:r>
      <w:r w:rsidRPr="008959B7">
        <w:rPr>
          <w:b/>
        </w:rPr>
        <w:t xml:space="preserve"> </w:t>
      </w:r>
      <w:r w:rsidR="00284222" w:rsidRPr="008959B7">
        <w:rPr>
          <w:b/>
        </w:rPr>
        <w:t>-</w:t>
      </w:r>
      <w:r w:rsidR="008959B7">
        <w:rPr>
          <w:b/>
        </w:rPr>
        <w:t xml:space="preserve"> </w:t>
      </w:r>
      <w:r w:rsidR="00284222" w:rsidRPr="008959B7">
        <w:rPr>
          <w:rFonts w:ascii="Times New Roman" w:hAnsi="Times New Roman"/>
          <w:b/>
        </w:rPr>
        <w:t xml:space="preserve">1в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(сметная документация на </w:t>
      </w:r>
      <w:r w:rsidR="00284222" w:rsidRPr="008959B7">
        <w:rPr>
          <w:rFonts w:ascii="Times New Roman" w:hAnsi="Times New Roman"/>
          <w:b/>
          <w:sz w:val="24"/>
          <w:szCs w:val="24"/>
          <w:lang w:eastAsia="ru-RU"/>
        </w:rPr>
        <w:t>43</w:t>
      </w:r>
      <w:r w:rsidR="007E521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84222" w:rsidRPr="008959B7">
        <w:rPr>
          <w:rFonts w:ascii="Times New Roman" w:hAnsi="Times New Roman"/>
          <w:b/>
          <w:sz w:val="24"/>
          <w:szCs w:val="24"/>
          <w:lang w:eastAsia="ru-RU"/>
        </w:rPr>
        <w:t>546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 рублей)</w:t>
      </w:r>
      <w:r w:rsidRPr="004F00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00A4">
        <w:rPr>
          <w:rFonts w:ascii="Times New Roman" w:hAnsi="Times New Roman"/>
          <w:sz w:val="24"/>
          <w:szCs w:val="24"/>
        </w:rPr>
        <w:t xml:space="preserve"> </w:t>
      </w:r>
      <w:r w:rsidRPr="004F00A4">
        <w:rPr>
          <w:rFonts w:ascii="Times New Roman" w:hAnsi="Times New Roman"/>
          <w:sz w:val="24"/>
          <w:szCs w:val="24"/>
          <w:lang w:eastAsia="ru-RU"/>
        </w:rPr>
        <w:t xml:space="preserve"> –  </w:t>
      </w:r>
      <w:r w:rsidRPr="004F00A4">
        <w:rPr>
          <w:rFonts w:ascii="Times New Roman" w:hAnsi="Times New Roman"/>
          <w:sz w:val="24"/>
          <w:szCs w:val="24"/>
        </w:rPr>
        <w:t xml:space="preserve">оплата </w:t>
      </w:r>
      <w:r w:rsidR="00284222" w:rsidRPr="004F00A4">
        <w:rPr>
          <w:rFonts w:ascii="Times New Roman" w:hAnsi="Times New Roman"/>
          <w:sz w:val="24"/>
          <w:szCs w:val="24"/>
        </w:rPr>
        <w:t>АО «</w:t>
      </w:r>
      <w:proofErr w:type="spellStart"/>
      <w:r w:rsidR="00284222" w:rsidRPr="004F00A4">
        <w:rPr>
          <w:rFonts w:ascii="Times New Roman" w:hAnsi="Times New Roman"/>
          <w:sz w:val="24"/>
          <w:szCs w:val="24"/>
        </w:rPr>
        <w:t>Читаглавснаб</w:t>
      </w:r>
      <w:proofErr w:type="spellEnd"/>
      <w:r w:rsidR="00284222" w:rsidRPr="004F00A4">
        <w:rPr>
          <w:rFonts w:ascii="Times New Roman" w:hAnsi="Times New Roman"/>
          <w:sz w:val="24"/>
          <w:szCs w:val="24"/>
        </w:rPr>
        <w:t xml:space="preserve">» </w:t>
      </w:r>
      <w:r w:rsidRPr="004F00A4">
        <w:rPr>
          <w:rFonts w:ascii="Times New Roman" w:hAnsi="Times New Roman"/>
          <w:sz w:val="24"/>
          <w:szCs w:val="24"/>
        </w:rPr>
        <w:t xml:space="preserve">за </w:t>
      </w:r>
      <w:r w:rsidR="00284222" w:rsidRPr="004F00A4">
        <w:rPr>
          <w:rFonts w:ascii="Times New Roman" w:hAnsi="Times New Roman"/>
          <w:sz w:val="24"/>
          <w:szCs w:val="24"/>
        </w:rPr>
        <w:t>материалы</w:t>
      </w:r>
      <w:r w:rsidRPr="004F00A4">
        <w:rPr>
          <w:rFonts w:ascii="Times New Roman" w:hAnsi="Times New Roman"/>
          <w:sz w:val="24"/>
          <w:szCs w:val="24"/>
        </w:rPr>
        <w:t xml:space="preserve"> в размере </w:t>
      </w:r>
      <w:r w:rsidR="00284222" w:rsidRPr="004F00A4">
        <w:rPr>
          <w:rFonts w:ascii="Times New Roman" w:hAnsi="Times New Roman"/>
          <w:sz w:val="24"/>
          <w:szCs w:val="24"/>
        </w:rPr>
        <w:t>19</w:t>
      </w:r>
      <w:r w:rsidR="008959B7">
        <w:rPr>
          <w:rFonts w:ascii="Times New Roman" w:hAnsi="Times New Roman"/>
          <w:sz w:val="24"/>
          <w:szCs w:val="24"/>
        </w:rPr>
        <w:t xml:space="preserve"> </w:t>
      </w:r>
      <w:r w:rsidR="00284222" w:rsidRPr="004F00A4">
        <w:rPr>
          <w:rFonts w:ascii="Times New Roman" w:hAnsi="Times New Roman"/>
          <w:sz w:val="24"/>
          <w:szCs w:val="24"/>
        </w:rPr>
        <w:t>846,99</w:t>
      </w:r>
      <w:r w:rsidRPr="004F00A4">
        <w:rPr>
          <w:rFonts w:ascii="Times New Roman" w:hAnsi="Times New Roman"/>
          <w:sz w:val="24"/>
          <w:szCs w:val="24"/>
        </w:rPr>
        <w:t xml:space="preserve"> рублей </w:t>
      </w:r>
      <w:r w:rsidR="00284222" w:rsidRPr="004F00A4">
        <w:rPr>
          <w:rFonts w:ascii="Times New Roman" w:hAnsi="Times New Roman"/>
          <w:sz w:val="24"/>
          <w:szCs w:val="24"/>
        </w:rPr>
        <w:t>по платежному поручению № 290 от 11.11.2016 г. (58</w:t>
      </w:r>
      <w:r w:rsidR="007E521C">
        <w:rPr>
          <w:rFonts w:ascii="Times New Roman" w:hAnsi="Times New Roman"/>
          <w:sz w:val="24"/>
          <w:szCs w:val="24"/>
        </w:rPr>
        <w:t xml:space="preserve"> </w:t>
      </w:r>
      <w:r w:rsidR="00284222" w:rsidRPr="004F00A4">
        <w:rPr>
          <w:rFonts w:ascii="Times New Roman" w:hAnsi="Times New Roman"/>
          <w:sz w:val="24"/>
          <w:szCs w:val="24"/>
        </w:rPr>
        <w:t>160 руб.),</w:t>
      </w:r>
      <w:r w:rsidR="004F00A4" w:rsidRPr="004F00A4">
        <w:rPr>
          <w:rFonts w:ascii="Times New Roman" w:hAnsi="Times New Roman"/>
          <w:sz w:val="24"/>
          <w:szCs w:val="24"/>
        </w:rPr>
        <w:t xml:space="preserve"> оплата ИП </w:t>
      </w:r>
      <w:proofErr w:type="spellStart"/>
      <w:r w:rsidR="004F00A4" w:rsidRPr="004F00A4">
        <w:rPr>
          <w:rFonts w:ascii="Times New Roman" w:hAnsi="Times New Roman"/>
          <w:sz w:val="24"/>
          <w:szCs w:val="24"/>
        </w:rPr>
        <w:t>Гончиков</w:t>
      </w:r>
      <w:proofErr w:type="spellEnd"/>
      <w:r w:rsidR="004F00A4" w:rsidRPr="004F00A4">
        <w:rPr>
          <w:rFonts w:ascii="Times New Roman" w:hAnsi="Times New Roman"/>
          <w:sz w:val="24"/>
          <w:szCs w:val="24"/>
        </w:rPr>
        <w:t xml:space="preserve"> за материалы в размере 5</w:t>
      </w:r>
      <w:r w:rsidR="007E521C">
        <w:rPr>
          <w:rFonts w:ascii="Times New Roman" w:hAnsi="Times New Roman"/>
          <w:sz w:val="24"/>
          <w:szCs w:val="24"/>
        </w:rPr>
        <w:t xml:space="preserve"> </w:t>
      </w:r>
      <w:r w:rsidR="004F00A4" w:rsidRPr="004F00A4">
        <w:rPr>
          <w:rFonts w:ascii="Times New Roman" w:hAnsi="Times New Roman"/>
          <w:sz w:val="24"/>
          <w:szCs w:val="24"/>
        </w:rPr>
        <w:t>000 рублей по платежному поручению № 60 от 19.09.2016 г. (кабель</w:t>
      </w:r>
      <w:proofErr w:type="gramEnd"/>
      <w:r w:rsidR="004F00A4" w:rsidRPr="004F00A4">
        <w:rPr>
          <w:rFonts w:ascii="Times New Roman" w:hAnsi="Times New Roman"/>
          <w:sz w:val="24"/>
          <w:szCs w:val="24"/>
        </w:rPr>
        <w:t>, патроны)</w:t>
      </w:r>
      <w:r w:rsidRPr="004F00A4">
        <w:rPr>
          <w:rFonts w:ascii="Times New Roman" w:hAnsi="Times New Roman"/>
          <w:sz w:val="24"/>
          <w:szCs w:val="24"/>
        </w:rPr>
        <w:t>.</w:t>
      </w:r>
    </w:p>
    <w:p w:rsidR="00EB59BF" w:rsidRPr="009103EB" w:rsidRDefault="00EB59BF" w:rsidP="00EB59BF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6"/>
        </w:rPr>
      </w:pPr>
      <w:proofErr w:type="gramStart"/>
      <w:r w:rsidRPr="008959B7">
        <w:rPr>
          <w:rFonts w:ascii="Times New Roman" w:hAnsi="Times New Roman"/>
          <w:b/>
          <w:sz w:val="24"/>
          <w:szCs w:val="24"/>
        </w:rPr>
        <w:t xml:space="preserve">Замена сливной трубы и задвижек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в водонапорной башне </w:t>
      </w:r>
      <w:r w:rsidRPr="008959B7">
        <w:rPr>
          <w:rFonts w:ascii="Times New Roman" w:hAnsi="Times New Roman"/>
          <w:b/>
          <w:sz w:val="24"/>
          <w:szCs w:val="24"/>
        </w:rPr>
        <w:t>по адресу: с. Дульдурга ул. Школьная,  д.1</w:t>
      </w:r>
      <w:r w:rsidR="001B2612" w:rsidRPr="008959B7">
        <w:rPr>
          <w:rFonts w:ascii="Times New Roman" w:hAnsi="Times New Roman"/>
          <w:b/>
          <w:sz w:val="24"/>
          <w:szCs w:val="24"/>
        </w:rPr>
        <w:t>в</w:t>
      </w:r>
      <w:r w:rsidRPr="008959B7">
        <w:rPr>
          <w:b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>(сметная документация на 39</w:t>
      </w:r>
      <w:r w:rsidR="007E521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>308 рублей)</w:t>
      </w:r>
      <w:r w:rsidRPr="00F95FDB">
        <w:rPr>
          <w:rFonts w:ascii="Times New Roman" w:hAnsi="Times New Roman"/>
          <w:sz w:val="24"/>
          <w:szCs w:val="24"/>
          <w:lang w:eastAsia="ru-RU"/>
        </w:rPr>
        <w:t xml:space="preserve"> –  </w:t>
      </w:r>
      <w:r w:rsidRPr="00F95FDB">
        <w:rPr>
          <w:rFonts w:ascii="Times New Roman" w:hAnsi="Times New Roman"/>
          <w:sz w:val="24"/>
          <w:szCs w:val="24"/>
        </w:rPr>
        <w:t xml:space="preserve">оплата за </w:t>
      </w:r>
      <w:r w:rsidR="001B2612">
        <w:rPr>
          <w:rFonts w:ascii="Times New Roman" w:hAnsi="Times New Roman"/>
          <w:sz w:val="24"/>
          <w:szCs w:val="24"/>
        </w:rPr>
        <w:t xml:space="preserve">материалы ИП </w:t>
      </w:r>
      <w:proofErr w:type="spellStart"/>
      <w:r w:rsidR="001B2612">
        <w:rPr>
          <w:rFonts w:ascii="Times New Roman" w:hAnsi="Times New Roman"/>
          <w:sz w:val="24"/>
          <w:szCs w:val="24"/>
        </w:rPr>
        <w:t>Бавлова</w:t>
      </w:r>
      <w:proofErr w:type="spellEnd"/>
      <w:r w:rsidR="001B2612">
        <w:rPr>
          <w:rFonts w:ascii="Times New Roman" w:hAnsi="Times New Roman"/>
          <w:sz w:val="24"/>
          <w:szCs w:val="24"/>
        </w:rPr>
        <w:t xml:space="preserve"> Н.А. </w:t>
      </w:r>
      <w:r w:rsidRPr="009103EB">
        <w:rPr>
          <w:rFonts w:ascii="Times New Roman" w:hAnsi="Times New Roman"/>
          <w:sz w:val="24"/>
          <w:szCs w:val="24"/>
        </w:rPr>
        <w:t>произведена наличными средствами 24.1</w:t>
      </w:r>
      <w:r w:rsidR="001B2612" w:rsidRPr="009103EB">
        <w:rPr>
          <w:rFonts w:ascii="Times New Roman" w:hAnsi="Times New Roman"/>
          <w:sz w:val="24"/>
          <w:szCs w:val="24"/>
        </w:rPr>
        <w:t>1</w:t>
      </w:r>
      <w:r w:rsidRPr="009103EB">
        <w:rPr>
          <w:rFonts w:ascii="Times New Roman" w:hAnsi="Times New Roman"/>
          <w:sz w:val="24"/>
          <w:szCs w:val="24"/>
        </w:rPr>
        <w:t>.201</w:t>
      </w:r>
      <w:r w:rsidR="001B2612" w:rsidRPr="009103EB">
        <w:rPr>
          <w:rFonts w:ascii="Times New Roman" w:hAnsi="Times New Roman"/>
          <w:sz w:val="24"/>
          <w:szCs w:val="24"/>
        </w:rPr>
        <w:t>6</w:t>
      </w:r>
      <w:r w:rsidRPr="009103EB">
        <w:rPr>
          <w:rFonts w:ascii="Times New Roman" w:hAnsi="Times New Roman"/>
          <w:sz w:val="24"/>
          <w:szCs w:val="24"/>
        </w:rPr>
        <w:t xml:space="preserve"> года в размере </w:t>
      </w:r>
      <w:r w:rsidR="001B2612" w:rsidRPr="009103EB">
        <w:rPr>
          <w:rFonts w:ascii="Times New Roman" w:hAnsi="Times New Roman"/>
          <w:sz w:val="24"/>
          <w:szCs w:val="24"/>
        </w:rPr>
        <w:t>9</w:t>
      </w:r>
      <w:r w:rsidR="00934B35" w:rsidRPr="009103EB">
        <w:rPr>
          <w:rFonts w:ascii="Times New Roman" w:hAnsi="Times New Roman"/>
          <w:sz w:val="24"/>
          <w:szCs w:val="24"/>
        </w:rPr>
        <w:t>9</w:t>
      </w:r>
      <w:r w:rsidR="001B2612" w:rsidRPr="009103EB">
        <w:rPr>
          <w:rFonts w:ascii="Times New Roman" w:hAnsi="Times New Roman"/>
          <w:sz w:val="24"/>
          <w:szCs w:val="24"/>
        </w:rPr>
        <w:t>0 рублей</w:t>
      </w:r>
      <w:r w:rsidR="00934B35" w:rsidRPr="009103EB">
        <w:rPr>
          <w:rFonts w:ascii="Times New Roman" w:hAnsi="Times New Roman"/>
          <w:sz w:val="24"/>
          <w:szCs w:val="24"/>
        </w:rPr>
        <w:t xml:space="preserve"> (провод </w:t>
      </w:r>
      <w:proofErr w:type="spellStart"/>
      <w:r w:rsidR="00934B35" w:rsidRPr="009103EB">
        <w:rPr>
          <w:rFonts w:ascii="Times New Roman" w:hAnsi="Times New Roman"/>
          <w:sz w:val="24"/>
          <w:szCs w:val="24"/>
        </w:rPr>
        <w:t>самогреющийся</w:t>
      </w:r>
      <w:proofErr w:type="spellEnd"/>
      <w:r w:rsidR="00934B35" w:rsidRPr="009103EB">
        <w:rPr>
          <w:rFonts w:ascii="Times New Roman" w:hAnsi="Times New Roman"/>
          <w:sz w:val="24"/>
          <w:szCs w:val="24"/>
        </w:rPr>
        <w:t>)</w:t>
      </w:r>
      <w:r w:rsidR="001B2612" w:rsidRPr="009103EB">
        <w:rPr>
          <w:rFonts w:ascii="Times New Roman" w:hAnsi="Times New Roman"/>
          <w:sz w:val="24"/>
          <w:szCs w:val="24"/>
        </w:rPr>
        <w:t xml:space="preserve">, ИП </w:t>
      </w:r>
      <w:proofErr w:type="spellStart"/>
      <w:r w:rsidR="001B2612" w:rsidRPr="009103EB">
        <w:rPr>
          <w:rFonts w:ascii="Times New Roman" w:hAnsi="Times New Roman"/>
          <w:sz w:val="24"/>
          <w:szCs w:val="24"/>
        </w:rPr>
        <w:t>Гончиков</w:t>
      </w:r>
      <w:proofErr w:type="spellEnd"/>
      <w:r w:rsidR="001B2612" w:rsidRPr="009103EB">
        <w:rPr>
          <w:rFonts w:ascii="Times New Roman" w:hAnsi="Times New Roman"/>
          <w:sz w:val="24"/>
          <w:szCs w:val="24"/>
        </w:rPr>
        <w:t xml:space="preserve"> Б.Г. платежное поручение № 328 от 08.12.2016 года (15000руб.) </w:t>
      </w:r>
      <w:r w:rsidR="00934B35" w:rsidRPr="009103EB">
        <w:rPr>
          <w:rFonts w:ascii="Times New Roman" w:hAnsi="Times New Roman"/>
          <w:sz w:val="24"/>
          <w:szCs w:val="24"/>
        </w:rPr>
        <w:t xml:space="preserve">оплачено </w:t>
      </w:r>
      <w:r w:rsidR="001B2612" w:rsidRPr="009103EB">
        <w:rPr>
          <w:rFonts w:ascii="Times New Roman" w:hAnsi="Times New Roman"/>
          <w:sz w:val="24"/>
          <w:szCs w:val="24"/>
        </w:rPr>
        <w:t xml:space="preserve"> 4</w:t>
      </w:r>
      <w:r w:rsidR="007E521C">
        <w:rPr>
          <w:rFonts w:ascii="Times New Roman" w:hAnsi="Times New Roman"/>
          <w:sz w:val="24"/>
          <w:szCs w:val="24"/>
        </w:rPr>
        <w:t xml:space="preserve"> </w:t>
      </w:r>
      <w:r w:rsidR="001B2612" w:rsidRPr="009103EB">
        <w:rPr>
          <w:rFonts w:ascii="Times New Roman" w:hAnsi="Times New Roman"/>
          <w:sz w:val="24"/>
          <w:szCs w:val="24"/>
        </w:rPr>
        <w:t>733 рублей</w:t>
      </w:r>
      <w:r w:rsidR="00934B35" w:rsidRPr="009103EB">
        <w:rPr>
          <w:rFonts w:ascii="Times New Roman" w:hAnsi="Times New Roman"/>
          <w:sz w:val="24"/>
          <w:szCs w:val="24"/>
        </w:rPr>
        <w:t xml:space="preserve"> (отвод, </w:t>
      </w:r>
      <w:proofErr w:type="spellStart"/>
      <w:r w:rsidR="00934B35" w:rsidRPr="009103EB">
        <w:rPr>
          <w:rFonts w:ascii="Times New Roman" w:hAnsi="Times New Roman"/>
          <w:sz w:val="24"/>
          <w:szCs w:val="24"/>
        </w:rPr>
        <w:t>флянец</w:t>
      </w:r>
      <w:proofErr w:type="spellEnd"/>
      <w:r w:rsidR="00934B35" w:rsidRPr="009103EB">
        <w:rPr>
          <w:rFonts w:ascii="Times New Roman" w:hAnsi="Times New Roman"/>
          <w:sz w:val="24"/>
          <w:szCs w:val="24"/>
        </w:rPr>
        <w:t>, кабель и т</w:t>
      </w:r>
      <w:proofErr w:type="gramEnd"/>
      <w:r w:rsidR="00934B35" w:rsidRPr="009103EB">
        <w:rPr>
          <w:rFonts w:ascii="Times New Roman" w:hAnsi="Times New Roman"/>
          <w:sz w:val="24"/>
          <w:szCs w:val="24"/>
        </w:rPr>
        <w:t>.д.), АО «Коммунальник» платежное поручение № 228 от 04.07.2016 года (88</w:t>
      </w:r>
      <w:r w:rsidR="007E521C">
        <w:rPr>
          <w:rFonts w:ascii="Times New Roman" w:hAnsi="Times New Roman"/>
          <w:sz w:val="24"/>
          <w:szCs w:val="24"/>
        </w:rPr>
        <w:t xml:space="preserve"> </w:t>
      </w:r>
      <w:r w:rsidR="00934B35" w:rsidRPr="009103EB">
        <w:rPr>
          <w:rFonts w:ascii="Times New Roman" w:hAnsi="Times New Roman"/>
          <w:sz w:val="24"/>
          <w:szCs w:val="24"/>
        </w:rPr>
        <w:t>300руб.) оплачено  8</w:t>
      </w:r>
      <w:r w:rsidR="007E521C">
        <w:rPr>
          <w:rFonts w:ascii="Times New Roman" w:hAnsi="Times New Roman"/>
          <w:sz w:val="24"/>
          <w:szCs w:val="24"/>
        </w:rPr>
        <w:t xml:space="preserve"> </w:t>
      </w:r>
      <w:r w:rsidR="00934B35" w:rsidRPr="009103EB">
        <w:rPr>
          <w:rFonts w:ascii="Times New Roman" w:hAnsi="Times New Roman"/>
          <w:sz w:val="24"/>
          <w:szCs w:val="24"/>
        </w:rPr>
        <w:t>980,72 рублей (задвижки), АО «Коммунальник» платежное поручение № 90 от 16.03.2016 года (57</w:t>
      </w:r>
      <w:r w:rsidR="007E521C">
        <w:rPr>
          <w:rFonts w:ascii="Times New Roman" w:hAnsi="Times New Roman"/>
          <w:sz w:val="24"/>
          <w:szCs w:val="24"/>
        </w:rPr>
        <w:t xml:space="preserve"> </w:t>
      </w:r>
      <w:r w:rsidR="00934B35" w:rsidRPr="009103EB">
        <w:rPr>
          <w:rFonts w:ascii="Times New Roman" w:hAnsi="Times New Roman"/>
          <w:sz w:val="24"/>
          <w:szCs w:val="24"/>
        </w:rPr>
        <w:t>199,76 руб.) оплачено  9</w:t>
      </w:r>
      <w:r w:rsidR="007E521C">
        <w:rPr>
          <w:rFonts w:ascii="Times New Roman" w:hAnsi="Times New Roman"/>
          <w:sz w:val="24"/>
          <w:szCs w:val="24"/>
        </w:rPr>
        <w:t xml:space="preserve"> </w:t>
      </w:r>
      <w:r w:rsidR="00934B35" w:rsidRPr="009103EB">
        <w:rPr>
          <w:rFonts w:ascii="Times New Roman" w:hAnsi="Times New Roman"/>
          <w:sz w:val="24"/>
          <w:szCs w:val="24"/>
        </w:rPr>
        <w:t xml:space="preserve">845,66 рублей (труба </w:t>
      </w:r>
      <w:proofErr w:type="spellStart"/>
      <w:r w:rsidR="00934B35" w:rsidRPr="009103EB">
        <w:rPr>
          <w:rFonts w:ascii="Times New Roman" w:hAnsi="Times New Roman"/>
          <w:sz w:val="24"/>
          <w:szCs w:val="24"/>
        </w:rPr>
        <w:t>эл.св</w:t>
      </w:r>
      <w:proofErr w:type="spellEnd"/>
      <w:r w:rsidR="00934B35" w:rsidRPr="009103EB">
        <w:rPr>
          <w:rFonts w:ascii="Times New Roman" w:hAnsi="Times New Roman"/>
          <w:sz w:val="24"/>
          <w:szCs w:val="24"/>
        </w:rPr>
        <w:t>.)</w:t>
      </w:r>
      <w:r w:rsidR="009103EB">
        <w:rPr>
          <w:rFonts w:ascii="Times New Roman" w:hAnsi="Times New Roman"/>
          <w:sz w:val="24"/>
          <w:szCs w:val="24"/>
        </w:rPr>
        <w:t>.</w:t>
      </w:r>
      <w:r w:rsidR="001B2612" w:rsidRPr="009103EB">
        <w:rPr>
          <w:rFonts w:ascii="Times New Roman" w:hAnsi="Times New Roman"/>
          <w:sz w:val="24"/>
          <w:szCs w:val="24"/>
        </w:rPr>
        <w:t xml:space="preserve"> </w:t>
      </w:r>
    </w:p>
    <w:p w:rsidR="00F62510" w:rsidRPr="002563A4" w:rsidRDefault="00EB59BF" w:rsidP="00F62510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6"/>
        </w:rPr>
      </w:pPr>
      <w:proofErr w:type="gramStart"/>
      <w:r w:rsidRPr="008959B7">
        <w:rPr>
          <w:rFonts w:ascii="Times New Roman" w:hAnsi="Times New Roman"/>
          <w:b/>
        </w:rPr>
        <w:t>Р</w:t>
      </w:r>
      <w:r w:rsidRPr="008959B7">
        <w:rPr>
          <w:rFonts w:ascii="Times New Roman" w:hAnsi="Times New Roman"/>
          <w:b/>
          <w:lang w:eastAsia="ru-RU"/>
        </w:rPr>
        <w:t xml:space="preserve">емонт теплотрассы 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в котельной МБОУ «Зуткулейская СОШ», </w:t>
      </w:r>
      <w:r w:rsidRPr="008959B7">
        <w:rPr>
          <w:rFonts w:ascii="Times New Roman" w:hAnsi="Times New Roman"/>
          <w:b/>
          <w:sz w:val="24"/>
          <w:szCs w:val="24"/>
        </w:rPr>
        <w:t xml:space="preserve">по адресу: с. </w:t>
      </w:r>
      <w:proofErr w:type="spellStart"/>
      <w:r w:rsidRPr="008959B7">
        <w:rPr>
          <w:rFonts w:ascii="Times New Roman" w:hAnsi="Times New Roman"/>
          <w:b/>
          <w:sz w:val="24"/>
          <w:szCs w:val="24"/>
        </w:rPr>
        <w:t>Зуткулей</w:t>
      </w:r>
      <w:proofErr w:type="spellEnd"/>
      <w:r w:rsidR="00952E97" w:rsidRPr="008959B7">
        <w:rPr>
          <w:rFonts w:ascii="Times New Roman" w:hAnsi="Times New Roman"/>
          <w:b/>
          <w:sz w:val="24"/>
          <w:szCs w:val="24"/>
        </w:rPr>
        <w:t>,</w:t>
      </w:r>
      <w:r w:rsidRPr="008959B7">
        <w:rPr>
          <w:rFonts w:ascii="Times New Roman" w:hAnsi="Times New Roman"/>
          <w:b/>
          <w:sz w:val="24"/>
          <w:szCs w:val="24"/>
        </w:rPr>
        <w:t xml:space="preserve"> ул. </w:t>
      </w:r>
      <w:r w:rsidRPr="008959B7">
        <w:rPr>
          <w:rFonts w:ascii="Times New Roman" w:hAnsi="Times New Roman"/>
          <w:b/>
        </w:rPr>
        <w:t>Ленина, д.38</w:t>
      </w:r>
      <w:r w:rsidRPr="008959B7">
        <w:rPr>
          <w:b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 (сметная документация на 142</w:t>
      </w:r>
      <w:r w:rsidR="007E521C">
        <w:rPr>
          <w:rFonts w:ascii="Times New Roman" w:hAnsi="Times New Roman"/>
          <w:b/>
          <w:sz w:val="24"/>
          <w:szCs w:val="24"/>
          <w:lang w:eastAsia="ru-RU"/>
        </w:rPr>
        <w:t xml:space="preserve"> 235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 рублей)</w:t>
      </w:r>
      <w:r w:rsidRPr="002563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63A4">
        <w:rPr>
          <w:rFonts w:ascii="Times New Roman" w:hAnsi="Times New Roman"/>
          <w:sz w:val="24"/>
          <w:szCs w:val="24"/>
        </w:rPr>
        <w:t xml:space="preserve"> </w:t>
      </w:r>
      <w:r w:rsidRPr="002563A4">
        <w:rPr>
          <w:rFonts w:ascii="Times New Roman" w:hAnsi="Times New Roman"/>
          <w:sz w:val="24"/>
          <w:szCs w:val="24"/>
          <w:lang w:eastAsia="ru-RU"/>
        </w:rPr>
        <w:t xml:space="preserve"> –  </w:t>
      </w:r>
      <w:r w:rsidRPr="002563A4">
        <w:rPr>
          <w:rFonts w:ascii="Times New Roman" w:hAnsi="Times New Roman"/>
          <w:sz w:val="24"/>
          <w:szCs w:val="24"/>
        </w:rPr>
        <w:t xml:space="preserve">на сумму </w:t>
      </w:r>
      <w:r w:rsidR="007907EB" w:rsidRPr="002563A4">
        <w:rPr>
          <w:rFonts w:ascii="Times New Roman" w:hAnsi="Times New Roman"/>
          <w:sz w:val="24"/>
          <w:szCs w:val="24"/>
        </w:rPr>
        <w:t>2</w:t>
      </w:r>
      <w:r w:rsidR="007E521C">
        <w:rPr>
          <w:rFonts w:ascii="Times New Roman" w:hAnsi="Times New Roman"/>
          <w:sz w:val="24"/>
          <w:szCs w:val="24"/>
        </w:rPr>
        <w:t xml:space="preserve"> </w:t>
      </w:r>
      <w:r w:rsidR="007907EB" w:rsidRPr="002563A4">
        <w:rPr>
          <w:rFonts w:ascii="Times New Roman" w:hAnsi="Times New Roman"/>
          <w:sz w:val="24"/>
          <w:szCs w:val="24"/>
        </w:rPr>
        <w:t>651</w:t>
      </w:r>
      <w:r w:rsidRPr="002563A4">
        <w:rPr>
          <w:rFonts w:ascii="Times New Roman" w:hAnsi="Times New Roman"/>
          <w:sz w:val="24"/>
          <w:szCs w:val="24"/>
        </w:rPr>
        <w:t xml:space="preserve"> рублей</w:t>
      </w:r>
      <w:r w:rsidR="007907EB" w:rsidRPr="002563A4">
        <w:rPr>
          <w:rFonts w:ascii="Times New Roman" w:hAnsi="Times New Roman"/>
          <w:sz w:val="24"/>
          <w:szCs w:val="24"/>
        </w:rPr>
        <w:t xml:space="preserve"> </w:t>
      </w:r>
      <w:r w:rsidRPr="002563A4">
        <w:rPr>
          <w:rFonts w:ascii="Times New Roman" w:hAnsi="Times New Roman"/>
          <w:sz w:val="24"/>
          <w:szCs w:val="24"/>
        </w:rPr>
        <w:t xml:space="preserve"> оплата </w:t>
      </w:r>
      <w:r w:rsidR="007907EB" w:rsidRPr="002563A4">
        <w:rPr>
          <w:rFonts w:ascii="Times New Roman" w:hAnsi="Times New Roman"/>
          <w:sz w:val="24"/>
          <w:szCs w:val="24"/>
        </w:rPr>
        <w:t xml:space="preserve">за наличный расчет </w:t>
      </w:r>
      <w:r w:rsidRPr="002563A4">
        <w:rPr>
          <w:rFonts w:ascii="Times New Roman" w:hAnsi="Times New Roman"/>
          <w:sz w:val="24"/>
          <w:szCs w:val="24"/>
        </w:rPr>
        <w:t>1</w:t>
      </w:r>
      <w:r w:rsidR="007907EB" w:rsidRPr="002563A4">
        <w:rPr>
          <w:rFonts w:ascii="Times New Roman" w:hAnsi="Times New Roman"/>
          <w:sz w:val="24"/>
          <w:szCs w:val="24"/>
        </w:rPr>
        <w:t>1</w:t>
      </w:r>
      <w:r w:rsidRPr="002563A4">
        <w:rPr>
          <w:rFonts w:ascii="Times New Roman" w:hAnsi="Times New Roman"/>
          <w:sz w:val="24"/>
          <w:szCs w:val="24"/>
        </w:rPr>
        <w:t>.</w:t>
      </w:r>
      <w:r w:rsidR="007907EB" w:rsidRPr="002563A4">
        <w:rPr>
          <w:rFonts w:ascii="Times New Roman" w:hAnsi="Times New Roman"/>
          <w:sz w:val="24"/>
          <w:szCs w:val="24"/>
        </w:rPr>
        <w:t>07</w:t>
      </w:r>
      <w:r w:rsidRPr="002563A4">
        <w:rPr>
          <w:rFonts w:ascii="Times New Roman" w:hAnsi="Times New Roman"/>
          <w:sz w:val="24"/>
          <w:szCs w:val="24"/>
        </w:rPr>
        <w:t>.2016 г.</w:t>
      </w:r>
      <w:r w:rsidR="007907EB" w:rsidRPr="002563A4">
        <w:rPr>
          <w:rFonts w:ascii="Times New Roman" w:hAnsi="Times New Roman"/>
          <w:sz w:val="24"/>
          <w:szCs w:val="24"/>
        </w:rPr>
        <w:t xml:space="preserve"> чек № 4281, на сумму 36</w:t>
      </w:r>
      <w:r w:rsidR="00CD3453">
        <w:rPr>
          <w:rFonts w:ascii="Times New Roman" w:hAnsi="Times New Roman"/>
          <w:sz w:val="24"/>
          <w:szCs w:val="24"/>
        </w:rPr>
        <w:t xml:space="preserve"> </w:t>
      </w:r>
      <w:r w:rsidR="007907EB" w:rsidRPr="002563A4">
        <w:rPr>
          <w:rFonts w:ascii="Times New Roman" w:hAnsi="Times New Roman"/>
          <w:sz w:val="24"/>
          <w:szCs w:val="24"/>
        </w:rPr>
        <w:t>1</w:t>
      </w:r>
      <w:r w:rsidR="00E21193" w:rsidRPr="002563A4">
        <w:rPr>
          <w:rFonts w:ascii="Times New Roman" w:hAnsi="Times New Roman"/>
          <w:sz w:val="24"/>
          <w:szCs w:val="24"/>
        </w:rPr>
        <w:t>7</w:t>
      </w:r>
      <w:r w:rsidR="007907EB" w:rsidRPr="002563A4">
        <w:rPr>
          <w:rFonts w:ascii="Times New Roman" w:hAnsi="Times New Roman"/>
          <w:sz w:val="24"/>
          <w:szCs w:val="24"/>
        </w:rPr>
        <w:t xml:space="preserve">4 рублей оплачено наличными ИП Отбоев Э.Б.(компания </w:t>
      </w:r>
      <w:proofErr w:type="spellStart"/>
      <w:r w:rsidR="007907EB" w:rsidRPr="002563A4">
        <w:rPr>
          <w:rFonts w:ascii="Times New Roman" w:hAnsi="Times New Roman"/>
          <w:sz w:val="24"/>
          <w:szCs w:val="24"/>
        </w:rPr>
        <w:t>Металлцентр</w:t>
      </w:r>
      <w:proofErr w:type="spellEnd"/>
      <w:r w:rsidR="007907EB" w:rsidRPr="002563A4">
        <w:rPr>
          <w:rFonts w:ascii="Times New Roman" w:hAnsi="Times New Roman"/>
          <w:sz w:val="24"/>
          <w:szCs w:val="24"/>
        </w:rPr>
        <w:t>), сумм</w:t>
      </w:r>
      <w:r w:rsidR="00CD3453">
        <w:rPr>
          <w:rFonts w:ascii="Times New Roman" w:hAnsi="Times New Roman"/>
          <w:sz w:val="24"/>
          <w:szCs w:val="24"/>
        </w:rPr>
        <w:t>а</w:t>
      </w:r>
      <w:r w:rsidR="007907EB" w:rsidRPr="002563A4">
        <w:rPr>
          <w:rFonts w:ascii="Times New Roman" w:hAnsi="Times New Roman"/>
          <w:sz w:val="24"/>
          <w:szCs w:val="24"/>
        </w:rPr>
        <w:t xml:space="preserve"> 6</w:t>
      </w:r>
      <w:r w:rsidR="00CD3453">
        <w:rPr>
          <w:rFonts w:ascii="Times New Roman" w:hAnsi="Times New Roman"/>
          <w:sz w:val="24"/>
          <w:szCs w:val="24"/>
        </w:rPr>
        <w:t xml:space="preserve"> 240 </w:t>
      </w:r>
      <w:r w:rsidR="007907EB" w:rsidRPr="002563A4">
        <w:rPr>
          <w:rFonts w:ascii="Times New Roman" w:hAnsi="Times New Roman"/>
          <w:sz w:val="24"/>
          <w:szCs w:val="24"/>
        </w:rPr>
        <w:t xml:space="preserve">рублей оплачено наличными 19.07.2016 г. чек № 8832, </w:t>
      </w:r>
      <w:r w:rsidR="002563A4" w:rsidRPr="002563A4">
        <w:rPr>
          <w:rFonts w:ascii="Times New Roman" w:hAnsi="Times New Roman"/>
          <w:sz w:val="24"/>
          <w:szCs w:val="24"/>
        </w:rPr>
        <w:t>оплата за материалы</w:t>
      </w:r>
      <w:proofErr w:type="gramEnd"/>
      <w:r w:rsidR="002563A4" w:rsidRPr="002563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63A4" w:rsidRPr="002563A4">
        <w:rPr>
          <w:rFonts w:ascii="Times New Roman" w:hAnsi="Times New Roman"/>
          <w:sz w:val="24"/>
          <w:szCs w:val="24"/>
        </w:rPr>
        <w:t>04.07.2016 года по платежному поручению № 228 от 04.07.2016 года (88</w:t>
      </w:r>
      <w:r w:rsidR="00CD3453">
        <w:rPr>
          <w:rFonts w:ascii="Times New Roman" w:hAnsi="Times New Roman"/>
          <w:sz w:val="24"/>
          <w:szCs w:val="24"/>
        </w:rPr>
        <w:t> </w:t>
      </w:r>
      <w:r w:rsidR="002563A4" w:rsidRPr="002563A4">
        <w:rPr>
          <w:rFonts w:ascii="Times New Roman" w:hAnsi="Times New Roman"/>
          <w:sz w:val="24"/>
          <w:szCs w:val="24"/>
        </w:rPr>
        <w:t>300</w:t>
      </w:r>
      <w:r w:rsidR="00CD3453">
        <w:rPr>
          <w:rFonts w:ascii="Times New Roman" w:hAnsi="Times New Roman"/>
          <w:sz w:val="24"/>
          <w:szCs w:val="24"/>
        </w:rPr>
        <w:t xml:space="preserve"> </w:t>
      </w:r>
      <w:r w:rsidR="002563A4" w:rsidRPr="002563A4">
        <w:rPr>
          <w:rFonts w:ascii="Times New Roman" w:hAnsi="Times New Roman"/>
          <w:sz w:val="24"/>
          <w:szCs w:val="24"/>
        </w:rPr>
        <w:t xml:space="preserve">руб.) </w:t>
      </w:r>
      <w:r w:rsidR="00764965">
        <w:rPr>
          <w:rFonts w:ascii="Times New Roman" w:hAnsi="Times New Roman"/>
          <w:sz w:val="24"/>
          <w:szCs w:val="24"/>
        </w:rPr>
        <w:t xml:space="preserve"> </w:t>
      </w:r>
      <w:r w:rsidR="002563A4" w:rsidRPr="002563A4">
        <w:rPr>
          <w:rFonts w:ascii="Times New Roman" w:hAnsi="Times New Roman"/>
          <w:sz w:val="24"/>
          <w:szCs w:val="24"/>
        </w:rPr>
        <w:t>в размере 9</w:t>
      </w:r>
      <w:r w:rsidR="007E521C">
        <w:rPr>
          <w:rFonts w:ascii="Times New Roman" w:hAnsi="Times New Roman"/>
          <w:sz w:val="24"/>
          <w:szCs w:val="24"/>
        </w:rPr>
        <w:t xml:space="preserve"> </w:t>
      </w:r>
      <w:r w:rsidR="002563A4" w:rsidRPr="002563A4">
        <w:rPr>
          <w:rFonts w:ascii="Times New Roman" w:hAnsi="Times New Roman"/>
          <w:sz w:val="24"/>
          <w:szCs w:val="24"/>
        </w:rPr>
        <w:t>055,20 рублей в АО «Коммунальник»</w:t>
      </w:r>
      <w:r w:rsidR="002563A4">
        <w:rPr>
          <w:rFonts w:ascii="Times New Roman" w:hAnsi="Times New Roman"/>
          <w:sz w:val="24"/>
          <w:szCs w:val="24"/>
        </w:rPr>
        <w:t xml:space="preserve"> (задвижки)</w:t>
      </w:r>
      <w:r w:rsidR="002563A4" w:rsidRPr="002563A4">
        <w:rPr>
          <w:rFonts w:ascii="Times New Roman" w:hAnsi="Times New Roman"/>
          <w:sz w:val="24"/>
          <w:szCs w:val="24"/>
        </w:rPr>
        <w:t xml:space="preserve">, </w:t>
      </w:r>
      <w:r w:rsidR="007907EB" w:rsidRPr="002563A4">
        <w:rPr>
          <w:rFonts w:ascii="Times New Roman" w:hAnsi="Times New Roman"/>
          <w:sz w:val="24"/>
          <w:szCs w:val="24"/>
        </w:rPr>
        <w:t>ИП Басова Л.М. товарный чек на сумму 735</w:t>
      </w:r>
      <w:r w:rsidR="007E521C">
        <w:rPr>
          <w:rFonts w:ascii="Times New Roman" w:hAnsi="Times New Roman"/>
          <w:sz w:val="24"/>
          <w:szCs w:val="24"/>
        </w:rPr>
        <w:t xml:space="preserve"> </w:t>
      </w:r>
      <w:r w:rsidR="007907EB" w:rsidRPr="002563A4">
        <w:rPr>
          <w:rFonts w:ascii="Times New Roman" w:hAnsi="Times New Roman"/>
          <w:sz w:val="24"/>
          <w:szCs w:val="24"/>
        </w:rPr>
        <w:t xml:space="preserve"> рублей,  ИП Басова Л.М. товарный чек на сумму 600 рублей,  </w:t>
      </w:r>
      <w:r w:rsidR="00D52932" w:rsidRPr="002563A4">
        <w:rPr>
          <w:rFonts w:ascii="Times New Roman" w:hAnsi="Times New Roman"/>
          <w:sz w:val="24"/>
          <w:szCs w:val="24"/>
        </w:rPr>
        <w:t>ИП Басова Л.М. товарный чек на сумму 1</w:t>
      </w:r>
      <w:r w:rsidR="007E521C">
        <w:rPr>
          <w:rFonts w:ascii="Times New Roman" w:hAnsi="Times New Roman"/>
          <w:sz w:val="24"/>
          <w:szCs w:val="24"/>
        </w:rPr>
        <w:t xml:space="preserve"> </w:t>
      </w:r>
      <w:r w:rsidR="00D52932" w:rsidRPr="002563A4">
        <w:rPr>
          <w:rFonts w:ascii="Times New Roman" w:hAnsi="Times New Roman"/>
          <w:sz w:val="24"/>
          <w:szCs w:val="24"/>
        </w:rPr>
        <w:t>940 рублей,  ИП Басова Л.М. товарный чек на сумму</w:t>
      </w:r>
      <w:proofErr w:type="gramEnd"/>
      <w:r w:rsidR="00D52932" w:rsidRPr="002563A4">
        <w:rPr>
          <w:rFonts w:ascii="Times New Roman" w:hAnsi="Times New Roman"/>
          <w:sz w:val="24"/>
          <w:szCs w:val="24"/>
        </w:rPr>
        <w:t xml:space="preserve"> 1</w:t>
      </w:r>
      <w:r w:rsidR="007E521C">
        <w:rPr>
          <w:rFonts w:ascii="Times New Roman" w:hAnsi="Times New Roman"/>
          <w:sz w:val="24"/>
          <w:szCs w:val="24"/>
        </w:rPr>
        <w:t xml:space="preserve"> </w:t>
      </w:r>
      <w:r w:rsidR="00D52932" w:rsidRPr="002563A4">
        <w:rPr>
          <w:rFonts w:ascii="Times New Roman" w:hAnsi="Times New Roman"/>
          <w:sz w:val="24"/>
          <w:szCs w:val="24"/>
        </w:rPr>
        <w:t>133 рублей</w:t>
      </w:r>
      <w:r w:rsidR="002563A4">
        <w:rPr>
          <w:rFonts w:ascii="Times New Roman" w:hAnsi="Times New Roman"/>
          <w:sz w:val="24"/>
          <w:szCs w:val="24"/>
        </w:rPr>
        <w:t>. Оплата за материалы ИП Басова Л.М. была произведена платежным поручением №06 на сумму 20</w:t>
      </w:r>
      <w:r w:rsidR="00CD3453">
        <w:rPr>
          <w:rFonts w:ascii="Times New Roman" w:hAnsi="Times New Roman"/>
          <w:sz w:val="24"/>
          <w:szCs w:val="24"/>
        </w:rPr>
        <w:t xml:space="preserve"> </w:t>
      </w:r>
      <w:r w:rsidR="002563A4">
        <w:rPr>
          <w:rFonts w:ascii="Times New Roman" w:hAnsi="Times New Roman"/>
          <w:sz w:val="24"/>
          <w:szCs w:val="24"/>
        </w:rPr>
        <w:t>000 рублей и  платежным поручением №17 на сумму 20</w:t>
      </w:r>
      <w:r w:rsidR="007E521C">
        <w:rPr>
          <w:rFonts w:ascii="Times New Roman" w:hAnsi="Times New Roman"/>
          <w:sz w:val="24"/>
          <w:szCs w:val="24"/>
        </w:rPr>
        <w:t xml:space="preserve"> </w:t>
      </w:r>
      <w:r w:rsidR="002563A4">
        <w:rPr>
          <w:rFonts w:ascii="Times New Roman" w:hAnsi="Times New Roman"/>
          <w:sz w:val="24"/>
          <w:szCs w:val="24"/>
        </w:rPr>
        <w:t xml:space="preserve">000 рублей, </w:t>
      </w:r>
      <w:r w:rsidR="00D52932" w:rsidRPr="002563A4">
        <w:rPr>
          <w:rFonts w:ascii="Times New Roman" w:hAnsi="Times New Roman"/>
          <w:sz w:val="24"/>
          <w:szCs w:val="24"/>
        </w:rPr>
        <w:t xml:space="preserve">  </w:t>
      </w:r>
      <w:r w:rsidR="007907EB" w:rsidRPr="002563A4">
        <w:rPr>
          <w:rFonts w:ascii="Times New Roman" w:hAnsi="Times New Roman"/>
          <w:sz w:val="24"/>
          <w:szCs w:val="24"/>
        </w:rPr>
        <w:t xml:space="preserve"> </w:t>
      </w:r>
      <w:r w:rsidR="00F62510" w:rsidRPr="002563A4">
        <w:rPr>
          <w:rFonts w:ascii="Times New Roman" w:hAnsi="Times New Roman"/>
          <w:sz w:val="24"/>
          <w:szCs w:val="24"/>
        </w:rPr>
        <w:t>Продукты: ИП Басова Т.А. товарный чек на сумму 690 рублей,   ИП Басова Л.М. товарные чеки на сумму 14</w:t>
      </w:r>
      <w:r w:rsidR="00D43B84">
        <w:rPr>
          <w:rFonts w:ascii="Times New Roman" w:hAnsi="Times New Roman"/>
          <w:sz w:val="24"/>
          <w:szCs w:val="24"/>
        </w:rPr>
        <w:t xml:space="preserve"> </w:t>
      </w:r>
      <w:r w:rsidR="00F62510" w:rsidRPr="002563A4">
        <w:rPr>
          <w:rFonts w:ascii="Times New Roman" w:hAnsi="Times New Roman"/>
          <w:sz w:val="24"/>
          <w:szCs w:val="24"/>
        </w:rPr>
        <w:t>421</w:t>
      </w:r>
      <w:r w:rsidR="00C154BB" w:rsidRPr="002563A4">
        <w:rPr>
          <w:rFonts w:ascii="Times New Roman" w:hAnsi="Times New Roman"/>
          <w:sz w:val="24"/>
          <w:szCs w:val="24"/>
        </w:rPr>
        <w:t xml:space="preserve"> </w:t>
      </w:r>
      <w:r w:rsidR="00F62510" w:rsidRPr="002563A4">
        <w:rPr>
          <w:rFonts w:ascii="Times New Roman" w:hAnsi="Times New Roman"/>
          <w:sz w:val="24"/>
          <w:szCs w:val="24"/>
        </w:rPr>
        <w:t>рублей</w:t>
      </w:r>
      <w:r w:rsidR="00086CD5" w:rsidRPr="002563A4">
        <w:rPr>
          <w:rFonts w:ascii="Times New Roman" w:hAnsi="Times New Roman"/>
          <w:sz w:val="24"/>
          <w:szCs w:val="24"/>
        </w:rPr>
        <w:t xml:space="preserve"> (продукты были оплачены взаимозачетом за услуги </w:t>
      </w:r>
      <w:proofErr w:type="spellStart"/>
      <w:r w:rsidR="00086CD5" w:rsidRPr="002563A4">
        <w:rPr>
          <w:rFonts w:ascii="Times New Roman" w:hAnsi="Times New Roman"/>
          <w:sz w:val="24"/>
          <w:szCs w:val="24"/>
        </w:rPr>
        <w:t>КАМАЗа</w:t>
      </w:r>
      <w:proofErr w:type="spellEnd"/>
      <w:r w:rsidR="00086CD5" w:rsidRPr="002563A4">
        <w:rPr>
          <w:rFonts w:ascii="Times New Roman" w:hAnsi="Times New Roman"/>
          <w:sz w:val="24"/>
          <w:szCs w:val="24"/>
        </w:rPr>
        <w:t>)</w:t>
      </w:r>
      <w:r w:rsidR="00D8022E" w:rsidRPr="002563A4">
        <w:rPr>
          <w:rFonts w:ascii="Times New Roman" w:hAnsi="Times New Roman"/>
          <w:sz w:val="24"/>
          <w:szCs w:val="24"/>
        </w:rPr>
        <w:t>.</w:t>
      </w:r>
      <w:r w:rsidR="00F62510" w:rsidRPr="002563A4">
        <w:rPr>
          <w:rFonts w:ascii="Times New Roman" w:hAnsi="Times New Roman"/>
          <w:sz w:val="24"/>
          <w:szCs w:val="24"/>
        </w:rPr>
        <w:t xml:space="preserve">   </w:t>
      </w:r>
    </w:p>
    <w:p w:rsidR="00F62510" w:rsidRPr="00952E97" w:rsidRDefault="00952E97" w:rsidP="00F62510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6"/>
        </w:rPr>
      </w:pPr>
      <w:r w:rsidRPr="008959B7">
        <w:rPr>
          <w:rFonts w:ascii="Times New Roman" w:hAnsi="Times New Roman"/>
          <w:b/>
          <w:sz w:val="24"/>
          <w:szCs w:val="24"/>
        </w:rPr>
        <w:t xml:space="preserve">Изготовление расширительной емкости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в котельную МБОУ «Зуткулейская СОШ», </w:t>
      </w:r>
      <w:r w:rsidRPr="008959B7">
        <w:rPr>
          <w:rFonts w:ascii="Times New Roman" w:hAnsi="Times New Roman"/>
          <w:b/>
          <w:sz w:val="24"/>
          <w:szCs w:val="24"/>
        </w:rPr>
        <w:t xml:space="preserve">по адресу: с. </w:t>
      </w:r>
      <w:proofErr w:type="spellStart"/>
      <w:r w:rsidRPr="008959B7">
        <w:rPr>
          <w:rFonts w:ascii="Times New Roman" w:hAnsi="Times New Roman"/>
          <w:b/>
          <w:sz w:val="24"/>
          <w:szCs w:val="24"/>
        </w:rPr>
        <w:t>Зуткулей</w:t>
      </w:r>
      <w:proofErr w:type="spellEnd"/>
      <w:r w:rsidRPr="008959B7">
        <w:rPr>
          <w:rFonts w:ascii="Times New Roman" w:hAnsi="Times New Roman"/>
          <w:b/>
          <w:sz w:val="24"/>
          <w:szCs w:val="24"/>
        </w:rPr>
        <w:t xml:space="preserve">, ул. </w:t>
      </w:r>
      <w:r w:rsidRPr="008959B7">
        <w:rPr>
          <w:rFonts w:ascii="Times New Roman" w:hAnsi="Times New Roman"/>
          <w:b/>
        </w:rPr>
        <w:t>Ленина, д.38</w:t>
      </w:r>
      <w:r w:rsidRPr="00952E97">
        <w:rPr>
          <w:b/>
        </w:rPr>
        <w:t xml:space="preserve"> </w:t>
      </w:r>
      <w:r w:rsidRPr="00952E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4AC9">
        <w:rPr>
          <w:rFonts w:ascii="Times New Roman" w:hAnsi="Times New Roman"/>
          <w:b/>
          <w:sz w:val="24"/>
          <w:szCs w:val="24"/>
          <w:lang w:eastAsia="ru-RU"/>
        </w:rPr>
        <w:t>(сметная документация на 16</w:t>
      </w:r>
      <w:r w:rsidR="00174AC9" w:rsidRPr="00174A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74AC9">
        <w:rPr>
          <w:rFonts w:ascii="Times New Roman" w:hAnsi="Times New Roman"/>
          <w:b/>
          <w:sz w:val="24"/>
          <w:szCs w:val="24"/>
          <w:lang w:eastAsia="ru-RU"/>
        </w:rPr>
        <w:t>941 рублей)</w:t>
      </w:r>
      <w:r w:rsidRPr="00952E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E97">
        <w:rPr>
          <w:rFonts w:ascii="Times New Roman" w:hAnsi="Times New Roman"/>
          <w:sz w:val="24"/>
          <w:szCs w:val="24"/>
        </w:rPr>
        <w:t xml:space="preserve"> </w:t>
      </w:r>
      <w:r w:rsidRPr="00952E97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C54681">
        <w:rPr>
          <w:rFonts w:ascii="Times New Roman" w:hAnsi="Times New Roman"/>
          <w:sz w:val="24"/>
          <w:szCs w:val="24"/>
          <w:lang w:eastAsia="ru-RU"/>
        </w:rPr>
        <w:t xml:space="preserve"> приобретено материалов: ИП Басова Л.М. товарный чек №32 на сумму 1</w:t>
      </w:r>
      <w:r w:rsidR="00CD34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4681">
        <w:rPr>
          <w:rFonts w:ascii="Times New Roman" w:hAnsi="Times New Roman"/>
          <w:sz w:val="24"/>
          <w:szCs w:val="24"/>
          <w:lang w:eastAsia="ru-RU"/>
        </w:rPr>
        <w:t>455 рублей (электроды), ООО «Транс-Сервис» на сумму 6</w:t>
      </w:r>
      <w:r w:rsidR="007E52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4681">
        <w:rPr>
          <w:rFonts w:ascii="Times New Roman" w:hAnsi="Times New Roman"/>
          <w:sz w:val="24"/>
          <w:szCs w:val="24"/>
          <w:lang w:eastAsia="ru-RU"/>
        </w:rPr>
        <w:t>000 рублей (</w:t>
      </w:r>
      <w:r w:rsidR="00CA3917">
        <w:rPr>
          <w:rFonts w:ascii="Times New Roman" w:hAnsi="Times New Roman"/>
          <w:sz w:val="24"/>
          <w:szCs w:val="24"/>
          <w:lang w:eastAsia="ru-RU"/>
        </w:rPr>
        <w:t xml:space="preserve">лист </w:t>
      </w:r>
      <w:r w:rsidR="00C54681">
        <w:rPr>
          <w:rFonts w:ascii="Times New Roman" w:hAnsi="Times New Roman"/>
          <w:sz w:val="24"/>
          <w:szCs w:val="24"/>
          <w:lang w:eastAsia="ru-RU"/>
        </w:rPr>
        <w:t>металл</w:t>
      </w:r>
      <w:r w:rsidR="00CA3917">
        <w:rPr>
          <w:rFonts w:ascii="Times New Roman" w:hAnsi="Times New Roman"/>
          <w:sz w:val="24"/>
          <w:szCs w:val="24"/>
          <w:lang w:eastAsia="ru-RU"/>
        </w:rPr>
        <w:t xml:space="preserve">) оплачено наличными, </w:t>
      </w:r>
      <w:proofErr w:type="spellStart"/>
      <w:r w:rsidR="00C54681">
        <w:rPr>
          <w:rFonts w:ascii="Times New Roman" w:hAnsi="Times New Roman"/>
          <w:sz w:val="24"/>
          <w:szCs w:val="24"/>
          <w:lang w:eastAsia="ru-RU"/>
        </w:rPr>
        <w:lastRenderedPageBreak/>
        <w:t>Чит</w:t>
      </w:r>
      <w:proofErr w:type="spellEnd"/>
      <w:r w:rsidR="00C54681">
        <w:rPr>
          <w:rFonts w:ascii="Times New Roman" w:hAnsi="Times New Roman"/>
          <w:sz w:val="24"/>
          <w:szCs w:val="24"/>
          <w:lang w:eastAsia="ru-RU"/>
        </w:rPr>
        <w:t>. Филиала компании «</w:t>
      </w:r>
      <w:proofErr w:type="spellStart"/>
      <w:r w:rsidR="00C54681">
        <w:rPr>
          <w:rFonts w:ascii="Times New Roman" w:hAnsi="Times New Roman"/>
          <w:sz w:val="24"/>
          <w:szCs w:val="24"/>
          <w:lang w:eastAsia="ru-RU"/>
        </w:rPr>
        <w:t>Металлцентр</w:t>
      </w:r>
      <w:proofErr w:type="spellEnd"/>
      <w:r w:rsidR="00C54681">
        <w:rPr>
          <w:rFonts w:ascii="Times New Roman" w:hAnsi="Times New Roman"/>
          <w:sz w:val="24"/>
          <w:szCs w:val="24"/>
          <w:lang w:eastAsia="ru-RU"/>
        </w:rPr>
        <w:t>»</w:t>
      </w:r>
      <w:r w:rsidRPr="00952E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4681">
        <w:rPr>
          <w:rFonts w:ascii="Times New Roman" w:hAnsi="Times New Roman"/>
          <w:sz w:val="24"/>
          <w:szCs w:val="24"/>
          <w:lang w:eastAsia="ru-RU"/>
        </w:rPr>
        <w:t>на сумму 6</w:t>
      </w:r>
      <w:r w:rsidR="007E52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4681">
        <w:rPr>
          <w:rFonts w:ascii="Times New Roman" w:hAnsi="Times New Roman"/>
          <w:sz w:val="24"/>
          <w:szCs w:val="24"/>
          <w:lang w:eastAsia="ru-RU"/>
        </w:rPr>
        <w:t xml:space="preserve">552 рубля (уголок, швеллер) оплачено наличными, </w:t>
      </w:r>
      <w:r w:rsidRPr="00952E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190C" w:rsidRPr="00CD1C1F" w:rsidRDefault="00F62510" w:rsidP="0080190C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3A3C63" w:rsidRPr="008959B7">
        <w:rPr>
          <w:rFonts w:ascii="Times New Roman" w:hAnsi="Times New Roman"/>
          <w:b/>
          <w:sz w:val="24"/>
          <w:szCs w:val="24"/>
        </w:rPr>
        <w:t xml:space="preserve">Ремонт части обмуровки 2-х котлов </w:t>
      </w:r>
      <w:r w:rsidR="006070F5" w:rsidRPr="008959B7">
        <w:rPr>
          <w:rFonts w:ascii="Times New Roman" w:hAnsi="Times New Roman"/>
          <w:b/>
          <w:sz w:val="24"/>
          <w:szCs w:val="24"/>
        </w:rPr>
        <w:t>Энергия</w:t>
      </w:r>
      <w:r w:rsidR="003A3C63" w:rsidRPr="008959B7">
        <w:rPr>
          <w:rFonts w:ascii="Times New Roman" w:hAnsi="Times New Roman"/>
          <w:b/>
          <w:sz w:val="24"/>
          <w:szCs w:val="24"/>
        </w:rPr>
        <w:t>,  п</w:t>
      </w:r>
      <w:r w:rsidR="0080190C" w:rsidRPr="008959B7">
        <w:rPr>
          <w:rFonts w:ascii="Times New Roman" w:hAnsi="Times New Roman"/>
          <w:b/>
          <w:sz w:val="24"/>
          <w:szCs w:val="24"/>
        </w:rPr>
        <w:t xml:space="preserve">риобретение и установка колосников </w:t>
      </w:r>
      <w:r w:rsidR="0080190C"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в котельную </w:t>
      </w:r>
      <w:r w:rsidR="0080190C" w:rsidRPr="008959B7">
        <w:rPr>
          <w:rFonts w:ascii="Times New Roman" w:hAnsi="Times New Roman"/>
          <w:b/>
          <w:sz w:val="24"/>
          <w:szCs w:val="24"/>
        </w:rPr>
        <w:t xml:space="preserve">по адресу: с. </w:t>
      </w:r>
      <w:proofErr w:type="spellStart"/>
      <w:r w:rsidR="003A3C63" w:rsidRPr="008959B7">
        <w:rPr>
          <w:rFonts w:ascii="Times New Roman" w:hAnsi="Times New Roman"/>
          <w:b/>
          <w:sz w:val="24"/>
          <w:szCs w:val="24"/>
        </w:rPr>
        <w:t>Токчино</w:t>
      </w:r>
      <w:proofErr w:type="spellEnd"/>
      <w:r w:rsidR="003A3C63" w:rsidRPr="008959B7">
        <w:rPr>
          <w:rFonts w:ascii="Times New Roman" w:hAnsi="Times New Roman"/>
          <w:b/>
          <w:sz w:val="24"/>
          <w:szCs w:val="24"/>
        </w:rPr>
        <w:t>,</w:t>
      </w:r>
      <w:r w:rsidR="0080190C" w:rsidRPr="008959B7">
        <w:rPr>
          <w:rFonts w:ascii="Times New Roman" w:hAnsi="Times New Roman"/>
          <w:b/>
          <w:sz w:val="24"/>
          <w:szCs w:val="24"/>
        </w:rPr>
        <w:t xml:space="preserve"> ул. </w:t>
      </w:r>
      <w:r w:rsidR="003A3C63" w:rsidRPr="008959B7">
        <w:rPr>
          <w:rFonts w:ascii="Times New Roman" w:hAnsi="Times New Roman"/>
          <w:b/>
          <w:sz w:val="24"/>
          <w:szCs w:val="24"/>
        </w:rPr>
        <w:t>Ленина</w:t>
      </w:r>
      <w:r w:rsidR="0080190C" w:rsidRPr="008959B7">
        <w:rPr>
          <w:rFonts w:ascii="Times New Roman" w:hAnsi="Times New Roman"/>
          <w:b/>
          <w:sz w:val="24"/>
          <w:szCs w:val="24"/>
        </w:rPr>
        <w:t>,  д.1</w:t>
      </w:r>
      <w:r w:rsidR="003A3C63" w:rsidRPr="008959B7">
        <w:rPr>
          <w:rFonts w:ascii="Times New Roman" w:hAnsi="Times New Roman"/>
          <w:b/>
          <w:sz w:val="24"/>
          <w:szCs w:val="24"/>
        </w:rPr>
        <w:t>7</w:t>
      </w:r>
      <w:r w:rsidR="0080190C" w:rsidRPr="00CD1C1F">
        <w:rPr>
          <w:b/>
        </w:rPr>
        <w:t xml:space="preserve"> </w:t>
      </w:r>
      <w:r w:rsidR="0080190C" w:rsidRPr="00174AC9">
        <w:rPr>
          <w:rFonts w:ascii="Times New Roman" w:hAnsi="Times New Roman"/>
          <w:b/>
          <w:sz w:val="24"/>
          <w:szCs w:val="24"/>
          <w:lang w:eastAsia="ru-RU"/>
        </w:rPr>
        <w:t xml:space="preserve">(сметная документация на </w:t>
      </w:r>
      <w:r w:rsidR="003A3C63" w:rsidRPr="00174AC9">
        <w:rPr>
          <w:rFonts w:ascii="Times New Roman" w:hAnsi="Times New Roman"/>
          <w:b/>
          <w:sz w:val="24"/>
          <w:szCs w:val="24"/>
          <w:lang w:eastAsia="ru-RU"/>
        </w:rPr>
        <w:t>57</w:t>
      </w:r>
      <w:r w:rsidR="00174AC9" w:rsidRPr="00174A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A3C63" w:rsidRPr="00174AC9">
        <w:rPr>
          <w:rFonts w:ascii="Times New Roman" w:hAnsi="Times New Roman"/>
          <w:b/>
          <w:sz w:val="24"/>
          <w:szCs w:val="24"/>
          <w:lang w:eastAsia="ru-RU"/>
        </w:rPr>
        <w:t>852</w:t>
      </w:r>
      <w:r w:rsidR="0080190C" w:rsidRPr="00174AC9">
        <w:rPr>
          <w:rFonts w:ascii="Times New Roman" w:hAnsi="Times New Roman"/>
          <w:b/>
          <w:sz w:val="24"/>
          <w:szCs w:val="24"/>
          <w:lang w:eastAsia="ru-RU"/>
        </w:rPr>
        <w:t xml:space="preserve"> рублей)</w:t>
      </w:r>
      <w:r w:rsidR="0080190C" w:rsidRPr="00CD1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190C" w:rsidRPr="00CD1C1F">
        <w:rPr>
          <w:rFonts w:ascii="Times New Roman" w:hAnsi="Times New Roman"/>
          <w:sz w:val="24"/>
          <w:szCs w:val="24"/>
        </w:rPr>
        <w:t xml:space="preserve"> </w:t>
      </w:r>
      <w:r w:rsidR="0080190C" w:rsidRPr="00CD1C1F">
        <w:rPr>
          <w:rFonts w:ascii="Times New Roman" w:hAnsi="Times New Roman"/>
          <w:sz w:val="24"/>
          <w:szCs w:val="24"/>
          <w:lang w:eastAsia="ru-RU"/>
        </w:rPr>
        <w:t xml:space="preserve"> –  </w:t>
      </w:r>
      <w:r w:rsidR="0080190C" w:rsidRPr="00CD1C1F">
        <w:rPr>
          <w:rFonts w:ascii="Times New Roman" w:hAnsi="Times New Roman"/>
          <w:sz w:val="24"/>
          <w:szCs w:val="24"/>
        </w:rPr>
        <w:t xml:space="preserve">оплата </w:t>
      </w:r>
      <w:r w:rsidR="0080190C">
        <w:rPr>
          <w:rFonts w:ascii="Times New Roman" w:hAnsi="Times New Roman"/>
          <w:sz w:val="24"/>
          <w:szCs w:val="24"/>
        </w:rPr>
        <w:t xml:space="preserve">за </w:t>
      </w:r>
      <w:r w:rsidR="003A3C63">
        <w:rPr>
          <w:rFonts w:ascii="Times New Roman" w:hAnsi="Times New Roman"/>
          <w:sz w:val="24"/>
          <w:szCs w:val="24"/>
        </w:rPr>
        <w:t>кирпич керамический</w:t>
      </w:r>
      <w:r w:rsidR="0080190C">
        <w:rPr>
          <w:rFonts w:ascii="Times New Roman" w:hAnsi="Times New Roman"/>
          <w:sz w:val="24"/>
          <w:szCs w:val="24"/>
        </w:rPr>
        <w:t xml:space="preserve"> </w:t>
      </w:r>
      <w:r w:rsidR="0080190C" w:rsidRPr="00CD1C1F">
        <w:rPr>
          <w:rFonts w:ascii="Times New Roman" w:hAnsi="Times New Roman"/>
          <w:sz w:val="24"/>
          <w:szCs w:val="24"/>
        </w:rPr>
        <w:t xml:space="preserve">произведена </w:t>
      </w:r>
      <w:r w:rsidR="003A3C63">
        <w:rPr>
          <w:rFonts w:ascii="Times New Roman" w:hAnsi="Times New Roman"/>
          <w:sz w:val="24"/>
          <w:szCs w:val="24"/>
        </w:rPr>
        <w:t>30</w:t>
      </w:r>
      <w:r w:rsidR="0080190C" w:rsidRPr="00CD1C1F">
        <w:rPr>
          <w:rFonts w:ascii="Times New Roman" w:hAnsi="Times New Roman"/>
          <w:sz w:val="24"/>
          <w:szCs w:val="24"/>
        </w:rPr>
        <w:t>.</w:t>
      </w:r>
      <w:r w:rsidR="003A3C63">
        <w:rPr>
          <w:rFonts w:ascii="Times New Roman" w:hAnsi="Times New Roman"/>
          <w:sz w:val="24"/>
          <w:szCs w:val="24"/>
        </w:rPr>
        <w:t>06</w:t>
      </w:r>
      <w:r w:rsidR="0080190C" w:rsidRPr="00CD1C1F">
        <w:rPr>
          <w:rFonts w:ascii="Times New Roman" w:hAnsi="Times New Roman"/>
          <w:sz w:val="24"/>
          <w:szCs w:val="24"/>
        </w:rPr>
        <w:t>.201</w:t>
      </w:r>
      <w:r w:rsidR="003A3C63">
        <w:rPr>
          <w:rFonts w:ascii="Times New Roman" w:hAnsi="Times New Roman"/>
          <w:sz w:val="24"/>
          <w:szCs w:val="24"/>
        </w:rPr>
        <w:t>6</w:t>
      </w:r>
      <w:r w:rsidR="0080190C" w:rsidRPr="00CD1C1F">
        <w:rPr>
          <w:rFonts w:ascii="Times New Roman" w:hAnsi="Times New Roman"/>
          <w:sz w:val="24"/>
          <w:szCs w:val="24"/>
        </w:rPr>
        <w:t xml:space="preserve"> года</w:t>
      </w:r>
      <w:r w:rsidR="0080190C">
        <w:rPr>
          <w:rFonts w:ascii="Times New Roman" w:hAnsi="Times New Roman"/>
          <w:sz w:val="24"/>
          <w:szCs w:val="24"/>
        </w:rPr>
        <w:t xml:space="preserve"> в размере </w:t>
      </w:r>
      <w:r w:rsidR="003A3C63">
        <w:rPr>
          <w:rFonts w:ascii="Times New Roman" w:hAnsi="Times New Roman"/>
          <w:sz w:val="24"/>
          <w:szCs w:val="24"/>
        </w:rPr>
        <w:t>40</w:t>
      </w:r>
      <w:r w:rsidR="0080190C">
        <w:rPr>
          <w:rFonts w:ascii="Times New Roman" w:hAnsi="Times New Roman"/>
          <w:sz w:val="24"/>
          <w:szCs w:val="24"/>
        </w:rPr>
        <w:t>,</w:t>
      </w:r>
      <w:r w:rsidR="003A3C63">
        <w:rPr>
          <w:rFonts w:ascii="Times New Roman" w:hAnsi="Times New Roman"/>
          <w:sz w:val="24"/>
          <w:szCs w:val="24"/>
        </w:rPr>
        <w:t>00</w:t>
      </w:r>
      <w:r w:rsidR="0080190C">
        <w:rPr>
          <w:rFonts w:ascii="Times New Roman" w:hAnsi="Times New Roman"/>
          <w:sz w:val="24"/>
          <w:szCs w:val="24"/>
        </w:rPr>
        <w:t xml:space="preserve">0 тыс. рублей в </w:t>
      </w:r>
      <w:r w:rsidR="003A3C63">
        <w:rPr>
          <w:rFonts w:ascii="Times New Roman" w:hAnsi="Times New Roman"/>
          <w:sz w:val="24"/>
          <w:szCs w:val="24"/>
        </w:rPr>
        <w:t>ООО</w:t>
      </w:r>
      <w:r w:rsidR="0080190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A3C63">
        <w:rPr>
          <w:rFonts w:ascii="Times New Roman" w:hAnsi="Times New Roman"/>
          <w:sz w:val="24"/>
          <w:szCs w:val="24"/>
        </w:rPr>
        <w:t>Стройкомплект</w:t>
      </w:r>
      <w:proofErr w:type="spellEnd"/>
      <w:r w:rsidR="0080190C">
        <w:rPr>
          <w:rFonts w:ascii="Times New Roman" w:hAnsi="Times New Roman"/>
          <w:sz w:val="24"/>
          <w:szCs w:val="24"/>
        </w:rPr>
        <w:t>»</w:t>
      </w:r>
      <w:r w:rsidR="003A3C63">
        <w:rPr>
          <w:rFonts w:ascii="Times New Roman" w:hAnsi="Times New Roman"/>
          <w:sz w:val="24"/>
          <w:szCs w:val="24"/>
        </w:rPr>
        <w:t xml:space="preserve">, ИП Басова Л.М. товарный чек на сумму </w:t>
      </w:r>
      <w:r w:rsidR="00FE7F80">
        <w:rPr>
          <w:rFonts w:ascii="Times New Roman" w:hAnsi="Times New Roman"/>
          <w:sz w:val="24"/>
          <w:szCs w:val="24"/>
        </w:rPr>
        <w:t>3</w:t>
      </w:r>
      <w:r w:rsidR="00CD3453">
        <w:rPr>
          <w:rFonts w:ascii="Times New Roman" w:hAnsi="Times New Roman"/>
          <w:sz w:val="24"/>
          <w:szCs w:val="24"/>
        </w:rPr>
        <w:t xml:space="preserve"> </w:t>
      </w:r>
      <w:r w:rsidR="00FE7F80">
        <w:rPr>
          <w:rFonts w:ascii="Times New Roman" w:hAnsi="Times New Roman"/>
          <w:sz w:val="24"/>
          <w:szCs w:val="24"/>
        </w:rPr>
        <w:t>460</w:t>
      </w:r>
      <w:r w:rsidR="003A3C63">
        <w:rPr>
          <w:rFonts w:ascii="Times New Roman" w:hAnsi="Times New Roman"/>
          <w:sz w:val="24"/>
          <w:szCs w:val="24"/>
        </w:rPr>
        <w:t xml:space="preserve"> рублей</w:t>
      </w:r>
      <w:r w:rsidR="006070F5">
        <w:rPr>
          <w:rFonts w:ascii="Times New Roman" w:hAnsi="Times New Roman"/>
          <w:sz w:val="24"/>
          <w:szCs w:val="24"/>
        </w:rPr>
        <w:t xml:space="preserve">, Продукты </w:t>
      </w:r>
      <w:r w:rsidR="00C154BB">
        <w:rPr>
          <w:rFonts w:ascii="Times New Roman" w:hAnsi="Times New Roman"/>
          <w:sz w:val="24"/>
          <w:szCs w:val="24"/>
        </w:rPr>
        <w:t xml:space="preserve">- </w:t>
      </w:r>
      <w:r w:rsidR="006070F5">
        <w:rPr>
          <w:rFonts w:ascii="Times New Roman" w:hAnsi="Times New Roman"/>
          <w:sz w:val="24"/>
          <w:szCs w:val="24"/>
        </w:rPr>
        <w:t xml:space="preserve">ИП Басова Л.М. на сумму </w:t>
      </w:r>
      <w:r w:rsidR="00764965">
        <w:rPr>
          <w:rFonts w:ascii="Times New Roman" w:hAnsi="Times New Roman"/>
          <w:sz w:val="24"/>
          <w:szCs w:val="24"/>
        </w:rPr>
        <w:t>3</w:t>
      </w:r>
      <w:proofErr w:type="gramEnd"/>
      <w:r w:rsidR="00174AC9">
        <w:rPr>
          <w:rFonts w:ascii="Times New Roman" w:hAnsi="Times New Roman"/>
          <w:sz w:val="24"/>
          <w:szCs w:val="24"/>
        </w:rPr>
        <w:t xml:space="preserve"> </w:t>
      </w:r>
      <w:r w:rsidR="00764965">
        <w:rPr>
          <w:rFonts w:ascii="Times New Roman" w:hAnsi="Times New Roman"/>
          <w:sz w:val="24"/>
          <w:szCs w:val="24"/>
        </w:rPr>
        <w:t>147</w:t>
      </w:r>
      <w:r w:rsidR="006070F5">
        <w:rPr>
          <w:rFonts w:ascii="Times New Roman" w:hAnsi="Times New Roman"/>
          <w:sz w:val="24"/>
          <w:szCs w:val="24"/>
        </w:rPr>
        <w:t xml:space="preserve"> рублей</w:t>
      </w:r>
      <w:r w:rsidR="00764965">
        <w:rPr>
          <w:rFonts w:ascii="Times New Roman" w:hAnsi="Times New Roman"/>
          <w:sz w:val="24"/>
          <w:szCs w:val="24"/>
        </w:rPr>
        <w:t xml:space="preserve">. </w:t>
      </w:r>
    </w:p>
    <w:p w:rsidR="00C44E79" w:rsidRPr="002E6470" w:rsidRDefault="00F63F7D" w:rsidP="004F0685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959B7">
        <w:rPr>
          <w:rFonts w:ascii="Times New Roman" w:hAnsi="Times New Roman"/>
          <w:b/>
          <w:sz w:val="24"/>
          <w:szCs w:val="24"/>
        </w:rPr>
        <w:t>П</w:t>
      </w:r>
      <w:r w:rsidR="00C44E79" w:rsidRPr="008959B7">
        <w:rPr>
          <w:rFonts w:ascii="Times New Roman" w:hAnsi="Times New Roman"/>
          <w:b/>
          <w:sz w:val="24"/>
          <w:szCs w:val="24"/>
        </w:rPr>
        <w:t xml:space="preserve">риобретение и установка колосников </w:t>
      </w:r>
      <w:r w:rsidR="00C44E79"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в котельную </w:t>
      </w:r>
      <w:r w:rsidR="00C44E79" w:rsidRPr="008959B7">
        <w:rPr>
          <w:rFonts w:ascii="Times New Roman" w:hAnsi="Times New Roman"/>
          <w:b/>
          <w:sz w:val="24"/>
          <w:szCs w:val="24"/>
        </w:rPr>
        <w:t xml:space="preserve">по адресу: с. </w:t>
      </w:r>
      <w:proofErr w:type="spellStart"/>
      <w:r w:rsidR="00C44E79" w:rsidRPr="008959B7">
        <w:rPr>
          <w:rFonts w:ascii="Times New Roman" w:hAnsi="Times New Roman"/>
          <w:b/>
          <w:sz w:val="24"/>
          <w:szCs w:val="24"/>
        </w:rPr>
        <w:t>Токчино</w:t>
      </w:r>
      <w:proofErr w:type="spellEnd"/>
      <w:r w:rsidR="00C44E79" w:rsidRPr="008959B7">
        <w:rPr>
          <w:rFonts w:ascii="Times New Roman" w:hAnsi="Times New Roman"/>
          <w:b/>
          <w:sz w:val="24"/>
          <w:szCs w:val="24"/>
        </w:rPr>
        <w:t xml:space="preserve">, ул. </w:t>
      </w:r>
      <w:r w:rsidR="004F0685" w:rsidRPr="008959B7">
        <w:rPr>
          <w:rFonts w:ascii="Times New Roman" w:hAnsi="Times New Roman"/>
          <w:b/>
          <w:sz w:val="24"/>
          <w:szCs w:val="24"/>
        </w:rPr>
        <w:t>Центральная</w:t>
      </w:r>
      <w:r w:rsidR="00C44E79" w:rsidRPr="008959B7">
        <w:rPr>
          <w:rFonts w:ascii="Times New Roman" w:hAnsi="Times New Roman"/>
          <w:b/>
          <w:sz w:val="24"/>
          <w:szCs w:val="24"/>
        </w:rPr>
        <w:t>,  д.</w:t>
      </w:r>
      <w:r w:rsidR="004F0685" w:rsidRPr="008959B7">
        <w:rPr>
          <w:rFonts w:ascii="Times New Roman" w:hAnsi="Times New Roman"/>
          <w:b/>
          <w:sz w:val="24"/>
          <w:szCs w:val="24"/>
        </w:rPr>
        <w:t>22</w:t>
      </w:r>
      <w:r w:rsidR="00C44E79" w:rsidRPr="008959B7">
        <w:rPr>
          <w:b/>
        </w:rPr>
        <w:t xml:space="preserve"> </w:t>
      </w:r>
      <w:r w:rsidR="00C44E79" w:rsidRPr="008959B7">
        <w:rPr>
          <w:rFonts w:ascii="Times New Roman" w:hAnsi="Times New Roman"/>
          <w:sz w:val="24"/>
          <w:szCs w:val="24"/>
          <w:lang w:eastAsia="ru-RU"/>
        </w:rPr>
        <w:t xml:space="preserve">(сметная документация на </w:t>
      </w:r>
      <w:r w:rsidR="00C77EBD" w:rsidRPr="008959B7">
        <w:rPr>
          <w:rFonts w:ascii="Times New Roman" w:hAnsi="Times New Roman"/>
          <w:sz w:val="24"/>
          <w:szCs w:val="24"/>
          <w:lang w:eastAsia="ru-RU"/>
        </w:rPr>
        <w:t>12</w:t>
      </w:r>
      <w:r w:rsidR="00174A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7EBD" w:rsidRPr="008959B7">
        <w:rPr>
          <w:rFonts w:ascii="Times New Roman" w:hAnsi="Times New Roman"/>
          <w:sz w:val="24"/>
          <w:szCs w:val="24"/>
          <w:lang w:eastAsia="ru-RU"/>
        </w:rPr>
        <w:t>791</w:t>
      </w:r>
      <w:r w:rsidR="00C44E79" w:rsidRPr="008959B7">
        <w:rPr>
          <w:rFonts w:ascii="Times New Roman" w:hAnsi="Times New Roman"/>
          <w:sz w:val="24"/>
          <w:szCs w:val="24"/>
          <w:lang w:eastAsia="ru-RU"/>
        </w:rPr>
        <w:t xml:space="preserve"> рублей)</w:t>
      </w:r>
      <w:r w:rsidR="00C44E79" w:rsidRPr="002E64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4E79" w:rsidRPr="002E6470">
        <w:rPr>
          <w:rFonts w:ascii="Times New Roman" w:hAnsi="Times New Roman"/>
          <w:sz w:val="24"/>
          <w:szCs w:val="24"/>
        </w:rPr>
        <w:t xml:space="preserve"> </w:t>
      </w:r>
      <w:r w:rsidR="00C44E79" w:rsidRPr="002E6470">
        <w:rPr>
          <w:rFonts w:ascii="Times New Roman" w:hAnsi="Times New Roman"/>
          <w:sz w:val="24"/>
          <w:szCs w:val="24"/>
          <w:lang w:eastAsia="ru-RU"/>
        </w:rPr>
        <w:t xml:space="preserve">–  </w:t>
      </w:r>
      <w:r w:rsidR="00C44E79" w:rsidRPr="002E6470">
        <w:rPr>
          <w:rFonts w:ascii="Times New Roman" w:hAnsi="Times New Roman"/>
          <w:sz w:val="24"/>
          <w:szCs w:val="24"/>
        </w:rPr>
        <w:t xml:space="preserve">оплата за ИП Басова Л.М. товарный чек на сумму </w:t>
      </w:r>
      <w:r w:rsidR="00C77EBD" w:rsidRPr="002E6470">
        <w:rPr>
          <w:rFonts w:ascii="Times New Roman" w:hAnsi="Times New Roman"/>
          <w:sz w:val="24"/>
          <w:szCs w:val="24"/>
        </w:rPr>
        <w:t>10</w:t>
      </w:r>
      <w:r w:rsidR="00174AC9">
        <w:rPr>
          <w:rFonts w:ascii="Times New Roman" w:hAnsi="Times New Roman"/>
          <w:sz w:val="24"/>
          <w:szCs w:val="24"/>
        </w:rPr>
        <w:t xml:space="preserve"> </w:t>
      </w:r>
      <w:r w:rsidR="002E6470" w:rsidRPr="002E6470">
        <w:rPr>
          <w:rFonts w:ascii="Times New Roman" w:hAnsi="Times New Roman"/>
          <w:sz w:val="24"/>
          <w:szCs w:val="24"/>
        </w:rPr>
        <w:t>315</w:t>
      </w:r>
      <w:r w:rsidR="00C44E79" w:rsidRPr="002E6470">
        <w:rPr>
          <w:rFonts w:ascii="Times New Roman" w:hAnsi="Times New Roman"/>
          <w:sz w:val="24"/>
          <w:szCs w:val="24"/>
        </w:rPr>
        <w:t xml:space="preserve"> рублей, </w:t>
      </w:r>
      <w:r w:rsidR="00C77EBD" w:rsidRPr="002E6470">
        <w:rPr>
          <w:rFonts w:ascii="Times New Roman" w:hAnsi="Times New Roman"/>
          <w:sz w:val="24"/>
          <w:szCs w:val="24"/>
        </w:rPr>
        <w:t>платежное поручение №58 от 19.09.2016 года</w:t>
      </w:r>
    </w:p>
    <w:p w:rsidR="00E57B15" w:rsidRPr="008959B7" w:rsidRDefault="004F0685" w:rsidP="004F0685">
      <w:pPr>
        <w:pStyle w:val="a8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b/>
          <w:sz w:val="24"/>
          <w:szCs w:val="26"/>
        </w:rPr>
      </w:pPr>
      <w:r w:rsidRPr="008959B7">
        <w:rPr>
          <w:rFonts w:ascii="Times New Roman" w:hAnsi="Times New Roman"/>
          <w:b/>
          <w:sz w:val="24"/>
          <w:szCs w:val="24"/>
        </w:rPr>
        <w:t xml:space="preserve">Приобретение материалов и строительство входного тамбура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 в здание конторы </w:t>
      </w:r>
      <w:r w:rsidR="00E57B15" w:rsidRPr="008959B7">
        <w:rPr>
          <w:rFonts w:ascii="Times New Roman" w:hAnsi="Times New Roman"/>
          <w:b/>
          <w:sz w:val="24"/>
          <w:szCs w:val="24"/>
          <w:lang w:eastAsia="ru-RU"/>
        </w:rPr>
        <w:t>и «холодного склада</w:t>
      </w:r>
      <w:r w:rsidR="009A18C7" w:rsidRPr="008959B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57B15"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 w:rsidRPr="008959B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8959B7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8959B7">
        <w:rPr>
          <w:rFonts w:ascii="Times New Roman" w:hAnsi="Times New Roman"/>
          <w:b/>
          <w:sz w:val="24"/>
          <w:szCs w:val="24"/>
        </w:rPr>
        <w:t>Дульдурга</w:t>
      </w:r>
      <w:proofErr w:type="gramEnd"/>
      <w:r w:rsidRPr="008959B7">
        <w:rPr>
          <w:rFonts w:ascii="Times New Roman" w:hAnsi="Times New Roman"/>
          <w:b/>
          <w:sz w:val="24"/>
          <w:szCs w:val="24"/>
        </w:rPr>
        <w:t xml:space="preserve"> ул. Кирова,  д.1</w:t>
      </w:r>
      <w:r w:rsidRPr="008959B7">
        <w:rPr>
          <w:rFonts w:ascii="Times New Roman" w:hAnsi="Times New Roman"/>
          <w:b/>
          <w:sz w:val="24"/>
          <w:szCs w:val="26"/>
        </w:rPr>
        <w:t xml:space="preserve"> </w:t>
      </w:r>
    </w:p>
    <w:p w:rsidR="00E57B15" w:rsidRPr="008959B7" w:rsidRDefault="004F0685" w:rsidP="00E57B15">
      <w:pPr>
        <w:pStyle w:val="a8"/>
        <w:spacing w:after="0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8959B7">
        <w:rPr>
          <w:rFonts w:ascii="Times New Roman" w:hAnsi="Times New Roman"/>
          <w:b/>
          <w:sz w:val="24"/>
          <w:szCs w:val="24"/>
          <w:lang w:eastAsia="ru-RU"/>
        </w:rPr>
        <w:t>(сметная документация на  149</w:t>
      </w:r>
      <w:r w:rsidR="00D43B8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>123 рублей</w:t>
      </w:r>
      <w:r w:rsidR="00E57B15"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 - входной тамбур, </w:t>
      </w:r>
      <w:proofErr w:type="gramEnd"/>
    </w:p>
    <w:p w:rsidR="000E55E6" w:rsidRPr="000E55E6" w:rsidRDefault="00E57B15" w:rsidP="00E57B15">
      <w:pPr>
        <w:pStyle w:val="a8"/>
        <w:spacing w:after="0"/>
        <w:ind w:left="360"/>
        <w:jc w:val="both"/>
        <w:rPr>
          <w:rFonts w:ascii="Times New Roman" w:hAnsi="Times New Roman"/>
          <w:sz w:val="24"/>
          <w:szCs w:val="26"/>
        </w:rPr>
      </w:pPr>
      <w:r w:rsidRPr="008959B7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Pr="008959B7">
        <w:rPr>
          <w:rFonts w:ascii="Times New Roman" w:hAnsi="Times New Roman"/>
          <w:b/>
        </w:rPr>
        <w:t>157</w:t>
      </w:r>
      <w:r w:rsidR="00D43B84">
        <w:rPr>
          <w:rFonts w:ascii="Times New Roman" w:hAnsi="Times New Roman"/>
          <w:b/>
        </w:rPr>
        <w:t xml:space="preserve"> </w:t>
      </w:r>
      <w:r w:rsidRPr="008959B7">
        <w:rPr>
          <w:rFonts w:ascii="Times New Roman" w:hAnsi="Times New Roman"/>
          <w:b/>
        </w:rPr>
        <w:t xml:space="preserve">739 </w:t>
      </w:r>
      <w:r w:rsidR="00174AC9">
        <w:rPr>
          <w:rFonts w:ascii="Times New Roman" w:hAnsi="Times New Roman"/>
          <w:b/>
        </w:rPr>
        <w:t xml:space="preserve">рублей </w:t>
      </w:r>
      <w:r w:rsidRPr="008959B7">
        <w:rPr>
          <w:rFonts w:ascii="Times New Roman" w:hAnsi="Times New Roman"/>
          <w:b/>
          <w:sz w:val="24"/>
          <w:szCs w:val="24"/>
        </w:rPr>
        <w:t>(69% от сметной стоимости) - на строительство холодного склада</w:t>
      </w:r>
      <w:r w:rsidR="004F0685" w:rsidRPr="008959B7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8959B7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F0685" w:rsidRPr="00CD1C1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44E79" w:rsidRDefault="004F0685" w:rsidP="002331AA">
      <w:pPr>
        <w:pStyle w:val="a8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D1C1F">
        <w:rPr>
          <w:rFonts w:ascii="Times New Roman" w:hAnsi="Times New Roman"/>
          <w:sz w:val="24"/>
          <w:szCs w:val="24"/>
        </w:rPr>
        <w:t xml:space="preserve"> </w:t>
      </w:r>
      <w:r w:rsidRPr="00CD1C1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D1C1F">
        <w:rPr>
          <w:rFonts w:ascii="Times New Roman" w:hAnsi="Times New Roman"/>
          <w:sz w:val="24"/>
          <w:szCs w:val="24"/>
          <w:lang w:eastAsia="ru-RU"/>
        </w:rPr>
        <w:t xml:space="preserve">–  </w:t>
      </w:r>
      <w:r w:rsidRPr="00CD1C1F">
        <w:rPr>
          <w:rFonts w:ascii="Times New Roman" w:hAnsi="Times New Roman"/>
          <w:sz w:val="24"/>
          <w:szCs w:val="24"/>
        </w:rPr>
        <w:t xml:space="preserve">оплата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0E55E6">
        <w:rPr>
          <w:rFonts w:ascii="Times New Roman" w:hAnsi="Times New Roman"/>
          <w:sz w:val="24"/>
          <w:szCs w:val="24"/>
        </w:rPr>
        <w:t>материалы (цемент)</w:t>
      </w:r>
      <w:r>
        <w:rPr>
          <w:rFonts w:ascii="Times New Roman" w:hAnsi="Times New Roman"/>
          <w:sz w:val="24"/>
          <w:szCs w:val="24"/>
        </w:rPr>
        <w:t xml:space="preserve">  </w:t>
      </w:r>
      <w:r w:rsidR="000E55E6">
        <w:rPr>
          <w:rFonts w:ascii="Times New Roman" w:hAnsi="Times New Roman"/>
          <w:sz w:val="24"/>
          <w:szCs w:val="24"/>
        </w:rPr>
        <w:t>18</w:t>
      </w:r>
      <w:r w:rsidRPr="00CD1C1F">
        <w:rPr>
          <w:rFonts w:ascii="Times New Roman" w:hAnsi="Times New Roman"/>
          <w:sz w:val="24"/>
          <w:szCs w:val="24"/>
        </w:rPr>
        <w:t>.</w:t>
      </w:r>
      <w:r w:rsidR="000E55E6">
        <w:rPr>
          <w:rFonts w:ascii="Times New Roman" w:hAnsi="Times New Roman"/>
          <w:sz w:val="24"/>
          <w:szCs w:val="24"/>
        </w:rPr>
        <w:t>05</w:t>
      </w:r>
      <w:r w:rsidRPr="00CD1C1F">
        <w:rPr>
          <w:rFonts w:ascii="Times New Roman" w:hAnsi="Times New Roman"/>
          <w:sz w:val="24"/>
          <w:szCs w:val="24"/>
        </w:rPr>
        <w:t>.201</w:t>
      </w:r>
      <w:r w:rsidR="000E55E6">
        <w:rPr>
          <w:rFonts w:ascii="Times New Roman" w:hAnsi="Times New Roman"/>
          <w:sz w:val="24"/>
          <w:szCs w:val="24"/>
        </w:rPr>
        <w:t>6</w:t>
      </w:r>
      <w:r w:rsidRPr="00CD1C1F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в размере </w:t>
      </w:r>
      <w:r w:rsidR="000E55E6">
        <w:rPr>
          <w:rFonts w:ascii="Times New Roman" w:hAnsi="Times New Roman"/>
          <w:sz w:val="24"/>
          <w:szCs w:val="24"/>
        </w:rPr>
        <w:t>60</w:t>
      </w:r>
      <w:r w:rsidR="00CD3453">
        <w:rPr>
          <w:rFonts w:ascii="Times New Roman" w:hAnsi="Times New Roman"/>
          <w:sz w:val="24"/>
          <w:szCs w:val="24"/>
        </w:rPr>
        <w:t xml:space="preserve"> </w:t>
      </w:r>
      <w:r w:rsidR="000E55E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0 рублей в АО «Коммунальник»</w:t>
      </w:r>
      <w:r w:rsidR="00614C7C">
        <w:rPr>
          <w:rFonts w:ascii="Times New Roman" w:hAnsi="Times New Roman"/>
          <w:sz w:val="24"/>
          <w:szCs w:val="24"/>
        </w:rPr>
        <w:t xml:space="preserve">, </w:t>
      </w:r>
      <w:r w:rsidR="000E55E6" w:rsidRPr="000E55E6">
        <w:rPr>
          <w:rFonts w:ascii="Times New Roman" w:hAnsi="Times New Roman"/>
          <w:sz w:val="24"/>
          <w:szCs w:val="24"/>
        </w:rPr>
        <w:t xml:space="preserve"> </w:t>
      </w:r>
      <w:r w:rsidR="000E55E6">
        <w:rPr>
          <w:rFonts w:ascii="Times New Roman" w:hAnsi="Times New Roman"/>
          <w:sz w:val="24"/>
          <w:szCs w:val="24"/>
        </w:rPr>
        <w:t>ИП Басова Л.М. товарный чек на сумму 680 рублей (стекло, стеклорез), ИП Петрова С.А. товарный чек на сумму 35750 рублей (шифер)</w:t>
      </w:r>
      <w:r w:rsidR="000271C6">
        <w:rPr>
          <w:rFonts w:ascii="Times New Roman" w:hAnsi="Times New Roman"/>
          <w:sz w:val="24"/>
          <w:szCs w:val="24"/>
        </w:rPr>
        <w:t xml:space="preserve"> -</w:t>
      </w:r>
      <w:r w:rsidR="000E55E6">
        <w:rPr>
          <w:rFonts w:ascii="Times New Roman" w:hAnsi="Times New Roman"/>
          <w:sz w:val="24"/>
          <w:szCs w:val="24"/>
        </w:rPr>
        <w:t xml:space="preserve"> оплачено наличными, ИП Басова Л.М. товарный чек на сумму 1016 рублей (гвозди, анкерные болты), ИП Басова Л.М. товарный чек на сумму</w:t>
      </w:r>
      <w:proofErr w:type="gramEnd"/>
      <w:r w:rsidR="000E55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55E6">
        <w:rPr>
          <w:rFonts w:ascii="Times New Roman" w:hAnsi="Times New Roman"/>
          <w:sz w:val="24"/>
          <w:szCs w:val="24"/>
        </w:rPr>
        <w:t xml:space="preserve">459 рублей (гвозди, </w:t>
      </w:r>
      <w:proofErr w:type="spellStart"/>
      <w:r w:rsidR="000E55E6">
        <w:rPr>
          <w:rFonts w:ascii="Times New Roman" w:hAnsi="Times New Roman"/>
          <w:sz w:val="24"/>
          <w:szCs w:val="24"/>
        </w:rPr>
        <w:t>саморезы</w:t>
      </w:r>
      <w:proofErr w:type="spellEnd"/>
      <w:r w:rsidR="000E55E6">
        <w:rPr>
          <w:rFonts w:ascii="Times New Roman" w:hAnsi="Times New Roman"/>
          <w:sz w:val="24"/>
          <w:szCs w:val="24"/>
        </w:rPr>
        <w:t>, болты), ИП Басова Л.М. товарный чек на сумму 325 рублей (гвозди), ИП Басова Л.М. товарный чек на сумму 195 рублей (гвозди), ИП Спицына Л.</w:t>
      </w:r>
      <w:r w:rsidR="000E55E6" w:rsidRPr="000E55E6">
        <w:rPr>
          <w:rFonts w:ascii="Times New Roman" w:hAnsi="Times New Roman"/>
          <w:sz w:val="24"/>
          <w:szCs w:val="24"/>
        </w:rPr>
        <w:t xml:space="preserve"> </w:t>
      </w:r>
      <w:r w:rsidR="000E55E6">
        <w:rPr>
          <w:rFonts w:ascii="Times New Roman" w:hAnsi="Times New Roman"/>
          <w:sz w:val="24"/>
          <w:szCs w:val="24"/>
        </w:rPr>
        <w:t>товарный чек на сумму 7850 рублей (</w:t>
      </w:r>
      <w:r w:rsidR="000271C6">
        <w:rPr>
          <w:rFonts w:ascii="Times New Roman" w:hAnsi="Times New Roman"/>
          <w:sz w:val="24"/>
          <w:szCs w:val="24"/>
        </w:rPr>
        <w:t>входная дверь</w:t>
      </w:r>
      <w:r w:rsidR="000E55E6">
        <w:rPr>
          <w:rFonts w:ascii="Times New Roman" w:hAnsi="Times New Roman"/>
          <w:sz w:val="24"/>
          <w:szCs w:val="24"/>
        </w:rPr>
        <w:t>)</w:t>
      </w:r>
      <w:r w:rsidR="000271C6">
        <w:rPr>
          <w:rFonts w:ascii="Times New Roman" w:hAnsi="Times New Roman"/>
          <w:sz w:val="24"/>
          <w:szCs w:val="24"/>
        </w:rPr>
        <w:t xml:space="preserve"> - оплачено наличными, </w:t>
      </w:r>
      <w:r w:rsidR="000E55E6">
        <w:rPr>
          <w:rFonts w:ascii="Times New Roman" w:hAnsi="Times New Roman"/>
          <w:sz w:val="24"/>
          <w:szCs w:val="24"/>
        </w:rPr>
        <w:t xml:space="preserve"> </w:t>
      </w:r>
      <w:r w:rsidR="000271C6">
        <w:rPr>
          <w:rFonts w:ascii="Times New Roman" w:hAnsi="Times New Roman"/>
          <w:sz w:val="24"/>
          <w:szCs w:val="24"/>
        </w:rPr>
        <w:t>ООО «</w:t>
      </w:r>
      <w:proofErr w:type="spellStart"/>
      <w:r w:rsidR="000271C6">
        <w:rPr>
          <w:rFonts w:ascii="Times New Roman" w:hAnsi="Times New Roman"/>
          <w:sz w:val="24"/>
          <w:szCs w:val="24"/>
        </w:rPr>
        <w:t>Тонар</w:t>
      </w:r>
      <w:proofErr w:type="spellEnd"/>
      <w:r w:rsidR="000271C6">
        <w:rPr>
          <w:rFonts w:ascii="Times New Roman" w:hAnsi="Times New Roman"/>
          <w:sz w:val="24"/>
          <w:szCs w:val="24"/>
        </w:rPr>
        <w:t>» товарный чек на сумму 360 рублей (бруски сосновые), ИП Петрова С.А. товарный чек на сумму 1480 рублей</w:t>
      </w:r>
      <w:proofErr w:type="gramEnd"/>
      <w:r w:rsidR="000271C6">
        <w:rPr>
          <w:rFonts w:ascii="Times New Roman" w:hAnsi="Times New Roman"/>
          <w:sz w:val="24"/>
          <w:szCs w:val="24"/>
        </w:rPr>
        <w:t xml:space="preserve"> (лак, плинтус)</w:t>
      </w:r>
      <w:r w:rsidR="000271C6" w:rsidRPr="000271C6">
        <w:rPr>
          <w:rFonts w:ascii="Times New Roman" w:hAnsi="Times New Roman"/>
          <w:sz w:val="24"/>
          <w:szCs w:val="24"/>
        </w:rPr>
        <w:t xml:space="preserve"> </w:t>
      </w:r>
      <w:r w:rsidR="000271C6">
        <w:rPr>
          <w:rFonts w:ascii="Times New Roman" w:hAnsi="Times New Roman"/>
          <w:sz w:val="24"/>
          <w:szCs w:val="24"/>
        </w:rPr>
        <w:t>- оплачено наличными</w:t>
      </w:r>
      <w:proofErr w:type="gramStart"/>
      <w:r w:rsidR="000271C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271C6">
        <w:rPr>
          <w:rFonts w:ascii="Times New Roman" w:hAnsi="Times New Roman"/>
          <w:sz w:val="24"/>
          <w:szCs w:val="24"/>
        </w:rPr>
        <w:t xml:space="preserve"> ИП Басова Л.М. товарный чек на сумму 1016 рублей (гвозди, анкерные болты), ИП Басова М.В. товарный чек на сумму 465 рублей (</w:t>
      </w:r>
      <w:proofErr w:type="spellStart"/>
      <w:r w:rsidR="000271C6">
        <w:rPr>
          <w:rFonts w:ascii="Times New Roman" w:hAnsi="Times New Roman"/>
          <w:sz w:val="24"/>
          <w:szCs w:val="24"/>
        </w:rPr>
        <w:t>расх</w:t>
      </w:r>
      <w:proofErr w:type="spellEnd"/>
      <w:r w:rsidR="000271C6">
        <w:rPr>
          <w:rFonts w:ascii="Times New Roman" w:hAnsi="Times New Roman"/>
          <w:sz w:val="24"/>
          <w:szCs w:val="24"/>
        </w:rPr>
        <w:t>. материал)</w:t>
      </w:r>
      <w:r w:rsidR="000271C6" w:rsidRPr="000271C6">
        <w:rPr>
          <w:rFonts w:ascii="Times New Roman" w:hAnsi="Times New Roman"/>
          <w:sz w:val="24"/>
          <w:szCs w:val="24"/>
        </w:rPr>
        <w:t xml:space="preserve"> </w:t>
      </w:r>
      <w:r w:rsidR="000271C6">
        <w:rPr>
          <w:rFonts w:ascii="Times New Roman" w:hAnsi="Times New Roman"/>
          <w:sz w:val="24"/>
          <w:szCs w:val="24"/>
        </w:rPr>
        <w:t>- оплачено наличными,</w:t>
      </w:r>
      <w:r w:rsidR="000271C6" w:rsidRPr="000271C6">
        <w:rPr>
          <w:rFonts w:ascii="Times New Roman" w:hAnsi="Times New Roman"/>
          <w:sz w:val="24"/>
          <w:szCs w:val="24"/>
        </w:rPr>
        <w:t xml:space="preserve"> </w:t>
      </w:r>
      <w:r w:rsidR="000271C6">
        <w:rPr>
          <w:rFonts w:ascii="Times New Roman" w:hAnsi="Times New Roman"/>
          <w:sz w:val="24"/>
          <w:szCs w:val="24"/>
        </w:rPr>
        <w:t>ООО «</w:t>
      </w:r>
      <w:proofErr w:type="spellStart"/>
      <w:r w:rsidR="000271C6">
        <w:rPr>
          <w:rFonts w:ascii="Times New Roman" w:hAnsi="Times New Roman"/>
          <w:sz w:val="24"/>
          <w:szCs w:val="24"/>
        </w:rPr>
        <w:t>Тонар</w:t>
      </w:r>
      <w:proofErr w:type="spellEnd"/>
      <w:r w:rsidR="000271C6">
        <w:rPr>
          <w:rFonts w:ascii="Times New Roman" w:hAnsi="Times New Roman"/>
          <w:sz w:val="24"/>
          <w:szCs w:val="24"/>
        </w:rPr>
        <w:t xml:space="preserve">» товарный чек на сумму 1800 рублей (доска обрезная), </w:t>
      </w:r>
      <w:r w:rsidR="002331AA">
        <w:rPr>
          <w:rFonts w:ascii="Times New Roman" w:hAnsi="Times New Roman"/>
          <w:sz w:val="24"/>
          <w:szCs w:val="24"/>
        </w:rPr>
        <w:t>ИП Басова Л.М.</w:t>
      </w:r>
      <w:r w:rsidR="000271C6">
        <w:rPr>
          <w:rFonts w:ascii="Times New Roman" w:hAnsi="Times New Roman"/>
          <w:sz w:val="24"/>
          <w:szCs w:val="24"/>
        </w:rPr>
        <w:t xml:space="preserve"> товарный чек на сумму </w:t>
      </w:r>
      <w:r w:rsidR="002331AA">
        <w:rPr>
          <w:rFonts w:ascii="Times New Roman" w:hAnsi="Times New Roman"/>
          <w:sz w:val="24"/>
          <w:szCs w:val="24"/>
        </w:rPr>
        <w:t>2470</w:t>
      </w:r>
      <w:r w:rsidR="000271C6">
        <w:rPr>
          <w:rFonts w:ascii="Times New Roman" w:hAnsi="Times New Roman"/>
          <w:sz w:val="24"/>
          <w:szCs w:val="24"/>
        </w:rPr>
        <w:t xml:space="preserve"> рублей (</w:t>
      </w:r>
      <w:r w:rsidR="002331AA">
        <w:rPr>
          <w:rFonts w:ascii="Times New Roman" w:hAnsi="Times New Roman"/>
          <w:sz w:val="24"/>
          <w:szCs w:val="24"/>
        </w:rPr>
        <w:t>рубероид, фанера</w:t>
      </w:r>
      <w:r w:rsidR="000271C6">
        <w:rPr>
          <w:rFonts w:ascii="Times New Roman" w:hAnsi="Times New Roman"/>
          <w:sz w:val="24"/>
          <w:szCs w:val="24"/>
        </w:rPr>
        <w:t>)</w:t>
      </w:r>
      <w:r w:rsidR="002331AA">
        <w:rPr>
          <w:rFonts w:ascii="Times New Roman" w:hAnsi="Times New Roman"/>
          <w:sz w:val="24"/>
          <w:szCs w:val="24"/>
        </w:rPr>
        <w:t xml:space="preserve">, ИП Басова Л.М. товарный чек на </w:t>
      </w:r>
      <w:proofErr w:type="gramStart"/>
      <w:r w:rsidR="002331AA">
        <w:rPr>
          <w:rFonts w:ascii="Times New Roman" w:hAnsi="Times New Roman"/>
          <w:sz w:val="24"/>
          <w:szCs w:val="24"/>
        </w:rPr>
        <w:t>сумму 805 рублей (гвозди шиферные), ИП Басова Л.М. товарный чек на сумму 1180 рублей (пена монтажная), ИП Басова Л.М. товарный чек на сумму 66 рублей (болт анкерный),</w:t>
      </w:r>
      <w:r w:rsidR="002331AA" w:rsidRPr="002331AA">
        <w:rPr>
          <w:rFonts w:ascii="Times New Roman" w:hAnsi="Times New Roman"/>
          <w:sz w:val="24"/>
          <w:szCs w:val="24"/>
        </w:rPr>
        <w:t xml:space="preserve"> </w:t>
      </w:r>
      <w:r w:rsidR="002331AA">
        <w:rPr>
          <w:rFonts w:ascii="Times New Roman" w:hAnsi="Times New Roman"/>
          <w:sz w:val="24"/>
          <w:szCs w:val="24"/>
        </w:rPr>
        <w:t>ИП Басова Л.М. товарный чек на сумму 510 рублей (краска), ИП Басова Л.М. товарный чек на сумму 380 рублей (известь), ИП Басова Л.М. товарный чек на сумму 756</w:t>
      </w:r>
      <w:proofErr w:type="gramEnd"/>
      <w:r w:rsidR="002331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31AA">
        <w:rPr>
          <w:rFonts w:ascii="Times New Roman" w:hAnsi="Times New Roman"/>
          <w:sz w:val="24"/>
          <w:szCs w:val="24"/>
        </w:rPr>
        <w:t xml:space="preserve">рублей (краска), ИП Басова Л.М. товарный чек на сумму 885 рублей (пена монтажная), </w:t>
      </w:r>
      <w:r w:rsidR="00E339B2">
        <w:rPr>
          <w:rFonts w:ascii="Times New Roman" w:hAnsi="Times New Roman"/>
          <w:sz w:val="24"/>
          <w:szCs w:val="24"/>
        </w:rPr>
        <w:t>ИП Басова Л.М. товарный чек на сумму 115 рублей (очиститель пены), ООО «</w:t>
      </w:r>
      <w:proofErr w:type="spellStart"/>
      <w:r w:rsidR="00E339B2">
        <w:rPr>
          <w:rFonts w:ascii="Times New Roman" w:hAnsi="Times New Roman"/>
          <w:sz w:val="24"/>
          <w:szCs w:val="24"/>
        </w:rPr>
        <w:t>Тонар</w:t>
      </w:r>
      <w:proofErr w:type="spellEnd"/>
      <w:r w:rsidR="00E339B2">
        <w:rPr>
          <w:rFonts w:ascii="Times New Roman" w:hAnsi="Times New Roman"/>
          <w:sz w:val="24"/>
          <w:szCs w:val="24"/>
        </w:rPr>
        <w:t>» товарный чек на сумму 1800 рублей (доска обрезная) - оплачено наличными, ИП Басова Л.М. товарный чек на сумму 235 рублей (известь, кисть), ИП Емельянов С.В.  товарный чек на сумму 1500 рублей</w:t>
      </w:r>
      <w:proofErr w:type="gramEnd"/>
      <w:r w:rsidR="00E339B2">
        <w:rPr>
          <w:rFonts w:ascii="Times New Roman" w:hAnsi="Times New Roman"/>
          <w:sz w:val="24"/>
          <w:szCs w:val="24"/>
        </w:rPr>
        <w:t xml:space="preserve"> (оконный блок), ИП Басова Л.М. товарный чек на сумму 420 рублей (краска),</w:t>
      </w:r>
      <w:r w:rsidR="00E339B2" w:rsidRPr="00E339B2">
        <w:rPr>
          <w:rFonts w:ascii="Times New Roman" w:hAnsi="Times New Roman"/>
          <w:sz w:val="24"/>
          <w:szCs w:val="24"/>
        </w:rPr>
        <w:t xml:space="preserve"> </w:t>
      </w:r>
      <w:r w:rsidR="00E339B2">
        <w:rPr>
          <w:rFonts w:ascii="Times New Roman" w:hAnsi="Times New Roman"/>
          <w:sz w:val="24"/>
          <w:szCs w:val="24"/>
        </w:rPr>
        <w:t>ИП Басова Л.М. товарный чек на сумму 235 рублей (известь, кисть),</w:t>
      </w:r>
      <w:r w:rsidR="00614C7C">
        <w:rPr>
          <w:rFonts w:ascii="Times New Roman" w:hAnsi="Times New Roman"/>
          <w:sz w:val="24"/>
          <w:szCs w:val="24"/>
        </w:rPr>
        <w:t xml:space="preserve"> магазин «Феникс» товарный чек на сумму 95 рублей (кист</w:t>
      </w:r>
      <w:r w:rsidR="00E57B15">
        <w:rPr>
          <w:rFonts w:ascii="Times New Roman" w:hAnsi="Times New Roman"/>
          <w:sz w:val="24"/>
          <w:szCs w:val="24"/>
        </w:rPr>
        <w:t>и</w:t>
      </w:r>
      <w:r w:rsidR="00614C7C">
        <w:rPr>
          <w:rFonts w:ascii="Times New Roman" w:hAnsi="Times New Roman"/>
          <w:sz w:val="24"/>
          <w:szCs w:val="24"/>
        </w:rPr>
        <w:t>)</w:t>
      </w:r>
      <w:r w:rsidR="00E57B15">
        <w:rPr>
          <w:rFonts w:ascii="Times New Roman" w:hAnsi="Times New Roman"/>
          <w:sz w:val="24"/>
          <w:szCs w:val="24"/>
        </w:rPr>
        <w:t>.</w:t>
      </w:r>
    </w:p>
    <w:p w:rsidR="00E57B15" w:rsidRDefault="00E57B15" w:rsidP="00E57B15">
      <w:pPr>
        <w:spacing w:after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Всего оплачено ИП Басова Л.М. за материалы: платежное поручение № 197 от 02.06.2016 г.-15000 рублей,</w:t>
      </w:r>
      <w:r w:rsidRPr="00E57B15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платежное поручение № 234 от 19.07.2016 г.-20000 рублей, платежное поручение № 06 от 29.07.2016 г.-20000 рублей,</w:t>
      </w:r>
      <w:r w:rsidRPr="00E57B15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платежное поручение № 17 от 27.08.2016 г.-20000 рублей, платежное поручение № 41 от 02.09.2016 г.-20</w:t>
      </w:r>
      <w:r w:rsidR="007E521C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000 рублей</w:t>
      </w:r>
      <w:r w:rsidR="009A18C7">
        <w:rPr>
          <w:rFonts w:ascii="Times New Roman" w:hAnsi="Times New Roman"/>
          <w:sz w:val="24"/>
          <w:szCs w:val="26"/>
        </w:rPr>
        <w:t>.</w:t>
      </w:r>
    </w:p>
    <w:p w:rsidR="00E57B15" w:rsidRPr="00E57B15" w:rsidRDefault="00E57B15" w:rsidP="00E57B15">
      <w:pPr>
        <w:spacing w:after="0"/>
        <w:jc w:val="both"/>
        <w:rPr>
          <w:rFonts w:ascii="Times New Roman" w:hAnsi="Times New Roman"/>
          <w:sz w:val="24"/>
          <w:szCs w:val="26"/>
        </w:rPr>
      </w:pPr>
    </w:p>
    <w:p w:rsidR="00B21786" w:rsidRPr="00A6360F" w:rsidRDefault="00B21786" w:rsidP="00B21786">
      <w:pPr>
        <w:pStyle w:val="2"/>
        <w:rPr>
          <w:sz w:val="24"/>
          <w:szCs w:val="24"/>
        </w:rPr>
      </w:pPr>
      <w:r w:rsidRPr="00A6360F">
        <w:rPr>
          <w:sz w:val="24"/>
        </w:rPr>
        <w:t>Кроме того в рамках исполнения мероприятий по снижению потребления электроэнергии и топлива у</w:t>
      </w:r>
      <w:r w:rsidRPr="00A6360F">
        <w:rPr>
          <w:sz w:val="24"/>
          <w:szCs w:val="24"/>
        </w:rPr>
        <w:t>дельный расход условного топлива на одну Гкал составляет на 201</w:t>
      </w:r>
      <w:r w:rsidR="008C133E" w:rsidRPr="00A6360F">
        <w:rPr>
          <w:sz w:val="24"/>
          <w:szCs w:val="24"/>
        </w:rPr>
        <w:t>6</w:t>
      </w:r>
      <w:r w:rsidRPr="00A6360F">
        <w:rPr>
          <w:sz w:val="24"/>
          <w:szCs w:val="24"/>
        </w:rPr>
        <w:t xml:space="preserve">г. </w:t>
      </w:r>
      <w:r w:rsidR="00A6360F" w:rsidRPr="00A6360F">
        <w:rPr>
          <w:sz w:val="24"/>
          <w:szCs w:val="24"/>
        </w:rPr>
        <w:t>165,90</w:t>
      </w:r>
      <w:r w:rsidRPr="00A6360F">
        <w:rPr>
          <w:sz w:val="24"/>
          <w:szCs w:val="24"/>
        </w:rPr>
        <w:t xml:space="preserve"> </w:t>
      </w:r>
      <w:proofErr w:type="spellStart"/>
      <w:r w:rsidRPr="00A6360F">
        <w:rPr>
          <w:sz w:val="24"/>
          <w:szCs w:val="24"/>
        </w:rPr>
        <w:t>кг</w:t>
      </w:r>
      <w:proofErr w:type="gramStart"/>
      <w:r w:rsidRPr="00A6360F">
        <w:rPr>
          <w:sz w:val="24"/>
          <w:szCs w:val="24"/>
        </w:rPr>
        <w:t>.у</w:t>
      </w:r>
      <w:proofErr w:type="gramEnd"/>
      <w:r w:rsidRPr="00A6360F">
        <w:rPr>
          <w:sz w:val="24"/>
          <w:szCs w:val="24"/>
        </w:rPr>
        <w:t>.т</w:t>
      </w:r>
      <w:proofErr w:type="spellEnd"/>
      <w:r w:rsidRPr="00A6360F">
        <w:rPr>
          <w:sz w:val="24"/>
          <w:szCs w:val="24"/>
        </w:rPr>
        <w:t xml:space="preserve">./Гкал, удельный расход электроэнергии на одну Гкал </w:t>
      </w:r>
      <w:r w:rsidR="00A6360F" w:rsidRPr="00A6360F">
        <w:rPr>
          <w:sz w:val="24"/>
          <w:szCs w:val="24"/>
        </w:rPr>
        <w:t>–</w:t>
      </w:r>
      <w:r w:rsidRPr="00A6360F">
        <w:rPr>
          <w:sz w:val="24"/>
          <w:szCs w:val="24"/>
        </w:rPr>
        <w:t xml:space="preserve"> </w:t>
      </w:r>
      <w:r w:rsidR="00A6360F" w:rsidRPr="00A6360F">
        <w:rPr>
          <w:sz w:val="24"/>
          <w:szCs w:val="24"/>
        </w:rPr>
        <w:t>70,57</w:t>
      </w:r>
      <w:r w:rsidRPr="00A6360F">
        <w:rPr>
          <w:sz w:val="24"/>
          <w:szCs w:val="24"/>
        </w:rPr>
        <w:t xml:space="preserve">     к</w:t>
      </w:r>
      <w:r w:rsidR="00472492">
        <w:rPr>
          <w:sz w:val="24"/>
          <w:szCs w:val="24"/>
        </w:rPr>
        <w:t>В</w:t>
      </w:r>
      <w:r w:rsidRPr="00A6360F">
        <w:rPr>
          <w:sz w:val="24"/>
          <w:szCs w:val="24"/>
        </w:rPr>
        <w:t xml:space="preserve">т*ч/Гкал.  </w:t>
      </w:r>
    </w:p>
    <w:p w:rsidR="00B21786" w:rsidRDefault="00B21786" w:rsidP="00B21786">
      <w:pPr>
        <w:pStyle w:val="a3"/>
        <w:ind w:firstLine="0"/>
        <w:rPr>
          <w:i/>
          <w:sz w:val="24"/>
        </w:rPr>
      </w:pPr>
      <w:r>
        <w:rPr>
          <w:i/>
          <w:sz w:val="24"/>
        </w:rPr>
        <w:t>Предприятию необходимо:</w:t>
      </w:r>
    </w:p>
    <w:p w:rsidR="00B21786" w:rsidRDefault="00B21786" w:rsidP="00B21786">
      <w:pPr>
        <w:numPr>
          <w:ilvl w:val="0"/>
          <w:numId w:val="1"/>
        </w:numPr>
        <w:tabs>
          <w:tab w:val="clear" w:pos="183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При перемещении оборудования с одного комплекса на другой письменно информировать собственника имущества о его местонахождении.</w:t>
      </w:r>
    </w:p>
    <w:p w:rsidR="00B21786" w:rsidRDefault="00B21786" w:rsidP="00B21786">
      <w:pPr>
        <w:numPr>
          <w:ilvl w:val="0"/>
          <w:numId w:val="1"/>
        </w:numPr>
        <w:tabs>
          <w:tab w:val="clear" w:pos="183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 xml:space="preserve">При выявлении имущества, находящегося в технически неисправном, не пригодном к дальнейшей эксплуатации состоянии, необходимо рассмотреть его на предмет целесообразности ремонта. В случае экономической нецелесообразности проведения ремонта, а также в случае невозможности ремонта – предприятию необходимо  готовить документы (акты комиссионного осмотра, заключения о технической неисправности, ходатайство) для списания имущества и направлять их в </w:t>
      </w:r>
      <w:r w:rsidR="008C133E">
        <w:rPr>
          <w:rFonts w:ascii="Times New Roman" w:hAnsi="Times New Roman"/>
          <w:sz w:val="24"/>
          <w:szCs w:val="26"/>
        </w:rPr>
        <w:t xml:space="preserve">администрацию муниципального района «Дульдургинский район» - </w:t>
      </w:r>
      <w:proofErr w:type="spellStart"/>
      <w:r w:rsidR="008C133E">
        <w:rPr>
          <w:rFonts w:ascii="Times New Roman" w:hAnsi="Times New Roman"/>
          <w:sz w:val="24"/>
          <w:szCs w:val="26"/>
        </w:rPr>
        <w:t>Концеденту</w:t>
      </w:r>
      <w:proofErr w:type="spellEnd"/>
      <w:r>
        <w:rPr>
          <w:rFonts w:ascii="Times New Roman" w:hAnsi="Times New Roman"/>
          <w:sz w:val="24"/>
          <w:szCs w:val="26"/>
        </w:rPr>
        <w:t xml:space="preserve">. После списания утилизировать основные средства, в соответствии с требованиями действующего законодательства. </w:t>
      </w:r>
    </w:p>
    <w:p w:rsidR="00B21786" w:rsidRDefault="00B21786" w:rsidP="00B21786">
      <w:pPr>
        <w:numPr>
          <w:ilvl w:val="0"/>
          <w:numId w:val="1"/>
        </w:numPr>
        <w:tabs>
          <w:tab w:val="clear" w:pos="1833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При замене (приобретении) имущества, занятого в технологическом процессе объектов концессионного соглашения, своевременно направлять в </w:t>
      </w:r>
      <w:r w:rsidR="008C133E">
        <w:rPr>
          <w:rFonts w:ascii="Times New Roman" w:hAnsi="Times New Roman"/>
          <w:sz w:val="24"/>
          <w:szCs w:val="26"/>
        </w:rPr>
        <w:t>администрацию муниципального района «Дульдургинский район»</w:t>
      </w:r>
      <w:r>
        <w:rPr>
          <w:rFonts w:ascii="Times New Roman" w:hAnsi="Times New Roman"/>
          <w:sz w:val="24"/>
          <w:szCs w:val="26"/>
        </w:rPr>
        <w:t xml:space="preserve">  документы для приема имущества в муниципальную собственность с последующим закреплением по концессионному соглашению.</w:t>
      </w:r>
    </w:p>
    <w:p w:rsidR="00B21786" w:rsidRDefault="00B21786" w:rsidP="00B21786">
      <w:pPr>
        <w:pStyle w:val="3"/>
        <w:rPr>
          <w:sz w:val="24"/>
        </w:rPr>
      </w:pPr>
      <w:r>
        <w:rPr>
          <w:sz w:val="24"/>
        </w:rPr>
        <w:t xml:space="preserve">5) В соответствии с п. </w:t>
      </w:r>
      <w:r w:rsidR="00896242">
        <w:rPr>
          <w:sz w:val="24"/>
        </w:rPr>
        <w:t>6.7.</w:t>
      </w:r>
      <w:r w:rsidR="008C133E">
        <w:rPr>
          <w:sz w:val="24"/>
        </w:rPr>
        <w:t xml:space="preserve"> концессионного соглашения от 26</w:t>
      </w:r>
      <w:r>
        <w:rPr>
          <w:sz w:val="24"/>
        </w:rPr>
        <w:t>.0</w:t>
      </w:r>
      <w:r w:rsidR="008C133E">
        <w:rPr>
          <w:sz w:val="24"/>
        </w:rPr>
        <w:t>9</w:t>
      </w:r>
      <w:r>
        <w:rPr>
          <w:sz w:val="24"/>
        </w:rPr>
        <w:t>.201</w:t>
      </w:r>
      <w:r w:rsidR="008C133E">
        <w:rPr>
          <w:sz w:val="24"/>
        </w:rPr>
        <w:t>6</w:t>
      </w:r>
      <w:r>
        <w:rPr>
          <w:sz w:val="24"/>
        </w:rPr>
        <w:t>г.</w:t>
      </w:r>
      <w:r w:rsidR="00896242">
        <w:rPr>
          <w:sz w:val="24"/>
        </w:rPr>
        <w:t xml:space="preserve"> № 1. </w:t>
      </w:r>
      <w:r>
        <w:rPr>
          <w:sz w:val="24"/>
        </w:rPr>
        <w:t xml:space="preserve"> Концессионер обязан учитывать объект соглашения и иное передаваемое ему имущество на своем балансе обособленно от своего имущества и производить соответствующее начисление амортизации.</w:t>
      </w:r>
    </w:p>
    <w:p w:rsidR="00B21786" w:rsidRDefault="00B21786" w:rsidP="00B21786">
      <w:pPr>
        <w:tabs>
          <w:tab w:val="left" w:pos="993"/>
        </w:tabs>
        <w:spacing w:after="0"/>
        <w:ind w:firstLine="73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В целях сверки имущества с балансом предприятия, необходимо на вновь принятое и списанное имущество подписывать между </w:t>
      </w:r>
      <w:r w:rsidR="008C133E">
        <w:rPr>
          <w:rFonts w:ascii="Times New Roman" w:hAnsi="Times New Roman"/>
          <w:sz w:val="24"/>
          <w:szCs w:val="26"/>
        </w:rPr>
        <w:t>администрацией муниципального района «Дульдургинский район»</w:t>
      </w:r>
      <w:r>
        <w:rPr>
          <w:rFonts w:ascii="Times New Roman" w:hAnsi="Times New Roman"/>
          <w:sz w:val="24"/>
          <w:szCs w:val="26"/>
        </w:rPr>
        <w:t xml:space="preserve"> </w:t>
      </w:r>
      <w:proofErr w:type="gramStart"/>
      <w:r>
        <w:rPr>
          <w:rFonts w:ascii="Times New Roman" w:hAnsi="Times New Roman"/>
          <w:sz w:val="24"/>
          <w:szCs w:val="26"/>
        </w:rPr>
        <w:t xml:space="preserve">и </w:t>
      </w:r>
      <w:r w:rsidRPr="00D56B4C">
        <w:rPr>
          <w:rFonts w:ascii="Times New Roman" w:hAnsi="Times New Roman" w:cs="Times New Roman"/>
          <w:sz w:val="24"/>
        </w:rPr>
        <w:t>ООО</w:t>
      </w:r>
      <w:proofErr w:type="gramEnd"/>
      <w:r w:rsidRPr="00D56B4C">
        <w:rPr>
          <w:rFonts w:ascii="Times New Roman" w:hAnsi="Times New Roman" w:cs="Times New Roman"/>
          <w:sz w:val="24"/>
        </w:rPr>
        <w:t xml:space="preserve">  </w:t>
      </w:r>
      <w:r w:rsidRPr="00D56B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C133E">
        <w:rPr>
          <w:rFonts w:ascii="Times New Roman" w:hAnsi="Times New Roman" w:cs="Times New Roman"/>
          <w:sz w:val="24"/>
          <w:szCs w:val="24"/>
        </w:rPr>
        <w:t>Универсал+</w:t>
      </w:r>
      <w:proofErr w:type="spellEnd"/>
      <w:r w:rsidRPr="00D56B4C">
        <w:rPr>
          <w:rFonts w:ascii="Times New Roman" w:hAnsi="Times New Roman" w:cs="Times New Roman"/>
          <w:sz w:val="24"/>
          <w:szCs w:val="24"/>
        </w:rPr>
        <w:t>»</w:t>
      </w:r>
      <w:r w:rsidRPr="00D56B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6"/>
        </w:rPr>
        <w:t xml:space="preserve">акты сверки по имуществу. </w:t>
      </w:r>
    </w:p>
    <w:p w:rsidR="00A6360F" w:rsidRDefault="00A6360F" w:rsidP="00B21786">
      <w:pPr>
        <w:pStyle w:val="a7"/>
        <w:spacing w:after="0"/>
        <w:jc w:val="both"/>
        <w:rPr>
          <w:b/>
          <w:u w:val="single"/>
        </w:rPr>
      </w:pPr>
    </w:p>
    <w:p w:rsidR="00A6360F" w:rsidRDefault="00A6360F" w:rsidP="00B21786">
      <w:pPr>
        <w:pStyle w:val="a7"/>
        <w:spacing w:after="0"/>
        <w:jc w:val="both"/>
        <w:rPr>
          <w:b/>
          <w:u w:val="single"/>
        </w:rPr>
      </w:pPr>
    </w:p>
    <w:p w:rsidR="00B21786" w:rsidRPr="00D166AB" w:rsidRDefault="00B21786" w:rsidP="00B21786">
      <w:pPr>
        <w:pStyle w:val="a7"/>
        <w:spacing w:after="0"/>
        <w:jc w:val="both"/>
        <w:rPr>
          <w:b/>
          <w:u w:val="single"/>
        </w:rPr>
      </w:pPr>
      <w:proofErr w:type="spellStart"/>
      <w:r w:rsidRPr="00D166AB">
        <w:rPr>
          <w:b/>
          <w:u w:val="single"/>
        </w:rPr>
        <w:t>Концедент</w:t>
      </w:r>
      <w:proofErr w:type="spellEnd"/>
      <w:r w:rsidRPr="00D166AB">
        <w:t xml:space="preserve">                                                                                   </w:t>
      </w:r>
      <w:r w:rsidRPr="00D166AB">
        <w:rPr>
          <w:b/>
          <w:u w:val="single"/>
        </w:rPr>
        <w:t>Концессионер</w:t>
      </w:r>
    </w:p>
    <w:tbl>
      <w:tblPr>
        <w:tblW w:w="9606" w:type="dxa"/>
        <w:tblLayout w:type="fixed"/>
        <w:tblLook w:val="01E0"/>
      </w:tblPr>
      <w:tblGrid>
        <w:gridCol w:w="4786"/>
        <w:gridCol w:w="4820"/>
      </w:tblGrid>
      <w:tr w:rsidR="00B21786" w:rsidRPr="00D166AB" w:rsidTr="00EB59BF">
        <w:trPr>
          <w:trHeight w:val="908"/>
        </w:trPr>
        <w:tc>
          <w:tcPr>
            <w:tcW w:w="4786" w:type="dxa"/>
          </w:tcPr>
          <w:p w:rsidR="00B21786" w:rsidRPr="00D166AB" w:rsidRDefault="008C133E" w:rsidP="00EB59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руководителя администрации муниципального района «Дульдургинский район»</w:t>
            </w:r>
          </w:p>
          <w:p w:rsidR="00B21786" w:rsidRDefault="00B21786" w:rsidP="008C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6A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</w:t>
            </w:r>
            <w:proofErr w:type="spellStart"/>
            <w:r w:rsidR="008C133E">
              <w:rPr>
                <w:rFonts w:ascii="Times New Roman" w:hAnsi="Times New Roman" w:cs="Times New Roman"/>
                <w:sz w:val="24"/>
                <w:szCs w:val="24"/>
              </w:rPr>
              <w:t>Г.Б.Батоболотов</w:t>
            </w:r>
            <w:proofErr w:type="spellEnd"/>
          </w:p>
          <w:p w:rsidR="008C133E" w:rsidRDefault="008C133E" w:rsidP="008C133E">
            <w:pPr>
              <w:tabs>
                <w:tab w:val="num" w:pos="0"/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М.П.</w:t>
            </w:r>
          </w:p>
          <w:p w:rsidR="008C133E" w:rsidRPr="00D166AB" w:rsidRDefault="008C133E" w:rsidP="008C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C133E" w:rsidRDefault="008C133E" w:rsidP="008C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86" w:rsidRDefault="009909E5" w:rsidP="008C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B21786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B21786" w:rsidRPr="00E93C3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8C133E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Универсал+</w:t>
            </w:r>
            <w:proofErr w:type="spellEnd"/>
            <w:r w:rsidR="008C13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10852" w:rsidRDefault="00B10852" w:rsidP="008C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86" w:rsidRDefault="00B21786" w:rsidP="008C1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6A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8C133E">
              <w:rPr>
                <w:rFonts w:ascii="Times New Roman" w:hAnsi="Times New Roman" w:cs="Times New Roman"/>
                <w:sz w:val="24"/>
                <w:szCs w:val="24"/>
              </w:rPr>
              <w:t>М.Т.Джолдошев</w:t>
            </w:r>
            <w:proofErr w:type="spellEnd"/>
          </w:p>
          <w:p w:rsidR="008C133E" w:rsidRDefault="008C133E" w:rsidP="008C133E">
            <w:pPr>
              <w:tabs>
                <w:tab w:val="num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М.П.</w:t>
            </w:r>
          </w:p>
          <w:p w:rsidR="008C133E" w:rsidRPr="00D166AB" w:rsidRDefault="008C133E" w:rsidP="008C13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786" w:rsidRDefault="00B21786" w:rsidP="00B21786">
      <w:pPr>
        <w:spacing w:after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Присутствующие лица: </w:t>
      </w:r>
    </w:p>
    <w:p w:rsidR="00A31DDB" w:rsidRDefault="00A31DDB" w:rsidP="00B2178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отдела строительства, ЖКХ,</w:t>
      </w:r>
    </w:p>
    <w:p w:rsidR="00B21786" w:rsidRDefault="00A31DDB" w:rsidP="00B2178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связи, энергетики и транспорта</w:t>
      </w:r>
    </w:p>
    <w:p w:rsidR="00B21786" w:rsidRDefault="00B21786" w:rsidP="00B2178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______________ </w:t>
      </w:r>
      <w:r w:rsidR="00A31DDB">
        <w:rPr>
          <w:rFonts w:ascii="Times New Roman" w:hAnsi="Times New Roman"/>
          <w:sz w:val="24"/>
        </w:rPr>
        <w:t>Н.Д.Шагдаров</w:t>
      </w:r>
    </w:p>
    <w:p w:rsidR="00B21786" w:rsidRDefault="00B21786" w:rsidP="00B21786">
      <w:pPr>
        <w:spacing w:after="0"/>
        <w:jc w:val="both"/>
        <w:rPr>
          <w:rFonts w:ascii="Times New Roman" w:hAnsi="Times New Roman"/>
          <w:sz w:val="24"/>
        </w:rPr>
      </w:pPr>
    </w:p>
    <w:p w:rsidR="00A31DDB" w:rsidRDefault="00B21786" w:rsidP="00B2178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 отдела </w:t>
      </w:r>
      <w:r w:rsidR="00A31DDB">
        <w:rPr>
          <w:rFonts w:ascii="Times New Roman" w:hAnsi="Times New Roman"/>
          <w:sz w:val="24"/>
        </w:rPr>
        <w:t xml:space="preserve">экономики, управления </w:t>
      </w:r>
    </w:p>
    <w:p w:rsidR="00B21786" w:rsidRDefault="00A31DDB" w:rsidP="00B2178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имуществом и земельным отношениям</w:t>
      </w:r>
    </w:p>
    <w:p w:rsidR="00B21786" w:rsidRDefault="00B21786" w:rsidP="00B2178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 </w:t>
      </w:r>
      <w:proofErr w:type="spellStart"/>
      <w:r w:rsidR="00A31DDB">
        <w:rPr>
          <w:rFonts w:ascii="Times New Roman" w:hAnsi="Times New Roman"/>
          <w:sz w:val="24"/>
        </w:rPr>
        <w:t>С.Б.Санданов</w:t>
      </w:r>
      <w:proofErr w:type="spellEnd"/>
    </w:p>
    <w:p w:rsidR="00B21786" w:rsidRDefault="00B21786" w:rsidP="00B21786">
      <w:pPr>
        <w:spacing w:after="0"/>
        <w:jc w:val="both"/>
        <w:rPr>
          <w:rFonts w:ascii="Times New Roman" w:hAnsi="Times New Roman"/>
          <w:sz w:val="24"/>
        </w:rPr>
      </w:pPr>
    </w:p>
    <w:p w:rsidR="00A31DDB" w:rsidRDefault="00A31DDB" w:rsidP="00A31DD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Заместитель начальника отдела экономики, управления </w:t>
      </w:r>
    </w:p>
    <w:p w:rsidR="00A31DDB" w:rsidRDefault="00A31DDB" w:rsidP="00A31DD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имуществом и земельным отношениям</w:t>
      </w:r>
    </w:p>
    <w:p w:rsidR="00A31DDB" w:rsidRDefault="00A31DDB" w:rsidP="00A31DD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 </w:t>
      </w:r>
      <w:proofErr w:type="spellStart"/>
      <w:r>
        <w:rPr>
          <w:rFonts w:ascii="Times New Roman" w:hAnsi="Times New Roman"/>
          <w:sz w:val="24"/>
        </w:rPr>
        <w:t>Б.Ц.Цыденова</w:t>
      </w:r>
      <w:proofErr w:type="spellEnd"/>
    </w:p>
    <w:p w:rsidR="00A31DDB" w:rsidRDefault="00A31DDB" w:rsidP="00B21786">
      <w:pPr>
        <w:spacing w:after="0"/>
        <w:jc w:val="both"/>
        <w:rPr>
          <w:rFonts w:ascii="Times New Roman" w:hAnsi="Times New Roman"/>
          <w:sz w:val="24"/>
        </w:rPr>
      </w:pPr>
    </w:p>
    <w:p w:rsidR="00A31DDB" w:rsidRDefault="00A31DDB" w:rsidP="00A31DD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Главный специалист отдела строительства, </w:t>
      </w:r>
    </w:p>
    <w:p w:rsidR="00A31DDB" w:rsidRDefault="00A31DDB" w:rsidP="00A31DD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ЖКХ, связи, энергетики и транспорта </w:t>
      </w:r>
    </w:p>
    <w:p w:rsidR="00B21786" w:rsidRDefault="00B21786" w:rsidP="00A31DD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 </w:t>
      </w:r>
      <w:proofErr w:type="spellStart"/>
      <w:r w:rsidR="00A31DDB">
        <w:rPr>
          <w:rFonts w:ascii="Times New Roman" w:hAnsi="Times New Roman"/>
          <w:sz w:val="24"/>
        </w:rPr>
        <w:t>С.М.Гончикова</w:t>
      </w:r>
      <w:proofErr w:type="spellEnd"/>
    </w:p>
    <w:p w:rsidR="00B21786" w:rsidRDefault="00B21786" w:rsidP="00B21786">
      <w:pPr>
        <w:spacing w:after="0"/>
        <w:jc w:val="both"/>
        <w:rPr>
          <w:rFonts w:ascii="Times New Roman" w:hAnsi="Times New Roman"/>
          <w:sz w:val="24"/>
        </w:rPr>
      </w:pPr>
    </w:p>
    <w:p w:rsidR="00B21786" w:rsidRPr="009909E5" w:rsidRDefault="00B21786" w:rsidP="00B21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9E5">
        <w:rPr>
          <w:rFonts w:ascii="Times New Roman" w:hAnsi="Times New Roman"/>
          <w:sz w:val="24"/>
        </w:rPr>
        <w:t xml:space="preserve">Главный инженер </w:t>
      </w:r>
      <w:r w:rsidRPr="009909E5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A31DDB" w:rsidRPr="009909E5">
        <w:rPr>
          <w:rFonts w:ascii="Times New Roman" w:eastAsia="Times New Roman" w:hAnsi="Times New Roman" w:cs="Times New Roman"/>
          <w:sz w:val="24"/>
          <w:szCs w:val="24"/>
        </w:rPr>
        <w:t>Универсал+</w:t>
      </w:r>
      <w:proofErr w:type="spellEnd"/>
      <w:r w:rsidRPr="009909E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21786" w:rsidRPr="009909E5" w:rsidRDefault="00B21786" w:rsidP="00B21786">
      <w:pPr>
        <w:spacing w:after="0"/>
        <w:jc w:val="both"/>
        <w:rPr>
          <w:rFonts w:ascii="Times New Roman" w:hAnsi="Times New Roman"/>
          <w:color w:val="FFFFFF" w:themeColor="background1"/>
          <w:sz w:val="24"/>
        </w:rPr>
      </w:pPr>
      <w:r w:rsidRPr="009909E5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9909E5">
        <w:rPr>
          <w:rFonts w:ascii="Times New Roman" w:eastAsia="Times New Roman" w:hAnsi="Times New Roman" w:cs="Times New Roman"/>
          <w:sz w:val="24"/>
          <w:szCs w:val="24"/>
        </w:rPr>
        <w:t xml:space="preserve"> Б.Ж</w:t>
      </w:r>
      <w:r w:rsidR="007E52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0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09E5">
        <w:rPr>
          <w:rFonts w:ascii="Times New Roman" w:eastAsia="Times New Roman" w:hAnsi="Times New Roman" w:cs="Times New Roman"/>
          <w:sz w:val="24"/>
          <w:szCs w:val="24"/>
        </w:rPr>
        <w:t>Лыгдынов</w:t>
      </w:r>
      <w:proofErr w:type="spellEnd"/>
    </w:p>
    <w:p w:rsidR="00B21786" w:rsidRPr="00E64084" w:rsidRDefault="00B21786" w:rsidP="00B2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084" w:rsidRDefault="00E64084" w:rsidP="00B21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Pr="00E64084">
        <w:rPr>
          <w:rFonts w:ascii="Times New Roman" w:hAnsi="Times New Roman" w:cs="Times New Roman"/>
          <w:sz w:val="24"/>
          <w:szCs w:val="24"/>
        </w:rPr>
        <w:t xml:space="preserve"> бухгалтер ООО «</w:t>
      </w:r>
      <w:proofErr w:type="spellStart"/>
      <w:r w:rsidRPr="00E64084">
        <w:rPr>
          <w:rFonts w:ascii="Times New Roman" w:hAnsi="Times New Roman" w:cs="Times New Roman"/>
          <w:sz w:val="24"/>
          <w:szCs w:val="24"/>
        </w:rPr>
        <w:t>Универсал+</w:t>
      </w:r>
      <w:proofErr w:type="spellEnd"/>
      <w:r w:rsidRPr="00E64084">
        <w:rPr>
          <w:rFonts w:ascii="Times New Roman" w:hAnsi="Times New Roman" w:cs="Times New Roman"/>
          <w:sz w:val="24"/>
          <w:szCs w:val="24"/>
        </w:rPr>
        <w:t>»</w:t>
      </w:r>
    </w:p>
    <w:p w:rsidR="00B21786" w:rsidRPr="00E64084" w:rsidRDefault="00E64084" w:rsidP="00B2178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E64084">
        <w:rPr>
          <w:rFonts w:ascii="Times New Roman" w:hAnsi="Times New Roman" w:cs="Times New Roman"/>
          <w:sz w:val="24"/>
          <w:szCs w:val="24"/>
        </w:rPr>
        <w:t>Г.Х.</w:t>
      </w:r>
      <w:r>
        <w:rPr>
          <w:rFonts w:ascii="Times New Roman" w:hAnsi="Times New Roman" w:cs="Times New Roman"/>
          <w:sz w:val="24"/>
          <w:szCs w:val="24"/>
        </w:rPr>
        <w:t>Митупова</w:t>
      </w:r>
      <w:proofErr w:type="spellEnd"/>
      <w:r w:rsidR="00B21786" w:rsidRPr="00E64084">
        <w:rPr>
          <w:rFonts w:ascii="Times New Roman" w:hAnsi="Times New Roman" w:cs="Times New Roman"/>
          <w:sz w:val="26"/>
        </w:rPr>
        <w:t xml:space="preserve">              </w:t>
      </w:r>
      <w:r w:rsidR="00B21786" w:rsidRPr="00E64084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</w:p>
    <w:p w:rsidR="007020BB" w:rsidRPr="00E64084" w:rsidRDefault="007020BB">
      <w:pPr>
        <w:rPr>
          <w:rFonts w:ascii="Times New Roman" w:hAnsi="Times New Roman" w:cs="Times New Roman"/>
        </w:rPr>
      </w:pPr>
    </w:p>
    <w:sectPr w:rsidR="007020BB" w:rsidRPr="00E64084" w:rsidSect="00A6360F">
      <w:footnotePr>
        <w:pos w:val="beneathText"/>
      </w:footnotePr>
      <w:pgSz w:w="11905" w:h="16837"/>
      <w:pgMar w:top="426" w:right="567" w:bottom="284" w:left="1418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424"/>
    <w:multiLevelType w:val="hybridMultilevel"/>
    <w:tmpl w:val="6D04C0C0"/>
    <w:lvl w:ilvl="0" w:tplc="DCFA11F0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ED92941"/>
    <w:multiLevelType w:val="hybridMultilevel"/>
    <w:tmpl w:val="634E0D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pos w:val="beneathText"/>
  </w:footnotePr>
  <w:compat/>
  <w:rsids>
    <w:rsidRoot w:val="00B21786"/>
    <w:rsid w:val="00015944"/>
    <w:rsid w:val="000271C6"/>
    <w:rsid w:val="00070084"/>
    <w:rsid w:val="00086CD5"/>
    <w:rsid w:val="000916D9"/>
    <w:rsid w:val="000D251A"/>
    <w:rsid w:val="000E55E6"/>
    <w:rsid w:val="00105EEC"/>
    <w:rsid w:val="00115CF5"/>
    <w:rsid w:val="001539AC"/>
    <w:rsid w:val="00174AC9"/>
    <w:rsid w:val="001A6BB4"/>
    <w:rsid w:val="001B2612"/>
    <w:rsid w:val="002331AA"/>
    <w:rsid w:val="002563A4"/>
    <w:rsid w:val="00284222"/>
    <w:rsid w:val="002B6B65"/>
    <w:rsid w:val="002E6470"/>
    <w:rsid w:val="00320E50"/>
    <w:rsid w:val="00390502"/>
    <w:rsid w:val="003A3C63"/>
    <w:rsid w:val="00472492"/>
    <w:rsid w:val="00472911"/>
    <w:rsid w:val="004B1B19"/>
    <w:rsid w:val="004F00A4"/>
    <w:rsid w:val="004F0685"/>
    <w:rsid w:val="00502166"/>
    <w:rsid w:val="005E44A6"/>
    <w:rsid w:val="006070F5"/>
    <w:rsid w:val="00614C7C"/>
    <w:rsid w:val="0063125B"/>
    <w:rsid w:val="0063446C"/>
    <w:rsid w:val="00672428"/>
    <w:rsid w:val="006D5576"/>
    <w:rsid w:val="007020BB"/>
    <w:rsid w:val="00763E22"/>
    <w:rsid w:val="00764965"/>
    <w:rsid w:val="00765086"/>
    <w:rsid w:val="007907EB"/>
    <w:rsid w:val="00793827"/>
    <w:rsid w:val="007E521C"/>
    <w:rsid w:val="0080190C"/>
    <w:rsid w:val="0080647D"/>
    <w:rsid w:val="00811702"/>
    <w:rsid w:val="008959B7"/>
    <w:rsid w:val="00896242"/>
    <w:rsid w:val="008A7107"/>
    <w:rsid w:val="008B4C6F"/>
    <w:rsid w:val="008C133E"/>
    <w:rsid w:val="008C2DC3"/>
    <w:rsid w:val="008F24B8"/>
    <w:rsid w:val="00901FCF"/>
    <w:rsid w:val="009103EB"/>
    <w:rsid w:val="00934B35"/>
    <w:rsid w:val="00952E97"/>
    <w:rsid w:val="00960BD5"/>
    <w:rsid w:val="0097752F"/>
    <w:rsid w:val="009909E5"/>
    <w:rsid w:val="009A18C7"/>
    <w:rsid w:val="009B14A9"/>
    <w:rsid w:val="00A22E21"/>
    <w:rsid w:val="00A24231"/>
    <w:rsid w:val="00A273B3"/>
    <w:rsid w:val="00A31DDB"/>
    <w:rsid w:val="00A541C3"/>
    <w:rsid w:val="00A6360F"/>
    <w:rsid w:val="00A7643E"/>
    <w:rsid w:val="00AA337B"/>
    <w:rsid w:val="00AA38E9"/>
    <w:rsid w:val="00B10852"/>
    <w:rsid w:val="00B21786"/>
    <w:rsid w:val="00B3286D"/>
    <w:rsid w:val="00B54827"/>
    <w:rsid w:val="00B87A64"/>
    <w:rsid w:val="00BA51DC"/>
    <w:rsid w:val="00C154BB"/>
    <w:rsid w:val="00C44E79"/>
    <w:rsid w:val="00C54681"/>
    <w:rsid w:val="00C62867"/>
    <w:rsid w:val="00C77EBD"/>
    <w:rsid w:val="00C8440D"/>
    <w:rsid w:val="00CA3917"/>
    <w:rsid w:val="00CA6D94"/>
    <w:rsid w:val="00CD1C1F"/>
    <w:rsid w:val="00CD3453"/>
    <w:rsid w:val="00CD6EA6"/>
    <w:rsid w:val="00D43B84"/>
    <w:rsid w:val="00D44928"/>
    <w:rsid w:val="00D52932"/>
    <w:rsid w:val="00D8022E"/>
    <w:rsid w:val="00D93BA1"/>
    <w:rsid w:val="00DB5FF8"/>
    <w:rsid w:val="00DE7D46"/>
    <w:rsid w:val="00E21193"/>
    <w:rsid w:val="00E22B5C"/>
    <w:rsid w:val="00E339B2"/>
    <w:rsid w:val="00E55A95"/>
    <w:rsid w:val="00E57B15"/>
    <w:rsid w:val="00E64084"/>
    <w:rsid w:val="00E91295"/>
    <w:rsid w:val="00EB59BF"/>
    <w:rsid w:val="00EC3C96"/>
    <w:rsid w:val="00F230B5"/>
    <w:rsid w:val="00F52280"/>
    <w:rsid w:val="00F62510"/>
    <w:rsid w:val="00F63F7D"/>
    <w:rsid w:val="00F95FDB"/>
    <w:rsid w:val="00FD2FF5"/>
    <w:rsid w:val="00FD7D7B"/>
    <w:rsid w:val="00FE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86"/>
    <w:pPr>
      <w:suppressAutoHyphens/>
    </w:pPr>
    <w:rPr>
      <w:rFonts w:ascii="Calibri" w:eastAsia="Arial Unicode MS" w:hAnsi="Calibri" w:cs="font17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1786"/>
    <w:pPr>
      <w:spacing w:after="0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B21786"/>
    <w:rPr>
      <w:rFonts w:ascii="Times New Roman" w:eastAsia="Arial Unicode MS" w:hAnsi="Times New Roman" w:cs="font179"/>
      <w:kern w:val="1"/>
      <w:sz w:val="26"/>
      <w:szCs w:val="26"/>
      <w:lang w:eastAsia="ar-SA"/>
    </w:rPr>
  </w:style>
  <w:style w:type="paragraph" w:styleId="2">
    <w:name w:val="Body Text Indent 2"/>
    <w:basedOn w:val="a"/>
    <w:link w:val="20"/>
    <w:rsid w:val="00B21786"/>
    <w:pPr>
      <w:spacing w:after="0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B21786"/>
    <w:rPr>
      <w:rFonts w:ascii="Times New Roman" w:eastAsia="Arial Unicode MS" w:hAnsi="Times New Roman" w:cs="font179"/>
      <w:kern w:val="1"/>
      <w:sz w:val="26"/>
      <w:szCs w:val="26"/>
      <w:lang w:eastAsia="ar-SA"/>
    </w:rPr>
  </w:style>
  <w:style w:type="paragraph" w:styleId="3">
    <w:name w:val="Body Text Indent 3"/>
    <w:basedOn w:val="a"/>
    <w:link w:val="30"/>
    <w:rsid w:val="00B21786"/>
    <w:pPr>
      <w:tabs>
        <w:tab w:val="left" w:pos="993"/>
      </w:tabs>
      <w:spacing w:after="0"/>
      <w:ind w:firstLine="737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B21786"/>
    <w:rPr>
      <w:rFonts w:ascii="Times New Roman" w:eastAsia="Arial Unicode MS" w:hAnsi="Times New Roman" w:cs="font179"/>
      <w:kern w:val="1"/>
      <w:sz w:val="26"/>
      <w:szCs w:val="26"/>
      <w:lang w:eastAsia="ar-SA"/>
    </w:rPr>
  </w:style>
  <w:style w:type="paragraph" w:styleId="a5">
    <w:name w:val="Title"/>
    <w:basedOn w:val="a"/>
    <w:link w:val="a6"/>
    <w:qFormat/>
    <w:rsid w:val="00B21786"/>
    <w:pPr>
      <w:spacing w:after="0"/>
      <w:jc w:val="center"/>
    </w:pPr>
    <w:rPr>
      <w:rFonts w:ascii="Times New Roman" w:hAnsi="Times New Roman"/>
      <w:b/>
      <w:sz w:val="24"/>
      <w:szCs w:val="26"/>
    </w:rPr>
  </w:style>
  <w:style w:type="character" w:customStyle="1" w:styleId="a6">
    <w:name w:val="Название Знак"/>
    <w:basedOn w:val="a0"/>
    <w:link w:val="a5"/>
    <w:rsid w:val="00B21786"/>
    <w:rPr>
      <w:rFonts w:ascii="Times New Roman" w:eastAsia="Arial Unicode MS" w:hAnsi="Times New Roman" w:cs="font179"/>
      <w:b/>
      <w:kern w:val="1"/>
      <w:sz w:val="24"/>
      <w:szCs w:val="26"/>
      <w:lang w:eastAsia="ar-SA"/>
    </w:rPr>
  </w:style>
  <w:style w:type="paragraph" w:styleId="a7">
    <w:name w:val="Normal (Web)"/>
    <w:aliases w:val="Обычный (Web),Обычный (веб)1"/>
    <w:basedOn w:val="a"/>
    <w:rsid w:val="00B21786"/>
    <w:pPr>
      <w:suppressAutoHyphens w:val="0"/>
      <w:spacing w:after="144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793827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character" w:customStyle="1" w:styleId="a9">
    <w:name w:val="Абзац списка Знак"/>
    <w:link w:val="a8"/>
    <w:uiPriority w:val="34"/>
    <w:locked/>
    <w:rsid w:val="00793827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9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9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9E5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2017-03-10T00:27:00Z</cp:lastPrinted>
  <dcterms:created xsi:type="dcterms:W3CDTF">2017-02-20T02:44:00Z</dcterms:created>
  <dcterms:modified xsi:type="dcterms:W3CDTF">2017-03-10T00:27:00Z</dcterms:modified>
</cp:coreProperties>
</file>