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48" w:rsidRPr="004C3648" w:rsidRDefault="004C3648" w:rsidP="004C3648">
      <w:pPr>
        <w:jc w:val="right"/>
        <w:rPr>
          <w:sz w:val="24"/>
          <w:szCs w:val="24"/>
        </w:rPr>
      </w:pPr>
      <w:r w:rsidRPr="004C3648">
        <w:rPr>
          <w:sz w:val="24"/>
          <w:szCs w:val="24"/>
        </w:rPr>
        <w:t xml:space="preserve">Приложение </w:t>
      </w:r>
    </w:p>
    <w:p w:rsidR="004C3648" w:rsidRPr="004C3648" w:rsidRDefault="004C3648" w:rsidP="004C3648">
      <w:pPr>
        <w:jc w:val="right"/>
        <w:rPr>
          <w:sz w:val="24"/>
          <w:szCs w:val="24"/>
        </w:rPr>
      </w:pPr>
      <w:r w:rsidRPr="004C3648">
        <w:rPr>
          <w:sz w:val="24"/>
          <w:szCs w:val="24"/>
        </w:rPr>
        <w:t>Решению Совета от 28.02.2019г. №___</w:t>
      </w:r>
    </w:p>
    <w:p w:rsidR="004C3648" w:rsidRDefault="004C3648" w:rsidP="001C1D50">
      <w:pPr>
        <w:jc w:val="center"/>
        <w:rPr>
          <w:b/>
          <w:sz w:val="24"/>
          <w:szCs w:val="24"/>
        </w:rPr>
      </w:pPr>
    </w:p>
    <w:p w:rsidR="001C1D50" w:rsidRPr="00EF16BA" w:rsidRDefault="001C1D50" w:rsidP="001C1D50">
      <w:pPr>
        <w:jc w:val="center"/>
        <w:rPr>
          <w:b/>
          <w:sz w:val="24"/>
          <w:szCs w:val="31"/>
        </w:rPr>
      </w:pPr>
      <w:r w:rsidRPr="00DC2EB8">
        <w:rPr>
          <w:b/>
          <w:sz w:val="24"/>
          <w:szCs w:val="24"/>
        </w:rPr>
        <w:t xml:space="preserve">КОНТРОЛЬНО-СЧЕТНАЯ ПАЛАТА </w:t>
      </w:r>
      <w:r w:rsidRPr="00DC2EB8">
        <w:rPr>
          <w:b/>
          <w:sz w:val="24"/>
          <w:szCs w:val="24"/>
        </w:rPr>
        <w:br/>
      </w:r>
      <w:r w:rsidRPr="00EF16BA">
        <w:rPr>
          <w:b/>
          <w:sz w:val="24"/>
          <w:szCs w:val="31"/>
        </w:rPr>
        <w:t xml:space="preserve">МУНИЦИПАЛЬНОГО РАЙОНА «ДУЛЬДУРГИНСКИЙ РАЙОН» </w:t>
      </w:r>
    </w:p>
    <w:tbl>
      <w:tblPr>
        <w:tblW w:w="0" w:type="auto"/>
        <w:jc w:val="center"/>
        <w:tblInd w:w="-374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5164"/>
      </w:tblGrid>
      <w:tr w:rsidR="001C1D50" w:rsidRPr="001C1D50" w:rsidTr="00987C0E">
        <w:trPr>
          <w:jc w:val="center"/>
        </w:trPr>
        <w:tc>
          <w:tcPr>
            <w:tcW w:w="4651" w:type="dxa"/>
          </w:tcPr>
          <w:p w:rsidR="001C1D50" w:rsidRPr="00DC2EB8" w:rsidRDefault="001C1D50" w:rsidP="00987C0E">
            <w:pPr>
              <w:ind w:left="310" w:hanging="26"/>
              <w:rPr>
                <w:sz w:val="22"/>
                <w:szCs w:val="24"/>
              </w:rPr>
            </w:pPr>
            <w:r w:rsidRPr="00DC2EB8">
              <w:rPr>
                <w:sz w:val="22"/>
                <w:szCs w:val="24"/>
              </w:rPr>
              <w:t xml:space="preserve">687200, Забайкальский край, Дульдургинский район, </w:t>
            </w:r>
            <w:proofErr w:type="gramStart"/>
            <w:r w:rsidRPr="00DC2EB8">
              <w:rPr>
                <w:sz w:val="22"/>
                <w:szCs w:val="24"/>
              </w:rPr>
              <w:t>с</w:t>
            </w:r>
            <w:proofErr w:type="gramEnd"/>
            <w:r w:rsidRPr="00DC2EB8">
              <w:rPr>
                <w:sz w:val="22"/>
                <w:szCs w:val="24"/>
              </w:rPr>
              <w:t>.</w:t>
            </w:r>
            <w:r w:rsidRPr="001C1D50">
              <w:rPr>
                <w:sz w:val="22"/>
                <w:szCs w:val="24"/>
              </w:rPr>
              <w:t xml:space="preserve"> </w:t>
            </w:r>
            <w:r w:rsidRPr="00DC2EB8">
              <w:rPr>
                <w:sz w:val="22"/>
                <w:szCs w:val="24"/>
              </w:rPr>
              <w:t xml:space="preserve">Дульдурга, </w:t>
            </w:r>
            <w:r w:rsidRPr="001C1D50">
              <w:rPr>
                <w:sz w:val="22"/>
                <w:szCs w:val="24"/>
              </w:rPr>
              <w:br/>
            </w:r>
            <w:r w:rsidRPr="00DC2EB8">
              <w:rPr>
                <w:sz w:val="22"/>
                <w:szCs w:val="24"/>
              </w:rPr>
              <w:t>ул.</w:t>
            </w:r>
            <w:r w:rsidRPr="001C1D50">
              <w:rPr>
                <w:sz w:val="22"/>
                <w:szCs w:val="24"/>
              </w:rPr>
              <w:t xml:space="preserve"> </w:t>
            </w:r>
            <w:r w:rsidRPr="00DC2EB8">
              <w:rPr>
                <w:sz w:val="22"/>
                <w:szCs w:val="24"/>
              </w:rPr>
              <w:t xml:space="preserve">Советская, 28, </w:t>
            </w:r>
            <w:proofErr w:type="spellStart"/>
            <w:r w:rsidRPr="00DC2EB8">
              <w:rPr>
                <w:sz w:val="22"/>
                <w:szCs w:val="24"/>
              </w:rPr>
              <w:t>каб</w:t>
            </w:r>
            <w:proofErr w:type="spellEnd"/>
            <w:r w:rsidRPr="00DC2EB8">
              <w:rPr>
                <w:sz w:val="22"/>
                <w:szCs w:val="24"/>
              </w:rPr>
              <w:t>. 207.</w:t>
            </w:r>
          </w:p>
        </w:tc>
        <w:tc>
          <w:tcPr>
            <w:tcW w:w="5164" w:type="dxa"/>
          </w:tcPr>
          <w:p w:rsidR="001C1D50" w:rsidRPr="006E676B" w:rsidRDefault="001C1D50" w:rsidP="00987C0E">
            <w:pPr>
              <w:ind w:left="711" w:hanging="26"/>
              <w:rPr>
                <w:sz w:val="22"/>
                <w:lang w:val="en-US"/>
              </w:rPr>
            </w:pPr>
          </w:p>
          <w:p w:rsidR="001C1D50" w:rsidRPr="006E676B" w:rsidRDefault="001C1D50" w:rsidP="00987C0E">
            <w:pPr>
              <w:ind w:left="711" w:hanging="26"/>
              <w:rPr>
                <w:sz w:val="22"/>
                <w:lang w:val="en-US"/>
              </w:rPr>
            </w:pPr>
            <w:r w:rsidRPr="00DC2EB8">
              <w:rPr>
                <w:sz w:val="22"/>
                <w:lang w:val="en-US"/>
              </w:rPr>
              <w:t>e</w:t>
            </w:r>
            <w:r w:rsidRPr="006E676B">
              <w:rPr>
                <w:sz w:val="22"/>
                <w:lang w:val="en-US"/>
              </w:rPr>
              <w:t>-</w:t>
            </w:r>
            <w:r w:rsidRPr="00DC2EB8">
              <w:rPr>
                <w:sz w:val="22"/>
                <w:lang w:val="en-US"/>
              </w:rPr>
              <w:t>mail</w:t>
            </w:r>
            <w:r w:rsidRPr="006E676B">
              <w:rPr>
                <w:sz w:val="22"/>
                <w:lang w:val="en-US"/>
              </w:rPr>
              <w:t xml:space="preserve">: </w:t>
            </w:r>
            <w:hyperlink r:id="rId8" w:history="1">
              <w:r w:rsidRPr="00DC2EB8">
                <w:rPr>
                  <w:rStyle w:val="a3"/>
                  <w:sz w:val="22"/>
                  <w:lang w:val="en-US"/>
                </w:rPr>
                <w:t>kro</w:t>
              </w:r>
              <w:r w:rsidRPr="006E676B">
                <w:rPr>
                  <w:rStyle w:val="a3"/>
                  <w:sz w:val="22"/>
                  <w:lang w:val="en-US"/>
                </w:rPr>
                <w:t>_</w:t>
              </w:r>
              <w:r w:rsidRPr="00DC2EB8">
                <w:rPr>
                  <w:rStyle w:val="a3"/>
                  <w:sz w:val="22"/>
                  <w:lang w:val="en-US"/>
                </w:rPr>
                <w:t>duld</w:t>
              </w:r>
              <w:r w:rsidRPr="006E676B">
                <w:rPr>
                  <w:rStyle w:val="a3"/>
                  <w:sz w:val="22"/>
                  <w:lang w:val="en-US"/>
                </w:rPr>
                <w:t>@</w:t>
              </w:r>
              <w:r w:rsidRPr="00DC2EB8">
                <w:rPr>
                  <w:rStyle w:val="a3"/>
                  <w:sz w:val="22"/>
                  <w:lang w:val="en-US"/>
                </w:rPr>
                <w:t>mail</w:t>
              </w:r>
              <w:r w:rsidRPr="006E676B">
                <w:rPr>
                  <w:rStyle w:val="a3"/>
                  <w:sz w:val="22"/>
                  <w:lang w:val="en-US"/>
                </w:rPr>
                <w:t>.</w:t>
              </w:r>
              <w:r w:rsidRPr="00DC2EB8">
                <w:rPr>
                  <w:rStyle w:val="a3"/>
                  <w:sz w:val="22"/>
                  <w:lang w:val="en-US"/>
                </w:rPr>
                <w:t>ru</w:t>
              </w:r>
            </w:hyperlink>
          </w:p>
          <w:p w:rsidR="001C1D50" w:rsidRPr="001C1D50" w:rsidRDefault="001C1D50" w:rsidP="00987C0E">
            <w:pPr>
              <w:ind w:left="711" w:hanging="26"/>
              <w:rPr>
                <w:sz w:val="22"/>
                <w:szCs w:val="24"/>
              </w:rPr>
            </w:pPr>
            <w:r w:rsidRPr="00DC2EB8">
              <w:rPr>
                <w:sz w:val="22"/>
              </w:rPr>
              <w:t>тел</w:t>
            </w:r>
            <w:r w:rsidRPr="001C1D50">
              <w:rPr>
                <w:sz w:val="22"/>
              </w:rPr>
              <w:t>. 8-30256-2-14-12</w:t>
            </w:r>
          </w:p>
        </w:tc>
      </w:tr>
    </w:tbl>
    <w:p w:rsidR="001C1D50" w:rsidRPr="00BC71F3" w:rsidRDefault="001C1D50" w:rsidP="001C1D50">
      <w:pPr>
        <w:jc w:val="center"/>
        <w:rPr>
          <w:sz w:val="28"/>
          <w:szCs w:val="28"/>
        </w:rPr>
      </w:pPr>
      <w:r w:rsidRPr="00BC71F3">
        <w:rPr>
          <w:sz w:val="28"/>
          <w:szCs w:val="28"/>
        </w:rPr>
        <w:t>Отчет</w:t>
      </w:r>
    </w:p>
    <w:p w:rsidR="001C1D50" w:rsidRPr="00BC71F3" w:rsidRDefault="001C1D50" w:rsidP="001C1D50">
      <w:pPr>
        <w:jc w:val="center"/>
        <w:rPr>
          <w:sz w:val="28"/>
          <w:szCs w:val="28"/>
        </w:rPr>
      </w:pPr>
      <w:r w:rsidRPr="00BC71F3">
        <w:rPr>
          <w:sz w:val="28"/>
          <w:szCs w:val="28"/>
        </w:rPr>
        <w:t>о деятельности Контрольно-счетной палаты муниципального района «Дульдургинский район» за 2018</w:t>
      </w:r>
      <w:r w:rsidR="00BC71F3" w:rsidRPr="00BC71F3">
        <w:rPr>
          <w:sz w:val="28"/>
          <w:szCs w:val="28"/>
        </w:rPr>
        <w:t xml:space="preserve"> год</w:t>
      </w:r>
    </w:p>
    <w:p w:rsidR="001C1D50" w:rsidRPr="004313E7" w:rsidRDefault="001C1D50" w:rsidP="001C1D50">
      <w:pPr>
        <w:jc w:val="center"/>
        <w:rPr>
          <w:sz w:val="24"/>
          <w:szCs w:val="24"/>
        </w:rPr>
      </w:pPr>
    </w:p>
    <w:p w:rsidR="001C1D50" w:rsidRPr="0057078C" w:rsidRDefault="001C1D50" w:rsidP="001C1D50">
      <w:pPr>
        <w:jc w:val="center"/>
        <w:rPr>
          <w:sz w:val="24"/>
          <w:szCs w:val="24"/>
        </w:rPr>
      </w:pPr>
      <w:proofErr w:type="gramStart"/>
      <w:r w:rsidRPr="0057078C">
        <w:rPr>
          <w:sz w:val="24"/>
          <w:szCs w:val="24"/>
        </w:rPr>
        <w:t>с</w:t>
      </w:r>
      <w:proofErr w:type="gramEnd"/>
      <w:r w:rsidRPr="0057078C">
        <w:rPr>
          <w:sz w:val="24"/>
          <w:szCs w:val="24"/>
        </w:rPr>
        <w:t xml:space="preserve">. </w:t>
      </w:r>
      <w:proofErr w:type="gramStart"/>
      <w:r w:rsidRPr="0057078C">
        <w:rPr>
          <w:sz w:val="24"/>
          <w:szCs w:val="24"/>
        </w:rPr>
        <w:t>Дульдурга</w:t>
      </w:r>
      <w:proofErr w:type="gramEnd"/>
      <w:r w:rsidRPr="0057078C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</w:t>
      </w:r>
      <w:r w:rsidRPr="0057078C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</w:t>
      </w:r>
      <w:r w:rsidRPr="0057078C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28.02.201</w:t>
      </w:r>
      <w:r w:rsidRPr="001C1D50">
        <w:rPr>
          <w:sz w:val="24"/>
          <w:szCs w:val="24"/>
        </w:rPr>
        <w:t>9</w:t>
      </w:r>
      <w:r w:rsidRPr="0057078C">
        <w:rPr>
          <w:sz w:val="24"/>
          <w:szCs w:val="24"/>
        </w:rPr>
        <w:t xml:space="preserve"> г.</w:t>
      </w:r>
    </w:p>
    <w:p w:rsidR="001C1D50" w:rsidRDefault="001C1D50" w:rsidP="001C1D50">
      <w:pPr>
        <w:spacing w:line="276" w:lineRule="auto"/>
        <w:ind w:firstLine="708"/>
        <w:rPr>
          <w:sz w:val="24"/>
          <w:szCs w:val="24"/>
        </w:rPr>
      </w:pPr>
    </w:p>
    <w:p w:rsidR="001821E3" w:rsidRPr="001821E3" w:rsidRDefault="001821E3" w:rsidP="001821E3">
      <w:pPr>
        <w:pStyle w:val="a4"/>
        <w:numPr>
          <w:ilvl w:val="0"/>
          <w:numId w:val="4"/>
        </w:numPr>
        <w:spacing w:line="276" w:lineRule="auto"/>
        <w:jc w:val="center"/>
        <w:rPr>
          <w:b/>
          <w:sz w:val="24"/>
          <w:szCs w:val="24"/>
        </w:rPr>
      </w:pPr>
      <w:r w:rsidRPr="001821E3">
        <w:rPr>
          <w:b/>
          <w:sz w:val="24"/>
          <w:szCs w:val="24"/>
        </w:rPr>
        <w:t>Общие положения.</w:t>
      </w:r>
    </w:p>
    <w:p w:rsidR="001C1D50" w:rsidRPr="00BC71F3" w:rsidRDefault="001C1D50" w:rsidP="0005676D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BC71F3">
        <w:rPr>
          <w:sz w:val="28"/>
          <w:szCs w:val="28"/>
        </w:rPr>
        <w:t xml:space="preserve">Настоящий отчёт о деятельности Контрольно-счётной палаты муниципального района «Дульдургинский район» </w:t>
      </w:r>
      <w:r w:rsidR="00C36D4E" w:rsidRPr="00BC71F3">
        <w:rPr>
          <w:sz w:val="28"/>
          <w:szCs w:val="28"/>
        </w:rPr>
        <w:t xml:space="preserve"> </w:t>
      </w:r>
      <w:r w:rsidRPr="00BC71F3">
        <w:rPr>
          <w:sz w:val="28"/>
          <w:szCs w:val="28"/>
        </w:rPr>
        <w:t>в 201</w:t>
      </w:r>
      <w:r w:rsidR="00C36D4E" w:rsidRPr="00BC71F3">
        <w:rPr>
          <w:sz w:val="28"/>
          <w:szCs w:val="28"/>
        </w:rPr>
        <w:t>8</w:t>
      </w:r>
      <w:r w:rsidRPr="00BC71F3">
        <w:rPr>
          <w:sz w:val="28"/>
          <w:szCs w:val="28"/>
        </w:rPr>
        <w:t xml:space="preserve"> году (далее - Отчёт) подготовлен в соответствии с требованиями части 2 статьи 19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 и части 2 статьи </w:t>
      </w:r>
      <w:r w:rsidR="00C36D4E" w:rsidRPr="00BC71F3">
        <w:rPr>
          <w:sz w:val="28"/>
          <w:szCs w:val="28"/>
        </w:rPr>
        <w:t xml:space="preserve">17 </w:t>
      </w:r>
      <w:r w:rsidRPr="00BC71F3">
        <w:rPr>
          <w:sz w:val="28"/>
          <w:szCs w:val="28"/>
        </w:rPr>
        <w:t xml:space="preserve"> Положения о Контрольно-счетной палате </w:t>
      </w:r>
      <w:r w:rsidR="00C36D4E" w:rsidRPr="00BC71F3">
        <w:rPr>
          <w:sz w:val="28"/>
          <w:szCs w:val="28"/>
        </w:rPr>
        <w:t>муниципального района «Дульдургинский район»</w:t>
      </w:r>
      <w:r w:rsidRPr="00BC71F3">
        <w:rPr>
          <w:sz w:val="28"/>
          <w:szCs w:val="28"/>
        </w:rPr>
        <w:t xml:space="preserve">, утвержденного решением </w:t>
      </w:r>
      <w:r w:rsidR="00C36D4E" w:rsidRPr="00BC71F3">
        <w:rPr>
          <w:sz w:val="28"/>
          <w:szCs w:val="28"/>
        </w:rPr>
        <w:t>Совета</w:t>
      </w:r>
      <w:proofErr w:type="gramEnd"/>
      <w:r w:rsidR="00C36D4E" w:rsidRPr="00BC71F3">
        <w:rPr>
          <w:sz w:val="28"/>
          <w:szCs w:val="28"/>
        </w:rPr>
        <w:t xml:space="preserve"> муниципального района «Дульдургинский район»  </w:t>
      </w:r>
      <w:r w:rsidRPr="00BC71F3">
        <w:rPr>
          <w:sz w:val="28"/>
          <w:szCs w:val="28"/>
        </w:rPr>
        <w:t>от 2</w:t>
      </w:r>
      <w:r w:rsidR="00C36D4E" w:rsidRPr="00BC71F3">
        <w:rPr>
          <w:sz w:val="28"/>
          <w:szCs w:val="28"/>
        </w:rPr>
        <w:t>7</w:t>
      </w:r>
      <w:r w:rsidRPr="00BC71F3">
        <w:rPr>
          <w:sz w:val="28"/>
          <w:szCs w:val="28"/>
        </w:rPr>
        <w:t>.</w:t>
      </w:r>
      <w:r w:rsidR="00C36D4E" w:rsidRPr="00BC71F3">
        <w:rPr>
          <w:sz w:val="28"/>
          <w:szCs w:val="28"/>
        </w:rPr>
        <w:t>0</w:t>
      </w:r>
      <w:r w:rsidRPr="00BC71F3">
        <w:rPr>
          <w:sz w:val="28"/>
          <w:szCs w:val="28"/>
        </w:rPr>
        <w:t xml:space="preserve">1.2011 </w:t>
      </w:r>
      <w:r w:rsidR="00C36D4E" w:rsidRPr="00BC71F3">
        <w:rPr>
          <w:sz w:val="28"/>
          <w:szCs w:val="28"/>
        </w:rPr>
        <w:t>№</w:t>
      </w:r>
      <w:r w:rsidRPr="00BC71F3">
        <w:rPr>
          <w:sz w:val="28"/>
          <w:szCs w:val="28"/>
        </w:rPr>
        <w:t xml:space="preserve"> </w:t>
      </w:r>
      <w:r w:rsidR="00C36D4E" w:rsidRPr="00BC71F3">
        <w:rPr>
          <w:sz w:val="28"/>
          <w:szCs w:val="28"/>
        </w:rPr>
        <w:t>384</w:t>
      </w:r>
      <w:r w:rsidRPr="00BC71F3">
        <w:rPr>
          <w:sz w:val="28"/>
          <w:szCs w:val="28"/>
        </w:rPr>
        <w:t>.</w:t>
      </w:r>
    </w:p>
    <w:p w:rsidR="006E676B" w:rsidRPr="00BC71F3" w:rsidRDefault="001C1D50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Контрольно-счетная палата </w:t>
      </w:r>
      <w:r w:rsidR="00C36D4E" w:rsidRPr="00BC71F3">
        <w:rPr>
          <w:sz w:val="28"/>
          <w:szCs w:val="28"/>
        </w:rPr>
        <w:t xml:space="preserve">муниципального района «Дульдургинский район»  </w:t>
      </w:r>
      <w:r w:rsidRPr="00BC71F3">
        <w:rPr>
          <w:sz w:val="28"/>
          <w:szCs w:val="28"/>
        </w:rPr>
        <w:t>(далее - Контрольно-счетная палата) является постоянно действующим органом внешнего муниципального финансового контроля</w:t>
      </w:r>
      <w:r w:rsidR="00C36D4E" w:rsidRPr="00BC71F3">
        <w:rPr>
          <w:sz w:val="28"/>
          <w:szCs w:val="28"/>
        </w:rPr>
        <w:t xml:space="preserve"> за целевым и рациональным расходованием бюджетных средств на территории Дульдургинского района</w:t>
      </w:r>
      <w:r w:rsidRPr="00BC71F3">
        <w:rPr>
          <w:sz w:val="28"/>
          <w:szCs w:val="28"/>
        </w:rPr>
        <w:t xml:space="preserve">, образуемым </w:t>
      </w:r>
      <w:r w:rsidR="00C36D4E" w:rsidRPr="00BC71F3">
        <w:rPr>
          <w:sz w:val="28"/>
          <w:szCs w:val="28"/>
        </w:rPr>
        <w:t xml:space="preserve">Советом муниципального района «Дульдургинский район» </w:t>
      </w:r>
      <w:r w:rsidRPr="00BC71F3">
        <w:rPr>
          <w:sz w:val="28"/>
          <w:szCs w:val="28"/>
        </w:rPr>
        <w:t>и е</w:t>
      </w:r>
      <w:r w:rsidR="00C36D4E" w:rsidRPr="00BC71F3">
        <w:rPr>
          <w:sz w:val="28"/>
          <w:szCs w:val="28"/>
        </w:rPr>
        <w:t>му</w:t>
      </w:r>
      <w:r w:rsidRPr="00BC71F3">
        <w:rPr>
          <w:sz w:val="28"/>
          <w:szCs w:val="28"/>
        </w:rPr>
        <w:t xml:space="preserve"> подотчетным. </w:t>
      </w:r>
    </w:p>
    <w:p w:rsidR="006E676B" w:rsidRPr="00BC71F3" w:rsidRDefault="006E676B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КСП является юридическим лицом в структуре органов местного самоуправления муниципального района «Дульдургинский район».</w:t>
      </w:r>
    </w:p>
    <w:p w:rsidR="00C36D4E" w:rsidRPr="00BC71F3" w:rsidRDefault="006E676B" w:rsidP="0005676D">
      <w:pPr>
        <w:pStyle w:val="a9"/>
        <w:ind w:firstLine="708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 </w:t>
      </w:r>
      <w:r w:rsidR="001C1D50" w:rsidRPr="00BC71F3">
        <w:rPr>
          <w:sz w:val="28"/>
          <w:szCs w:val="28"/>
        </w:rPr>
        <w:t xml:space="preserve">Штатная численность Контрольно-счетной палаты установлена в количестве </w:t>
      </w:r>
      <w:r w:rsidR="00C36D4E" w:rsidRPr="00BC71F3">
        <w:rPr>
          <w:sz w:val="28"/>
          <w:szCs w:val="28"/>
        </w:rPr>
        <w:t>2 единиц – председатель и инспектор.</w:t>
      </w:r>
    </w:p>
    <w:p w:rsidR="001C1D50" w:rsidRPr="00BC71F3" w:rsidRDefault="001C1D50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Деятельность Контрольно-счетной палаты на 201</w:t>
      </w:r>
      <w:r w:rsidR="00C36D4E" w:rsidRPr="00BC71F3">
        <w:rPr>
          <w:sz w:val="28"/>
          <w:szCs w:val="28"/>
        </w:rPr>
        <w:t>8</w:t>
      </w:r>
      <w:r w:rsidRPr="00BC71F3">
        <w:rPr>
          <w:sz w:val="28"/>
          <w:szCs w:val="28"/>
        </w:rPr>
        <w:t xml:space="preserve"> год планировалась по </w:t>
      </w:r>
      <w:r w:rsidR="006E676B" w:rsidRPr="00BC71F3">
        <w:rPr>
          <w:sz w:val="28"/>
          <w:szCs w:val="28"/>
        </w:rPr>
        <w:t xml:space="preserve">трем </w:t>
      </w:r>
      <w:r w:rsidRPr="00BC71F3">
        <w:rPr>
          <w:sz w:val="28"/>
          <w:szCs w:val="28"/>
        </w:rPr>
        <w:t>направлениям:</w:t>
      </w:r>
    </w:p>
    <w:p w:rsidR="001C1D50" w:rsidRPr="00BC71F3" w:rsidRDefault="001C1D50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- экспертно-аналитические мероприятия;</w:t>
      </w:r>
    </w:p>
    <w:p w:rsidR="001C1D50" w:rsidRPr="00BC71F3" w:rsidRDefault="001C1D50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- контрольные мероприятия;</w:t>
      </w:r>
    </w:p>
    <w:p w:rsidR="001C1D50" w:rsidRPr="00BC71F3" w:rsidRDefault="001C1D50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- организационн</w:t>
      </w:r>
      <w:r w:rsidR="006E676B" w:rsidRPr="00BC71F3">
        <w:rPr>
          <w:sz w:val="28"/>
          <w:szCs w:val="28"/>
        </w:rPr>
        <w:t>ы</w:t>
      </w:r>
      <w:r w:rsidR="0005676D">
        <w:rPr>
          <w:sz w:val="28"/>
          <w:szCs w:val="28"/>
        </w:rPr>
        <w:t>е мероприятия.</w:t>
      </w:r>
    </w:p>
    <w:p w:rsidR="001821E3" w:rsidRPr="0005676D" w:rsidRDefault="001C1D50" w:rsidP="0005676D">
      <w:pPr>
        <w:pStyle w:val="a9"/>
        <w:ind w:firstLine="709"/>
        <w:jc w:val="both"/>
        <w:rPr>
          <w:spacing w:val="-1"/>
          <w:sz w:val="28"/>
          <w:szCs w:val="28"/>
        </w:rPr>
      </w:pPr>
      <w:r w:rsidRPr="00BC71F3">
        <w:rPr>
          <w:sz w:val="28"/>
          <w:szCs w:val="28"/>
        </w:rPr>
        <w:t>Планирование деятельности Контрольно-счетной палаты на 201</w:t>
      </w:r>
      <w:r w:rsidR="00C36D4E" w:rsidRPr="00BC71F3">
        <w:rPr>
          <w:sz w:val="28"/>
          <w:szCs w:val="28"/>
        </w:rPr>
        <w:t>8</w:t>
      </w:r>
      <w:r w:rsidRPr="00BC71F3">
        <w:rPr>
          <w:sz w:val="28"/>
          <w:szCs w:val="28"/>
        </w:rPr>
        <w:t xml:space="preserve"> год осуществлялось </w:t>
      </w:r>
      <w:r w:rsidR="00C36D4E" w:rsidRPr="00BC71F3">
        <w:rPr>
          <w:sz w:val="28"/>
          <w:szCs w:val="28"/>
        </w:rPr>
        <w:t xml:space="preserve">Палатой самостоятельно с учетом </w:t>
      </w:r>
      <w:r w:rsidR="001821E3" w:rsidRPr="00BC71F3">
        <w:rPr>
          <w:sz w:val="28"/>
          <w:szCs w:val="28"/>
        </w:rPr>
        <w:t>поручений Совета муниципального района «Дульдургинский район», предложений и запросов Главы муниципального района «Дульдургинский район»</w:t>
      </w:r>
      <w:r w:rsidR="001821E3" w:rsidRPr="00BC71F3">
        <w:rPr>
          <w:spacing w:val="-1"/>
          <w:sz w:val="28"/>
          <w:szCs w:val="28"/>
        </w:rPr>
        <w:t xml:space="preserve"> и правоохранительных органов.</w:t>
      </w:r>
    </w:p>
    <w:p w:rsidR="0087604C" w:rsidRPr="00BC71F3" w:rsidRDefault="00FE69B4" w:rsidP="0005676D">
      <w:pPr>
        <w:pStyle w:val="a9"/>
        <w:ind w:firstLine="709"/>
        <w:jc w:val="both"/>
        <w:rPr>
          <w:b/>
          <w:sz w:val="28"/>
          <w:szCs w:val="28"/>
        </w:rPr>
      </w:pPr>
      <w:r w:rsidRPr="00BC71F3">
        <w:rPr>
          <w:b/>
          <w:sz w:val="28"/>
          <w:szCs w:val="28"/>
        </w:rPr>
        <w:t>Основные результаты работы</w:t>
      </w:r>
    </w:p>
    <w:p w:rsidR="00FE69B4" w:rsidRPr="00BC71F3" w:rsidRDefault="00FE69B4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>В 2018 г. продолжена работа во взаимодействии с органами местного самоуправления муниципального района «Дульдургинский район», сельскими поселениями, органами государственной власти Забайкальского края и правоохранительными органами.</w:t>
      </w:r>
    </w:p>
    <w:p w:rsidR="0087604C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lastRenderedPageBreak/>
        <w:t xml:space="preserve">В 2018 году Контрольно-счетной палатой проведено </w:t>
      </w:r>
      <w:r w:rsidR="00714E4F" w:rsidRPr="00BC71F3">
        <w:rPr>
          <w:spacing w:val="2"/>
          <w:sz w:val="28"/>
          <w:szCs w:val="28"/>
        </w:rPr>
        <w:t>32</w:t>
      </w:r>
      <w:r w:rsidRPr="00BC71F3">
        <w:rPr>
          <w:spacing w:val="2"/>
          <w:sz w:val="28"/>
          <w:szCs w:val="28"/>
        </w:rPr>
        <w:t xml:space="preserve">  мероприятий, в том числе 16 экспертно-аналитических и 1</w:t>
      </w:r>
      <w:r w:rsidR="00714E4F" w:rsidRPr="00BC71F3">
        <w:rPr>
          <w:spacing w:val="2"/>
          <w:sz w:val="28"/>
          <w:szCs w:val="28"/>
        </w:rPr>
        <w:t>6</w:t>
      </w:r>
      <w:r w:rsidRPr="00BC71F3">
        <w:rPr>
          <w:spacing w:val="2"/>
          <w:sz w:val="28"/>
          <w:szCs w:val="28"/>
        </w:rPr>
        <w:t xml:space="preserve"> контрольных мероприятий на </w:t>
      </w:r>
      <w:r w:rsidR="00714E4F" w:rsidRPr="00BC71F3">
        <w:rPr>
          <w:spacing w:val="2"/>
          <w:sz w:val="28"/>
          <w:szCs w:val="28"/>
        </w:rPr>
        <w:t>28</w:t>
      </w:r>
      <w:r w:rsidRPr="00BC71F3">
        <w:rPr>
          <w:spacing w:val="2"/>
          <w:sz w:val="28"/>
          <w:szCs w:val="28"/>
        </w:rPr>
        <w:t xml:space="preserve"> объектах. </w:t>
      </w:r>
    </w:p>
    <w:p w:rsidR="0087604C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 xml:space="preserve">Наибольшая часть проверок - проведена в рамках проведения внешней проверки </w:t>
      </w:r>
      <w:r w:rsidR="00D56878" w:rsidRPr="00BC71F3">
        <w:rPr>
          <w:spacing w:val="2"/>
          <w:sz w:val="28"/>
          <w:szCs w:val="28"/>
        </w:rPr>
        <w:t>годовых отчетов об исполнении местных бюджетов</w:t>
      </w:r>
      <w:r w:rsidRPr="00BC71F3">
        <w:rPr>
          <w:spacing w:val="2"/>
          <w:sz w:val="28"/>
          <w:szCs w:val="28"/>
        </w:rPr>
        <w:t xml:space="preserve">. Контрольные мероприятия проведены в отношении </w:t>
      </w:r>
      <w:r w:rsidR="00D56878" w:rsidRPr="00BC71F3">
        <w:rPr>
          <w:spacing w:val="2"/>
          <w:sz w:val="28"/>
          <w:szCs w:val="28"/>
        </w:rPr>
        <w:t>2</w:t>
      </w:r>
      <w:r w:rsidRPr="00BC71F3">
        <w:rPr>
          <w:spacing w:val="2"/>
          <w:sz w:val="28"/>
          <w:szCs w:val="28"/>
        </w:rPr>
        <w:t xml:space="preserve">-х структурных подразделений администрации </w:t>
      </w:r>
      <w:r w:rsidR="00D56878" w:rsidRPr="00BC71F3">
        <w:rPr>
          <w:spacing w:val="2"/>
          <w:sz w:val="28"/>
          <w:szCs w:val="28"/>
        </w:rPr>
        <w:t>района</w:t>
      </w:r>
      <w:r w:rsidRPr="00BC71F3">
        <w:rPr>
          <w:spacing w:val="2"/>
          <w:sz w:val="28"/>
          <w:szCs w:val="28"/>
        </w:rPr>
        <w:t xml:space="preserve">, </w:t>
      </w:r>
      <w:r w:rsidR="00D56878" w:rsidRPr="00BC71F3">
        <w:rPr>
          <w:spacing w:val="2"/>
          <w:sz w:val="28"/>
          <w:szCs w:val="28"/>
        </w:rPr>
        <w:t>10</w:t>
      </w:r>
      <w:r w:rsidRPr="00BC71F3">
        <w:rPr>
          <w:spacing w:val="2"/>
          <w:sz w:val="28"/>
          <w:szCs w:val="28"/>
        </w:rPr>
        <w:t xml:space="preserve">-и </w:t>
      </w:r>
      <w:r w:rsidR="00D56878" w:rsidRPr="00BC71F3">
        <w:rPr>
          <w:spacing w:val="2"/>
          <w:sz w:val="28"/>
          <w:szCs w:val="28"/>
        </w:rPr>
        <w:t xml:space="preserve">сельских поселений,  </w:t>
      </w:r>
      <w:r w:rsidRPr="00BC71F3">
        <w:rPr>
          <w:spacing w:val="2"/>
          <w:sz w:val="28"/>
          <w:szCs w:val="28"/>
        </w:rPr>
        <w:t>муниципальных учреждений, 1-ого муниципального предприятия, а также 1-ой организации иной организационно-правовой формы.</w:t>
      </w:r>
    </w:p>
    <w:p w:rsidR="0087604C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 xml:space="preserve">В ходе экспертно-аналитических мероприятий проанализирована деятельность </w:t>
      </w:r>
      <w:r w:rsidR="002C1F06" w:rsidRPr="00BC71F3">
        <w:rPr>
          <w:spacing w:val="2"/>
          <w:sz w:val="28"/>
          <w:szCs w:val="28"/>
        </w:rPr>
        <w:t>12</w:t>
      </w:r>
      <w:r w:rsidR="00B64DAF">
        <w:rPr>
          <w:spacing w:val="2"/>
          <w:sz w:val="28"/>
          <w:szCs w:val="28"/>
        </w:rPr>
        <w:t>-и</w:t>
      </w:r>
      <w:r w:rsidRPr="00BC71F3">
        <w:rPr>
          <w:spacing w:val="2"/>
          <w:sz w:val="28"/>
          <w:szCs w:val="28"/>
        </w:rPr>
        <w:t xml:space="preserve"> организаций - главных распорядителей бюджетных средств и муниципальных заказчиков.</w:t>
      </w:r>
    </w:p>
    <w:p w:rsidR="001C438A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 xml:space="preserve">В ходе подготовки годового </w:t>
      </w:r>
      <w:r w:rsidR="001C438A" w:rsidRPr="00BC71F3">
        <w:rPr>
          <w:spacing w:val="2"/>
          <w:sz w:val="28"/>
          <w:szCs w:val="28"/>
        </w:rPr>
        <w:t>заключения</w:t>
      </w:r>
      <w:r w:rsidRPr="00BC71F3">
        <w:rPr>
          <w:spacing w:val="2"/>
          <w:sz w:val="28"/>
          <w:szCs w:val="28"/>
        </w:rPr>
        <w:t xml:space="preserve"> на отчет об исполнении бюджета </w:t>
      </w:r>
      <w:r w:rsidR="001C438A" w:rsidRPr="00BC71F3">
        <w:rPr>
          <w:spacing w:val="2"/>
          <w:sz w:val="28"/>
          <w:szCs w:val="28"/>
        </w:rPr>
        <w:t xml:space="preserve">муниципального района </w:t>
      </w:r>
      <w:r w:rsidRPr="00BC71F3">
        <w:rPr>
          <w:spacing w:val="2"/>
          <w:sz w:val="28"/>
          <w:szCs w:val="28"/>
        </w:rPr>
        <w:t xml:space="preserve">полностью проанализированы доходная и расходная часть бюджета. </w:t>
      </w:r>
    </w:p>
    <w:p w:rsidR="0087604C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 xml:space="preserve">Объем нарушений, выявленных в ходе контрольных мероприятий, составил </w:t>
      </w:r>
      <w:r w:rsidR="002C1F06" w:rsidRPr="00BC71F3">
        <w:rPr>
          <w:spacing w:val="2"/>
          <w:sz w:val="28"/>
          <w:szCs w:val="28"/>
        </w:rPr>
        <w:t>2 227 тыс</w:t>
      </w:r>
      <w:r w:rsidRPr="00BC71F3">
        <w:rPr>
          <w:spacing w:val="2"/>
          <w:sz w:val="28"/>
          <w:szCs w:val="28"/>
        </w:rPr>
        <w:t xml:space="preserve">. рублей. </w:t>
      </w:r>
      <w:proofErr w:type="gramStart"/>
      <w:r w:rsidRPr="00BC71F3">
        <w:rPr>
          <w:spacing w:val="2"/>
          <w:sz w:val="28"/>
          <w:szCs w:val="28"/>
        </w:rPr>
        <w:t>Данные нарушения были сгруппированы в соответствии с Классификатором нарушений, выявляемых в ходе внешнего государственного аудита (контроля), который был одобрен Советом контрольно-счетных органов при Счетной палате РФ 17.12.2014 и рекомендован к применению органам внешнего финансового контроля.</w:t>
      </w:r>
      <w:proofErr w:type="gramEnd"/>
      <w:r w:rsidRPr="00BC71F3">
        <w:rPr>
          <w:spacing w:val="2"/>
          <w:sz w:val="28"/>
          <w:szCs w:val="28"/>
        </w:rPr>
        <w:t xml:space="preserve"> В разрезе разделов Классификатора нарушений наибольший объем составили нарушения ведения бухгалтерского учета и составление бухгалтерской отчетности (</w:t>
      </w:r>
      <w:r w:rsidR="002C1F06" w:rsidRPr="00BC71F3">
        <w:rPr>
          <w:spacing w:val="2"/>
          <w:sz w:val="28"/>
          <w:szCs w:val="28"/>
        </w:rPr>
        <w:t>1 282,3 тыс</w:t>
      </w:r>
      <w:r w:rsidRPr="00BC71F3">
        <w:rPr>
          <w:spacing w:val="2"/>
          <w:sz w:val="28"/>
          <w:szCs w:val="28"/>
        </w:rPr>
        <w:t>. руб</w:t>
      </w:r>
      <w:r w:rsidR="002C1F06" w:rsidRPr="00BC71F3">
        <w:rPr>
          <w:spacing w:val="2"/>
          <w:sz w:val="28"/>
          <w:szCs w:val="28"/>
        </w:rPr>
        <w:t>.</w:t>
      </w:r>
      <w:r w:rsidRPr="00BC71F3">
        <w:rPr>
          <w:spacing w:val="2"/>
          <w:sz w:val="28"/>
          <w:szCs w:val="28"/>
        </w:rPr>
        <w:t>), а также нарушения при осуществлении закупок (</w:t>
      </w:r>
      <w:r w:rsidR="002C1F06" w:rsidRPr="00BC71F3">
        <w:rPr>
          <w:spacing w:val="2"/>
          <w:sz w:val="28"/>
          <w:szCs w:val="28"/>
        </w:rPr>
        <w:t xml:space="preserve">569,7 тыс. </w:t>
      </w:r>
      <w:r w:rsidRPr="00BC71F3">
        <w:rPr>
          <w:spacing w:val="2"/>
          <w:sz w:val="28"/>
          <w:szCs w:val="28"/>
        </w:rPr>
        <w:t>руб</w:t>
      </w:r>
      <w:r w:rsidR="002C1F06" w:rsidRPr="00BC71F3">
        <w:rPr>
          <w:spacing w:val="2"/>
          <w:sz w:val="28"/>
          <w:szCs w:val="28"/>
        </w:rPr>
        <w:t>.</w:t>
      </w:r>
      <w:r w:rsidRPr="00BC71F3">
        <w:rPr>
          <w:spacing w:val="2"/>
          <w:sz w:val="28"/>
          <w:szCs w:val="28"/>
        </w:rPr>
        <w:t>).</w:t>
      </w:r>
    </w:p>
    <w:p w:rsidR="002C1F06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 xml:space="preserve">Для устранения выявленных нарушений и недостатков проверяемым организациям, структурным подразделениям администрации </w:t>
      </w:r>
      <w:r w:rsidR="00E3627D">
        <w:rPr>
          <w:spacing w:val="2"/>
          <w:sz w:val="28"/>
          <w:szCs w:val="28"/>
        </w:rPr>
        <w:t>района</w:t>
      </w:r>
      <w:bookmarkStart w:id="0" w:name="_GoBack"/>
      <w:bookmarkEnd w:id="0"/>
      <w:r w:rsidRPr="00BC71F3">
        <w:rPr>
          <w:spacing w:val="2"/>
          <w:sz w:val="28"/>
          <w:szCs w:val="28"/>
        </w:rPr>
        <w:t xml:space="preserve"> внесено </w:t>
      </w:r>
      <w:r w:rsidR="002C1F06" w:rsidRPr="00BC71F3">
        <w:rPr>
          <w:spacing w:val="2"/>
          <w:sz w:val="28"/>
          <w:szCs w:val="28"/>
        </w:rPr>
        <w:t xml:space="preserve">4 </w:t>
      </w:r>
      <w:r w:rsidRPr="00BC71F3">
        <w:rPr>
          <w:spacing w:val="2"/>
          <w:sz w:val="28"/>
          <w:szCs w:val="28"/>
        </w:rPr>
        <w:t>представлени</w:t>
      </w:r>
      <w:r w:rsidR="002C1F06" w:rsidRPr="00BC71F3">
        <w:rPr>
          <w:spacing w:val="2"/>
          <w:sz w:val="28"/>
          <w:szCs w:val="28"/>
        </w:rPr>
        <w:t>я</w:t>
      </w:r>
      <w:r w:rsidRPr="00BC71F3">
        <w:rPr>
          <w:spacing w:val="2"/>
          <w:sz w:val="28"/>
          <w:szCs w:val="28"/>
        </w:rPr>
        <w:t xml:space="preserve">, по результатам внешней проверки годовой бюджетной отчетности главным администраторам бюджетных средств, допустившим нарушения при составлении отчетности и ведении бухгалтерского учета, направлены заключения с предложением конкретных мер по устранению нарушений и предупреждению их в дальнейшем. </w:t>
      </w:r>
    </w:p>
    <w:p w:rsidR="0087604C" w:rsidRPr="00BC71F3" w:rsidRDefault="0087604C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 xml:space="preserve">Из </w:t>
      </w:r>
      <w:r w:rsidR="002C1F06" w:rsidRPr="00BC71F3">
        <w:rPr>
          <w:spacing w:val="2"/>
          <w:sz w:val="28"/>
          <w:szCs w:val="28"/>
        </w:rPr>
        <w:t>4</w:t>
      </w:r>
      <w:r w:rsidRPr="00BC71F3">
        <w:rPr>
          <w:spacing w:val="2"/>
          <w:sz w:val="28"/>
          <w:szCs w:val="28"/>
        </w:rPr>
        <w:t xml:space="preserve"> выданных представлений </w:t>
      </w:r>
      <w:r w:rsidR="002C1F06" w:rsidRPr="00BC71F3">
        <w:rPr>
          <w:spacing w:val="2"/>
          <w:sz w:val="28"/>
          <w:szCs w:val="28"/>
        </w:rPr>
        <w:t>2</w:t>
      </w:r>
      <w:r w:rsidRPr="00BC71F3">
        <w:rPr>
          <w:spacing w:val="2"/>
          <w:sz w:val="28"/>
          <w:szCs w:val="28"/>
        </w:rPr>
        <w:t xml:space="preserve"> снято с контроля ввиду принятия исчерпывающих мер по исполнению рекомендаций Контрольно-счетной палаты. </w:t>
      </w:r>
      <w:r w:rsidR="002C1F06" w:rsidRPr="00BC71F3">
        <w:rPr>
          <w:spacing w:val="2"/>
          <w:sz w:val="28"/>
          <w:szCs w:val="28"/>
        </w:rPr>
        <w:t>2 представления</w:t>
      </w:r>
      <w:r w:rsidRPr="00BC71F3">
        <w:rPr>
          <w:spacing w:val="2"/>
          <w:sz w:val="28"/>
          <w:szCs w:val="28"/>
        </w:rPr>
        <w:t xml:space="preserve"> наход</w:t>
      </w:r>
      <w:r w:rsidR="002C1F06" w:rsidRPr="00BC71F3">
        <w:rPr>
          <w:spacing w:val="2"/>
          <w:sz w:val="28"/>
          <w:szCs w:val="28"/>
        </w:rPr>
        <w:t>я</w:t>
      </w:r>
      <w:r w:rsidRPr="00BC71F3">
        <w:rPr>
          <w:spacing w:val="2"/>
          <w:sz w:val="28"/>
          <w:szCs w:val="28"/>
        </w:rPr>
        <w:t>тся на контроле до полного его исполнения</w:t>
      </w:r>
      <w:r w:rsidR="002C1F06" w:rsidRPr="00BC71F3">
        <w:rPr>
          <w:spacing w:val="2"/>
          <w:sz w:val="28"/>
          <w:szCs w:val="28"/>
        </w:rPr>
        <w:t>.</w:t>
      </w:r>
    </w:p>
    <w:p w:rsidR="0087604C" w:rsidRPr="0005676D" w:rsidRDefault="00596A99" w:rsidP="0005676D">
      <w:pPr>
        <w:pStyle w:val="a9"/>
        <w:ind w:firstLine="709"/>
        <w:jc w:val="both"/>
        <w:rPr>
          <w:spacing w:val="2"/>
          <w:sz w:val="28"/>
          <w:szCs w:val="28"/>
        </w:rPr>
      </w:pPr>
      <w:r w:rsidRPr="00BC71F3">
        <w:rPr>
          <w:spacing w:val="2"/>
          <w:sz w:val="28"/>
          <w:szCs w:val="28"/>
        </w:rPr>
        <w:t>В части взаимодействия с органами местного самоуправления сельских поселений в начале 2018 года были перезаключены Соглашения по передаче Контрольно-счетной палате полномочий по внешнему муниципальному финансовому контролю сельских поселений сроком на три года (док конца 2020 года.). В рамках указанных Соглашений проведены внешние проверки годовых отчетов об исполнении бюджетов всех сельских поселений за 2017 года, а также проведены экспертизы проектов бюджетов сельских поселений на 2019 год.</w:t>
      </w:r>
    </w:p>
    <w:p w:rsidR="00D56878" w:rsidRPr="00BC71F3" w:rsidRDefault="00D56878" w:rsidP="0005676D">
      <w:pPr>
        <w:pStyle w:val="a9"/>
        <w:ind w:firstLine="709"/>
        <w:jc w:val="both"/>
        <w:rPr>
          <w:b/>
          <w:sz w:val="28"/>
          <w:szCs w:val="28"/>
        </w:rPr>
      </w:pPr>
      <w:r w:rsidRPr="00BC71F3">
        <w:rPr>
          <w:b/>
          <w:sz w:val="28"/>
          <w:szCs w:val="28"/>
        </w:rPr>
        <w:t>Контрольная деятельность</w:t>
      </w:r>
    </w:p>
    <w:p w:rsidR="003C322F" w:rsidRPr="00BC71F3" w:rsidRDefault="00DD00B6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В 2018 г </w:t>
      </w:r>
      <w:r w:rsidRPr="00BC71F3">
        <w:rPr>
          <w:spacing w:val="2"/>
          <w:sz w:val="28"/>
          <w:szCs w:val="28"/>
        </w:rPr>
        <w:t xml:space="preserve">Контрольно-счетной палатой проведено  </w:t>
      </w:r>
      <w:r w:rsidR="00534908" w:rsidRPr="00BC71F3">
        <w:rPr>
          <w:spacing w:val="2"/>
          <w:sz w:val="28"/>
          <w:szCs w:val="28"/>
        </w:rPr>
        <w:t>1</w:t>
      </w:r>
      <w:r w:rsidR="00714E4F" w:rsidRPr="00BC71F3">
        <w:rPr>
          <w:spacing w:val="2"/>
          <w:sz w:val="28"/>
          <w:szCs w:val="28"/>
        </w:rPr>
        <w:t>6</w:t>
      </w:r>
      <w:r w:rsidR="00534908" w:rsidRPr="00BC71F3">
        <w:rPr>
          <w:spacing w:val="2"/>
          <w:sz w:val="28"/>
          <w:szCs w:val="28"/>
        </w:rPr>
        <w:t xml:space="preserve"> </w:t>
      </w:r>
      <w:r w:rsidR="00D56878" w:rsidRPr="00BC71F3">
        <w:rPr>
          <w:sz w:val="28"/>
          <w:szCs w:val="28"/>
        </w:rPr>
        <w:t xml:space="preserve">контрольных мероприятий </w:t>
      </w:r>
      <w:r w:rsidR="00534908" w:rsidRPr="00BC71F3">
        <w:rPr>
          <w:sz w:val="28"/>
          <w:szCs w:val="28"/>
        </w:rPr>
        <w:t xml:space="preserve">на </w:t>
      </w:r>
      <w:r w:rsidR="00714E4F" w:rsidRPr="00BC71F3">
        <w:rPr>
          <w:sz w:val="28"/>
          <w:szCs w:val="28"/>
        </w:rPr>
        <w:t>28</w:t>
      </w:r>
      <w:r w:rsidR="00534908" w:rsidRPr="00BC71F3">
        <w:rPr>
          <w:sz w:val="28"/>
          <w:szCs w:val="28"/>
        </w:rPr>
        <w:t xml:space="preserve"> объектах,  в том числе</w:t>
      </w:r>
      <w:r w:rsidR="003C322F" w:rsidRPr="00BC71F3">
        <w:rPr>
          <w:sz w:val="28"/>
          <w:szCs w:val="28"/>
        </w:rPr>
        <w:t>:</w:t>
      </w:r>
    </w:p>
    <w:p w:rsidR="003C322F" w:rsidRPr="00BC71F3" w:rsidRDefault="00714E4F" w:rsidP="00246990">
      <w:pPr>
        <w:pStyle w:val="a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В</w:t>
      </w:r>
      <w:r w:rsidR="00534908" w:rsidRPr="00BC71F3">
        <w:rPr>
          <w:sz w:val="28"/>
          <w:szCs w:val="28"/>
        </w:rPr>
        <w:t>не</w:t>
      </w:r>
      <w:r w:rsidRPr="00BC71F3">
        <w:rPr>
          <w:sz w:val="28"/>
          <w:szCs w:val="28"/>
        </w:rPr>
        <w:t>шние</w:t>
      </w:r>
      <w:r w:rsidR="00534908" w:rsidRPr="00BC71F3">
        <w:rPr>
          <w:sz w:val="28"/>
          <w:szCs w:val="28"/>
        </w:rPr>
        <w:t xml:space="preserve"> проверки  </w:t>
      </w:r>
      <w:r w:rsidR="003C322F" w:rsidRPr="00BC71F3">
        <w:rPr>
          <w:sz w:val="28"/>
          <w:szCs w:val="28"/>
        </w:rPr>
        <w:t xml:space="preserve">годовых отчетов об исполнении местных бюджетов – 11 </w:t>
      </w:r>
      <w:r w:rsidRPr="00BC71F3">
        <w:rPr>
          <w:sz w:val="28"/>
          <w:szCs w:val="28"/>
        </w:rPr>
        <w:br/>
      </w:r>
      <w:r w:rsidR="003C322F" w:rsidRPr="00BC71F3">
        <w:rPr>
          <w:sz w:val="28"/>
          <w:szCs w:val="28"/>
        </w:rPr>
        <w:lastRenderedPageBreak/>
        <w:t>(10 сельских поселений  + муниципальный район)</w:t>
      </w:r>
      <w:r w:rsidR="003F5FCF" w:rsidRPr="00BC71F3">
        <w:rPr>
          <w:sz w:val="28"/>
          <w:szCs w:val="28"/>
        </w:rPr>
        <w:t xml:space="preserve"> – </w:t>
      </w:r>
      <w:proofErr w:type="gramStart"/>
      <w:r w:rsidR="003F5FCF" w:rsidRPr="00BC71F3">
        <w:rPr>
          <w:sz w:val="28"/>
          <w:szCs w:val="28"/>
        </w:rPr>
        <w:t>согласно Плана</w:t>
      </w:r>
      <w:proofErr w:type="gramEnd"/>
      <w:r w:rsidR="003F5FCF" w:rsidRPr="00BC71F3">
        <w:rPr>
          <w:sz w:val="28"/>
          <w:szCs w:val="28"/>
        </w:rPr>
        <w:t xml:space="preserve"> КСП</w:t>
      </w:r>
      <w:r w:rsidR="003C322F" w:rsidRPr="00BC71F3">
        <w:rPr>
          <w:sz w:val="28"/>
          <w:szCs w:val="28"/>
        </w:rPr>
        <w:t>;</w:t>
      </w:r>
    </w:p>
    <w:p w:rsidR="003C322F" w:rsidRPr="00BC71F3" w:rsidRDefault="003C322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Проверка эффективности и целевого использования средств, выделенных с бюджета </w:t>
      </w:r>
      <w:r w:rsidR="00714E4F" w:rsidRPr="00BC71F3">
        <w:rPr>
          <w:sz w:val="28"/>
          <w:szCs w:val="28"/>
        </w:rPr>
        <w:t xml:space="preserve">муниципального района </w:t>
      </w:r>
      <w:r w:rsidRPr="00BC71F3">
        <w:rPr>
          <w:sz w:val="28"/>
          <w:szCs w:val="28"/>
        </w:rPr>
        <w:t xml:space="preserve">на реализацию 9 муниципальных программ </w:t>
      </w:r>
      <w:r w:rsidR="003F5FCF" w:rsidRPr="00BC71F3">
        <w:rPr>
          <w:sz w:val="28"/>
          <w:szCs w:val="28"/>
        </w:rPr>
        <w:t xml:space="preserve">  – </w:t>
      </w:r>
      <w:proofErr w:type="gramStart"/>
      <w:r w:rsidR="003F5FCF" w:rsidRPr="00BC71F3">
        <w:rPr>
          <w:sz w:val="28"/>
          <w:szCs w:val="28"/>
        </w:rPr>
        <w:t>согласно Плана</w:t>
      </w:r>
      <w:proofErr w:type="gramEnd"/>
      <w:r w:rsidR="003F5FCF" w:rsidRPr="00BC71F3">
        <w:rPr>
          <w:sz w:val="28"/>
          <w:szCs w:val="28"/>
        </w:rPr>
        <w:t xml:space="preserve"> КСП</w:t>
      </w:r>
      <w:r w:rsidR="0005676D">
        <w:rPr>
          <w:sz w:val="28"/>
          <w:szCs w:val="28"/>
        </w:rPr>
        <w:t>.</w:t>
      </w:r>
    </w:p>
    <w:p w:rsidR="003C322F" w:rsidRPr="00BC71F3" w:rsidRDefault="003C322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Проверка законности начисления и выплаты заработной платы и производимых удержаний из заработной платы в муниципальном бюджетном общеобразовательном учреждении «Зуткулейская средняя общеобразовательная школа»</w:t>
      </w:r>
      <w:r w:rsidR="003F5FCF" w:rsidRPr="00BC71F3">
        <w:rPr>
          <w:sz w:val="28"/>
          <w:szCs w:val="28"/>
        </w:rPr>
        <w:t xml:space="preserve"> - на основании требования  прокуратуры  </w:t>
      </w:r>
      <w:proofErr w:type="spellStart"/>
      <w:r w:rsidR="003F5FCF" w:rsidRPr="00BC71F3">
        <w:rPr>
          <w:sz w:val="28"/>
          <w:szCs w:val="28"/>
        </w:rPr>
        <w:t>Дульдургинского</w:t>
      </w:r>
      <w:proofErr w:type="spellEnd"/>
      <w:r w:rsidR="003F5FCF" w:rsidRPr="00BC71F3">
        <w:rPr>
          <w:sz w:val="28"/>
          <w:szCs w:val="28"/>
        </w:rPr>
        <w:t xml:space="preserve"> района</w:t>
      </w:r>
      <w:r w:rsidR="0005676D">
        <w:rPr>
          <w:sz w:val="28"/>
          <w:szCs w:val="28"/>
        </w:rPr>
        <w:t>.</w:t>
      </w:r>
      <w:r w:rsidR="003F5FCF" w:rsidRPr="00BC71F3">
        <w:rPr>
          <w:sz w:val="28"/>
          <w:szCs w:val="28"/>
        </w:rPr>
        <w:t xml:space="preserve"> </w:t>
      </w:r>
    </w:p>
    <w:p w:rsidR="003C322F" w:rsidRPr="00E3627D" w:rsidRDefault="003C322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Проверка финансово-хозяйственной деятельности общества с ограниченной ответственностью «Саханай»</w:t>
      </w:r>
      <w:r w:rsidR="003F5FCF" w:rsidRPr="00BC71F3">
        <w:rPr>
          <w:sz w:val="28"/>
          <w:szCs w:val="28"/>
        </w:rPr>
        <w:t xml:space="preserve"> - на основании требования  прокуратуры  </w:t>
      </w:r>
      <w:proofErr w:type="spellStart"/>
      <w:r w:rsidR="003F5FCF" w:rsidRPr="00BC71F3">
        <w:rPr>
          <w:sz w:val="28"/>
          <w:szCs w:val="28"/>
        </w:rPr>
        <w:t>Дульдургинского</w:t>
      </w:r>
      <w:proofErr w:type="spellEnd"/>
      <w:r w:rsidR="003F5FCF" w:rsidRPr="00BC71F3">
        <w:rPr>
          <w:sz w:val="28"/>
          <w:szCs w:val="28"/>
        </w:rPr>
        <w:t xml:space="preserve"> района</w:t>
      </w:r>
      <w:r w:rsidR="0005676D">
        <w:rPr>
          <w:sz w:val="28"/>
          <w:szCs w:val="28"/>
        </w:rPr>
        <w:t>.</w:t>
      </w:r>
    </w:p>
    <w:p w:rsidR="003C322F" w:rsidRPr="00BC71F3" w:rsidRDefault="003C322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Объем проверенных средств составил </w:t>
      </w:r>
      <w:r w:rsidR="00714E4F" w:rsidRPr="00BC71F3">
        <w:rPr>
          <w:sz w:val="28"/>
          <w:szCs w:val="28"/>
        </w:rPr>
        <w:t xml:space="preserve">1 183 983 </w:t>
      </w:r>
      <w:r w:rsidRPr="00BC71F3">
        <w:rPr>
          <w:sz w:val="28"/>
          <w:szCs w:val="28"/>
        </w:rPr>
        <w:t xml:space="preserve">тыс. руб., в том числе  бюджетных средств </w:t>
      </w:r>
      <w:r w:rsidR="00714E4F" w:rsidRPr="00BC71F3">
        <w:rPr>
          <w:sz w:val="28"/>
          <w:szCs w:val="28"/>
        </w:rPr>
        <w:t xml:space="preserve">1 136 224 </w:t>
      </w:r>
      <w:r w:rsidRPr="00BC71F3">
        <w:rPr>
          <w:sz w:val="28"/>
          <w:szCs w:val="28"/>
        </w:rPr>
        <w:t>тыс. руб.,  иных средств  47 759 тыс. руб.</w:t>
      </w:r>
    </w:p>
    <w:p w:rsidR="00714E4F" w:rsidRPr="00BC71F3" w:rsidRDefault="00714E4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По результатам контрольных мероприятий составлено 34 акта,  выявлено 25 фактов нарушений на общую сумму </w:t>
      </w:r>
      <w:r w:rsidR="0030640D" w:rsidRPr="00BC71F3">
        <w:rPr>
          <w:sz w:val="28"/>
          <w:szCs w:val="28"/>
        </w:rPr>
        <w:t xml:space="preserve">2 227 </w:t>
      </w:r>
      <w:r w:rsidRPr="00BC71F3">
        <w:rPr>
          <w:sz w:val="28"/>
          <w:szCs w:val="28"/>
        </w:rPr>
        <w:t xml:space="preserve">тыс. руб.,  в т.ч. </w:t>
      </w:r>
    </w:p>
    <w:p w:rsidR="003D2D3C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b/>
          <w:sz w:val="28"/>
          <w:szCs w:val="28"/>
        </w:rPr>
        <w:t>Н</w:t>
      </w:r>
      <w:r w:rsidR="00714E4F" w:rsidRPr="00BC71F3">
        <w:rPr>
          <w:b/>
          <w:sz w:val="28"/>
          <w:szCs w:val="28"/>
        </w:rPr>
        <w:t>еэффективное использование средств бюджета</w:t>
      </w:r>
      <w:r w:rsidR="00714E4F" w:rsidRPr="00BC71F3">
        <w:rPr>
          <w:sz w:val="28"/>
          <w:szCs w:val="28"/>
        </w:rPr>
        <w:t xml:space="preserve">  на сумму 375,3 тыс. руб. установлено при внешней  проверке в СП «Зуткулей»  - средства субсидии на мероприятия подпрограммы "Обеспечение жильем молодых семей"  в конце 2017 г.  не были освоены (произошел возврат, перечисленных участнику программы, денежных средств в 2018 г.)</w:t>
      </w:r>
    </w:p>
    <w:p w:rsidR="00714E4F" w:rsidRPr="00BC71F3" w:rsidRDefault="00714E4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b/>
          <w:sz w:val="28"/>
          <w:szCs w:val="28"/>
        </w:rPr>
        <w:t>Нарушения в ведении бухгалтерского учета и отчетности</w:t>
      </w:r>
      <w:r w:rsidRPr="00BC71F3">
        <w:rPr>
          <w:sz w:val="28"/>
          <w:szCs w:val="28"/>
        </w:rPr>
        <w:t xml:space="preserve"> выявлены в количестве 11 фактов на сумму 1 2</w:t>
      </w:r>
      <w:r w:rsidR="0030640D" w:rsidRPr="00BC71F3">
        <w:rPr>
          <w:sz w:val="28"/>
          <w:szCs w:val="28"/>
        </w:rPr>
        <w:t>82</w:t>
      </w:r>
      <w:r w:rsidRPr="00BC71F3">
        <w:rPr>
          <w:sz w:val="28"/>
          <w:szCs w:val="28"/>
        </w:rPr>
        <w:t>,</w:t>
      </w:r>
      <w:r w:rsidR="0030640D" w:rsidRPr="00BC71F3">
        <w:rPr>
          <w:sz w:val="28"/>
          <w:szCs w:val="28"/>
        </w:rPr>
        <w:t>0</w:t>
      </w:r>
      <w:r w:rsidRPr="00BC71F3">
        <w:rPr>
          <w:sz w:val="28"/>
          <w:szCs w:val="28"/>
        </w:rPr>
        <w:t xml:space="preserve"> тыс. руб.</w:t>
      </w:r>
    </w:p>
    <w:p w:rsidR="00672872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При проведении внешней проверки годовой отчетности Комитета по социальной политике администрации МР </w:t>
      </w:r>
      <w:proofErr w:type="gramStart"/>
      <w:r w:rsidRPr="00BC71F3">
        <w:rPr>
          <w:sz w:val="28"/>
          <w:szCs w:val="28"/>
        </w:rPr>
        <w:t>ДР</w:t>
      </w:r>
      <w:proofErr w:type="gramEnd"/>
      <w:r w:rsidRPr="00BC71F3">
        <w:rPr>
          <w:sz w:val="28"/>
          <w:szCs w:val="28"/>
        </w:rPr>
        <w:t xml:space="preserve"> установлены факты принятия бюджетных обязательств, сверх утвержденных бюджетных ассигнований  (прил. ф.0503175 к пояснительной записке) на сумму 957,4 тыс. руб.</w:t>
      </w:r>
    </w:p>
    <w:p w:rsidR="00672872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При проведении внешней проверки в СП установлено:</w:t>
      </w:r>
    </w:p>
    <w:p w:rsidR="00672872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СП Алханай не исполнило обязательство по соглашению о передаче контрольно-счетной палате муниципального района «Дульдургинский район» полномочий контрольно-счетного органа сельского поселения «Алханай» по осуществлению муниципального финансового контроля от 31.03.2014г. в сумме – 1,0 тыс.</w:t>
      </w:r>
      <w:r w:rsidR="00C929FE" w:rsidRPr="00BC71F3">
        <w:rPr>
          <w:sz w:val="28"/>
          <w:szCs w:val="28"/>
        </w:rPr>
        <w:t xml:space="preserve"> </w:t>
      </w:r>
      <w:r w:rsidRPr="00BC71F3">
        <w:rPr>
          <w:sz w:val="28"/>
          <w:szCs w:val="28"/>
        </w:rPr>
        <w:t>руб.</w:t>
      </w:r>
    </w:p>
    <w:p w:rsidR="00672872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pacing w:val="7"/>
          <w:sz w:val="28"/>
          <w:szCs w:val="28"/>
        </w:rPr>
        <w:t>В нарушение пункта 164 Инструкции 191н в ф. 0503166 «Сведения об исполнении мероприятий в рамках целевых программ» пояснительной записки к годовому отчету не отражена информация по исполнению по муниципальной программе "Содействие занятости населения Дульдургинского района" на 2017-2019 годы" на сумму – 8,4 тыс.</w:t>
      </w:r>
      <w:r w:rsidR="00C929FE" w:rsidRPr="00BC71F3">
        <w:rPr>
          <w:spacing w:val="7"/>
          <w:sz w:val="28"/>
          <w:szCs w:val="28"/>
        </w:rPr>
        <w:t xml:space="preserve"> </w:t>
      </w:r>
      <w:r w:rsidRPr="00BC71F3">
        <w:rPr>
          <w:spacing w:val="7"/>
          <w:sz w:val="28"/>
          <w:szCs w:val="28"/>
        </w:rPr>
        <w:t>руб.</w:t>
      </w:r>
    </w:p>
    <w:p w:rsidR="00672872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pacing w:val="7"/>
          <w:sz w:val="28"/>
          <w:szCs w:val="28"/>
        </w:rPr>
        <w:t>В СП Зуткулей при заполнении формы 0503166</w:t>
      </w:r>
      <w:r w:rsidR="00C929FE" w:rsidRPr="00BC71F3">
        <w:rPr>
          <w:spacing w:val="7"/>
          <w:sz w:val="28"/>
          <w:szCs w:val="28"/>
        </w:rPr>
        <w:t xml:space="preserve"> «</w:t>
      </w:r>
      <w:r w:rsidRPr="00BC71F3">
        <w:rPr>
          <w:spacing w:val="7"/>
          <w:sz w:val="28"/>
          <w:szCs w:val="28"/>
        </w:rPr>
        <w:t>Сведения об исполнении мероприятий в рамках целевых программ не отражена информация по исполнению по муниципальной программе "Содействие занятости населения Дульдургинского района" на 2017-2019 годы" на сумму 1</w:t>
      </w:r>
      <w:r w:rsidR="00C929FE" w:rsidRPr="00BC71F3">
        <w:rPr>
          <w:spacing w:val="7"/>
          <w:sz w:val="28"/>
          <w:szCs w:val="28"/>
        </w:rPr>
        <w:t xml:space="preserve">,3 тыс. </w:t>
      </w:r>
      <w:r w:rsidRPr="00BC71F3">
        <w:rPr>
          <w:spacing w:val="7"/>
          <w:sz w:val="28"/>
          <w:szCs w:val="28"/>
        </w:rPr>
        <w:t>руб</w:t>
      </w:r>
      <w:r w:rsidR="00C929FE" w:rsidRPr="00BC71F3">
        <w:rPr>
          <w:spacing w:val="7"/>
          <w:sz w:val="28"/>
          <w:szCs w:val="28"/>
        </w:rPr>
        <w:t>.</w:t>
      </w:r>
    </w:p>
    <w:p w:rsidR="00672872" w:rsidRPr="00BC71F3" w:rsidRDefault="0067287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При проверке </w:t>
      </w:r>
      <w:r w:rsidR="00B64E95" w:rsidRPr="00BC71F3">
        <w:rPr>
          <w:sz w:val="28"/>
          <w:szCs w:val="28"/>
        </w:rPr>
        <w:t xml:space="preserve">законности начисления и выплаты заработной платы в МБОУ ЗСОШ </w:t>
      </w:r>
      <w:r w:rsidR="002864D7" w:rsidRPr="00BC71F3">
        <w:rPr>
          <w:sz w:val="28"/>
          <w:szCs w:val="28"/>
        </w:rPr>
        <w:t>установлены факты незаконных удержаний с заработной платы работников на сумму 8,7 тыс. руб.</w:t>
      </w:r>
    </w:p>
    <w:p w:rsidR="002864D7" w:rsidRPr="00BC71F3" w:rsidRDefault="002864D7" w:rsidP="0005676D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BC71F3">
        <w:rPr>
          <w:sz w:val="28"/>
          <w:szCs w:val="28"/>
        </w:rPr>
        <w:t xml:space="preserve">При проверке эффективности и целевого использования средств, </w:t>
      </w:r>
      <w:r w:rsidRPr="00BC71F3">
        <w:rPr>
          <w:sz w:val="28"/>
          <w:szCs w:val="28"/>
        </w:rPr>
        <w:lastRenderedPageBreak/>
        <w:t>выделенных с бюджета муниципального района на реализацию  муниципальных программ установлены факты нарушения пункта 1 статьи 9 Федерального закона от 06.12.2011 г. № 402 «О бухгалтерском учете», установлены факты списания денежных средств, выданных в подотчет без наличия оправдательных документов на общую сумму 66 тыс. руб. (МП «Развитие молодежной политики» на сумму 6,3 тыс. руб., по</w:t>
      </w:r>
      <w:proofErr w:type="gramEnd"/>
      <w:r w:rsidRPr="00BC71F3">
        <w:rPr>
          <w:sz w:val="28"/>
          <w:szCs w:val="28"/>
        </w:rPr>
        <w:t xml:space="preserve"> МП «Развитие физической культуры и спорта»  сумму 59,7 тыс. руб.</w:t>
      </w:r>
    </w:p>
    <w:p w:rsidR="0030640D" w:rsidRPr="0005676D" w:rsidRDefault="0089038A" w:rsidP="0005676D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71F3">
        <w:rPr>
          <w:sz w:val="28"/>
          <w:szCs w:val="28"/>
        </w:rPr>
        <w:t>При проверке финансово-хозяйственной деятельност</w:t>
      </w:r>
      <w:proofErr w:type="gramStart"/>
      <w:r w:rsidRPr="00BC71F3">
        <w:rPr>
          <w:sz w:val="28"/>
          <w:szCs w:val="28"/>
        </w:rPr>
        <w:t>и ООО</w:t>
      </w:r>
      <w:proofErr w:type="gramEnd"/>
      <w:r w:rsidRPr="00BC71F3">
        <w:rPr>
          <w:sz w:val="28"/>
          <w:szCs w:val="28"/>
        </w:rPr>
        <w:t xml:space="preserve"> «Саханай» установлены факты </w:t>
      </w:r>
      <w:r w:rsidR="0030640D" w:rsidRPr="00BC71F3">
        <w:rPr>
          <w:rFonts w:eastAsiaTheme="minorHAnsi"/>
          <w:sz w:val="28"/>
          <w:szCs w:val="28"/>
          <w:lang w:eastAsia="en-US"/>
        </w:rPr>
        <w:t xml:space="preserve">превышения  предельного размера расчетов наличными деньгами (100 тыс. руб.), </w:t>
      </w:r>
      <w:r w:rsidR="0030640D" w:rsidRPr="00BC71F3">
        <w:rPr>
          <w:sz w:val="28"/>
          <w:szCs w:val="28"/>
        </w:rPr>
        <w:t xml:space="preserve">установленные пунктом  6 </w:t>
      </w:r>
      <w:r w:rsidR="0030640D" w:rsidRPr="00BC71F3">
        <w:rPr>
          <w:rFonts w:eastAsiaTheme="minorHAnsi"/>
          <w:sz w:val="28"/>
          <w:szCs w:val="28"/>
          <w:lang w:eastAsia="en-US"/>
        </w:rPr>
        <w:t xml:space="preserve">Указания Центрального банка РФ от 7 октября 2013 г. N 3073-У «Об осуществлении наличных расчетов», на общую сумму 238,7 тыс. руб. </w:t>
      </w:r>
    </w:p>
    <w:p w:rsidR="006D7B0E" w:rsidRPr="00BC71F3" w:rsidRDefault="0030640D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b/>
          <w:sz w:val="28"/>
          <w:szCs w:val="28"/>
        </w:rPr>
        <w:t>Нарушения при осуществлении закупок</w:t>
      </w:r>
      <w:r w:rsidRPr="00BC71F3">
        <w:rPr>
          <w:sz w:val="28"/>
          <w:szCs w:val="28"/>
        </w:rPr>
        <w:t xml:space="preserve"> установлено на сумму 569,7 тыс. руб.  – ООО «Саханай» без осуществления конкурсных процедур по прямому договору купли-продажи транспортного средства с физическим лицом оплатило по договору </w:t>
      </w:r>
      <w:r w:rsidR="006D7B0E" w:rsidRPr="00BC71F3">
        <w:rPr>
          <w:sz w:val="28"/>
          <w:szCs w:val="28"/>
        </w:rPr>
        <w:t xml:space="preserve">569 700 руб. </w:t>
      </w:r>
    </w:p>
    <w:p w:rsidR="001821E3" w:rsidRPr="00BC71F3" w:rsidRDefault="001821E3" w:rsidP="0005676D">
      <w:pPr>
        <w:pStyle w:val="a9"/>
        <w:ind w:firstLine="709"/>
        <w:jc w:val="both"/>
        <w:rPr>
          <w:b/>
          <w:sz w:val="28"/>
          <w:szCs w:val="28"/>
        </w:rPr>
      </w:pPr>
      <w:r w:rsidRPr="00BC71F3">
        <w:rPr>
          <w:b/>
          <w:sz w:val="28"/>
          <w:szCs w:val="28"/>
        </w:rPr>
        <w:t>Экспертно-аналитическая деятельность</w:t>
      </w:r>
    </w:p>
    <w:p w:rsidR="001C1D50" w:rsidRPr="00BC71F3" w:rsidRDefault="006D7B0E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В целях обеспечения единой системы финансового контроля, предусмотренного бюджетным законодательством, Контрольно-счетной палатой в 2018 году проведено 16 экспертно-аналитических мероприятий, а именно:</w:t>
      </w:r>
    </w:p>
    <w:p w:rsidR="006D7B0E" w:rsidRPr="00BC71F3" w:rsidRDefault="006D7B0E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Проведение экспертизы проекта бюджета муниципального района «Дульдургинский район» на 2019 г. и плановый период 2020-2021 гг. </w:t>
      </w:r>
    </w:p>
    <w:p w:rsidR="006D7B0E" w:rsidRPr="00BC71F3" w:rsidRDefault="006D7B0E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Проведение экспертизы проектов бюджетов 10 сельских поселений муниципального района «Дульдургинский район»  на 2019 г. и плановый период 2020-2021 гг. </w:t>
      </w:r>
    </w:p>
    <w:p w:rsidR="006D7B0E" w:rsidRPr="00BC71F3" w:rsidRDefault="006D7B0E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подготовлено заключений на проекты решений о внесении изменений в бюджет муниципального района на 2018 год – 5 раз.</w:t>
      </w:r>
    </w:p>
    <w:p w:rsidR="006D7B0E" w:rsidRPr="00BC71F3" w:rsidRDefault="00683BEE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Сумма выявленных финансовых нарушений в ходе экспертно-аналитических мероприятий составила </w:t>
      </w:r>
      <w:r w:rsidR="00761909" w:rsidRPr="00BC71F3">
        <w:rPr>
          <w:sz w:val="28"/>
          <w:szCs w:val="28"/>
        </w:rPr>
        <w:t xml:space="preserve">21 692,8 </w:t>
      </w:r>
      <w:r w:rsidR="00015AB2" w:rsidRPr="00BC71F3">
        <w:rPr>
          <w:sz w:val="28"/>
          <w:szCs w:val="28"/>
        </w:rPr>
        <w:t>тыс. руб., в том числе:</w:t>
      </w:r>
    </w:p>
    <w:p w:rsidR="00761909" w:rsidRPr="00BC71F3" w:rsidRDefault="00015AB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В нарушение абзаца 7 пункта 3 статьи 184.1 Бюджетного кодекса РФ,  в проекте бюджета муниципального района на плановый период 2020-2021 гг.  не предусмотрен общий объем условно утверждаемых (утвержденных) расходов</w:t>
      </w:r>
      <w:r w:rsidR="00761909" w:rsidRPr="00BC71F3">
        <w:rPr>
          <w:sz w:val="28"/>
          <w:szCs w:val="28"/>
        </w:rPr>
        <w:t xml:space="preserve"> на общую сумму </w:t>
      </w:r>
      <w:r w:rsidR="00761909" w:rsidRPr="00BC71F3">
        <w:rPr>
          <w:b/>
          <w:sz w:val="28"/>
          <w:szCs w:val="28"/>
        </w:rPr>
        <w:t xml:space="preserve">19 871,8 </w:t>
      </w:r>
      <w:r w:rsidR="00761909" w:rsidRPr="00BC71F3">
        <w:rPr>
          <w:sz w:val="28"/>
          <w:szCs w:val="28"/>
        </w:rPr>
        <w:t>тыс. руб.</w:t>
      </w:r>
      <w:r w:rsidRPr="00BC71F3">
        <w:rPr>
          <w:sz w:val="28"/>
          <w:szCs w:val="28"/>
        </w:rPr>
        <w:t xml:space="preserve">,  в  т. ч. </w:t>
      </w:r>
    </w:p>
    <w:p w:rsidR="00761909" w:rsidRPr="00BC71F3" w:rsidRDefault="00015AB2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на 2020 г.  – не  менее 2,5%  </w:t>
      </w:r>
      <w:r w:rsidR="00761909" w:rsidRPr="00BC71F3">
        <w:rPr>
          <w:sz w:val="28"/>
          <w:szCs w:val="28"/>
        </w:rPr>
        <w:t xml:space="preserve">от  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  или </w:t>
      </w:r>
      <w:r w:rsidR="00761909" w:rsidRPr="00BC71F3">
        <w:rPr>
          <w:b/>
          <w:sz w:val="28"/>
          <w:szCs w:val="28"/>
        </w:rPr>
        <w:t>6 663,1</w:t>
      </w:r>
      <w:r w:rsidR="00761909" w:rsidRPr="00BC71F3">
        <w:rPr>
          <w:sz w:val="28"/>
          <w:szCs w:val="28"/>
        </w:rPr>
        <w:t xml:space="preserve"> тыс. руб.;  </w:t>
      </w:r>
    </w:p>
    <w:p w:rsidR="00015AB2" w:rsidRPr="00BC71F3" w:rsidRDefault="00761909" w:rsidP="0005676D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BC71F3">
        <w:rPr>
          <w:sz w:val="28"/>
          <w:szCs w:val="28"/>
        </w:rPr>
        <w:t xml:space="preserve">а также </w:t>
      </w:r>
      <w:r w:rsidR="00015AB2" w:rsidRPr="00BC71F3">
        <w:rPr>
          <w:sz w:val="28"/>
          <w:szCs w:val="28"/>
        </w:rPr>
        <w:t>на 2021 г. – не  менее 5%  от  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Pr="00BC71F3">
        <w:rPr>
          <w:sz w:val="28"/>
          <w:szCs w:val="28"/>
        </w:rPr>
        <w:t xml:space="preserve"> или </w:t>
      </w:r>
      <w:r w:rsidRPr="00BC71F3">
        <w:rPr>
          <w:b/>
          <w:sz w:val="28"/>
          <w:szCs w:val="28"/>
        </w:rPr>
        <w:t>13 208,7</w:t>
      </w:r>
      <w:r w:rsidRPr="00BC71F3">
        <w:rPr>
          <w:sz w:val="28"/>
          <w:szCs w:val="28"/>
        </w:rPr>
        <w:t xml:space="preserve"> тыс. руб. </w:t>
      </w:r>
      <w:proofErr w:type="gramEnd"/>
    </w:p>
    <w:p w:rsidR="00015AB2" w:rsidRPr="00BC71F3" w:rsidRDefault="00015AB2" w:rsidP="0005676D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BC71F3">
        <w:rPr>
          <w:sz w:val="28"/>
          <w:szCs w:val="28"/>
        </w:rPr>
        <w:t xml:space="preserve">Анализ проектов муниципальных программ установил отклонение предусмотренных паспортами муниципальных  программ объёмов финансирования от объёмов, предлагаемых к утверждению Проектом бюджета муниципального района «Дульдургинский район» на 2019  год на общую  сумму </w:t>
      </w:r>
      <w:r w:rsidRPr="00BC71F3">
        <w:rPr>
          <w:b/>
          <w:sz w:val="28"/>
          <w:szCs w:val="28"/>
        </w:rPr>
        <w:t>1 821</w:t>
      </w:r>
      <w:r w:rsidRPr="00BC71F3">
        <w:rPr>
          <w:sz w:val="28"/>
          <w:szCs w:val="28"/>
        </w:rPr>
        <w:t xml:space="preserve"> тыс. руб.  Согласно части 2 статьи 179 БК РФ </w:t>
      </w:r>
      <w:r w:rsidRPr="00BC71F3">
        <w:rPr>
          <w:sz w:val="28"/>
          <w:szCs w:val="28"/>
        </w:rPr>
        <w:lastRenderedPageBreak/>
        <w:t>муниципальные программы подлежат приведению в соответствие с решением о бюджете не позднее трёх месяцев со дня вступления его в силу.</w:t>
      </w:r>
      <w:proofErr w:type="gramEnd"/>
    </w:p>
    <w:p w:rsidR="001C1D50" w:rsidRPr="00BC71F3" w:rsidRDefault="00761909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С 2019 года </w:t>
      </w:r>
      <w:r w:rsidR="00B1798A" w:rsidRPr="00BC71F3">
        <w:rPr>
          <w:sz w:val="28"/>
          <w:szCs w:val="28"/>
        </w:rPr>
        <w:t>Контрольно-счетной палатой будет осуществ</w:t>
      </w:r>
      <w:r w:rsidR="00630D14" w:rsidRPr="00BC71F3">
        <w:rPr>
          <w:sz w:val="28"/>
          <w:szCs w:val="28"/>
        </w:rPr>
        <w:t>л</w:t>
      </w:r>
      <w:r w:rsidR="00B1798A" w:rsidRPr="00BC71F3">
        <w:rPr>
          <w:sz w:val="28"/>
          <w:szCs w:val="28"/>
        </w:rPr>
        <w:t>ят</w:t>
      </w:r>
      <w:r w:rsidR="00630D14" w:rsidRPr="00BC71F3">
        <w:rPr>
          <w:sz w:val="28"/>
          <w:szCs w:val="28"/>
        </w:rPr>
        <w:t>ь</w:t>
      </w:r>
      <w:r w:rsidR="00B1798A" w:rsidRPr="00BC71F3">
        <w:rPr>
          <w:sz w:val="28"/>
          <w:szCs w:val="28"/>
        </w:rPr>
        <w:t xml:space="preserve">ся </w:t>
      </w:r>
      <w:r w:rsidR="00D03750" w:rsidRPr="00BC71F3">
        <w:rPr>
          <w:sz w:val="28"/>
          <w:szCs w:val="28"/>
        </w:rPr>
        <w:t xml:space="preserve"> </w:t>
      </w:r>
      <w:r w:rsidR="00F169F4" w:rsidRPr="00BC71F3">
        <w:rPr>
          <w:sz w:val="28"/>
          <w:szCs w:val="28"/>
        </w:rPr>
        <w:t xml:space="preserve"> </w:t>
      </w:r>
      <w:r w:rsidR="00B1798A" w:rsidRPr="00BC71F3">
        <w:rPr>
          <w:sz w:val="28"/>
          <w:szCs w:val="28"/>
        </w:rPr>
        <w:t xml:space="preserve">полномочие по внешнему финансовому контролю в отношении сельских поселений  - поквартальная экспертиза отчета об исполнении бюджета сельского поселения за текущий финансовый год. </w:t>
      </w:r>
    </w:p>
    <w:p w:rsidR="00613C93" w:rsidRPr="00BC71F3" w:rsidRDefault="00613C93" w:rsidP="0005676D">
      <w:pPr>
        <w:pStyle w:val="a9"/>
        <w:ind w:firstLine="709"/>
        <w:jc w:val="both"/>
        <w:rPr>
          <w:b/>
          <w:sz w:val="28"/>
          <w:szCs w:val="28"/>
        </w:rPr>
      </w:pPr>
      <w:r w:rsidRPr="00BC71F3">
        <w:rPr>
          <w:b/>
          <w:sz w:val="28"/>
          <w:szCs w:val="28"/>
        </w:rPr>
        <w:t xml:space="preserve">Реализация контрольных и экспертно-аналитических мероприятий </w:t>
      </w:r>
    </w:p>
    <w:p w:rsidR="00613C93" w:rsidRPr="00BC71F3" w:rsidRDefault="0042344F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По результатам контрольных и экспертно-аналитических мероприятий </w:t>
      </w:r>
      <w:r w:rsidR="001C438A" w:rsidRPr="00BC71F3">
        <w:rPr>
          <w:sz w:val="28"/>
          <w:szCs w:val="28"/>
        </w:rPr>
        <w:t>Контрольно</w:t>
      </w:r>
      <w:r w:rsidR="000334B3" w:rsidRPr="00BC71F3">
        <w:rPr>
          <w:sz w:val="28"/>
          <w:szCs w:val="28"/>
        </w:rPr>
        <w:t>-счетной палатой вынесено 4 представления</w:t>
      </w:r>
      <w:r w:rsidR="0005676D">
        <w:rPr>
          <w:sz w:val="28"/>
          <w:szCs w:val="28"/>
        </w:rPr>
        <w:t>.</w:t>
      </w:r>
      <w:r w:rsidR="000334B3" w:rsidRPr="00BC71F3">
        <w:rPr>
          <w:sz w:val="28"/>
          <w:szCs w:val="28"/>
        </w:rPr>
        <w:t xml:space="preserve"> </w:t>
      </w:r>
    </w:p>
    <w:p w:rsidR="001C438A" w:rsidRPr="00BC71F3" w:rsidRDefault="001C438A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Результаты 2 контрольных мероприятий направлены в правоохранительные органы  - в прокуратуру Дульдургинского района.</w:t>
      </w:r>
    </w:p>
    <w:p w:rsidR="001C438A" w:rsidRPr="00BC71F3" w:rsidRDefault="001C438A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По результатам рассмотрения материалов, направленных в правоохранительные органы</w:t>
      </w:r>
      <w:r w:rsidR="0005676D">
        <w:rPr>
          <w:sz w:val="28"/>
          <w:szCs w:val="28"/>
        </w:rPr>
        <w:t>,</w:t>
      </w:r>
      <w:r w:rsidRPr="00BC71F3">
        <w:rPr>
          <w:sz w:val="28"/>
          <w:szCs w:val="28"/>
        </w:rPr>
        <w:t xml:space="preserve">  возбуждено 2 дела об административном правонарушении. </w:t>
      </w:r>
      <w:proofErr w:type="gramStart"/>
      <w:r w:rsidRPr="00BC71F3">
        <w:rPr>
          <w:sz w:val="28"/>
          <w:szCs w:val="28"/>
        </w:rPr>
        <w:t>Привлечены к административной ответственности 2 чел.</w:t>
      </w:r>
      <w:proofErr w:type="gramEnd"/>
    </w:p>
    <w:p w:rsidR="001C438A" w:rsidRPr="00BC71F3" w:rsidRDefault="001C438A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 xml:space="preserve">Внесено правоохранительными органами протестов, представлений, постановлений и предостережений по фактам нарушений законодательства – 2.  </w:t>
      </w:r>
    </w:p>
    <w:p w:rsidR="00613C93" w:rsidRPr="00BC71F3" w:rsidRDefault="001C438A" w:rsidP="0005676D">
      <w:pPr>
        <w:pStyle w:val="a9"/>
        <w:ind w:firstLine="709"/>
        <w:jc w:val="both"/>
        <w:rPr>
          <w:sz w:val="28"/>
          <w:szCs w:val="28"/>
        </w:rPr>
      </w:pPr>
      <w:r w:rsidRPr="00BC71F3">
        <w:rPr>
          <w:sz w:val="28"/>
          <w:szCs w:val="28"/>
        </w:rPr>
        <w:t>Возбуждено дел об административных правонарушениях сотрудниками КСО всего 4, в том числе по материалам дел 2017 года  - 4. Вынесено судебными органами постановлений по делу об административном правонарушении с назначением административного  штрафа  - 4 на общую сумму 4000 руб.</w:t>
      </w:r>
    </w:p>
    <w:p w:rsidR="001C1D50" w:rsidRPr="00BC71F3" w:rsidRDefault="001821E3" w:rsidP="0005676D">
      <w:pPr>
        <w:pStyle w:val="a9"/>
        <w:ind w:firstLine="709"/>
        <w:jc w:val="both"/>
        <w:rPr>
          <w:b/>
          <w:sz w:val="28"/>
          <w:szCs w:val="28"/>
        </w:rPr>
      </w:pPr>
      <w:r w:rsidRPr="00BC71F3">
        <w:rPr>
          <w:b/>
          <w:sz w:val="28"/>
          <w:szCs w:val="28"/>
        </w:rPr>
        <w:t xml:space="preserve"> Организационные мероприятия</w:t>
      </w:r>
    </w:p>
    <w:p w:rsidR="001821E3" w:rsidRPr="00BC71F3" w:rsidRDefault="007345EA" w:rsidP="0005676D">
      <w:pPr>
        <w:pStyle w:val="a9"/>
        <w:ind w:firstLine="709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 w:rsidRPr="00BC71F3">
        <w:rPr>
          <w:color w:val="2D2D2D"/>
          <w:spacing w:val="2"/>
          <w:sz w:val="28"/>
          <w:szCs w:val="28"/>
          <w:shd w:val="clear" w:color="auto" w:fill="FFFFFF"/>
        </w:rPr>
        <w:t>Контрольно-счетная палата Дульдургинского района я</w:t>
      </w:r>
      <w:r w:rsidR="001821E3" w:rsidRPr="00BC71F3">
        <w:rPr>
          <w:color w:val="2D2D2D"/>
          <w:spacing w:val="2"/>
          <w:sz w:val="28"/>
          <w:szCs w:val="28"/>
          <w:shd w:val="clear" w:color="auto" w:fill="FFFFFF"/>
        </w:rPr>
        <w:t>вля</w:t>
      </w:r>
      <w:r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ется </w:t>
      </w:r>
      <w:r w:rsidR="001821E3"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членом Совета Контрольно-счетных органов </w:t>
      </w:r>
      <w:r w:rsidRPr="00BC71F3">
        <w:rPr>
          <w:color w:val="2D2D2D"/>
          <w:spacing w:val="2"/>
          <w:sz w:val="28"/>
          <w:szCs w:val="28"/>
          <w:shd w:val="clear" w:color="auto" w:fill="FFFFFF"/>
        </w:rPr>
        <w:t>Забайкаль</w:t>
      </w:r>
      <w:r w:rsidR="001821E3" w:rsidRPr="00BC71F3">
        <w:rPr>
          <w:color w:val="2D2D2D"/>
          <w:spacing w:val="2"/>
          <w:sz w:val="28"/>
          <w:szCs w:val="28"/>
          <w:shd w:val="clear" w:color="auto" w:fill="FFFFFF"/>
        </w:rPr>
        <w:t>ского края</w:t>
      </w:r>
      <w:r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, </w:t>
      </w:r>
      <w:r w:rsidR="001821E3"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 в течение года принимала участие в </w:t>
      </w:r>
      <w:r w:rsidRPr="00BC71F3">
        <w:rPr>
          <w:color w:val="2D2D2D"/>
          <w:spacing w:val="2"/>
          <w:sz w:val="28"/>
          <w:szCs w:val="28"/>
          <w:shd w:val="clear" w:color="auto" w:fill="FFFFFF"/>
        </w:rPr>
        <w:t>семинарах-</w:t>
      </w:r>
      <w:r w:rsidR="001821E3"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совещаниях по вопросам совершенствования внешнего финансового контроля в </w:t>
      </w:r>
      <w:r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Забайкальском </w:t>
      </w:r>
      <w:r w:rsidR="001821E3" w:rsidRPr="00BC71F3">
        <w:rPr>
          <w:color w:val="2D2D2D"/>
          <w:spacing w:val="2"/>
          <w:sz w:val="28"/>
          <w:szCs w:val="28"/>
          <w:shd w:val="clear" w:color="auto" w:fill="FFFFFF"/>
        </w:rPr>
        <w:t>крае.</w:t>
      </w:r>
      <w:r w:rsidRPr="00BC71F3">
        <w:rPr>
          <w:color w:val="2D2D2D"/>
          <w:spacing w:val="2"/>
          <w:sz w:val="28"/>
          <w:szCs w:val="28"/>
          <w:shd w:val="clear" w:color="auto" w:fill="FFFFFF"/>
        </w:rPr>
        <w:t xml:space="preserve"> В отчетном году проведено 1 выездное заседание в  г. Чите  и 1 заседание в формате видеоконференции.</w:t>
      </w:r>
    </w:p>
    <w:p w:rsidR="007345EA" w:rsidRPr="00BC71F3" w:rsidRDefault="001821E3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C71F3">
        <w:rPr>
          <w:spacing w:val="2"/>
          <w:sz w:val="28"/>
          <w:szCs w:val="28"/>
          <w:shd w:val="clear" w:color="auto" w:fill="FFFFFF"/>
        </w:rPr>
        <w:t>Следуя законодательно закрепленному принципу гласности, Контрольно-счетная палата продолжила работу по обеспечению открытости и доступности информации о деятельности КСП и об итогах контрольных мероприятий.</w:t>
      </w:r>
    </w:p>
    <w:p w:rsidR="007345EA" w:rsidRPr="00BC71F3" w:rsidRDefault="00716F6A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BC71F3">
        <w:rPr>
          <w:spacing w:val="2"/>
          <w:sz w:val="28"/>
          <w:szCs w:val="28"/>
          <w:shd w:val="clear" w:color="auto" w:fill="FFFFFF"/>
        </w:rPr>
        <w:t>Информация о деятельности КСП освещала</w:t>
      </w:r>
      <w:r w:rsidR="001821E3" w:rsidRPr="00BC71F3">
        <w:rPr>
          <w:spacing w:val="2"/>
          <w:sz w:val="28"/>
          <w:szCs w:val="28"/>
          <w:shd w:val="clear" w:color="auto" w:fill="FFFFFF"/>
        </w:rPr>
        <w:t xml:space="preserve">сь на официальном сайте </w:t>
      </w:r>
      <w:r w:rsidRPr="00BC71F3">
        <w:rPr>
          <w:spacing w:val="2"/>
          <w:sz w:val="28"/>
          <w:szCs w:val="28"/>
          <w:shd w:val="clear" w:color="auto" w:fill="FFFFFF"/>
        </w:rPr>
        <w:t xml:space="preserve">муниципального района «Дульдургинский район» </w:t>
      </w:r>
      <w:r w:rsidR="001821E3" w:rsidRPr="00BC71F3">
        <w:rPr>
          <w:spacing w:val="2"/>
          <w:sz w:val="28"/>
          <w:szCs w:val="28"/>
          <w:shd w:val="clear" w:color="auto" w:fill="FFFFFF"/>
        </w:rPr>
        <w:t>в соответствии требованиями </w:t>
      </w:r>
      <w:hyperlink r:id="rId9" w:history="1">
        <w:r w:rsidR="001821E3" w:rsidRPr="00BC71F3">
          <w:rPr>
            <w:rStyle w:val="a3"/>
            <w:color w:val="auto"/>
            <w:spacing w:val="2"/>
            <w:sz w:val="28"/>
            <w:szCs w:val="28"/>
            <w:shd w:val="clear" w:color="auto" w:fill="FFFFFF"/>
          </w:rPr>
          <w:t>Федерального закона от 09.02.2009 N 8-ФЗ</w:t>
        </w:r>
      </w:hyperlink>
      <w:r w:rsidR="001821E3" w:rsidRPr="00BC71F3">
        <w:rPr>
          <w:spacing w:val="2"/>
          <w:sz w:val="28"/>
          <w:szCs w:val="28"/>
          <w:shd w:val="clear" w:color="auto" w:fill="FFFFFF"/>
        </w:rPr>
        <w:t xml:space="preserve"> «Об обеспечении доступа к информации о деятельности государственных органов и органов местного самоуправления» </w:t>
      </w:r>
      <w:r w:rsidRPr="00BC71F3">
        <w:rPr>
          <w:spacing w:val="2"/>
          <w:sz w:val="28"/>
          <w:szCs w:val="28"/>
          <w:shd w:val="clear" w:color="auto" w:fill="FFFFFF"/>
        </w:rPr>
        <w:t>и в соответствии с Положением КСП, утвержденным решением Совета муниципального района «Дульдургинский район» от 27.01.2011 г. № 384.</w:t>
      </w:r>
      <w:proofErr w:type="gramEnd"/>
    </w:p>
    <w:p w:rsidR="007345EA" w:rsidRPr="00BC71F3" w:rsidRDefault="00716F6A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C71F3">
        <w:rPr>
          <w:spacing w:val="2"/>
          <w:sz w:val="28"/>
          <w:szCs w:val="28"/>
          <w:shd w:val="clear" w:color="auto" w:fill="FFFFFF"/>
        </w:rPr>
        <w:t>Н</w:t>
      </w:r>
      <w:r w:rsidR="001821E3" w:rsidRPr="00BC71F3">
        <w:rPr>
          <w:spacing w:val="2"/>
          <w:sz w:val="28"/>
          <w:szCs w:val="28"/>
          <w:shd w:val="clear" w:color="auto" w:fill="FFFFFF"/>
        </w:rPr>
        <w:t>а официальном сайте Контрольно-счетной палаты в сети Интернет размещается:</w:t>
      </w:r>
    </w:p>
    <w:p w:rsidR="007345EA" w:rsidRPr="00BC71F3" w:rsidRDefault="001821E3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C71F3">
        <w:rPr>
          <w:spacing w:val="2"/>
          <w:sz w:val="28"/>
          <w:szCs w:val="28"/>
          <w:shd w:val="clear" w:color="auto" w:fill="FFFFFF"/>
        </w:rPr>
        <w:t>общая информация о контрольно</w:t>
      </w:r>
      <w:r w:rsidR="00716F6A" w:rsidRPr="00BC71F3">
        <w:rPr>
          <w:spacing w:val="2"/>
          <w:sz w:val="28"/>
          <w:szCs w:val="28"/>
          <w:shd w:val="clear" w:color="auto" w:fill="FFFFFF"/>
        </w:rPr>
        <w:t xml:space="preserve">-счетном </w:t>
      </w:r>
      <w:r w:rsidRPr="00BC71F3">
        <w:rPr>
          <w:spacing w:val="2"/>
          <w:sz w:val="28"/>
          <w:szCs w:val="28"/>
          <w:shd w:val="clear" w:color="auto" w:fill="FFFFFF"/>
        </w:rPr>
        <w:t xml:space="preserve">органе муниципального </w:t>
      </w:r>
      <w:r w:rsidR="00716F6A" w:rsidRPr="00BC71F3">
        <w:rPr>
          <w:spacing w:val="2"/>
          <w:sz w:val="28"/>
          <w:szCs w:val="28"/>
          <w:shd w:val="clear" w:color="auto" w:fill="FFFFFF"/>
        </w:rPr>
        <w:t>района</w:t>
      </w:r>
      <w:r w:rsidRPr="00BC71F3">
        <w:rPr>
          <w:spacing w:val="2"/>
          <w:sz w:val="28"/>
          <w:szCs w:val="28"/>
          <w:shd w:val="clear" w:color="auto" w:fill="FFFFFF"/>
        </w:rPr>
        <w:t xml:space="preserve">, </w:t>
      </w:r>
      <w:r w:rsidR="009D275F" w:rsidRPr="00BC71F3">
        <w:rPr>
          <w:spacing w:val="2"/>
          <w:sz w:val="28"/>
          <w:szCs w:val="28"/>
          <w:shd w:val="clear" w:color="auto" w:fill="FFFFFF"/>
        </w:rPr>
        <w:t xml:space="preserve">Положение </w:t>
      </w:r>
      <w:r w:rsidRPr="00BC71F3">
        <w:rPr>
          <w:spacing w:val="2"/>
          <w:sz w:val="28"/>
          <w:szCs w:val="28"/>
          <w:shd w:val="clear" w:color="auto" w:fill="FFFFFF"/>
        </w:rPr>
        <w:t xml:space="preserve">Контрольно-счетной палаты, </w:t>
      </w:r>
      <w:r w:rsidR="009D275F" w:rsidRPr="00BC71F3">
        <w:rPr>
          <w:spacing w:val="2"/>
          <w:sz w:val="28"/>
          <w:szCs w:val="28"/>
          <w:shd w:val="clear" w:color="auto" w:fill="FFFFFF"/>
        </w:rPr>
        <w:t xml:space="preserve">информация о </w:t>
      </w:r>
      <w:r w:rsidR="005C42BB" w:rsidRPr="00BC71F3">
        <w:rPr>
          <w:spacing w:val="2"/>
          <w:sz w:val="28"/>
          <w:szCs w:val="28"/>
          <w:shd w:val="clear" w:color="auto" w:fill="FFFFFF"/>
        </w:rPr>
        <w:t xml:space="preserve">персональном </w:t>
      </w:r>
      <w:r w:rsidR="009D275F" w:rsidRPr="00BC71F3">
        <w:rPr>
          <w:spacing w:val="2"/>
          <w:sz w:val="28"/>
          <w:szCs w:val="28"/>
          <w:shd w:val="clear" w:color="auto" w:fill="FFFFFF"/>
        </w:rPr>
        <w:t>составе КСП</w:t>
      </w:r>
      <w:r w:rsidRPr="00BC71F3">
        <w:rPr>
          <w:spacing w:val="2"/>
          <w:sz w:val="28"/>
          <w:szCs w:val="28"/>
          <w:shd w:val="clear" w:color="auto" w:fill="FFFFFF"/>
        </w:rPr>
        <w:t>;</w:t>
      </w:r>
    </w:p>
    <w:p w:rsidR="007345EA" w:rsidRPr="00BC71F3" w:rsidRDefault="001821E3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C71F3">
        <w:rPr>
          <w:spacing w:val="2"/>
          <w:sz w:val="28"/>
          <w:szCs w:val="28"/>
          <w:shd w:val="clear" w:color="auto" w:fill="FFFFFF"/>
        </w:rPr>
        <w:t xml:space="preserve">информация о нормотворческой деятельности: </w:t>
      </w:r>
      <w:r w:rsidR="00716F6A" w:rsidRPr="00BC71F3">
        <w:rPr>
          <w:spacing w:val="2"/>
          <w:sz w:val="28"/>
          <w:szCs w:val="28"/>
          <w:shd w:val="clear" w:color="auto" w:fill="FFFFFF"/>
        </w:rPr>
        <w:t>регламент КСП</w:t>
      </w:r>
      <w:r w:rsidRPr="00BC71F3">
        <w:rPr>
          <w:spacing w:val="2"/>
          <w:sz w:val="28"/>
          <w:szCs w:val="28"/>
          <w:shd w:val="clear" w:color="auto" w:fill="FFFFFF"/>
        </w:rPr>
        <w:t xml:space="preserve">, </w:t>
      </w:r>
      <w:r w:rsidRPr="00BC71F3">
        <w:rPr>
          <w:spacing w:val="2"/>
          <w:sz w:val="28"/>
          <w:szCs w:val="28"/>
          <w:shd w:val="clear" w:color="auto" w:fill="FFFFFF"/>
        </w:rPr>
        <w:lastRenderedPageBreak/>
        <w:t xml:space="preserve">стандарты </w:t>
      </w:r>
      <w:r w:rsidR="00716F6A" w:rsidRPr="00BC71F3">
        <w:rPr>
          <w:spacing w:val="2"/>
          <w:sz w:val="28"/>
          <w:szCs w:val="28"/>
          <w:shd w:val="clear" w:color="auto" w:fill="FFFFFF"/>
        </w:rPr>
        <w:t>муниципального внешнего финансового контроля</w:t>
      </w:r>
      <w:r w:rsidR="005C42BB" w:rsidRPr="00BC71F3">
        <w:rPr>
          <w:spacing w:val="2"/>
          <w:sz w:val="28"/>
          <w:szCs w:val="28"/>
          <w:shd w:val="clear" w:color="auto" w:fill="FFFFFF"/>
        </w:rPr>
        <w:t>;</w:t>
      </w:r>
      <w:r w:rsidR="00716F6A" w:rsidRPr="00BC71F3">
        <w:rPr>
          <w:spacing w:val="2"/>
          <w:sz w:val="28"/>
          <w:szCs w:val="28"/>
          <w:shd w:val="clear" w:color="auto" w:fill="FFFFFF"/>
        </w:rPr>
        <w:t xml:space="preserve"> </w:t>
      </w:r>
    </w:p>
    <w:p w:rsidR="007345EA" w:rsidRPr="00BC71F3" w:rsidRDefault="001821E3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C71F3">
        <w:rPr>
          <w:spacing w:val="2"/>
          <w:sz w:val="28"/>
          <w:szCs w:val="28"/>
          <w:shd w:val="clear" w:color="auto" w:fill="FFFFFF"/>
        </w:rPr>
        <w:t>информация о деятельности</w:t>
      </w:r>
      <w:r w:rsidR="009D275F" w:rsidRPr="00BC71F3">
        <w:rPr>
          <w:spacing w:val="2"/>
          <w:sz w:val="28"/>
          <w:szCs w:val="28"/>
          <w:shd w:val="clear" w:color="auto" w:fill="FFFFFF"/>
        </w:rPr>
        <w:t xml:space="preserve"> КСП</w:t>
      </w:r>
      <w:r w:rsidRPr="00BC71F3">
        <w:rPr>
          <w:spacing w:val="2"/>
          <w:sz w:val="28"/>
          <w:szCs w:val="28"/>
          <w:shd w:val="clear" w:color="auto" w:fill="FFFFFF"/>
        </w:rPr>
        <w:t xml:space="preserve">, включающая отчеты Контрольно-счетной палаты, </w:t>
      </w:r>
      <w:r w:rsidR="009D275F" w:rsidRPr="00BC71F3">
        <w:rPr>
          <w:spacing w:val="2"/>
          <w:sz w:val="28"/>
          <w:szCs w:val="28"/>
          <w:shd w:val="clear" w:color="auto" w:fill="FFFFFF"/>
        </w:rPr>
        <w:t xml:space="preserve">планы КСП </w:t>
      </w:r>
      <w:r w:rsidRPr="00BC71F3">
        <w:rPr>
          <w:spacing w:val="2"/>
          <w:sz w:val="28"/>
          <w:szCs w:val="28"/>
          <w:shd w:val="clear" w:color="auto" w:fill="FFFFFF"/>
        </w:rPr>
        <w:t xml:space="preserve"> и другие новости в деятельности палаты;</w:t>
      </w:r>
    </w:p>
    <w:p w:rsidR="009D275F" w:rsidRPr="00BC71F3" w:rsidRDefault="009D275F" w:rsidP="0005676D">
      <w:pPr>
        <w:pStyle w:val="a9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C71F3">
        <w:rPr>
          <w:spacing w:val="2"/>
          <w:sz w:val="28"/>
          <w:szCs w:val="28"/>
          <w:shd w:val="clear" w:color="auto" w:fill="FFFFFF"/>
        </w:rPr>
        <w:t>Сведения о доходах, расходах, об имуществе и обязательства имущественного характера муниципальных служащих, замещающих должности в Контрольно-счетной палате муниципального района «Дульдург</w:t>
      </w:r>
      <w:r w:rsidR="005C42BB" w:rsidRPr="00BC71F3">
        <w:rPr>
          <w:spacing w:val="2"/>
          <w:sz w:val="28"/>
          <w:szCs w:val="28"/>
          <w:shd w:val="clear" w:color="auto" w:fill="FFFFFF"/>
        </w:rPr>
        <w:t>инский район», и членов их семей.</w:t>
      </w:r>
    </w:p>
    <w:p w:rsidR="005C42BB" w:rsidRPr="00BC71F3" w:rsidRDefault="005C42BB" w:rsidP="0005676D">
      <w:pPr>
        <w:pStyle w:val="a9"/>
        <w:ind w:firstLine="709"/>
        <w:jc w:val="both"/>
        <w:rPr>
          <w:sz w:val="28"/>
          <w:szCs w:val="28"/>
        </w:rPr>
      </w:pPr>
    </w:p>
    <w:p w:rsidR="001C1D50" w:rsidRPr="00BC71F3" w:rsidRDefault="001C1D50" w:rsidP="0005676D">
      <w:pPr>
        <w:pStyle w:val="a9"/>
        <w:ind w:firstLine="709"/>
        <w:jc w:val="both"/>
        <w:rPr>
          <w:rFonts w:eastAsia="Calibri"/>
          <w:iCs/>
          <w:sz w:val="28"/>
          <w:szCs w:val="28"/>
        </w:rPr>
      </w:pPr>
      <w:r w:rsidRPr="00BC71F3">
        <w:rPr>
          <w:rFonts w:eastAsia="Calibri"/>
          <w:iCs/>
          <w:sz w:val="28"/>
          <w:szCs w:val="28"/>
        </w:rPr>
        <w:t>Настоящий отчет в соответствии с частью 2 статьи 17 Положения Контрольно-счетной палаты муниципального района «</w:t>
      </w:r>
      <w:proofErr w:type="spellStart"/>
      <w:r w:rsidRPr="00BC71F3">
        <w:rPr>
          <w:rFonts w:eastAsia="Calibri"/>
          <w:iCs/>
          <w:sz w:val="28"/>
          <w:szCs w:val="28"/>
        </w:rPr>
        <w:t>Дульдургинский</w:t>
      </w:r>
      <w:proofErr w:type="spellEnd"/>
      <w:r w:rsidRPr="00BC71F3">
        <w:rPr>
          <w:rFonts w:eastAsia="Calibri"/>
          <w:iCs/>
          <w:sz w:val="28"/>
          <w:szCs w:val="28"/>
        </w:rPr>
        <w:t xml:space="preserve"> район» будет опубликован </w:t>
      </w:r>
      <w:r w:rsidRPr="00BC71F3">
        <w:rPr>
          <w:rFonts w:eastAsia="Calibri"/>
          <w:sz w:val="28"/>
          <w:szCs w:val="28"/>
        </w:rPr>
        <w:t>на официальном  сайте муниципального района «</w:t>
      </w:r>
      <w:proofErr w:type="spellStart"/>
      <w:r w:rsidRPr="00BC71F3">
        <w:rPr>
          <w:rFonts w:eastAsia="Calibri"/>
          <w:sz w:val="28"/>
          <w:szCs w:val="28"/>
        </w:rPr>
        <w:t>Дульдургинский</w:t>
      </w:r>
      <w:proofErr w:type="spellEnd"/>
      <w:r w:rsidRPr="00BC71F3">
        <w:rPr>
          <w:rFonts w:eastAsia="Calibri"/>
          <w:sz w:val="28"/>
          <w:szCs w:val="28"/>
        </w:rPr>
        <w:t xml:space="preserve"> район» </w:t>
      </w:r>
      <w:hyperlink r:id="rId10" w:history="1">
        <w:r w:rsidRPr="00BC71F3">
          <w:rPr>
            <w:rStyle w:val="a3"/>
            <w:rFonts w:eastAsia="Calibri"/>
            <w:sz w:val="28"/>
            <w:szCs w:val="28"/>
            <w:lang w:val="en-US"/>
          </w:rPr>
          <w:t>www</w:t>
        </w:r>
        <w:r w:rsidRPr="00BC71F3">
          <w:rPr>
            <w:rStyle w:val="a3"/>
            <w:rFonts w:eastAsia="Calibri"/>
            <w:sz w:val="28"/>
            <w:szCs w:val="28"/>
          </w:rPr>
          <w:t>.</w:t>
        </w:r>
        <w:proofErr w:type="spellStart"/>
        <w:r w:rsidRPr="00BC71F3">
          <w:rPr>
            <w:rStyle w:val="a3"/>
            <w:rFonts w:eastAsia="Calibri"/>
            <w:sz w:val="28"/>
            <w:szCs w:val="28"/>
            <w:lang w:val="en-US"/>
          </w:rPr>
          <w:t>duldurga</w:t>
        </w:r>
        <w:proofErr w:type="spellEnd"/>
        <w:r w:rsidRPr="00BC71F3">
          <w:rPr>
            <w:rStyle w:val="a3"/>
            <w:rFonts w:eastAsia="Calibri"/>
            <w:sz w:val="28"/>
            <w:szCs w:val="28"/>
          </w:rPr>
          <w:t>.</w:t>
        </w:r>
        <w:proofErr w:type="spellStart"/>
        <w:r w:rsidRPr="00BC71F3">
          <w:rPr>
            <w:rStyle w:val="a3"/>
            <w:rFonts w:eastAsia="Calibri"/>
            <w:sz w:val="28"/>
            <w:szCs w:val="28"/>
            <w:lang w:val="en-US"/>
          </w:rPr>
          <w:t>ru</w:t>
        </w:r>
        <w:proofErr w:type="spellEnd"/>
      </w:hyperlink>
      <w:r w:rsidRPr="00BC71F3">
        <w:rPr>
          <w:sz w:val="28"/>
          <w:szCs w:val="28"/>
        </w:rPr>
        <w:t xml:space="preserve">, после утверждения его Советом </w:t>
      </w:r>
      <w:r w:rsidRPr="00BC71F3">
        <w:rPr>
          <w:rFonts w:eastAsia="Calibri"/>
          <w:sz w:val="28"/>
          <w:szCs w:val="28"/>
        </w:rPr>
        <w:t>муниципального района «Дульдургинский район»</w:t>
      </w:r>
      <w:r w:rsidRPr="00BC71F3">
        <w:rPr>
          <w:rFonts w:eastAsia="Calibri"/>
          <w:iCs/>
          <w:sz w:val="28"/>
          <w:szCs w:val="28"/>
        </w:rPr>
        <w:t>.</w:t>
      </w:r>
    </w:p>
    <w:p w:rsidR="001C1D50" w:rsidRPr="00375693" w:rsidRDefault="001C1D50" w:rsidP="0005676D">
      <w:pPr>
        <w:spacing w:line="276" w:lineRule="auto"/>
        <w:ind w:firstLine="709"/>
        <w:rPr>
          <w:sz w:val="24"/>
        </w:rPr>
      </w:pPr>
    </w:p>
    <w:p w:rsidR="001C1D50" w:rsidRPr="00375693" w:rsidRDefault="001C1D50" w:rsidP="001C1D50">
      <w:pPr>
        <w:spacing w:line="276" w:lineRule="auto"/>
        <w:rPr>
          <w:sz w:val="24"/>
        </w:rPr>
      </w:pPr>
    </w:p>
    <w:p w:rsidR="001C1D50" w:rsidRDefault="001C1D50" w:rsidP="001C1D50">
      <w:pPr>
        <w:spacing w:line="276" w:lineRule="auto"/>
        <w:rPr>
          <w:sz w:val="24"/>
        </w:rPr>
      </w:pPr>
    </w:p>
    <w:p w:rsidR="001C1D50" w:rsidRPr="00BC71F3" w:rsidRDefault="001C1D50" w:rsidP="001C1D50">
      <w:pPr>
        <w:spacing w:line="276" w:lineRule="auto"/>
        <w:rPr>
          <w:sz w:val="28"/>
          <w:szCs w:val="28"/>
        </w:rPr>
      </w:pPr>
      <w:r w:rsidRPr="00BC71F3">
        <w:rPr>
          <w:sz w:val="28"/>
          <w:szCs w:val="28"/>
        </w:rPr>
        <w:t>Председатель контрольно-счетной палаты</w:t>
      </w:r>
      <w:r w:rsidR="00BC71F3">
        <w:rPr>
          <w:sz w:val="28"/>
          <w:szCs w:val="28"/>
        </w:rPr>
        <w:t xml:space="preserve"> </w:t>
      </w:r>
      <w:r w:rsidR="00BC71F3" w:rsidRPr="00BC71F3">
        <w:rPr>
          <w:sz w:val="28"/>
          <w:szCs w:val="28"/>
        </w:rPr>
        <w:t xml:space="preserve">  </w:t>
      </w:r>
      <w:r w:rsidRPr="00BC71F3">
        <w:rPr>
          <w:sz w:val="28"/>
          <w:szCs w:val="28"/>
        </w:rPr>
        <w:t xml:space="preserve">                                 А.М. Мункуев</w:t>
      </w:r>
    </w:p>
    <w:p w:rsidR="001C1D50" w:rsidRPr="00BC71F3" w:rsidRDefault="001C1D50" w:rsidP="001C1D50">
      <w:pPr>
        <w:rPr>
          <w:sz w:val="28"/>
          <w:szCs w:val="28"/>
        </w:rPr>
      </w:pPr>
    </w:p>
    <w:p w:rsidR="000D5894" w:rsidRPr="00BC71F3" w:rsidRDefault="000D5894">
      <w:pPr>
        <w:rPr>
          <w:sz w:val="28"/>
          <w:szCs w:val="28"/>
        </w:rPr>
      </w:pPr>
    </w:p>
    <w:sectPr w:rsidR="000D5894" w:rsidRPr="00BC71F3" w:rsidSect="00782500">
      <w:headerReference w:type="default" r:id="rId11"/>
      <w:footerReference w:type="default" r:id="rId12"/>
      <w:pgSz w:w="11906" w:h="16838"/>
      <w:pgMar w:top="284" w:right="850" w:bottom="851" w:left="1701" w:header="286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5A5" w:rsidRDefault="00CE75A5">
      <w:r>
        <w:separator/>
      </w:r>
    </w:p>
  </w:endnote>
  <w:endnote w:type="continuationSeparator" w:id="0">
    <w:p w:rsidR="00CE75A5" w:rsidRDefault="00CE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390" w:rsidRDefault="008F42AB">
    <w:pPr>
      <w:pStyle w:val="a7"/>
      <w:jc w:val="right"/>
    </w:pPr>
    <w:r>
      <w:t>_____________________________________________________________________________________________</w:t>
    </w:r>
  </w:p>
  <w:p w:rsidR="00F16390" w:rsidRDefault="00CE75A5">
    <w:pPr>
      <w:pStyle w:val="a7"/>
      <w:jc w:val="right"/>
    </w:pPr>
    <w:sdt>
      <w:sdtPr>
        <w:id w:val="14036471"/>
        <w:docPartObj>
          <w:docPartGallery w:val="Page Numbers (Bottom of Page)"/>
          <w:docPartUnique/>
        </w:docPartObj>
      </w:sdtPr>
      <w:sdtEndPr/>
      <w:sdtContent>
        <w:r w:rsidR="008F42AB">
          <w:fldChar w:fldCharType="begin"/>
        </w:r>
        <w:r w:rsidR="008F42AB">
          <w:instrText xml:space="preserve"> PAGE   \* MERGEFORMAT </w:instrText>
        </w:r>
        <w:r w:rsidR="008F42AB">
          <w:fldChar w:fldCharType="separate"/>
        </w:r>
        <w:r w:rsidR="00E3627D">
          <w:rPr>
            <w:noProof/>
          </w:rPr>
          <w:t>2</w:t>
        </w:r>
        <w:r w:rsidR="008F42AB">
          <w:rPr>
            <w:noProof/>
          </w:rPr>
          <w:fldChar w:fldCharType="end"/>
        </w:r>
      </w:sdtContent>
    </w:sdt>
  </w:p>
  <w:p w:rsidR="00F16390" w:rsidRDefault="00CE75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5A5" w:rsidRDefault="00CE75A5">
      <w:r>
        <w:separator/>
      </w:r>
    </w:p>
  </w:footnote>
  <w:footnote w:type="continuationSeparator" w:id="0">
    <w:p w:rsidR="00CE75A5" w:rsidRDefault="00CE7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390" w:rsidRDefault="008F42AB">
    <w:pPr>
      <w:pStyle w:val="a5"/>
    </w:pP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CF2"/>
    <w:multiLevelType w:val="hybridMultilevel"/>
    <w:tmpl w:val="78B435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377AD1"/>
    <w:multiLevelType w:val="hybridMultilevel"/>
    <w:tmpl w:val="67D82476"/>
    <w:lvl w:ilvl="0" w:tplc="1D5A5C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CA0F9F"/>
    <w:multiLevelType w:val="hybridMultilevel"/>
    <w:tmpl w:val="C6380E0A"/>
    <w:lvl w:ilvl="0" w:tplc="4A9478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6C77E4"/>
    <w:multiLevelType w:val="hybridMultilevel"/>
    <w:tmpl w:val="5B263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83E02"/>
    <w:multiLevelType w:val="hybridMultilevel"/>
    <w:tmpl w:val="35A8B44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97C43C1"/>
    <w:multiLevelType w:val="hybridMultilevel"/>
    <w:tmpl w:val="2FEA70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B62087"/>
    <w:multiLevelType w:val="hybridMultilevel"/>
    <w:tmpl w:val="0F8242F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88749CC"/>
    <w:multiLevelType w:val="hybridMultilevel"/>
    <w:tmpl w:val="C5F4B6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50"/>
    <w:rsid w:val="00015AB2"/>
    <w:rsid w:val="000334B3"/>
    <w:rsid w:val="0005676D"/>
    <w:rsid w:val="000D5894"/>
    <w:rsid w:val="001821E3"/>
    <w:rsid w:val="001C1D50"/>
    <w:rsid w:val="001C438A"/>
    <w:rsid w:val="0024178E"/>
    <w:rsid w:val="00246990"/>
    <w:rsid w:val="002671A5"/>
    <w:rsid w:val="002864D7"/>
    <w:rsid w:val="002C1F06"/>
    <w:rsid w:val="0030640D"/>
    <w:rsid w:val="003C322F"/>
    <w:rsid w:val="003D2D3C"/>
    <w:rsid w:val="003F5FCF"/>
    <w:rsid w:val="0042344F"/>
    <w:rsid w:val="004C3648"/>
    <w:rsid w:val="00534908"/>
    <w:rsid w:val="00596A99"/>
    <w:rsid w:val="005C42BB"/>
    <w:rsid w:val="00613C93"/>
    <w:rsid w:val="00630D14"/>
    <w:rsid w:val="00672872"/>
    <w:rsid w:val="00683BEE"/>
    <w:rsid w:val="006D7B0E"/>
    <w:rsid w:val="006E676B"/>
    <w:rsid w:val="00714E4F"/>
    <w:rsid w:val="00716F6A"/>
    <w:rsid w:val="007345EA"/>
    <w:rsid w:val="00761909"/>
    <w:rsid w:val="0087604C"/>
    <w:rsid w:val="0089038A"/>
    <w:rsid w:val="008F42AB"/>
    <w:rsid w:val="009A130F"/>
    <w:rsid w:val="009D275F"/>
    <w:rsid w:val="00B1798A"/>
    <w:rsid w:val="00B64DAF"/>
    <w:rsid w:val="00B64E95"/>
    <w:rsid w:val="00BA1FAB"/>
    <w:rsid w:val="00BC71F3"/>
    <w:rsid w:val="00C36D4E"/>
    <w:rsid w:val="00C46C86"/>
    <w:rsid w:val="00C929FE"/>
    <w:rsid w:val="00CE75A5"/>
    <w:rsid w:val="00D03750"/>
    <w:rsid w:val="00D56878"/>
    <w:rsid w:val="00DC7E2A"/>
    <w:rsid w:val="00DD00B6"/>
    <w:rsid w:val="00E3627D"/>
    <w:rsid w:val="00F169F4"/>
    <w:rsid w:val="00F96EC7"/>
    <w:rsid w:val="00FE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821E3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D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1D5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C1D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1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1D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1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C1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821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7604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BC7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821E3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D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1D5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C1D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1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1D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1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C1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821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7604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BC7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_duld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duldur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1416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2019-02-21T06:18:00Z</dcterms:created>
  <dcterms:modified xsi:type="dcterms:W3CDTF">2019-02-27T02:28:00Z</dcterms:modified>
</cp:coreProperties>
</file>