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CF" w:rsidRPr="009817FA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17FA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AB4ECF" w:rsidRPr="009817FA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9817FA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17FA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9817FA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9817FA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AB4ECF" w:rsidRPr="009817FA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9817FA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17FA">
        <w:rPr>
          <w:rFonts w:ascii="Times New Roman" w:hAnsi="Times New Roman"/>
          <w:b/>
          <w:sz w:val="28"/>
          <w:szCs w:val="28"/>
        </w:rPr>
        <w:t>РЕШЕНИЕ</w:t>
      </w:r>
    </w:p>
    <w:p w:rsidR="00AB4ECF" w:rsidRPr="00F8691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386E47" w:rsidRDefault="00AB4ECF" w:rsidP="00AB4ECF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4ECF" w:rsidRPr="00216C54" w:rsidRDefault="00116DC7" w:rsidP="00AB4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4ECF">
        <w:rPr>
          <w:rFonts w:ascii="Times New Roman" w:hAnsi="Times New Roman"/>
          <w:sz w:val="28"/>
          <w:szCs w:val="28"/>
        </w:rPr>
        <w:t>«</w:t>
      </w:r>
      <w:r w:rsidR="009B3D95" w:rsidRPr="009817FA">
        <w:rPr>
          <w:rFonts w:ascii="Times New Roman" w:hAnsi="Times New Roman"/>
          <w:sz w:val="28"/>
          <w:szCs w:val="28"/>
        </w:rPr>
        <w:t>04</w:t>
      </w:r>
      <w:r w:rsidR="00AB4ECF" w:rsidRPr="00386E47">
        <w:rPr>
          <w:rFonts w:ascii="Times New Roman" w:hAnsi="Times New Roman"/>
          <w:sz w:val="28"/>
          <w:szCs w:val="28"/>
        </w:rPr>
        <w:t xml:space="preserve">» </w:t>
      </w:r>
      <w:r w:rsidR="009B3D95">
        <w:rPr>
          <w:rFonts w:ascii="Times New Roman" w:hAnsi="Times New Roman"/>
          <w:sz w:val="28"/>
          <w:szCs w:val="28"/>
        </w:rPr>
        <w:t>декабря</w:t>
      </w:r>
      <w:r w:rsidR="00AB4ECF" w:rsidRPr="00386E47">
        <w:rPr>
          <w:rFonts w:ascii="Times New Roman" w:hAnsi="Times New Roman"/>
          <w:sz w:val="28"/>
          <w:szCs w:val="28"/>
        </w:rPr>
        <w:t xml:space="preserve"> 201</w:t>
      </w:r>
      <w:r w:rsidR="00137D47">
        <w:rPr>
          <w:rFonts w:ascii="Times New Roman" w:hAnsi="Times New Roman"/>
          <w:sz w:val="28"/>
          <w:szCs w:val="28"/>
        </w:rPr>
        <w:t>9</w:t>
      </w:r>
      <w:r w:rsidR="00AB4ECF" w:rsidRPr="00386E47">
        <w:rPr>
          <w:rFonts w:ascii="Times New Roman" w:hAnsi="Times New Roman"/>
          <w:sz w:val="28"/>
          <w:szCs w:val="28"/>
        </w:rPr>
        <w:t xml:space="preserve"> г</w:t>
      </w:r>
      <w:r w:rsidR="008009BE">
        <w:rPr>
          <w:rFonts w:ascii="Times New Roman" w:hAnsi="Times New Roman"/>
          <w:sz w:val="28"/>
          <w:szCs w:val="28"/>
        </w:rPr>
        <w:t>.</w:t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</w:t>
      </w:r>
      <w:r w:rsidR="00AB4ECF" w:rsidRPr="00386E47">
        <w:rPr>
          <w:rFonts w:ascii="Times New Roman" w:hAnsi="Times New Roman"/>
          <w:sz w:val="28"/>
          <w:szCs w:val="28"/>
        </w:rPr>
        <w:tab/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4005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B4ECF" w:rsidRPr="00386E47">
        <w:rPr>
          <w:rFonts w:ascii="Times New Roman" w:hAnsi="Times New Roman"/>
          <w:sz w:val="28"/>
          <w:szCs w:val="28"/>
        </w:rPr>
        <w:t>№</w:t>
      </w:r>
      <w:r w:rsidR="00F8691D" w:rsidRPr="009B3D95">
        <w:rPr>
          <w:rFonts w:ascii="Times New Roman" w:hAnsi="Times New Roman"/>
          <w:sz w:val="28"/>
          <w:szCs w:val="28"/>
        </w:rPr>
        <w:t xml:space="preserve"> </w:t>
      </w:r>
      <w:r w:rsidR="009817FA">
        <w:rPr>
          <w:rFonts w:ascii="Times New Roman" w:hAnsi="Times New Roman"/>
          <w:sz w:val="28"/>
          <w:szCs w:val="28"/>
          <w:lang w:val="en-US"/>
        </w:rPr>
        <w:t>165</w:t>
      </w:r>
      <w:r w:rsidR="00AB4ECF" w:rsidRPr="00386E47">
        <w:rPr>
          <w:rFonts w:ascii="Times New Roman" w:hAnsi="Times New Roman"/>
          <w:sz w:val="28"/>
          <w:szCs w:val="28"/>
        </w:rPr>
        <w:t xml:space="preserve"> </w:t>
      </w:r>
    </w:p>
    <w:p w:rsidR="00AB4ECF" w:rsidRPr="00386E47" w:rsidRDefault="00AB4ECF" w:rsidP="00AB4ECF">
      <w:pPr>
        <w:pStyle w:val="a3"/>
        <w:ind w:firstLine="709"/>
        <w:jc w:val="center"/>
        <w:rPr>
          <w:rFonts w:ascii="Times New Roman" w:hAnsi="Times New Roman"/>
          <w:szCs w:val="24"/>
        </w:rPr>
      </w:pPr>
      <w:proofErr w:type="spellStart"/>
      <w:r w:rsidRPr="00386E47">
        <w:rPr>
          <w:rFonts w:ascii="Times New Roman" w:hAnsi="Times New Roman"/>
          <w:szCs w:val="24"/>
        </w:rPr>
        <w:t>с</w:t>
      </w:r>
      <w:proofErr w:type="gramStart"/>
      <w:r w:rsidRPr="00386E47">
        <w:rPr>
          <w:rFonts w:ascii="Times New Roman" w:hAnsi="Times New Roman"/>
          <w:szCs w:val="24"/>
        </w:rPr>
        <w:t>.Д</w:t>
      </w:r>
      <w:proofErr w:type="gramEnd"/>
      <w:r w:rsidRPr="00386E47">
        <w:rPr>
          <w:rFonts w:ascii="Times New Roman" w:hAnsi="Times New Roman"/>
          <w:szCs w:val="24"/>
        </w:rPr>
        <w:t>ульдурга</w:t>
      </w:r>
      <w:proofErr w:type="spellEnd"/>
    </w:p>
    <w:p w:rsidR="00AB4ECF" w:rsidRPr="00386E47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ECF" w:rsidRPr="009817FA" w:rsidRDefault="00AB4ECF" w:rsidP="00AB4ECF">
      <w:pPr>
        <w:pStyle w:val="a3"/>
        <w:ind w:firstLine="709"/>
        <w:jc w:val="both"/>
        <w:rPr>
          <w:b/>
          <w:sz w:val="28"/>
          <w:szCs w:val="28"/>
        </w:rPr>
      </w:pPr>
      <w:r w:rsidRPr="009817FA">
        <w:rPr>
          <w:rFonts w:ascii="Times New Roman" w:hAnsi="Times New Roman"/>
          <w:b/>
          <w:sz w:val="28"/>
          <w:szCs w:val="28"/>
        </w:rPr>
        <w:t>Об отчете заместителя руководителя</w:t>
      </w:r>
      <w:r w:rsidR="004B74AB" w:rsidRPr="009817FA">
        <w:rPr>
          <w:rFonts w:ascii="Times New Roman" w:hAnsi="Times New Roman"/>
          <w:b/>
          <w:sz w:val="28"/>
          <w:szCs w:val="28"/>
        </w:rPr>
        <w:t xml:space="preserve"> администрации муниципального района,</w:t>
      </w:r>
      <w:r w:rsidRPr="009817FA">
        <w:rPr>
          <w:rFonts w:ascii="Times New Roman" w:hAnsi="Times New Roman"/>
          <w:b/>
          <w:sz w:val="28"/>
          <w:szCs w:val="28"/>
        </w:rPr>
        <w:t xml:space="preserve"> председателя комитета по социальной политике </w:t>
      </w:r>
      <w:proofErr w:type="spellStart"/>
      <w:r w:rsidR="00E9252B" w:rsidRPr="009817FA">
        <w:rPr>
          <w:rFonts w:ascii="Times New Roman" w:hAnsi="Times New Roman"/>
          <w:b/>
          <w:bCs/>
          <w:sz w:val="28"/>
          <w:szCs w:val="28"/>
        </w:rPr>
        <w:t>Жамбаловой</w:t>
      </w:r>
      <w:proofErr w:type="spellEnd"/>
      <w:r w:rsidR="00E9252B" w:rsidRPr="009817FA">
        <w:rPr>
          <w:rFonts w:ascii="Times New Roman" w:hAnsi="Times New Roman"/>
          <w:b/>
          <w:bCs/>
          <w:sz w:val="28"/>
          <w:szCs w:val="28"/>
        </w:rPr>
        <w:t xml:space="preserve"> М.Б</w:t>
      </w:r>
      <w:r w:rsidRPr="009817FA">
        <w:rPr>
          <w:rFonts w:ascii="Times New Roman" w:hAnsi="Times New Roman"/>
          <w:b/>
          <w:bCs/>
          <w:sz w:val="28"/>
          <w:szCs w:val="28"/>
        </w:rPr>
        <w:t>.</w:t>
      </w:r>
      <w:r w:rsidRPr="009817FA">
        <w:rPr>
          <w:b/>
          <w:sz w:val="28"/>
          <w:szCs w:val="28"/>
        </w:rPr>
        <w:t xml:space="preserve"> </w:t>
      </w:r>
    </w:p>
    <w:p w:rsidR="00AB4ECF" w:rsidRPr="009817FA" w:rsidRDefault="00AB4ECF" w:rsidP="00AB4EC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B4ECF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Положением «</w:t>
      </w:r>
      <w:r>
        <w:rPr>
          <w:rFonts w:ascii="Times New Roman" w:hAnsi="Times New Roman"/>
          <w:bCs/>
          <w:sz w:val="28"/>
          <w:szCs w:val="28"/>
        </w:rPr>
        <w:t xml:space="preserve">О порядке осуществления </w:t>
      </w:r>
      <w:r>
        <w:rPr>
          <w:rFonts w:ascii="Times New Roman" w:hAnsi="Times New Roman"/>
          <w:sz w:val="28"/>
          <w:szCs w:val="28"/>
        </w:rPr>
        <w:t>Советом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</w:t>
      </w:r>
      <w:r>
        <w:rPr>
          <w:rFonts w:ascii="Times New Roman" w:hAnsi="Times New Roman"/>
          <w:bCs/>
          <w:sz w:val="28"/>
          <w:szCs w:val="28"/>
        </w:rPr>
        <w:t>контроля за исполнением администрацией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полномочий по решению вопросов местного значения</w:t>
      </w:r>
      <w:r>
        <w:rPr>
          <w:rFonts w:ascii="Times New Roman" w:hAnsi="Times New Roman"/>
          <w:sz w:val="28"/>
          <w:szCs w:val="28"/>
        </w:rPr>
        <w:t>», принятым решением Совета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12.09.2014г. № 130, заслушав  и</w:t>
      </w:r>
      <w:proofErr w:type="gramEnd"/>
      <w:r>
        <w:rPr>
          <w:rFonts w:ascii="Times New Roman" w:hAnsi="Times New Roman"/>
          <w:sz w:val="28"/>
          <w:szCs w:val="28"/>
        </w:rPr>
        <w:t xml:space="preserve"> обсудив отчет </w:t>
      </w:r>
      <w:proofErr w:type="spellStart"/>
      <w:r w:rsidR="00E9252B">
        <w:rPr>
          <w:rFonts w:ascii="Times New Roman" w:hAnsi="Times New Roman"/>
          <w:sz w:val="28"/>
          <w:szCs w:val="28"/>
        </w:rPr>
        <w:t>Жамбаловой</w:t>
      </w:r>
      <w:proofErr w:type="spellEnd"/>
      <w:r w:rsidR="00E9252B">
        <w:rPr>
          <w:rFonts w:ascii="Times New Roman" w:hAnsi="Times New Roman"/>
          <w:sz w:val="28"/>
          <w:szCs w:val="28"/>
        </w:rPr>
        <w:t xml:space="preserve"> М.Б</w:t>
      </w:r>
      <w:r>
        <w:rPr>
          <w:rFonts w:ascii="Times New Roman" w:hAnsi="Times New Roman"/>
          <w:bCs/>
          <w:sz w:val="28"/>
          <w:szCs w:val="28"/>
        </w:rPr>
        <w:t xml:space="preserve">., заместителя </w:t>
      </w:r>
      <w:r w:rsidRPr="0000294D">
        <w:rPr>
          <w:rFonts w:ascii="Times New Roman" w:hAnsi="Times New Roman"/>
          <w:sz w:val="28"/>
          <w:szCs w:val="28"/>
        </w:rPr>
        <w:t xml:space="preserve">руководителя администрации </w:t>
      </w:r>
      <w:r w:rsidR="004C5323">
        <w:rPr>
          <w:rFonts w:ascii="Times New Roman" w:hAnsi="Times New Roman"/>
          <w:sz w:val="28"/>
          <w:szCs w:val="28"/>
        </w:rPr>
        <w:t>муниципального района,</w:t>
      </w:r>
      <w:r>
        <w:rPr>
          <w:rFonts w:ascii="Times New Roman" w:hAnsi="Times New Roman"/>
          <w:sz w:val="28"/>
          <w:szCs w:val="28"/>
        </w:rPr>
        <w:t xml:space="preserve"> председателя комитета по социальной политике</w:t>
      </w:r>
      <w:r w:rsidR="004C532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 деятельности комитета, решении  воз</w:t>
      </w:r>
      <w:r w:rsidR="00E9252B">
        <w:rPr>
          <w:rFonts w:ascii="Times New Roman" w:hAnsi="Times New Roman"/>
          <w:sz w:val="28"/>
          <w:szCs w:val="28"/>
        </w:rPr>
        <w:t>ложенных на комитет задач в 201</w:t>
      </w:r>
      <w:r w:rsidR="009B3D95">
        <w:rPr>
          <w:rFonts w:ascii="Times New Roman" w:hAnsi="Times New Roman"/>
          <w:sz w:val="28"/>
          <w:szCs w:val="28"/>
        </w:rPr>
        <w:t>9</w:t>
      </w:r>
      <w:r w:rsidR="00162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162702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>,</w:t>
      </w:r>
    </w:p>
    <w:p w:rsidR="00AB4ECF" w:rsidRPr="00162702" w:rsidRDefault="00AB4ECF" w:rsidP="00AB4EC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162702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B9116E" w:rsidRPr="00B9116E" w:rsidRDefault="00B9116E" w:rsidP="00B9116E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502B8">
        <w:rPr>
          <w:rFonts w:ascii="Times New Roman" w:hAnsi="Times New Roman"/>
          <w:sz w:val="28"/>
          <w:szCs w:val="28"/>
        </w:rPr>
        <w:t>1.</w:t>
      </w:r>
      <w:r w:rsidRPr="00B217C2">
        <w:rPr>
          <w:rFonts w:ascii="Times New Roman" w:hAnsi="Times New Roman"/>
          <w:sz w:val="28"/>
          <w:szCs w:val="28"/>
        </w:rPr>
        <w:t xml:space="preserve"> </w:t>
      </w:r>
      <w:r w:rsidRPr="00852B1C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2B1C">
        <w:rPr>
          <w:rFonts w:ascii="Times New Roman" w:hAnsi="Times New Roman"/>
          <w:sz w:val="28"/>
          <w:szCs w:val="28"/>
        </w:rPr>
        <w:t xml:space="preserve">отчет </w:t>
      </w:r>
      <w:proofErr w:type="spellStart"/>
      <w:r>
        <w:rPr>
          <w:sz w:val="28"/>
          <w:szCs w:val="28"/>
        </w:rPr>
        <w:t>Жамбаловой</w:t>
      </w:r>
      <w:proofErr w:type="spellEnd"/>
      <w:r>
        <w:rPr>
          <w:sz w:val="28"/>
          <w:szCs w:val="28"/>
        </w:rPr>
        <w:t xml:space="preserve"> М.Б</w:t>
      </w:r>
      <w:r>
        <w:rPr>
          <w:rFonts w:ascii="Times New Roman" w:hAnsi="Times New Roman"/>
          <w:bCs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 xml:space="preserve">заместителя </w:t>
      </w:r>
      <w:r w:rsidRPr="0000294D">
        <w:rPr>
          <w:rFonts w:ascii="Times New Roman" w:hAnsi="Times New Roman"/>
          <w:sz w:val="28"/>
          <w:szCs w:val="28"/>
        </w:rPr>
        <w:t xml:space="preserve">руководителя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района, председателя комитета по социальной политике.</w:t>
      </w:r>
    </w:p>
    <w:p w:rsidR="00AB4ECF" w:rsidRDefault="00B9116E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B4ECF">
        <w:rPr>
          <w:rFonts w:ascii="Times New Roman" w:hAnsi="Times New Roman"/>
          <w:sz w:val="28"/>
          <w:szCs w:val="28"/>
        </w:rPr>
        <w:t>. Настоящее решение вступает в силу с момента подписания.</w:t>
      </w:r>
    </w:p>
    <w:p w:rsidR="00AB4ECF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ECF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1DB9" w:rsidRDefault="00FE1DB9" w:rsidP="00AB4E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E1DB9" w:rsidRDefault="00FE1DB9" w:rsidP="00AB4E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4ECF" w:rsidRPr="009817FA" w:rsidRDefault="00E9252B" w:rsidP="00E925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817FA">
        <w:rPr>
          <w:rFonts w:ascii="Times New Roman" w:hAnsi="Times New Roman"/>
          <w:b/>
          <w:sz w:val="28"/>
          <w:szCs w:val="28"/>
        </w:rPr>
        <w:t>Председатель Совета                                                                   Б.Н. Доржиев</w:t>
      </w:r>
    </w:p>
    <w:p w:rsidR="00AB4ECF" w:rsidRPr="009B3D95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ECF" w:rsidRPr="00F8691D" w:rsidRDefault="00AB4ECF" w:rsidP="00AB4EC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F8691D" w:rsidRDefault="00AB4ECF" w:rsidP="00460E52">
      <w:pPr>
        <w:pStyle w:val="a3"/>
        <w:jc w:val="center"/>
        <w:rPr>
          <w:b/>
          <w:sz w:val="28"/>
          <w:szCs w:val="28"/>
        </w:rPr>
      </w:pPr>
    </w:p>
    <w:p w:rsidR="00AB4ECF" w:rsidRDefault="00AB4ECF" w:rsidP="00460E52">
      <w:pPr>
        <w:pStyle w:val="a3"/>
        <w:jc w:val="center"/>
        <w:rPr>
          <w:b/>
          <w:sz w:val="28"/>
          <w:szCs w:val="28"/>
        </w:rPr>
      </w:pPr>
    </w:p>
    <w:p w:rsidR="00E9252B" w:rsidRDefault="00E9252B" w:rsidP="00460E52">
      <w:pPr>
        <w:pStyle w:val="a3"/>
        <w:jc w:val="center"/>
        <w:rPr>
          <w:b/>
          <w:sz w:val="28"/>
          <w:szCs w:val="28"/>
        </w:rPr>
      </w:pPr>
    </w:p>
    <w:p w:rsidR="006B3F6A" w:rsidRDefault="006B3F6A" w:rsidP="00460E52">
      <w:pPr>
        <w:pStyle w:val="a3"/>
        <w:jc w:val="center"/>
        <w:rPr>
          <w:b/>
          <w:sz w:val="28"/>
          <w:szCs w:val="28"/>
        </w:rPr>
      </w:pPr>
    </w:p>
    <w:p w:rsidR="004C3656" w:rsidRDefault="004C3656" w:rsidP="00460E52">
      <w:pPr>
        <w:pStyle w:val="a3"/>
        <w:jc w:val="center"/>
        <w:rPr>
          <w:b/>
          <w:sz w:val="28"/>
          <w:szCs w:val="28"/>
        </w:rPr>
      </w:pPr>
    </w:p>
    <w:p w:rsidR="00AB4ECF" w:rsidRDefault="00AB4ECF" w:rsidP="0092110C">
      <w:pPr>
        <w:pStyle w:val="a3"/>
        <w:rPr>
          <w:b/>
          <w:sz w:val="28"/>
          <w:szCs w:val="28"/>
          <w:lang w:val="en-US"/>
        </w:rPr>
      </w:pPr>
    </w:p>
    <w:p w:rsidR="00EC7CB0" w:rsidRPr="00EC7CB0" w:rsidRDefault="00EC7CB0" w:rsidP="0092110C">
      <w:pPr>
        <w:pStyle w:val="a3"/>
        <w:rPr>
          <w:b/>
          <w:sz w:val="28"/>
          <w:szCs w:val="28"/>
          <w:lang w:val="en-US"/>
        </w:rPr>
      </w:pPr>
    </w:p>
    <w:p w:rsidR="0092110C" w:rsidRDefault="0092110C" w:rsidP="0092110C">
      <w:pPr>
        <w:pStyle w:val="a3"/>
        <w:rPr>
          <w:b/>
          <w:sz w:val="28"/>
          <w:szCs w:val="28"/>
        </w:rPr>
      </w:pPr>
    </w:p>
    <w:p w:rsidR="00AB4ECF" w:rsidRPr="00AB4ECF" w:rsidRDefault="00AB4ECF" w:rsidP="00AB4ECF">
      <w:pPr>
        <w:pStyle w:val="a3"/>
        <w:jc w:val="right"/>
        <w:rPr>
          <w:szCs w:val="24"/>
        </w:rPr>
      </w:pPr>
      <w:r w:rsidRPr="00AB4ECF">
        <w:rPr>
          <w:szCs w:val="24"/>
        </w:rPr>
        <w:lastRenderedPageBreak/>
        <w:t>Приложение к решению Совета</w:t>
      </w:r>
    </w:p>
    <w:p w:rsidR="00AB4ECF" w:rsidRPr="00EC7CB0" w:rsidRDefault="00AB4ECF" w:rsidP="00AB4ECF">
      <w:pPr>
        <w:pStyle w:val="a3"/>
        <w:jc w:val="center"/>
        <w:rPr>
          <w:szCs w:val="24"/>
          <w:lang w:val="en-US"/>
        </w:rPr>
      </w:pPr>
      <w:r>
        <w:rPr>
          <w:szCs w:val="24"/>
        </w:rPr>
        <w:t xml:space="preserve">                                                   </w:t>
      </w:r>
      <w:r w:rsidR="00655C4D">
        <w:rPr>
          <w:szCs w:val="24"/>
        </w:rPr>
        <w:t xml:space="preserve">                         </w:t>
      </w:r>
      <w:r w:rsidR="007073E7">
        <w:rPr>
          <w:szCs w:val="24"/>
        </w:rPr>
        <w:t xml:space="preserve">       </w:t>
      </w:r>
      <w:r w:rsidR="00FE23DA" w:rsidRPr="00F8691D">
        <w:rPr>
          <w:szCs w:val="24"/>
        </w:rPr>
        <w:t xml:space="preserve">  </w:t>
      </w:r>
      <w:r w:rsidR="0099597F">
        <w:rPr>
          <w:szCs w:val="24"/>
        </w:rPr>
        <w:t xml:space="preserve">от </w:t>
      </w:r>
      <w:r w:rsidR="009B3D95">
        <w:rPr>
          <w:szCs w:val="24"/>
        </w:rPr>
        <w:t>04</w:t>
      </w:r>
      <w:r w:rsidR="00E9252B">
        <w:rPr>
          <w:szCs w:val="24"/>
        </w:rPr>
        <w:t>.</w:t>
      </w:r>
      <w:r w:rsidR="009B3D95">
        <w:rPr>
          <w:szCs w:val="24"/>
        </w:rPr>
        <w:t>12</w:t>
      </w:r>
      <w:r w:rsidR="00E9252B">
        <w:rPr>
          <w:szCs w:val="24"/>
        </w:rPr>
        <w:t>.201</w:t>
      </w:r>
      <w:r w:rsidR="004C3656">
        <w:rPr>
          <w:szCs w:val="24"/>
        </w:rPr>
        <w:t>9</w:t>
      </w:r>
      <w:r w:rsidRPr="00AB4ECF">
        <w:rPr>
          <w:szCs w:val="24"/>
        </w:rPr>
        <w:t xml:space="preserve">г. </w:t>
      </w:r>
      <w:r w:rsidR="00E9252B">
        <w:rPr>
          <w:szCs w:val="24"/>
        </w:rPr>
        <w:t xml:space="preserve">№ </w:t>
      </w:r>
      <w:r w:rsidR="00EC7CB0">
        <w:rPr>
          <w:szCs w:val="24"/>
          <w:lang w:val="en-US"/>
        </w:rPr>
        <w:t>165</w:t>
      </w:r>
      <w:bookmarkStart w:id="0" w:name="_GoBack"/>
      <w:bookmarkEnd w:id="0"/>
    </w:p>
    <w:p w:rsidR="00941B41" w:rsidRDefault="00941B41" w:rsidP="00941B41">
      <w:pPr>
        <w:jc w:val="center"/>
        <w:rPr>
          <w:rFonts w:ascii="Times New Roman" w:eastAsiaTheme="minorHAnsi" w:hAnsi="Times New Roman"/>
          <w:b/>
          <w:sz w:val="26"/>
          <w:szCs w:val="26"/>
        </w:rPr>
      </w:pPr>
    </w:p>
    <w:p w:rsidR="00941B41" w:rsidRPr="00A358F1" w:rsidRDefault="00941B41" w:rsidP="00941B41">
      <w:pPr>
        <w:jc w:val="center"/>
        <w:rPr>
          <w:rFonts w:ascii="Times New Roman" w:hAnsi="Times New Roman"/>
          <w:b/>
          <w:sz w:val="28"/>
          <w:szCs w:val="28"/>
        </w:rPr>
      </w:pPr>
      <w:r w:rsidRPr="00A358F1">
        <w:rPr>
          <w:rFonts w:ascii="Times New Roman" w:hAnsi="Times New Roman"/>
          <w:b/>
          <w:sz w:val="28"/>
          <w:szCs w:val="28"/>
        </w:rPr>
        <w:t>ОТЧЕТ</w:t>
      </w:r>
    </w:p>
    <w:p w:rsidR="00941B41" w:rsidRPr="00A358F1" w:rsidRDefault="00941B41" w:rsidP="00941B4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b/>
          <w:sz w:val="28"/>
          <w:szCs w:val="28"/>
          <w:lang w:eastAsia="ru-RU"/>
        </w:rPr>
        <w:t>по итогам работы комитета по социальной политике администрации муниципального района «</w:t>
      </w:r>
      <w:proofErr w:type="spellStart"/>
      <w:r w:rsidRPr="00A358F1">
        <w:rPr>
          <w:rFonts w:ascii="Times New Roman" w:eastAsia="Times New Roman" w:hAnsi="Times New Roman"/>
          <w:b/>
          <w:sz w:val="28"/>
          <w:szCs w:val="28"/>
          <w:lang w:eastAsia="ru-RU"/>
        </w:rPr>
        <w:t>Дульдургинский</w:t>
      </w:r>
      <w:proofErr w:type="spellEnd"/>
      <w:r w:rsidRPr="00A358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</w:t>
      </w:r>
    </w:p>
    <w:p w:rsidR="00941B41" w:rsidRPr="00A358F1" w:rsidRDefault="00941B41" w:rsidP="00941B4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b/>
          <w:sz w:val="28"/>
          <w:szCs w:val="28"/>
          <w:lang w:eastAsia="ru-RU"/>
        </w:rPr>
        <w:t>за 2019 год</w:t>
      </w:r>
    </w:p>
    <w:p w:rsidR="00941B41" w:rsidRPr="00A358F1" w:rsidRDefault="00941B41" w:rsidP="00941B41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В отчетном году в муниципальном районе целенаправленно велась работа по выполнению Указов Президента РФ. </w:t>
      </w:r>
      <w:r w:rsidRPr="00A358F1">
        <w:rPr>
          <w:rFonts w:ascii="Times New Roman" w:eastAsia="Times New Roman" w:hAnsi="Times New Roman"/>
          <w:sz w:val="28"/>
          <w:szCs w:val="28"/>
        </w:rPr>
        <w:t>Удалось добиться соотношения среднемесячной заработной платы педагогических работников муниципальных общеобразовательных организаций к среднемесячной заработной плате в Забайкальском крае, а также, достигнуть целевые показатели по средней заработной плате работникам УДО и культуры.</w:t>
      </w:r>
    </w:p>
    <w:p w:rsidR="00941B41" w:rsidRPr="00A358F1" w:rsidRDefault="00941B41" w:rsidP="00941B41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1B41" w:rsidRPr="00A358F1" w:rsidRDefault="00941B41" w:rsidP="00941B41">
      <w:pPr>
        <w:jc w:val="center"/>
        <w:rPr>
          <w:rFonts w:ascii="Times New Roman" w:hAnsi="Times New Roman"/>
          <w:b/>
          <w:sz w:val="28"/>
          <w:szCs w:val="28"/>
        </w:rPr>
      </w:pPr>
      <w:r w:rsidRPr="00A358F1">
        <w:rPr>
          <w:rFonts w:ascii="Times New Roman" w:hAnsi="Times New Roman"/>
          <w:b/>
          <w:sz w:val="28"/>
          <w:szCs w:val="28"/>
        </w:rPr>
        <w:t>Информация о средней заработной плате на 1 ноября 2019г.</w:t>
      </w:r>
    </w:p>
    <w:tbl>
      <w:tblPr>
        <w:tblW w:w="9229" w:type="dxa"/>
        <w:jc w:val="center"/>
        <w:tblInd w:w="93" w:type="dxa"/>
        <w:tblLook w:val="04A0" w:firstRow="1" w:lastRow="0" w:firstColumn="1" w:lastColumn="0" w:noHBand="0" w:noVBand="1"/>
      </w:tblPr>
      <w:tblGrid>
        <w:gridCol w:w="4400"/>
        <w:gridCol w:w="2136"/>
        <w:gridCol w:w="2693"/>
      </w:tblGrid>
      <w:tr w:rsidR="00941B41" w:rsidRPr="00A358F1" w:rsidTr="00E345C6">
        <w:trPr>
          <w:trHeight w:val="600"/>
          <w:jc w:val="center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указные категории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фактическая</w:t>
            </w:r>
            <w:proofErr w:type="gramEnd"/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 xml:space="preserve"> ЗП за 10 месяцев</w:t>
            </w:r>
          </w:p>
        </w:tc>
      </w:tr>
      <w:tr w:rsidR="00941B41" w:rsidRPr="00A358F1" w:rsidTr="00E345C6">
        <w:trPr>
          <w:trHeight w:val="6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 xml:space="preserve">педагогические работники общеобразовательных учреждений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34055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34780</w:t>
            </w:r>
          </w:p>
        </w:tc>
      </w:tr>
      <w:tr w:rsidR="00941B41" w:rsidRPr="00A358F1" w:rsidTr="00E345C6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педагогические работники ДОУ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25339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23655</w:t>
            </w:r>
          </w:p>
        </w:tc>
      </w:tr>
      <w:tr w:rsidR="00941B41" w:rsidRPr="00A358F1" w:rsidTr="00E345C6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 xml:space="preserve">педагогические работники УДО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28026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29035</w:t>
            </w:r>
          </w:p>
        </w:tc>
      </w:tr>
      <w:tr w:rsidR="00941B41" w:rsidRPr="00A358F1" w:rsidTr="00E345C6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работники культуры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30610,88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8"/>
                <w:szCs w:val="28"/>
              </w:rPr>
              <w:t>29844,4</w:t>
            </w:r>
          </w:p>
        </w:tc>
      </w:tr>
    </w:tbl>
    <w:p w:rsidR="00941B41" w:rsidRPr="00A358F1" w:rsidRDefault="00941B41" w:rsidP="00941B41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358F1">
        <w:rPr>
          <w:rFonts w:ascii="Times New Roman" w:eastAsia="Times New Roman" w:hAnsi="Times New Roman"/>
          <w:sz w:val="28"/>
          <w:szCs w:val="28"/>
        </w:rPr>
        <w:t>Бюджет комитета по социальной политике на 01.11.2019 года составил 536846,8 тыс.  рублей, из них:</w:t>
      </w:r>
    </w:p>
    <w:p w:rsidR="00941B41" w:rsidRPr="0009043E" w:rsidRDefault="00941B41" w:rsidP="0009043E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09043E">
        <w:rPr>
          <w:rFonts w:eastAsia="Calibri"/>
          <w:sz w:val="28"/>
          <w:szCs w:val="28"/>
        </w:rPr>
        <w:t xml:space="preserve">Предусмотрено субвенции на обеспечение государственных гарантий реализации прав граждан на получение общедоступного и бесплатного дошкольного образования из средств  краевого бюджета на 01.11.2019г.– 68218,1 тыс. </w:t>
      </w:r>
      <w:proofErr w:type="spellStart"/>
      <w:r w:rsidRPr="0009043E">
        <w:rPr>
          <w:rFonts w:eastAsia="Calibri"/>
          <w:sz w:val="28"/>
          <w:szCs w:val="28"/>
        </w:rPr>
        <w:t>руб</w:t>
      </w:r>
      <w:proofErr w:type="spellEnd"/>
      <w:r w:rsidRPr="0009043E">
        <w:rPr>
          <w:rFonts w:eastAsia="Calibri"/>
          <w:sz w:val="28"/>
          <w:szCs w:val="28"/>
        </w:rPr>
        <w:t>, исполнено 52040,8 тыс. руб</w:t>
      </w:r>
      <w:proofErr w:type="gramStart"/>
      <w:r w:rsidRPr="0009043E">
        <w:rPr>
          <w:rFonts w:eastAsia="Calibri"/>
          <w:sz w:val="28"/>
          <w:szCs w:val="28"/>
        </w:rPr>
        <w:t>.(</w:t>
      </w:r>
      <w:proofErr w:type="gramEnd"/>
      <w:r w:rsidRPr="0009043E">
        <w:rPr>
          <w:rFonts w:eastAsia="Calibri"/>
          <w:sz w:val="28"/>
          <w:szCs w:val="28"/>
        </w:rPr>
        <w:t xml:space="preserve">в </w:t>
      </w:r>
      <w:proofErr w:type="spellStart"/>
      <w:r w:rsidRPr="0009043E">
        <w:rPr>
          <w:rFonts w:eastAsia="Calibri"/>
          <w:sz w:val="28"/>
          <w:szCs w:val="28"/>
        </w:rPr>
        <w:t>т.ч.на</w:t>
      </w:r>
      <w:proofErr w:type="spellEnd"/>
      <w:r w:rsidRPr="0009043E">
        <w:rPr>
          <w:rFonts w:eastAsia="Calibri"/>
          <w:sz w:val="28"/>
          <w:szCs w:val="28"/>
        </w:rPr>
        <w:t xml:space="preserve"> учебные расходы предусмотрено- 1373,3 </w:t>
      </w:r>
      <w:proofErr w:type="spellStart"/>
      <w:r w:rsidRPr="0009043E">
        <w:rPr>
          <w:rFonts w:eastAsia="Calibri"/>
          <w:sz w:val="28"/>
          <w:szCs w:val="28"/>
        </w:rPr>
        <w:t>тыс.руб</w:t>
      </w:r>
      <w:proofErr w:type="spellEnd"/>
      <w:r w:rsidRPr="0009043E">
        <w:rPr>
          <w:rFonts w:eastAsia="Calibri"/>
          <w:sz w:val="28"/>
          <w:szCs w:val="28"/>
        </w:rPr>
        <w:t xml:space="preserve">.. профинансировано – 1349,9 тыс. </w:t>
      </w:r>
      <w:proofErr w:type="spellStart"/>
      <w:r w:rsidRPr="0009043E">
        <w:rPr>
          <w:rFonts w:eastAsia="Calibri"/>
          <w:sz w:val="28"/>
          <w:szCs w:val="28"/>
        </w:rPr>
        <w:t>руб</w:t>
      </w:r>
      <w:proofErr w:type="spellEnd"/>
      <w:r w:rsidRPr="0009043E">
        <w:rPr>
          <w:rFonts w:eastAsia="Calibri"/>
          <w:sz w:val="28"/>
          <w:szCs w:val="28"/>
        </w:rPr>
        <w:t>);</w:t>
      </w:r>
    </w:p>
    <w:p w:rsidR="00941B41" w:rsidRPr="0009043E" w:rsidRDefault="00941B41" w:rsidP="0009043E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09043E">
        <w:rPr>
          <w:rFonts w:eastAsia="Calibri"/>
          <w:sz w:val="28"/>
          <w:szCs w:val="28"/>
        </w:rPr>
        <w:t xml:space="preserve">Предусмотрено субвенции на обеспечение государственных гарантий реализации прав граждан на получение общедоступного и бесплатного общего образования в общеобразовательных учреждениях из краевого бюджета на 01.11.2019г. – 185303,1 тыс. </w:t>
      </w:r>
      <w:proofErr w:type="spellStart"/>
      <w:r w:rsidRPr="0009043E">
        <w:rPr>
          <w:rFonts w:eastAsia="Calibri"/>
          <w:sz w:val="28"/>
          <w:szCs w:val="28"/>
        </w:rPr>
        <w:t>руб</w:t>
      </w:r>
      <w:proofErr w:type="spellEnd"/>
      <w:r w:rsidRPr="0009043E">
        <w:rPr>
          <w:rFonts w:eastAsia="Calibri"/>
          <w:sz w:val="28"/>
          <w:szCs w:val="28"/>
        </w:rPr>
        <w:t xml:space="preserve">, исполнено 158303,0 </w:t>
      </w:r>
      <w:proofErr w:type="spellStart"/>
      <w:r w:rsidRPr="0009043E">
        <w:rPr>
          <w:rFonts w:eastAsia="Calibri"/>
          <w:sz w:val="28"/>
          <w:szCs w:val="28"/>
        </w:rPr>
        <w:t>тыс</w:t>
      </w:r>
      <w:proofErr w:type="gramStart"/>
      <w:r w:rsidRPr="0009043E">
        <w:rPr>
          <w:rFonts w:eastAsia="Calibri"/>
          <w:sz w:val="28"/>
          <w:szCs w:val="28"/>
        </w:rPr>
        <w:t>.р</w:t>
      </w:r>
      <w:proofErr w:type="gramEnd"/>
      <w:r w:rsidRPr="0009043E">
        <w:rPr>
          <w:rFonts w:eastAsia="Calibri"/>
          <w:sz w:val="28"/>
          <w:szCs w:val="28"/>
        </w:rPr>
        <w:t>уб</w:t>
      </w:r>
      <w:proofErr w:type="spellEnd"/>
      <w:r w:rsidRPr="0009043E">
        <w:rPr>
          <w:rFonts w:eastAsia="Calibri"/>
          <w:sz w:val="28"/>
          <w:szCs w:val="28"/>
        </w:rPr>
        <w:t xml:space="preserve"> (в </w:t>
      </w:r>
      <w:proofErr w:type="spellStart"/>
      <w:r w:rsidRPr="0009043E">
        <w:rPr>
          <w:rFonts w:eastAsia="Calibri"/>
          <w:sz w:val="28"/>
          <w:szCs w:val="28"/>
        </w:rPr>
        <w:t>т.ч</w:t>
      </w:r>
      <w:proofErr w:type="spellEnd"/>
      <w:r w:rsidRPr="0009043E">
        <w:rPr>
          <w:rFonts w:eastAsia="Calibri"/>
          <w:sz w:val="28"/>
          <w:szCs w:val="28"/>
        </w:rPr>
        <w:t xml:space="preserve">. на учебные расходы предусмотрено- 3324,8 тыс. руб. – профинансировано-2888,0 </w:t>
      </w:r>
      <w:proofErr w:type="spellStart"/>
      <w:r w:rsidRPr="0009043E">
        <w:rPr>
          <w:rFonts w:eastAsia="Calibri"/>
          <w:sz w:val="28"/>
          <w:szCs w:val="28"/>
        </w:rPr>
        <w:t>тыс.руб</w:t>
      </w:r>
      <w:proofErr w:type="spellEnd"/>
      <w:r w:rsidRPr="0009043E">
        <w:rPr>
          <w:rFonts w:eastAsia="Calibri"/>
          <w:sz w:val="28"/>
          <w:szCs w:val="28"/>
        </w:rPr>
        <w:t>);</w:t>
      </w:r>
    </w:p>
    <w:p w:rsidR="00941B41" w:rsidRPr="0009043E" w:rsidRDefault="00941B41" w:rsidP="0009043E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09043E">
        <w:rPr>
          <w:rFonts w:eastAsia="Calibri"/>
          <w:sz w:val="28"/>
          <w:szCs w:val="28"/>
        </w:rPr>
        <w:t xml:space="preserve">Обеспечение бесплатным питанием детей из малоимущих семей, обучающихся в муниципальных общеобразовательных учреждениях – 12437,9 тыс. руб., исполнено 6442,2 </w:t>
      </w:r>
      <w:proofErr w:type="spellStart"/>
      <w:r w:rsidRPr="0009043E">
        <w:rPr>
          <w:rFonts w:eastAsia="Calibri"/>
          <w:sz w:val="28"/>
          <w:szCs w:val="28"/>
        </w:rPr>
        <w:t>тыс</w:t>
      </w:r>
      <w:proofErr w:type="gramStart"/>
      <w:r w:rsidRPr="0009043E">
        <w:rPr>
          <w:rFonts w:eastAsia="Calibri"/>
          <w:sz w:val="28"/>
          <w:szCs w:val="28"/>
        </w:rPr>
        <w:t>.р</w:t>
      </w:r>
      <w:proofErr w:type="gramEnd"/>
      <w:r w:rsidRPr="0009043E">
        <w:rPr>
          <w:rFonts w:eastAsia="Calibri"/>
          <w:sz w:val="28"/>
          <w:szCs w:val="28"/>
        </w:rPr>
        <w:t>уб</w:t>
      </w:r>
      <w:proofErr w:type="spellEnd"/>
      <w:r w:rsidRPr="0009043E">
        <w:rPr>
          <w:rFonts w:eastAsia="Calibri"/>
          <w:sz w:val="28"/>
          <w:szCs w:val="28"/>
        </w:rPr>
        <w:t xml:space="preserve"> (норматив расхода на 1 обучающегося в день с 01.09.2019г. - 45,0руб;  73% учащихся от общего кол-ва учащихся получают бесплатное питание);</w:t>
      </w:r>
    </w:p>
    <w:p w:rsidR="00941B41" w:rsidRPr="0009043E" w:rsidRDefault="00941B41" w:rsidP="0009043E">
      <w:pPr>
        <w:pStyle w:val="a3"/>
        <w:ind w:firstLine="708"/>
        <w:jc w:val="both"/>
        <w:rPr>
          <w:rFonts w:eastAsia="Calibri"/>
          <w:sz w:val="28"/>
          <w:szCs w:val="28"/>
        </w:rPr>
      </w:pPr>
      <w:r w:rsidRPr="0009043E">
        <w:rPr>
          <w:rFonts w:eastAsia="Calibri"/>
          <w:sz w:val="28"/>
          <w:szCs w:val="28"/>
        </w:rPr>
        <w:t>Для достижения целевых показателей по заработной плате работникам культуры в 2019 году  предусмотрена целевая субсидия краевого бюджета в размере – 9781,5 тыс. руб.</w:t>
      </w:r>
    </w:p>
    <w:p w:rsidR="00941B41" w:rsidRPr="0009043E" w:rsidRDefault="00941B41" w:rsidP="0009043E">
      <w:pPr>
        <w:pStyle w:val="ab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lastRenderedPageBreak/>
        <w:t>Просроченной кредиторской задолженности по налогам и сборам на сегодня нет. Угрозы блокировки лицевых счетов нет.</w:t>
      </w:r>
    </w:p>
    <w:p w:rsidR="00941B41" w:rsidRPr="00941B41" w:rsidRDefault="00941B41" w:rsidP="00941B4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bCs/>
          <w:sz w:val="28"/>
          <w:szCs w:val="28"/>
        </w:rPr>
        <w:t xml:space="preserve">В отчетном году </w:t>
      </w:r>
      <w:r w:rsidRPr="00A358F1">
        <w:rPr>
          <w:rFonts w:ascii="Times New Roman" w:hAnsi="Times New Roman"/>
          <w:sz w:val="28"/>
          <w:szCs w:val="28"/>
        </w:rPr>
        <w:t xml:space="preserve">перед отделом образования, образовательными организациями стояли сложные задачи, направленные на повышение качества и эффективности работы. </w:t>
      </w:r>
    </w:p>
    <w:p w:rsidR="00941B41" w:rsidRPr="00A358F1" w:rsidRDefault="00941B41" w:rsidP="00941B4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358F1">
        <w:rPr>
          <w:rFonts w:ascii="Times New Roman" w:hAnsi="Times New Roman"/>
          <w:bCs/>
          <w:sz w:val="28"/>
          <w:szCs w:val="28"/>
        </w:rPr>
        <w:t>Обновление инфраструктуры образовательных учреждений проводятся во многом благодаря участию муниципального района в Государственных программах и региональных  проектах.</w:t>
      </w:r>
      <w:r w:rsidRPr="00A358F1">
        <w:rPr>
          <w:rFonts w:ascii="Times New Roman" w:hAnsi="Times New Roman"/>
          <w:sz w:val="28"/>
          <w:szCs w:val="28"/>
        </w:rPr>
        <w:t xml:space="preserve"> </w:t>
      </w:r>
    </w:p>
    <w:p w:rsidR="00941B41" w:rsidRPr="00A358F1" w:rsidRDefault="00941B41" w:rsidP="00941B41">
      <w:pPr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</w:rPr>
        <w:t xml:space="preserve">       В сентябре 2019 года завершилось обустройство теплого туалета в МБОУ «</w:t>
      </w:r>
      <w:proofErr w:type="spellStart"/>
      <w:r w:rsidRPr="00A358F1">
        <w:rPr>
          <w:rFonts w:ascii="Times New Roman" w:hAnsi="Times New Roman"/>
          <w:sz w:val="28"/>
        </w:rPr>
        <w:t>Зуткулейская</w:t>
      </w:r>
      <w:proofErr w:type="spellEnd"/>
      <w:r w:rsidRPr="00A358F1">
        <w:rPr>
          <w:rFonts w:ascii="Times New Roman" w:hAnsi="Times New Roman"/>
          <w:sz w:val="28"/>
        </w:rPr>
        <w:t xml:space="preserve"> СОШ» на общую сумму 808080,89 рублей. </w:t>
      </w:r>
      <w:proofErr w:type="gramStart"/>
      <w:r w:rsidRPr="00A358F1">
        <w:rPr>
          <w:rFonts w:ascii="Times New Roman" w:hAnsi="Times New Roman"/>
          <w:sz w:val="28"/>
        </w:rPr>
        <w:t xml:space="preserve">В </w:t>
      </w:r>
      <w:r w:rsidRPr="00A358F1">
        <w:rPr>
          <w:rFonts w:ascii="Times New Roman" w:hAnsi="Times New Roman"/>
          <w:sz w:val="28"/>
          <w:szCs w:val="28"/>
        </w:rPr>
        <w:t xml:space="preserve">рамках реализации мероприятий Плана социального развития центров экономического роста  Забайкальского края в 2019 году проведен капитальный ремонт </w:t>
      </w:r>
      <w:proofErr w:type="spellStart"/>
      <w:r w:rsidRPr="00A358F1">
        <w:rPr>
          <w:rFonts w:ascii="Times New Roman" w:hAnsi="Times New Roman"/>
          <w:sz w:val="28"/>
        </w:rPr>
        <w:t>Дульдургинского</w:t>
      </w:r>
      <w:proofErr w:type="spellEnd"/>
      <w:r w:rsidRPr="00A358F1">
        <w:rPr>
          <w:rFonts w:ascii="Times New Roman" w:hAnsi="Times New Roman"/>
          <w:sz w:val="28"/>
        </w:rPr>
        <w:t xml:space="preserve"> детского  сада «Светлячок».</w:t>
      </w:r>
      <w:r w:rsidRPr="00A358F1">
        <w:rPr>
          <w:rFonts w:ascii="Times New Roman" w:hAnsi="Times New Roman"/>
          <w:sz w:val="28"/>
          <w:szCs w:val="28"/>
        </w:rPr>
        <w:t xml:space="preserve">, на </w:t>
      </w:r>
      <w:r w:rsidRPr="00F208A5">
        <w:rPr>
          <w:rFonts w:ascii="Times New Roman" w:hAnsi="Times New Roman"/>
          <w:sz w:val="28"/>
          <w:szCs w:val="28"/>
        </w:rPr>
        <w:t>сумму 20810574,4</w:t>
      </w:r>
      <w:r w:rsidRPr="00F208A5">
        <w:rPr>
          <w:rFonts w:ascii="Times New Roman" w:hAnsi="Times New Roman"/>
          <w:b/>
          <w:sz w:val="28"/>
          <w:szCs w:val="28"/>
        </w:rPr>
        <w:t>рублей</w:t>
      </w:r>
      <w:r w:rsidRPr="00F208A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358F1">
        <w:rPr>
          <w:rFonts w:ascii="Times New Roman" w:hAnsi="Times New Roman"/>
          <w:sz w:val="28"/>
          <w:szCs w:val="28"/>
        </w:rPr>
        <w:t>В рамках социально-экономического  партнерства  при финансовой поддержке Президента Корпорации «</w:t>
      </w:r>
      <w:proofErr w:type="spellStart"/>
      <w:r w:rsidRPr="00A358F1">
        <w:rPr>
          <w:rFonts w:ascii="Times New Roman" w:hAnsi="Times New Roman"/>
          <w:sz w:val="28"/>
          <w:szCs w:val="28"/>
        </w:rPr>
        <w:t>Мосстойтранс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A358F1">
        <w:rPr>
          <w:rFonts w:ascii="Times New Roman" w:hAnsi="Times New Roman"/>
          <w:sz w:val="28"/>
          <w:szCs w:val="28"/>
        </w:rPr>
        <w:t>Чочуа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</w:rPr>
        <w:t>Мераби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Порфирьевича полностью приобретены  мебель, посуда, техника, оборудования для игровых и спортивной площадок, обновлено ограждение вокруг детского сада на  общую </w:t>
      </w:r>
      <w:r w:rsidRPr="00F208A5">
        <w:rPr>
          <w:rFonts w:ascii="Times New Roman" w:hAnsi="Times New Roman"/>
          <w:sz w:val="28"/>
          <w:szCs w:val="28"/>
        </w:rPr>
        <w:t xml:space="preserve">сумму 9,5 млн. </w:t>
      </w:r>
      <w:proofErr w:type="spellStart"/>
      <w:r w:rsidRPr="00F208A5">
        <w:rPr>
          <w:rFonts w:ascii="Times New Roman" w:hAnsi="Times New Roman"/>
          <w:sz w:val="28"/>
          <w:szCs w:val="28"/>
        </w:rPr>
        <w:t>рублей.</w:t>
      </w:r>
      <w:r w:rsidRPr="00F208A5">
        <w:rPr>
          <w:rFonts w:ascii="Times New Roman" w:hAnsi="Times New Roman"/>
          <w:sz w:val="28"/>
        </w:rPr>
        <w:t>В</w:t>
      </w:r>
      <w:proofErr w:type="spellEnd"/>
      <w:r w:rsidRPr="00F208A5">
        <w:rPr>
          <w:rFonts w:ascii="Times New Roman" w:hAnsi="Times New Roman"/>
          <w:sz w:val="28"/>
        </w:rPr>
        <w:t xml:space="preserve"> 2019 году проведен капитальный  ремонт спортивного</w:t>
      </w:r>
      <w:r w:rsidRPr="00A358F1">
        <w:rPr>
          <w:rFonts w:ascii="Times New Roman" w:hAnsi="Times New Roman"/>
          <w:sz w:val="28"/>
        </w:rPr>
        <w:t xml:space="preserve"> зала в МБОУ «</w:t>
      </w:r>
      <w:proofErr w:type="spellStart"/>
      <w:r w:rsidRPr="00A358F1">
        <w:rPr>
          <w:rFonts w:ascii="Times New Roman" w:hAnsi="Times New Roman"/>
          <w:sz w:val="28"/>
        </w:rPr>
        <w:t>Бальзинская</w:t>
      </w:r>
      <w:proofErr w:type="spellEnd"/>
      <w:r w:rsidRPr="00A358F1">
        <w:rPr>
          <w:rFonts w:ascii="Times New Roman" w:hAnsi="Times New Roman"/>
          <w:sz w:val="28"/>
        </w:rPr>
        <w:t xml:space="preserve">  СОШ» на </w:t>
      </w:r>
      <w:r w:rsidRPr="00F208A5">
        <w:rPr>
          <w:rFonts w:ascii="Times New Roman" w:hAnsi="Times New Roman"/>
          <w:sz w:val="28"/>
        </w:rPr>
        <w:t>общую сумму 233812 рублей.</w:t>
      </w:r>
      <w:r w:rsidRPr="00A358F1">
        <w:rPr>
          <w:rFonts w:ascii="Times New Roman" w:hAnsi="Times New Roman"/>
          <w:sz w:val="28"/>
          <w:szCs w:val="28"/>
        </w:rPr>
        <w:t xml:space="preserve"> В целях приведения в соответствие с требованиям пожарной безопасности в образовательных учреждениях проведены ремонтные работы по монтажу АПС на общую сумму 10 625020,20 рублей.</w:t>
      </w:r>
      <w:proofErr w:type="gramEnd"/>
    </w:p>
    <w:p w:rsidR="00941B41" w:rsidRPr="00A358F1" w:rsidRDefault="00941B41" w:rsidP="00941B41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   </w:t>
      </w:r>
      <w:r w:rsidRPr="00A358F1">
        <w:rPr>
          <w:rFonts w:ascii="Times New Roman" w:eastAsia="Times New Roman" w:hAnsi="Times New Roman"/>
          <w:sz w:val="28"/>
          <w:szCs w:val="28"/>
        </w:rPr>
        <w:t>В сентябре 2019 года на базе 4 школ района (</w:t>
      </w:r>
      <w:proofErr w:type="spellStart"/>
      <w:r w:rsidRPr="00A358F1">
        <w:rPr>
          <w:rFonts w:ascii="Times New Roman" w:eastAsia="Times New Roman" w:hAnsi="Times New Roman"/>
          <w:sz w:val="28"/>
          <w:szCs w:val="28"/>
        </w:rPr>
        <w:t>Узонская</w:t>
      </w:r>
      <w:proofErr w:type="spellEnd"/>
      <w:r w:rsidRPr="00A358F1">
        <w:rPr>
          <w:rFonts w:ascii="Times New Roman" w:eastAsia="Times New Roman" w:hAnsi="Times New Roman"/>
          <w:sz w:val="28"/>
          <w:szCs w:val="28"/>
        </w:rPr>
        <w:t xml:space="preserve"> СОШ, </w:t>
      </w:r>
      <w:proofErr w:type="spellStart"/>
      <w:r w:rsidRPr="00A358F1">
        <w:rPr>
          <w:rFonts w:ascii="Times New Roman" w:eastAsia="Times New Roman" w:hAnsi="Times New Roman"/>
          <w:sz w:val="28"/>
          <w:szCs w:val="28"/>
        </w:rPr>
        <w:t>Алханайская</w:t>
      </w:r>
      <w:proofErr w:type="spellEnd"/>
      <w:r w:rsidRPr="00A358F1">
        <w:rPr>
          <w:rFonts w:ascii="Times New Roman" w:eastAsia="Times New Roman" w:hAnsi="Times New Roman"/>
          <w:sz w:val="28"/>
          <w:szCs w:val="28"/>
        </w:rPr>
        <w:t xml:space="preserve"> СОШ, </w:t>
      </w:r>
      <w:proofErr w:type="spellStart"/>
      <w:r w:rsidRPr="00A358F1">
        <w:rPr>
          <w:rFonts w:ascii="Times New Roman" w:eastAsia="Times New Roman" w:hAnsi="Times New Roman"/>
          <w:sz w:val="28"/>
          <w:szCs w:val="28"/>
        </w:rPr>
        <w:t>Дульдургинская</w:t>
      </w:r>
      <w:proofErr w:type="spellEnd"/>
      <w:r w:rsidRPr="00A358F1">
        <w:rPr>
          <w:rFonts w:ascii="Times New Roman" w:eastAsia="Times New Roman" w:hAnsi="Times New Roman"/>
          <w:sz w:val="28"/>
          <w:szCs w:val="28"/>
        </w:rPr>
        <w:t xml:space="preserve"> СОШ, </w:t>
      </w:r>
      <w:proofErr w:type="spellStart"/>
      <w:r w:rsidRPr="00A358F1">
        <w:rPr>
          <w:rFonts w:ascii="Times New Roman" w:eastAsia="Times New Roman" w:hAnsi="Times New Roman"/>
          <w:sz w:val="28"/>
          <w:szCs w:val="28"/>
        </w:rPr>
        <w:t>Дульдургинская</w:t>
      </w:r>
      <w:proofErr w:type="spellEnd"/>
      <w:r w:rsidRPr="00A358F1">
        <w:rPr>
          <w:rFonts w:ascii="Times New Roman" w:eastAsia="Times New Roman" w:hAnsi="Times New Roman"/>
          <w:sz w:val="28"/>
          <w:szCs w:val="28"/>
        </w:rPr>
        <w:t xml:space="preserve"> СОШ №2) открылись Центры образования гуманитарного и цифрового профилей «Точки роста» (федеральный проект «Современная школа»). Центры выполняют функции общественного пространства для развития общекультурных компетенций, цифровой грамотности, шахматного образования, творческой  и социальной самореализации детей, педагогов, родительской общественности. Создание центров позволит школьникам получать качественное современное образование. Использование суперсовременного оборудования </w:t>
      </w:r>
      <w:proofErr w:type="gramStart"/>
      <w:r w:rsidRPr="00A358F1">
        <w:rPr>
          <w:rFonts w:ascii="Times New Roman" w:eastAsia="Times New Roman" w:hAnsi="Times New Roman"/>
          <w:sz w:val="28"/>
          <w:szCs w:val="28"/>
        </w:rPr>
        <w:t>-</w:t>
      </w:r>
      <w:proofErr w:type="spellStart"/>
      <w:r w:rsidRPr="00A358F1"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 w:rsidRPr="00A358F1">
        <w:rPr>
          <w:rFonts w:ascii="Times New Roman" w:eastAsia="Times New Roman" w:hAnsi="Times New Roman"/>
          <w:sz w:val="28"/>
          <w:szCs w:val="28"/>
        </w:rPr>
        <w:t>вадракоптеров</w:t>
      </w:r>
      <w:proofErr w:type="spellEnd"/>
      <w:r w:rsidRPr="00A358F1">
        <w:rPr>
          <w:rFonts w:ascii="Times New Roman" w:eastAsia="Times New Roman" w:hAnsi="Times New Roman"/>
          <w:sz w:val="28"/>
          <w:szCs w:val="28"/>
        </w:rPr>
        <w:t xml:space="preserve">, шлемов виртуальной реальности, 3-д принтеров- расширит возможности в исследовательской деятельности детей.  На Центры предоставлена  субсидия  в сумме </w:t>
      </w:r>
      <w:r w:rsidRPr="00A358F1">
        <w:rPr>
          <w:rFonts w:ascii="Times New Roman" w:eastAsia="Times New Roman" w:hAnsi="Times New Roman"/>
          <w:b/>
          <w:sz w:val="28"/>
          <w:szCs w:val="28"/>
        </w:rPr>
        <w:t>6 545959,20</w:t>
      </w:r>
      <w:r w:rsidRPr="00A358F1">
        <w:rPr>
          <w:rFonts w:ascii="Times New Roman" w:eastAsia="Times New Roman" w:hAnsi="Times New Roman"/>
          <w:sz w:val="28"/>
          <w:szCs w:val="28"/>
        </w:rPr>
        <w:t xml:space="preserve"> тысяч рублей на обновление материально-технической базы, из них средства федерального бюджета - 6 286 737,78  средства регионального бюджета -128 302,22,  средства муниципального образования - 130 919,20</w:t>
      </w:r>
      <w:r w:rsidRPr="00A358F1">
        <w:rPr>
          <w:rFonts w:ascii="Times New Roman" w:hAnsi="Times New Roman"/>
          <w:sz w:val="28"/>
          <w:szCs w:val="28"/>
        </w:rPr>
        <w:t xml:space="preserve"> </w:t>
      </w:r>
      <w:r w:rsidRPr="00A358F1">
        <w:rPr>
          <w:rFonts w:ascii="Times New Roman" w:eastAsia="Times New Roman" w:hAnsi="Times New Roman"/>
          <w:sz w:val="28"/>
          <w:szCs w:val="28"/>
        </w:rPr>
        <w:t xml:space="preserve">на соответствующий финансовый год. </w:t>
      </w:r>
    </w:p>
    <w:p w:rsidR="00941B41" w:rsidRPr="00A358F1" w:rsidRDefault="00941B41" w:rsidP="00941B4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         </w:t>
      </w:r>
      <w:r w:rsidRPr="00A358F1">
        <w:rPr>
          <w:rFonts w:ascii="Times New Roman" w:hAnsi="Times New Roman"/>
          <w:b/>
          <w:sz w:val="28"/>
          <w:szCs w:val="28"/>
        </w:rPr>
        <w:t>В дошкольном образовании</w:t>
      </w:r>
      <w:r w:rsidRPr="00A358F1">
        <w:rPr>
          <w:rFonts w:ascii="Times New Roman" w:hAnsi="Times New Roman"/>
          <w:sz w:val="28"/>
          <w:szCs w:val="28"/>
        </w:rPr>
        <w:t xml:space="preserve"> охват детей от 0 до 7 лет всеми формами дошкольного образования составляет  1187 детей.  </w:t>
      </w:r>
      <w:proofErr w:type="gramStart"/>
      <w:r w:rsidRPr="00A358F1">
        <w:rPr>
          <w:rFonts w:ascii="Times New Roman" w:hAnsi="Times New Roman"/>
          <w:sz w:val="28"/>
          <w:szCs w:val="28"/>
        </w:rPr>
        <w:t xml:space="preserve">Охват детей  от 0 до 1.5 лет составляет 68 детей, что составляет - 22%, от 0  до 3 лет составляет  358 ребенка- 43 %,   в том числе от 1,5 до 3 лет охвачены 290 детей  -55%, от 3до </w:t>
      </w:r>
      <w:r w:rsidRPr="00A358F1">
        <w:rPr>
          <w:rFonts w:ascii="Times New Roman" w:hAnsi="Times New Roman"/>
          <w:sz w:val="28"/>
          <w:szCs w:val="28"/>
        </w:rPr>
        <w:lastRenderedPageBreak/>
        <w:t>7 лет  охвачены 829 ребенка, что составляет 100% . В 2019-2020 учебном году при реализации Национального проекта «Демография» по направлению «Создание дополнительных мест для детей</w:t>
      </w:r>
      <w:proofErr w:type="gramEnd"/>
      <w:r w:rsidRPr="00A358F1">
        <w:rPr>
          <w:rFonts w:ascii="Times New Roman" w:hAnsi="Times New Roman"/>
          <w:sz w:val="28"/>
          <w:szCs w:val="28"/>
        </w:rPr>
        <w:t xml:space="preserve">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образования» завершается строительство пристроек к зданиям 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Дульдургинских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детских садов «Ромашка» и «Теремок», плановый ввод запланирован в 2020 году. Всего будет создано 72 места для детей в возрасте от 1,5 до 3 лет. </w:t>
      </w:r>
    </w:p>
    <w:p w:rsidR="00941B41" w:rsidRPr="00A358F1" w:rsidRDefault="00941B41" w:rsidP="00941B41">
      <w:pPr>
        <w:pStyle w:val="af5"/>
        <w:spacing w:line="276" w:lineRule="auto"/>
        <w:jc w:val="both"/>
        <w:rPr>
          <w:b/>
          <w:sz w:val="28"/>
          <w:szCs w:val="28"/>
        </w:rPr>
      </w:pPr>
      <w:r w:rsidRPr="00A358F1">
        <w:rPr>
          <w:sz w:val="28"/>
          <w:szCs w:val="28"/>
        </w:rPr>
        <w:t xml:space="preserve">   </w:t>
      </w:r>
      <w:r w:rsidRPr="00A358F1">
        <w:rPr>
          <w:b/>
          <w:sz w:val="28"/>
          <w:szCs w:val="28"/>
        </w:rPr>
        <w:t xml:space="preserve">Общее образование. </w:t>
      </w:r>
      <w:r w:rsidRPr="00A358F1">
        <w:rPr>
          <w:sz w:val="28"/>
          <w:szCs w:val="28"/>
        </w:rPr>
        <w:t xml:space="preserve">Контингент обучающихся в общеобразовательных учреждениях района составляет 2523 детей. </w:t>
      </w:r>
    </w:p>
    <w:p w:rsidR="00941B41" w:rsidRPr="00A358F1" w:rsidRDefault="00941B41" w:rsidP="00941B41">
      <w:pPr>
        <w:pStyle w:val="af5"/>
        <w:spacing w:line="276" w:lineRule="auto"/>
        <w:ind w:firstLine="567"/>
        <w:jc w:val="both"/>
        <w:rPr>
          <w:sz w:val="28"/>
          <w:szCs w:val="28"/>
        </w:rPr>
      </w:pPr>
      <w:r w:rsidRPr="00A358F1">
        <w:rPr>
          <w:sz w:val="28"/>
          <w:szCs w:val="28"/>
        </w:rPr>
        <w:t xml:space="preserve">   Среди достижений текущего года стоит отметить победы учащихся в региональном туре Всероссийской олимпиады школьников. Имеем призовые места по таким предметам как физкультура – 3 место, Батуев </w:t>
      </w:r>
      <w:proofErr w:type="spellStart"/>
      <w:r w:rsidRPr="00A358F1">
        <w:rPr>
          <w:sz w:val="28"/>
          <w:szCs w:val="28"/>
        </w:rPr>
        <w:t>Гуро</w:t>
      </w:r>
      <w:proofErr w:type="spellEnd"/>
      <w:r w:rsidRPr="00A358F1">
        <w:rPr>
          <w:sz w:val="28"/>
          <w:szCs w:val="28"/>
        </w:rPr>
        <w:t xml:space="preserve">, учащиеся ДСОШ №2 и по предмету технология - 2 место </w:t>
      </w:r>
      <w:proofErr w:type="spellStart"/>
      <w:r w:rsidRPr="00A358F1">
        <w:rPr>
          <w:sz w:val="28"/>
          <w:szCs w:val="28"/>
        </w:rPr>
        <w:t>Шагжаева</w:t>
      </w:r>
      <w:proofErr w:type="spellEnd"/>
      <w:r w:rsidRPr="00A358F1">
        <w:rPr>
          <w:sz w:val="28"/>
          <w:szCs w:val="28"/>
        </w:rPr>
        <w:t xml:space="preserve"> </w:t>
      </w:r>
      <w:proofErr w:type="spellStart"/>
      <w:r w:rsidRPr="00A358F1">
        <w:rPr>
          <w:sz w:val="28"/>
          <w:szCs w:val="28"/>
        </w:rPr>
        <w:t>Долгор</w:t>
      </w:r>
      <w:proofErr w:type="spellEnd"/>
      <w:r w:rsidRPr="00A358F1">
        <w:rPr>
          <w:sz w:val="28"/>
          <w:szCs w:val="28"/>
        </w:rPr>
        <w:t xml:space="preserve">, ученица 11 класса </w:t>
      </w:r>
      <w:proofErr w:type="spellStart"/>
      <w:r w:rsidRPr="00A358F1">
        <w:rPr>
          <w:sz w:val="28"/>
          <w:szCs w:val="28"/>
        </w:rPr>
        <w:t>Узонской</w:t>
      </w:r>
      <w:proofErr w:type="spellEnd"/>
      <w:r w:rsidRPr="00A358F1">
        <w:rPr>
          <w:sz w:val="28"/>
          <w:szCs w:val="28"/>
        </w:rPr>
        <w:t xml:space="preserve"> СОШ.  7 обучающихся школ нашего района в составе делегации Забайкальского края приняли участие в всероссийском этапе Научно-практическая конференция «Шаг в </w:t>
      </w:r>
      <w:proofErr w:type="spellStart"/>
      <w:r w:rsidRPr="00A358F1">
        <w:rPr>
          <w:sz w:val="28"/>
          <w:szCs w:val="28"/>
        </w:rPr>
        <w:t>будущее</w:t>
      </w:r>
      <w:proofErr w:type="gramStart"/>
      <w:r w:rsidRPr="00A358F1">
        <w:rPr>
          <w:sz w:val="28"/>
          <w:szCs w:val="28"/>
        </w:rPr>
        <w:t>.Ю</w:t>
      </w:r>
      <w:proofErr w:type="gramEnd"/>
      <w:r w:rsidRPr="00A358F1">
        <w:rPr>
          <w:sz w:val="28"/>
          <w:szCs w:val="28"/>
        </w:rPr>
        <w:t>ниор</w:t>
      </w:r>
      <w:proofErr w:type="spellEnd"/>
      <w:r w:rsidRPr="00A358F1">
        <w:rPr>
          <w:sz w:val="28"/>
          <w:szCs w:val="28"/>
        </w:rPr>
        <w:t xml:space="preserve"> в </w:t>
      </w:r>
      <w:proofErr w:type="spellStart"/>
      <w:r w:rsidRPr="00A358F1">
        <w:rPr>
          <w:sz w:val="28"/>
          <w:szCs w:val="28"/>
        </w:rPr>
        <w:t>г.Москва</w:t>
      </w:r>
      <w:proofErr w:type="spellEnd"/>
      <w:r w:rsidRPr="00A358F1">
        <w:rPr>
          <w:sz w:val="28"/>
          <w:szCs w:val="28"/>
        </w:rPr>
        <w:t xml:space="preserve">. Все участники заняли призовые места. Команда учащихся ДСОШ №2 второй раз  стали победителями регионального этапа «Президентские состязания» и защищали  честь края на Всероссийском уровне в </w:t>
      </w:r>
      <w:proofErr w:type="spellStart"/>
      <w:r w:rsidRPr="00A358F1">
        <w:rPr>
          <w:sz w:val="28"/>
          <w:szCs w:val="28"/>
        </w:rPr>
        <w:t>г</w:t>
      </w:r>
      <w:proofErr w:type="gramStart"/>
      <w:r w:rsidRPr="00A358F1">
        <w:rPr>
          <w:sz w:val="28"/>
          <w:szCs w:val="28"/>
        </w:rPr>
        <w:t>.А</w:t>
      </w:r>
      <w:proofErr w:type="gramEnd"/>
      <w:r w:rsidRPr="00A358F1">
        <w:rPr>
          <w:sz w:val="28"/>
          <w:szCs w:val="28"/>
        </w:rPr>
        <w:t>напа</w:t>
      </w:r>
      <w:proofErr w:type="spellEnd"/>
      <w:r w:rsidRPr="00A358F1">
        <w:rPr>
          <w:sz w:val="28"/>
          <w:szCs w:val="28"/>
        </w:rPr>
        <w:t xml:space="preserve">. Это результат системной работы учителей физической культуры </w:t>
      </w:r>
      <w:proofErr w:type="spellStart"/>
      <w:r w:rsidRPr="00A358F1">
        <w:rPr>
          <w:sz w:val="28"/>
          <w:szCs w:val="28"/>
        </w:rPr>
        <w:t>Лубсанова</w:t>
      </w:r>
      <w:proofErr w:type="spellEnd"/>
      <w:r w:rsidRPr="00A358F1">
        <w:rPr>
          <w:sz w:val="28"/>
          <w:szCs w:val="28"/>
        </w:rPr>
        <w:t xml:space="preserve"> Алексей Геннадьевича и </w:t>
      </w:r>
      <w:proofErr w:type="spellStart"/>
      <w:r w:rsidRPr="00A358F1">
        <w:rPr>
          <w:sz w:val="28"/>
          <w:szCs w:val="28"/>
        </w:rPr>
        <w:t>Дашидондокова</w:t>
      </w:r>
      <w:proofErr w:type="spellEnd"/>
      <w:r w:rsidRPr="00A358F1">
        <w:rPr>
          <w:sz w:val="28"/>
          <w:szCs w:val="28"/>
        </w:rPr>
        <w:t xml:space="preserve"> </w:t>
      </w:r>
      <w:proofErr w:type="spellStart"/>
      <w:r w:rsidRPr="00A358F1">
        <w:rPr>
          <w:sz w:val="28"/>
          <w:szCs w:val="28"/>
        </w:rPr>
        <w:t>Дамдин</w:t>
      </w:r>
      <w:proofErr w:type="spellEnd"/>
      <w:r w:rsidRPr="00A358F1">
        <w:rPr>
          <w:sz w:val="28"/>
          <w:szCs w:val="28"/>
        </w:rPr>
        <w:t xml:space="preserve"> </w:t>
      </w:r>
      <w:proofErr w:type="spellStart"/>
      <w:r w:rsidRPr="00A358F1">
        <w:rPr>
          <w:sz w:val="28"/>
          <w:szCs w:val="28"/>
        </w:rPr>
        <w:t>Доржиевича</w:t>
      </w:r>
      <w:proofErr w:type="spellEnd"/>
      <w:r w:rsidRPr="00A358F1">
        <w:rPr>
          <w:sz w:val="28"/>
          <w:szCs w:val="28"/>
        </w:rPr>
        <w:t>.</w:t>
      </w:r>
    </w:p>
    <w:p w:rsidR="00941B41" w:rsidRPr="00A358F1" w:rsidRDefault="00941B41" w:rsidP="00941B41">
      <w:pPr>
        <w:ind w:right="23"/>
        <w:jc w:val="both"/>
        <w:rPr>
          <w:rFonts w:ascii="Times New Roman" w:hAnsi="Times New Roman"/>
          <w:b/>
          <w:sz w:val="28"/>
          <w:szCs w:val="28"/>
        </w:rPr>
      </w:pPr>
      <w:r w:rsidRPr="00A358F1">
        <w:rPr>
          <w:rFonts w:ascii="Times New Roman" w:hAnsi="Times New Roman"/>
          <w:b/>
          <w:sz w:val="28"/>
          <w:szCs w:val="28"/>
        </w:rPr>
        <w:t>ГИА 2019</w:t>
      </w:r>
      <w:r w:rsidRPr="00A358F1">
        <w:rPr>
          <w:sz w:val="28"/>
        </w:rPr>
        <w:t xml:space="preserve"> </w:t>
      </w:r>
      <w:r w:rsidRPr="00A358F1">
        <w:rPr>
          <w:rFonts w:ascii="Times New Roman" w:hAnsi="Times New Roman"/>
          <w:sz w:val="28"/>
        </w:rPr>
        <w:t>В 2019 году 163выпускника 11 классов и 204 выпускников 9 классов принимали участие в ГИА</w:t>
      </w:r>
      <w:proofErr w:type="gramStart"/>
      <w:r w:rsidRPr="00A358F1">
        <w:rPr>
          <w:rFonts w:ascii="Times New Roman" w:hAnsi="Times New Roman"/>
          <w:sz w:val="28"/>
        </w:rPr>
        <w:t xml:space="preserve">.. </w:t>
      </w:r>
      <w:proofErr w:type="gramEnd"/>
      <w:r w:rsidRPr="00A358F1">
        <w:rPr>
          <w:rFonts w:ascii="Times New Roman" w:hAnsi="Times New Roman"/>
          <w:sz w:val="28"/>
          <w:szCs w:val="28"/>
        </w:rPr>
        <w:t>Анализ среднего балла в районе показывает, что результаты выше  прошлогоднего по информатике, английскому языку и литературе. П</w:t>
      </w:r>
      <w:r w:rsidRPr="00A358F1">
        <w:rPr>
          <w:rFonts w:ascii="Times New Roman" w:hAnsi="Times New Roman"/>
          <w:sz w:val="28"/>
          <w:szCs w:val="28"/>
          <w:shd w:val="clear" w:color="auto" w:fill="FFFFFF"/>
        </w:rPr>
        <w:t xml:space="preserve">о всем остальным предметам произошло снижение, особенно большое по математике (профильный уровень) и физике. Для реализации выявленных проблем будет продолжено формирование трехкомпонентного подхода к оценке качества образования посредством: продолжения работы через проведение педсоветов, семинаров, анализа результатов ЕГЭ; обсуждения педагогической целесообразности: способов оценивания, взаимозависимости компонентов предъявления и оценивания, возможности оценивания собственных достижений, соотнесение оценки внешних экспертов - с собственными оценками. </w:t>
      </w:r>
      <w:r w:rsidRPr="00A358F1">
        <w:rPr>
          <w:rFonts w:ascii="Times New Roman" w:hAnsi="Times New Roman"/>
          <w:sz w:val="28"/>
          <w:szCs w:val="28"/>
        </w:rPr>
        <w:t xml:space="preserve">По результатам  ГИА в 11 классах 5 выпускников получили аттестаты о среднем общем образовании с отличием с медалью федерального уровня «За особые успехи в учении». Это те выпускники, которые подтвердили свои медали, получив 70 и более баллов по русскому языку и по математике профильный уровень: Также 14 выпускников школ района </w:t>
      </w:r>
      <w:proofErr w:type="gramStart"/>
      <w:r w:rsidRPr="00A358F1">
        <w:rPr>
          <w:rFonts w:ascii="Times New Roman" w:hAnsi="Times New Roman"/>
          <w:sz w:val="28"/>
          <w:szCs w:val="28"/>
        </w:rPr>
        <w:t>поощрены</w:t>
      </w:r>
      <w:proofErr w:type="gramEnd"/>
      <w:r w:rsidRPr="00A358F1">
        <w:rPr>
          <w:rFonts w:ascii="Times New Roman" w:hAnsi="Times New Roman"/>
          <w:sz w:val="28"/>
          <w:szCs w:val="28"/>
        </w:rPr>
        <w:t xml:space="preserve"> золотыми и серебряными медалями регионального уровня «Гордость Забайкалья». В ГИА 9 приняли участие 204 выпускника 9 классов.</w:t>
      </w:r>
      <w:r w:rsidRPr="00A358F1">
        <w:rPr>
          <w:rFonts w:ascii="Times New Roman" w:hAnsi="Times New Roman"/>
        </w:rPr>
        <w:t xml:space="preserve"> </w:t>
      </w:r>
      <w:r w:rsidRPr="00A358F1">
        <w:rPr>
          <w:rFonts w:ascii="Times New Roman" w:hAnsi="Times New Roman"/>
          <w:sz w:val="28"/>
        </w:rPr>
        <w:t xml:space="preserve">По итогам аттестации </w:t>
      </w:r>
      <w:r w:rsidRPr="00A358F1">
        <w:rPr>
          <w:rFonts w:ascii="Times New Roman" w:hAnsi="Times New Roman"/>
          <w:sz w:val="28"/>
          <w:szCs w:val="28"/>
        </w:rPr>
        <w:t xml:space="preserve">наблюдается положительная динамика результатов по сравнению с прошлым годом. Это говорит о  качественной подготовке выпускников 9 классов. </w:t>
      </w:r>
      <w:r w:rsidRPr="00A358F1">
        <w:rPr>
          <w:rFonts w:ascii="Times New Roman" w:hAnsi="Times New Roman"/>
          <w:sz w:val="36"/>
          <w:szCs w:val="28"/>
        </w:rPr>
        <w:t xml:space="preserve"> </w:t>
      </w:r>
      <w:r w:rsidRPr="00A358F1">
        <w:rPr>
          <w:rFonts w:ascii="Times New Roman" w:hAnsi="Times New Roman"/>
          <w:sz w:val="28"/>
        </w:rPr>
        <w:lastRenderedPageBreak/>
        <w:t>Проанализировав результаты государственной (итоговой) аттестации выпускников школ в 2018-2019 учебном году определены  основные направления работы по повышению уровня подготовки выпускников в 2019-2020 учебном году.</w:t>
      </w:r>
    </w:p>
    <w:p w:rsidR="00941B41" w:rsidRPr="00A358F1" w:rsidRDefault="00941B41" w:rsidP="00941B41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       </w:t>
      </w:r>
      <w:r w:rsidRPr="00A358F1">
        <w:rPr>
          <w:rFonts w:ascii="Times New Roman" w:eastAsia="Times New Roman" w:hAnsi="Times New Roman"/>
          <w:sz w:val="28"/>
          <w:szCs w:val="28"/>
        </w:rPr>
        <w:t xml:space="preserve">Следующим немаловажным направлением  деятельности системы образования является дополнительное образование детей. Согласно  федеральному  проекту «Успех каждого ребенка» Национального проекта «Образование»  к 2024 году 80% детей   должны быть охвачены дополнительным образованием. В </w:t>
      </w:r>
      <w:proofErr w:type="spellStart"/>
      <w:r w:rsidRPr="00A358F1">
        <w:rPr>
          <w:rFonts w:ascii="Times New Roman" w:eastAsia="Times New Roman" w:hAnsi="Times New Roman"/>
          <w:sz w:val="28"/>
          <w:szCs w:val="28"/>
        </w:rPr>
        <w:t>Дульдургинском</w:t>
      </w:r>
      <w:proofErr w:type="spellEnd"/>
      <w:r w:rsidRPr="00A358F1">
        <w:rPr>
          <w:rFonts w:ascii="Times New Roman" w:eastAsia="Times New Roman" w:hAnsi="Times New Roman"/>
          <w:sz w:val="28"/>
          <w:szCs w:val="28"/>
        </w:rPr>
        <w:t xml:space="preserve"> районе 75% детей </w:t>
      </w:r>
      <w:proofErr w:type="gramStart"/>
      <w:r w:rsidRPr="00A358F1">
        <w:rPr>
          <w:rFonts w:ascii="Times New Roman" w:eastAsia="Times New Roman" w:hAnsi="Times New Roman"/>
          <w:sz w:val="28"/>
          <w:szCs w:val="28"/>
        </w:rPr>
        <w:t>охвачены</w:t>
      </w:r>
      <w:proofErr w:type="gramEnd"/>
      <w:r w:rsidRPr="00A358F1">
        <w:rPr>
          <w:rFonts w:ascii="Times New Roman" w:eastAsia="Times New Roman" w:hAnsi="Times New Roman"/>
          <w:sz w:val="28"/>
          <w:szCs w:val="28"/>
        </w:rPr>
        <w:t xml:space="preserve"> дополнительным образованием. В этом направлении </w:t>
      </w:r>
      <w:r w:rsidRPr="00A358F1">
        <w:rPr>
          <w:rFonts w:ascii="Times New Roman" w:hAnsi="Times New Roman"/>
          <w:sz w:val="28"/>
          <w:szCs w:val="28"/>
        </w:rPr>
        <w:t xml:space="preserve">особые акценты сделаны на приоритетности поддержки и развития ресурсов социализации детей и подростков, формирования гражданской активности и патриотизма. </w:t>
      </w:r>
      <w:r w:rsidRPr="00A358F1">
        <w:rPr>
          <w:rFonts w:ascii="Times New Roman" w:eastAsia="Times New Roman" w:hAnsi="Times New Roman"/>
          <w:sz w:val="28"/>
          <w:szCs w:val="28"/>
        </w:rPr>
        <w:t>Активно развивается детское военно-патриотическое движение «</w:t>
      </w:r>
      <w:proofErr w:type="spellStart"/>
      <w:r w:rsidRPr="00A358F1">
        <w:rPr>
          <w:rFonts w:ascii="Times New Roman" w:eastAsia="Times New Roman" w:hAnsi="Times New Roman"/>
          <w:sz w:val="28"/>
          <w:szCs w:val="28"/>
        </w:rPr>
        <w:t>Юнармия</w:t>
      </w:r>
      <w:proofErr w:type="spellEnd"/>
      <w:r w:rsidRPr="00A358F1">
        <w:rPr>
          <w:rFonts w:ascii="Times New Roman" w:eastAsia="Times New Roman" w:hAnsi="Times New Roman"/>
          <w:sz w:val="28"/>
          <w:szCs w:val="28"/>
        </w:rPr>
        <w:t xml:space="preserve">», в рядах которого насчитывается 1469  юнармейцев. В школах создаются комнаты </w:t>
      </w:r>
      <w:proofErr w:type="spellStart"/>
      <w:r w:rsidRPr="00A358F1">
        <w:rPr>
          <w:rFonts w:ascii="Times New Roman" w:eastAsia="Times New Roman" w:hAnsi="Times New Roman"/>
          <w:sz w:val="28"/>
          <w:szCs w:val="28"/>
        </w:rPr>
        <w:t>юнармии</w:t>
      </w:r>
      <w:proofErr w:type="spellEnd"/>
      <w:r w:rsidRPr="00A358F1">
        <w:rPr>
          <w:rFonts w:ascii="Times New Roman" w:eastAsia="Times New Roman" w:hAnsi="Times New Roman"/>
          <w:sz w:val="28"/>
          <w:szCs w:val="28"/>
        </w:rPr>
        <w:t>.</w:t>
      </w:r>
      <w:r w:rsidRPr="00A358F1">
        <w:rPr>
          <w:rFonts w:ascii="Times New Roman" w:hAnsi="Times New Roman"/>
          <w:sz w:val="28"/>
          <w:szCs w:val="28"/>
        </w:rPr>
        <w:t xml:space="preserve"> В этой работе большую поддержку оказывают руководство района, главы сельских поселений, земляки, выпускники школ.</w:t>
      </w:r>
      <w:r w:rsidRPr="00A358F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358F1">
        <w:rPr>
          <w:rFonts w:ascii="Times New Roman" w:hAnsi="Times New Roman"/>
          <w:sz w:val="28"/>
          <w:szCs w:val="28"/>
        </w:rPr>
        <w:t xml:space="preserve">Стало традицией победа юнармейцев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Дульдургинской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СОШ на региональном этапе военно-спортивной игры «</w:t>
      </w:r>
      <w:proofErr w:type="spellStart"/>
      <w:r w:rsidRPr="00A358F1">
        <w:rPr>
          <w:rFonts w:ascii="Times New Roman" w:hAnsi="Times New Roman"/>
          <w:sz w:val="28"/>
          <w:szCs w:val="28"/>
        </w:rPr>
        <w:t>Граница</w:t>
      </w:r>
      <w:proofErr w:type="gramStart"/>
      <w:r w:rsidRPr="00A358F1">
        <w:rPr>
          <w:rFonts w:ascii="Times New Roman" w:hAnsi="Times New Roman"/>
          <w:sz w:val="28"/>
          <w:szCs w:val="28"/>
        </w:rPr>
        <w:t>.П</w:t>
      </w:r>
      <w:proofErr w:type="gramEnd"/>
      <w:r w:rsidRPr="00A358F1">
        <w:rPr>
          <w:rFonts w:ascii="Times New Roman" w:hAnsi="Times New Roman"/>
          <w:sz w:val="28"/>
          <w:szCs w:val="28"/>
        </w:rPr>
        <w:t>обеда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». Юнармейцы нашего района в третий раз защищали  честь Забайкальского края на Всероссийском этапе игры в </w:t>
      </w:r>
      <w:proofErr w:type="spellStart"/>
      <w:r w:rsidRPr="00A358F1">
        <w:rPr>
          <w:rFonts w:ascii="Times New Roman" w:hAnsi="Times New Roman"/>
          <w:sz w:val="28"/>
          <w:szCs w:val="28"/>
        </w:rPr>
        <w:t>п</w:t>
      </w:r>
      <w:proofErr w:type="gramStart"/>
      <w:r w:rsidRPr="00A358F1">
        <w:rPr>
          <w:rFonts w:ascii="Times New Roman" w:hAnsi="Times New Roman"/>
          <w:sz w:val="28"/>
          <w:szCs w:val="28"/>
        </w:rPr>
        <w:t>.А</w:t>
      </w:r>
      <w:proofErr w:type="gramEnd"/>
      <w:r w:rsidRPr="00A358F1">
        <w:rPr>
          <w:rFonts w:ascii="Times New Roman" w:hAnsi="Times New Roman"/>
          <w:sz w:val="28"/>
          <w:szCs w:val="28"/>
        </w:rPr>
        <w:t>лабино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. Также, благодаря инициативе педагогов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дома детского творчества создано районное отделение «РДШ», в рядах которого насчитывается 1230 детей.  С 2017 года в деятельность «Российского движения школьников» включены все организации района. </w:t>
      </w:r>
      <w:r w:rsidRPr="00A358F1">
        <w:rPr>
          <w:rFonts w:ascii="Times New Roman" w:eastAsia="Times New Roman" w:hAnsi="Times New Roman"/>
          <w:sz w:val="28"/>
          <w:szCs w:val="28"/>
        </w:rPr>
        <w:t xml:space="preserve">Особое внимание уделяется системной работе с одаренными детьми: созданию условий, способствующих раннему выявлению одаренных детей, Рост числа участников конкурсов и наличие призовых мест свидетельствует о том, что педагоги проводят серьёзную работу в этом направлении. </w:t>
      </w:r>
    </w:p>
    <w:p w:rsidR="00941B41" w:rsidRPr="00A358F1" w:rsidRDefault="00941B41" w:rsidP="00941B41">
      <w:pPr>
        <w:pStyle w:val="af5"/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A358F1">
        <w:rPr>
          <w:sz w:val="28"/>
          <w:szCs w:val="28"/>
        </w:rPr>
        <w:t>Организация отдыха и оздоровления детей – одно из приоритетных направлений государственной социальной политики, проводимой по обеспечению защиты прав и законных интересов детей.</w:t>
      </w:r>
    </w:p>
    <w:p w:rsidR="00941B41" w:rsidRPr="00A358F1" w:rsidRDefault="00941B41" w:rsidP="00941B41">
      <w:pPr>
        <w:jc w:val="both"/>
        <w:rPr>
          <w:rFonts w:ascii="Times New Roman" w:hAnsi="Times New Roman"/>
          <w:sz w:val="28"/>
          <w:szCs w:val="28"/>
          <w:shd w:val="clear" w:color="auto" w:fill="FAFAFA"/>
        </w:rPr>
      </w:pPr>
      <w:r w:rsidRPr="00A358F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A358F1">
        <w:rPr>
          <w:rFonts w:ascii="Times New Roman" w:hAnsi="Times New Roman"/>
          <w:sz w:val="28"/>
          <w:szCs w:val="28"/>
        </w:rPr>
        <w:t xml:space="preserve">В 2019 году финансирование с краевого бюджета составляло 3514,8 тыс. рублей, в том числе на организацию отдыха в загородной базе «Дружба» </w:t>
      </w: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2322336 </w:t>
      </w:r>
      <w:r w:rsidRPr="00A358F1">
        <w:rPr>
          <w:rFonts w:ascii="Times New Roman" w:hAnsi="Times New Roman"/>
          <w:sz w:val="28"/>
          <w:szCs w:val="28"/>
        </w:rPr>
        <w:t xml:space="preserve">рублей для 300 детей на 18 дней, на ЛДП – </w:t>
      </w:r>
      <w:r w:rsidRPr="00A358F1">
        <w:rPr>
          <w:rFonts w:ascii="Times New Roman" w:eastAsia="Times New Roman" w:hAnsi="Times New Roman"/>
          <w:iCs/>
          <w:sz w:val="28"/>
          <w:szCs w:val="28"/>
          <w:lang w:eastAsia="ru-RU"/>
        </w:rPr>
        <w:t>1144304,00 на 763 детей, из них 1004304 рублей израсходованы в летний период (427 детей), в дни осенних каникул организованы профильные смены на базе общеобразовательных учреждений   с охватом 336 детей</w:t>
      </w:r>
      <w:proofErr w:type="gramEnd"/>
      <w:r w:rsidRPr="00A358F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профинансировано </w:t>
      </w:r>
      <w:r w:rsidRPr="00A358F1">
        <w:rPr>
          <w:rFonts w:ascii="Times New Roman" w:hAnsi="Times New Roman"/>
          <w:sz w:val="28"/>
          <w:szCs w:val="28"/>
        </w:rPr>
        <w:t>188160 тыс. рублей.  В рамках муниципальной целевой  программы «Организации отдыха, оздоровления и временной трудовой занятости детей и подростков в муниципальном районе «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район» на 2017 – 2019 годы выделено с муниципального бюджета на подготовку и укрепления материальной базы загородной базы «Дружба» к сезону 200, 0 тыс. рублей. </w:t>
      </w:r>
      <w:r w:rsidRPr="00A358F1">
        <w:rPr>
          <w:rFonts w:ascii="Times New Roman" w:hAnsi="Times New Roman"/>
          <w:sz w:val="28"/>
          <w:szCs w:val="28"/>
          <w:lang w:eastAsia="ar-SA"/>
        </w:rPr>
        <w:t xml:space="preserve">В период лагерных смен было организовано двухразовое полноценное </w:t>
      </w:r>
      <w:r w:rsidRPr="00A358F1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питание с учётом необходимого количества калорий, витаминов, требуемых для растущего организма, согласно требованиям </w:t>
      </w:r>
      <w:proofErr w:type="spellStart"/>
      <w:r w:rsidRPr="00A358F1">
        <w:rPr>
          <w:rFonts w:ascii="Times New Roman" w:hAnsi="Times New Roman"/>
          <w:sz w:val="28"/>
          <w:szCs w:val="28"/>
          <w:lang w:eastAsia="ar-SA"/>
        </w:rPr>
        <w:t>СанПин</w:t>
      </w:r>
      <w:proofErr w:type="spellEnd"/>
      <w:r w:rsidRPr="00A358F1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941B41" w:rsidRPr="00A358F1" w:rsidRDefault="00941B41" w:rsidP="00941B41">
      <w:pPr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  <w:shd w:val="clear" w:color="auto" w:fill="FAFAFA"/>
        </w:rPr>
        <w:t xml:space="preserve">   Особое внимание уделялось организации отдыха, оздоровления и занятости  детей </w:t>
      </w:r>
      <w:r w:rsidRPr="00A358F1">
        <w:rPr>
          <w:rFonts w:ascii="Times New Roman" w:hAnsi="Times New Roman"/>
          <w:sz w:val="28"/>
          <w:szCs w:val="28"/>
        </w:rPr>
        <w:t xml:space="preserve">оставшихся без попечения родителей, детей из семей, находящихся в трудной жизненной ситуации. По линии Министерства социальной защиты населения Забайкальского края выделены путевки на </w:t>
      </w:r>
      <w:proofErr w:type="spellStart"/>
      <w:r w:rsidRPr="00A358F1">
        <w:rPr>
          <w:rFonts w:ascii="Times New Roman" w:hAnsi="Times New Roman"/>
          <w:sz w:val="28"/>
          <w:szCs w:val="28"/>
        </w:rPr>
        <w:t>санаторно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– курортное лечение детям из малообеспеченных семей, семей с детьми – инвалидами, часто болеющим детям – 114 путевок: РЦ «</w:t>
      </w:r>
      <w:proofErr w:type="spellStart"/>
      <w:r w:rsidRPr="00A358F1">
        <w:rPr>
          <w:rFonts w:ascii="Times New Roman" w:hAnsi="Times New Roman"/>
          <w:sz w:val="28"/>
          <w:szCs w:val="28"/>
        </w:rPr>
        <w:t>Шиванда</w:t>
      </w:r>
      <w:proofErr w:type="spellEnd"/>
      <w:r w:rsidRPr="00A358F1">
        <w:rPr>
          <w:rFonts w:ascii="Times New Roman" w:hAnsi="Times New Roman"/>
          <w:sz w:val="28"/>
          <w:szCs w:val="28"/>
        </w:rPr>
        <w:t>» - 19, РЦ «Спасатель» - 9, РЦ «Орловский» - 76.</w:t>
      </w:r>
    </w:p>
    <w:p w:rsidR="00941B41" w:rsidRPr="00A358F1" w:rsidRDefault="00941B41" w:rsidP="00941B41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58F1">
        <w:rPr>
          <w:rFonts w:ascii="Times New Roman" w:hAnsi="Times New Roman"/>
          <w:sz w:val="28"/>
          <w:szCs w:val="28"/>
        </w:rPr>
        <w:t>В летний период, все несовершеннолетние, состоящие  на учете в КДН и ЗП администрации района, были организованы и  находились под контролем законных представителей:  в лагерях дневного пребывания -3, в загородной базе «Дружба» - 8, через ГКУ «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центр занятости населения» были устроены  9, индивидуальное трудоустройство – 3, в  оздоровительный лагерь «Орловский» - 1, ЦВСНП – 2, выезды в гости к родственникам и местам отдыха – 5</w:t>
      </w:r>
      <w:proofErr w:type="gramEnd"/>
      <w:r w:rsidRPr="00A358F1">
        <w:rPr>
          <w:rFonts w:ascii="Times New Roman" w:hAnsi="Times New Roman"/>
          <w:sz w:val="28"/>
          <w:szCs w:val="28"/>
        </w:rPr>
        <w:t>.</w:t>
      </w:r>
      <w:proofErr w:type="gramStart"/>
      <w:r w:rsidRPr="00A358F1">
        <w:rPr>
          <w:rFonts w:ascii="Times New Roman" w:hAnsi="Times New Roman"/>
          <w:sz w:val="28"/>
          <w:szCs w:val="28"/>
        </w:rPr>
        <w:t>задействованы</w:t>
      </w:r>
      <w:proofErr w:type="gramEnd"/>
      <w:r w:rsidRPr="00A358F1">
        <w:rPr>
          <w:rFonts w:ascii="Times New Roman" w:hAnsi="Times New Roman"/>
          <w:sz w:val="28"/>
          <w:szCs w:val="28"/>
        </w:rPr>
        <w:t xml:space="preserve"> в культурно-спортивных площадках – 6, привлечены в качестве волонтеров на концерт, посвященный Дню государственного флага– 2.</w:t>
      </w:r>
    </w:p>
    <w:p w:rsidR="00941B41" w:rsidRPr="00A358F1" w:rsidRDefault="00941B41" w:rsidP="00941B4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Одним из основных направлений активной политики занятости населения является организация временного трудоустройства несовершеннолетних граждан в возрасте от 14 до 18 лет в свободное от учебы время. </w:t>
      </w:r>
      <w:r w:rsidRPr="00A358F1">
        <w:rPr>
          <w:rFonts w:ascii="Times New Roman" w:hAnsi="Times New Roman"/>
          <w:bCs/>
          <w:sz w:val="28"/>
          <w:szCs w:val="28"/>
        </w:rPr>
        <w:t>Временные рабочие места для подростков организовываются и проводятся в общеобразовательных школах. В основном подростки</w:t>
      </w:r>
      <w:r w:rsidRPr="00A358F1">
        <w:rPr>
          <w:rFonts w:ascii="Times New Roman" w:hAnsi="Times New Roman"/>
          <w:sz w:val="28"/>
          <w:szCs w:val="28"/>
        </w:rPr>
        <w:t>,</w:t>
      </w:r>
      <w:r w:rsidRPr="00A358F1">
        <w:rPr>
          <w:rFonts w:ascii="Times New Roman" w:hAnsi="Times New Roman"/>
          <w:bCs/>
          <w:sz w:val="28"/>
          <w:szCs w:val="28"/>
        </w:rPr>
        <w:t xml:space="preserve"> работают на пришкольном участке (</w:t>
      </w:r>
      <w:r w:rsidRPr="00A358F1">
        <w:rPr>
          <w:rFonts w:ascii="Times New Roman" w:hAnsi="Times New Roman"/>
          <w:sz w:val="28"/>
          <w:szCs w:val="28"/>
        </w:rPr>
        <w:t>подготовка почвы, полив и прополка грядок</w:t>
      </w:r>
      <w:r w:rsidRPr="00A358F1">
        <w:rPr>
          <w:rFonts w:ascii="Times New Roman" w:hAnsi="Times New Roman"/>
          <w:bCs/>
          <w:sz w:val="28"/>
          <w:szCs w:val="28"/>
        </w:rPr>
        <w:t>), помогают приводить в порядок мемориалы, памятники воинской славы, оказывают помощь ветеранам войны и труженикам тыла</w:t>
      </w:r>
      <w:r w:rsidRPr="00A358F1">
        <w:rPr>
          <w:rFonts w:ascii="Times New Roman" w:hAnsi="Times New Roman"/>
          <w:sz w:val="28"/>
          <w:szCs w:val="28"/>
        </w:rPr>
        <w:t>.</w:t>
      </w:r>
      <w:r w:rsidRPr="00A358F1">
        <w:rPr>
          <w:rFonts w:ascii="Times New Roman" w:hAnsi="Times New Roman"/>
          <w:bCs/>
          <w:sz w:val="28"/>
          <w:szCs w:val="28"/>
        </w:rPr>
        <w:t xml:space="preserve"> А также работают в лагерях дневного пребывания. </w:t>
      </w:r>
    </w:p>
    <w:p w:rsidR="00941B41" w:rsidRPr="00A358F1" w:rsidRDefault="00941B41" w:rsidP="00941B4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>За текущий период по организации временного трудоустройства несовершеннолетних граждан в возрасте от 14 до 18 лет заключены 22 договоров  со школами района и 2 договора с администрацией СП «Дульдурга», трудоустроены 202 подростка, в том числе дети, которые состоят на профилактическом учете в КДН – 11 детей.</w:t>
      </w:r>
    </w:p>
    <w:p w:rsidR="00941B41" w:rsidRPr="00A358F1" w:rsidRDefault="00941B41" w:rsidP="00941B41">
      <w:pPr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A358F1">
        <w:rPr>
          <w:rFonts w:ascii="Times New Roman" w:hAnsi="Times New Roman"/>
          <w:sz w:val="28"/>
          <w:szCs w:val="28"/>
        </w:rPr>
        <w:t xml:space="preserve">Таким образом,  летним отдыхом, оздоровлением и занятостью охвачены  98% учащихся, в </w:t>
      </w:r>
      <w:proofErr w:type="spellStart"/>
      <w:r w:rsidRPr="00A358F1">
        <w:rPr>
          <w:rFonts w:ascii="Times New Roman" w:hAnsi="Times New Roman"/>
          <w:sz w:val="28"/>
          <w:szCs w:val="28"/>
        </w:rPr>
        <w:t>т.ч</w:t>
      </w:r>
      <w:proofErr w:type="spellEnd"/>
      <w:r w:rsidRPr="00A358F1">
        <w:rPr>
          <w:rFonts w:ascii="Times New Roman" w:hAnsi="Times New Roman"/>
          <w:sz w:val="28"/>
          <w:szCs w:val="28"/>
        </w:rPr>
        <w:t>. отдыхом и оздоровлением 51%, занятостью –41%. Выраженный оздоровительный эффект по району составляет 95,7%, слабый – 4,1%, отсутствует – 0, 14%. 100% выраженный оздоровительный эффект в 6-ти лагерях дневного пребывания:</w:t>
      </w:r>
      <w:proofErr w:type="gramEnd"/>
      <w:r w:rsidRPr="00A358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</w:rPr>
        <w:t>Алханайской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Дульдургинской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СОШ №2, </w:t>
      </w:r>
      <w:proofErr w:type="spellStart"/>
      <w:r w:rsidRPr="00A358F1">
        <w:rPr>
          <w:rFonts w:ascii="Times New Roman" w:hAnsi="Times New Roman"/>
          <w:sz w:val="28"/>
          <w:szCs w:val="28"/>
        </w:rPr>
        <w:t>Зуткулейской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8F1">
        <w:rPr>
          <w:rFonts w:ascii="Times New Roman" w:hAnsi="Times New Roman"/>
          <w:sz w:val="28"/>
          <w:szCs w:val="28"/>
        </w:rPr>
        <w:t>Таптанайской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8F1">
        <w:rPr>
          <w:rFonts w:ascii="Times New Roman" w:hAnsi="Times New Roman"/>
          <w:sz w:val="28"/>
          <w:szCs w:val="28"/>
        </w:rPr>
        <w:t>Узонской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8F1">
        <w:rPr>
          <w:rFonts w:ascii="Times New Roman" w:hAnsi="Times New Roman"/>
          <w:sz w:val="28"/>
          <w:szCs w:val="28"/>
        </w:rPr>
        <w:t>Чиндалейской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СОШ. </w:t>
      </w:r>
    </w:p>
    <w:p w:rsidR="00941B41" w:rsidRPr="00A358F1" w:rsidRDefault="00941B41" w:rsidP="00941B41">
      <w:pPr>
        <w:pStyle w:val="12"/>
        <w:spacing w:line="276" w:lineRule="auto"/>
        <w:jc w:val="both"/>
      </w:pPr>
      <w:r w:rsidRPr="00A358F1">
        <w:rPr>
          <w:rFonts w:ascii="Times New Roman" w:hAnsi="Times New Roman" w:cs="Times New Roman"/>
          <w:sz w:val="28"/>
          <w:szCs w:val="28"/>
        </w:rPr>
        <w:t xml:space="preserve">        Кадровое обеспечение образовательного учреждения - один из критериев оценки качества его деятельности. В последние годы на муниципальном  уровне принимаются  меры для стабилизации кадровой ситуации: организована регулярная курсовая переподготовка и повышение квалификации педагогов, организовываются районные </w:t>
      </w:r>
      <w:proofErr w:type="gramStart"/>
      <w:r w:rsidRPr="00A358F1">
        <w:rPr>
          <w:rFonts w:ascii="Times New Roman" w:hAnsi="Times New Roman" w:cs="Times New Roman"/>
          <w:sz w:val="28"/>
          <w:szCs w:val="28"/>
        </w:rPr>
        <w:t>семинар-практикумы</w:t>
      </w:r>
      <w:proofErr w:type="gramEnd"/>
      <w:r w:rsidRPr="00A358F1">
        <w:rPr>
          <w:rFonts w:ascii="Times New Roman" w:hAnsi="Times New Roman" w:cs="Times New Roman"/>
          <w:sz w:val="28"/>
          <w:szCs w:val="28"/>
        </w:rPr>
        <w:t xml:space="preserve"> для педагогических работников. На ближайшую перспективу задача </w:t>
      </w:r>
      <w:r w:rsidRPr="00A358F1">
        <w:rPr>
          <w:rFonts w:ascii="Times New Roman" w:hAnsi="Times New Roman" w:cs="Times New Roman"/>
          <w:sz w:val="28"/>
          <w:szCs w:val="28"/>
        </w:rPr>
        <w:lastRenderedPageBreak/>
        <w:t>стабилизации кадровой ситуации в системе образования сохраняет свою актуальность.</w:t>
      </w:r>
    </w:p>
    <w:p w:rsidR="00941B41" w:rsidRPr="00A358F1" w:rsidRDefault="00941B41" w:rsidP="00941B41">
      <w:pPr>
        <w:ind w:right="23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        В целом, потенциал педагогов района высокий. Традиционно учителя  становятся обладателями грантов федерального, регионального, окружного и муниципального уровней,  являются активными участниками конкурсов профессионального мастерства. В 2019 году 5 педагогов образовательных учреждений района  прошли на очный этап регионального этапа конкурса «Учитель года Забайкалья». Три педагога: Базарова Ирина </w:t>
      </w:r>
      <w:proofErr w:type="spellStart"/>
      <w:r w:rsidRPr="00A358F1">
        <w:rPr>
          <w:rFonts w:ascii="Times New Roman" w:hAnsi="Times New Roman"/>
          <w:sz w:val="28"/>
          <w:szCs w:val="28"/>
        </w:rPr>
        <w:t>Тумуровна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58F1">
        <w:rPr>
          <w:rFonts w:ascii="Times New Roman" w:hAnsi="Times New Roman"/>
          <w:sz w:val="28"/>
          <w:szCs w:val="28"/>
        </w:rPr>
        <w:t>Алханайская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СОШ), </w:t>
      </w:r>
      <w:proofErr w:type="spellStart"/>
      <w:r w:rsidRPr="00A358F1">
        <w:rPr>
          <w:rFonts w:ascii="Times New Roman" w:hAnsi="Times New Roman"/>
          <w:sz w:val="28"/>
          <w:szCs w:val="28"/>
        </w:rPr>
        <w:t>Влавацкая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Александра Викторовна (МБДОУ «Ромашка»,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Дулмаева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</w:rPr>
        <w:t>Эржена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</w:rPr>
        <w:t>Тумендоржиевна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Дульдургинская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СОШ №2)) дошли до финала.</w:t>
      </w:r>
    </w:p>
    <w:p w:rsidR="00941B41" w:rsidRPr="00A358F1" w:rsidRDefault="00941B41" w:rsidP="00941B41">
      <w:pPr>
        <w:ind w:right="23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         Гран-при  межмуниципального этапа конкурса среди учителей бурятского языка в «</w:t>
      </w:r>
      <w:proofErr w:type="spellStart"/>
      <w:r w:rsidRPr="00A358F1">
        <w:rPr>
          <w:rFonts w:ascii="Times New Roman" w:hAnsi="Times New Roman"/>
          <w:sz w:val="28"/>
          <w:szCs w:val="28"/>
        </w:rPr>
        <w:t>Эрхим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</w:rPr>
        <w:t>багша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» выиграла учитель </w:t>
      </w:r>
      <w:proofErr w:type="spellStart"/>
      <w:r w:rsidRPr="00A358F1">
        <w:rPr>
          <w:rFonts w:ascii="Times New Roman" w:hAnsi="Times New Roman"/>
          <w:sz w:val="28"/>
          <w:szCs w:val="28"/>
        </w:rPr>
        <w:t>Токчинской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СОШ </w:t>
      </w:r>
      <w:proofErr w:type="spellStart"/>
      <w:r w:rsidRPr="00A358F1">
        <w:rPr>
          <w:rFonts w:ascii="Times New Roman" w:hAnsi="Times New Roman"/>
          <w:sz w:val="28"/>
          <w:szCs w:val="28"/>
        </w:rPr>
        <w:t>Дашинимаева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</w:rPr>
        <w:t>Гэрэлма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</w:rPr>
        <w:t>Зоригтуевна</w:t>
      </w:r>
      <w:proofErr w:type="spellEnd"/>
      <w:r w:rsidRPr="00A358F1">
        <w:rPr>
          <w:rFonts w:ascii="Times New Roman" w:hAnsi="Times New Roman"/>
          <w:sz w:val="28"/>
          <w:szCs w:val="28"/>
        </w:rPr>
        <w:t>, 2 место в этом конкурсе занял</w:t>
      </w:r>
      <w:proofErr w:type="gramStart"/>
      <w:r w:rsidRPr="00A358F1">
        <w:rPr>
          <w:rFonts w:ascii="Times New Roman" w:hAnsi="Times New Roman"/>
          <w:sz w:val="28"/>
          <w:szCs w:val="28"/>
        </w:rPr>
        <w:t>а-</w:t>
      </w:r>
      <w:proofErr w:type="gramEnd"/>
      <w:r w:rsidRPr="00A358F1">
        <w:rPr>
          <w:rFonts w:ascii="Times New Roman" w:hAnsi="Times New Roman"/>
          <w:sz w:val="28"/>
          <w:szCs w:val="28"/>
        </w:rPr>
        <w:t xml:space="preserve"> учитель </w:t>
      </w:r>
      <w:proofErr w:type="spellStart"/>
      <w:r w:rsidRPr="00A358F1">
        <w:rPr>
          <w:rFonts w:ascii="Times New Roman" w:hAnsi="Times New Roman"/>
          <w:sz w:val="28"/>
          <w:szCs w:val="28"/>
        </w:rPr>
        <w:t>Узонской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СОШ </w:t>
      </w:r>
      <w:proofErr w:type="spellStart"/>
      <w:r w:rsidRPr="00A358F1">
        <w:rPr>
          <w:rFonts w:ascii="Times New Roman" w:hAnsi="Times New Roman"/>
          <w:sz w:val="28"/>
          <w:szCs w:val="28"/>
        </w:rPr>
        <w:t>Тогонова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Светлана </w:t>
      </w:r>
      <w:proofErr w:type="spellStart"/>
      <w:r w:rsidRPr="00A358F1">
        <w:rPr>
          <w:rFonts w:ascii="Times New Roman" w:hAnsi="Times New Roman"/>
          <w:sz w:val="28"/>
          <w:szCs w:val="28"/>
        </w:rPr>
        <w:t>Цыбеновна</w:t>
      </w:r>
      <w:proofErr w:type="spellEnd"/>
      <w:r w:rsidRPr="00A358F1">
        <w:rPr>
          <w:rFonts w:ascii="Times New Roman" w:hAnsi="Times New Roman"/>
          <w:sz w:val="28"/>
          <w:szCs w:val="28"/>
        </w:rPr>
        <w:t>.</w:t>
      </w:r>
      <w:r w:rsidRPr="00A358F1">
        <w:rPr>
          <w:rFonts w:ascii="Times New Roman" w:eastAsia="Times New Roman" w:hAnsi="Times New Roman"/>
          <w:sz w:val="28"/>
          <w:szCs w:val="28"/>
        </w:rPr>
        <w:t xml:space="preserve"> По итогам</w:t>
      </w:r>
      <w:r w:rsidRPr="00A358F1">
        <w:t xml:space="preserve"> </w:t>
      </w:r>
      <w:r w:rsidRPr="00A358F1">
        <w:rPr>
          <w:rFonts w:ascii="Times New Roman" w:hAnsi="Times New Roman"/>
          <w:sz w:val="28"/>
        </w:rPr>
        <w:t>конкурсного отбора лучших учителей 2019 г федерального гранта удостоен учитель обществознания МБОУ «</w:t>
      </w:r>
      <w:proofErr w:type="spellStart"/>
      <w:r w:rsidRPr="00A358F1">
        <w:rPr>
          <w:rFonts w:ascii="Times New Roman" w:hAnsi="Times New Roman"/>
          <w:sz w:val="28"/>
        </w:rPr>
        <w:t>Алханайской</w:t>
      </w:r>
      <w:proofErr w:type="spellEnd"/>
      <w:r w:rsidRPr="00A358F1">
        <w:rPr>
          <w:rFonts w:ascii="Times New Roman" w:hAnsi="Times New Roman"/>
          <w:sz w:val="28"/>
        </w:rPr>
        <w:t xml:space="preserve"> СОШ»  </w:t>
      </w:r>
      <w:proofErr w:type="spellStart"/>
      <w:r w:rsidRPr="00A358F1">
        <w:rPr>
          <w:rFonts w:ascii="Times New Roman" w:hAnsi="Times New Roman"/>
          <w:sz w:val="28"/>
        </w:rPr>
        <w:t>Тулгатуева</w:t>
      </w:r>
      <w:proofErr w:type="spellEnd"/>
      <w:r w:rsidRPr="00A358F1">
        <w:rPr>
          <w:rFonts w:ascii="Times New Roman" w:hAnsi="Times New Roman"/>
          <w:sz w:val="28"/>
        </w:rPr>
        <w:t xml:space="preserve"> Алла </w:t>
      </w:r>
      <w:proofErr w:type="spellStart"/>
      <w:r w:rsidRPr="00A358F1">
        <w:rPr>
          <w:rFonts w:ascii="Times New Roman" w:hAnsi="Times New Roman"/>
          <w:sz w:val="28"/>
        </w:rPr>
        <w:t>Бальчиновна</w:t>
      </w:r>
      <w:proofErr w:type="spellEnd"/>
      <w:r w:rsidRPr="00A358F1">
        <w:rPr>
          <w:rFonts w:ascii="Times New Roman" w:hAnsi="Times New Roman"/>
          <w:sz w:val="28"/>
        </w:rPr>
        <w:t xml:space="preserve">, окружного гранта – </w:t>
      </w:r>
      <w:proofErr w:type="spellStart"/>
      <w:r w:rsidRPr="00A358F1">
        <w:rPr>
          <w:rFonts w:ascii="Times New Roman" w:hAnsi="Times New Roman"/>
          <w:sz w:val="28"/>
        </w:rPr>
        <w:t>Дулмаева</w:t>
      </w:r>
      <w:proofErr w:type="spellEnd"/>
      <w:r w:rsidRPr="00A358F1">
        <w:rPr>
          <w:rFonts w:ascii="Times New Roman" w:hAnsi="Times New Roman"/>
          <w:sz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</w:rPr>
        <w:t>Эржена</w:t>
      </w:r>
      <w:proofErr w:type="spellEnd"/>
      <w:r w:rsidRPr="00A358F1">
        <w:rPr>
          <w:rFonts w:ascii="Times New Roman" w:hAnsi="Times New Roman"/>
          <w:sz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</w:rPr>
        <w:t>Тумендоржиевна</w:t>
      </w:r>
      <w:proofErr w:type="gramStart"/>
      <w:r w:rsidRPr="00A358F1">
        <w:rPr>
          <w:rFonts w:ascii="Times New Roman" w:hAnsi="Times New Roman"/>
          <w:sz w:val="28"/>
        </w:rPr>
        <w:t>,у</w:t>
      </w:r>
      <w:proofErr w:type="gramEnd"/>
      <w:r w:rsidRPr="00A358F1">
        <w:rPr>
          <w:rFonts w:ascii="Times New Roman" w:hAnsi="Times New Roman"/>
          <w:sz w:val="28"/>
        </w:rPr>
        <w:t>читель</w:t>
      </w:r>
      <w:proofErr w:type="spellEnd"/>
      <w:r w:rsidRPr="00A358F1">
        <w:rPr>
          <w:rFonts w:ascii="Times New Roman" w:hAnsi="Times New Roman"/>
          <w:sz w:val="28"/>
        </w:rPr>
        <w:t xml:space="preserve"> физики МБОУ «</w:t>
      </w:r>
      <w:proofErr w:type="spellStart"/>
      <w:r w:rsidRPr="00A358F1">
        <w:rPr>
          <w:rFonts w:ascii="Times New Roman" w:hAnsi="Times New Roman"/>
          <w:sz w:val="28"/>
        </w:rPr>
        <w:t>Дульдургинская</w:t>
      </w:r>
      <w:proofErr w:type="spellEnd"/>
      <w:r w:rsidRPr="00A358F1">
        <w:rPr>
          <w:rFonts w:ascii="Times New Roman" w:hAnsi="Times New Roman"/>
          <w:sz w:val="28"/>
        </w:rPr>
        <w:t xml:space="preserve"> СОШ №2», муниципального гранта удостоены </w:t>
      </w:r>
      <w:proofErr w:type="spellStart"/>
      <w:r w:rsidRPr="00A358F1">
        <w:rPr>
          <w:rFonts w:ascii="Times New Roman" w:hAnsi="Times New Roman"/>
          <w:sz w:val="28"/>
        </w:rPr>
        <w:t>Лубсанов</w:t>
      </w:r>
      <w:proofErr w:type="spellEnd"/>
      <w:r w:rsidRPr="00A358F1">
        <w:rPr>
          <w:rFonts w:ascii="Times New Roman" w:hAnsi="Times New Roman"/>
          <w:sz w:val="28"/>
        </w:rPr>
        <w:t xml:space="preserve"> Алексей Геннадьевич, учитель физической культуры МБОУ «</w:t>
      </w:r>
      <w:proofErr w:type="spellStart"/>
      <w:r w:rsidRPr="00A358F1">
        <w:rPr>
          <w:rFonts w:ascii="Times New Roman" w:hAnsi="Times New Roman"/>
          <w:sz w:val="28"/>
        </w:rPr>
        <w:t>Дульдургинская</w:t>
      </w:r>
      <w:proofErr w:type="spellEnd"/>
      <w:r w:rsidRPr="00A358F1">
        <w:rPr>
          <w:rFonts w:ascii="Times New Roman" w:hAnsi="Times New Roman"/>
          <w:sz w:val="28"/>
        </w:rPr>
        <w:t xml:space="preserve"> СОШ №2» и </w:t>
      </w:r>
      <w:proofErr w:type="spellStart"/>
      <w:r w:rsidRPr="00A358F1">
        <w:rPr>
          <w:rFonts w:ascii="Times New Roman" w:hAnsi="Times New Roman"/>
          <w:sz w:val="28"/>
        </w:rPr>
        <w:t>Тумурова</w:t>
      </w:r>
      <w:proofErr w:type="spellEnd"/>
      <w:r w:rsidRPr="00A358F1">
        <w:rPr>
          <w:rFonts w:ascii="Times New Roman" w:hAnsi="Times New Roman"/>
          <w:sz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</w:rPr>
        <w:t>Сэсэг</w:t>
      </w:r>
      <w:proofErr w:type="spellEnd"/>
      <w:r w:rsidRPr="00A358F1">
        <w:rPr>
          <w:rFonts w:ascii="Times New Roman" w:hAnsi="Times New Roman"/>
          <w:sz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</w:rPr>
        <w:t>Даширабдановна,учительбурятского</w:t>
      </w:r>
      <w:proofErr w:type="spellEnd"/>
      <w:r w:rsidRPr="00A358F1">
        <w:rPr>
          <w:rFonts w:ascii="Times New Roman" w:hAnsi="Times New Roman"/>
          <w:sz w:val="28"/>
        </w:rPr>
        <w:t xml:space="preserve"> языка МБОУ «</w:t>
      </w:r>
      <w:proofErr w:type="spellStart"/>
      <w:r w:rsidRPr="00A358F1">
        <w:rPr>
          <w:rFonts w:ascii="Times New Roman" w:hAnsi="Times New Roman"/>
          <w:sz w:val="28"/>
        </w:rPr>
        <w:t>Дульдургинская</w:t>
      </w:r>
      <w:proofErr w:type="spellEnd"/>
      <w:r w:rsidRPr="00A358F1">
        <w:rPr>
          <w:rFonts w:ascii="Times New Roman" w:hAnsi="Times New Roman"/>
          <w:sz w:val="28"/>
        </w:rPr>
        <w:t xml:space="preserve"> СОШ №2».</w:t>
      </w:r>
    </w:p>
    <w:p w:rsidR="00941B41" w:rsidRPr="00A358F1" w:rsidRDefault="00941B41" w:rsidP="00941B41">
      <w:pPr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          </w:t>
      </w:r>
      <w:r w:rsidRPr="00A358F1">
        <w:rPr>
          <w:rFonts w:ascii="Times New Roman" w:eastAsia="Times New Roman" w:hAnsi="Times New Roman"/>
          <w:sz w:val="28"/>
          <w:szCs w:val="28"/>
        </w:rPr>
        <w:t xml:space="preserve">Ключевые </w:t>
      </w:r>
      <w:r w:rsidRPr="00A358F1">
        <w:rPr>
          <w:rFonts w:ascii="Times New Roman" w:hAnsi="Times New Roman"/>
          <w:sz w:val="28"/>
          <w:szCs w:val="28"/>
        </w:rPr>
        <w:t>направления деятельности по развитию системы образования, ориентированные на повышение качества образования в рамках решения приоритетных задач на 2020 год:</w:t>
      </w:r>
    </w:p>
    <w:p w:rsidR="00941B41" w:rsidRPr="00A358F1" w:rsidRDefault="00941B41" w:rsidP="00941B41">
      <w:pPr>
        <w:pStyle w:val="ab"/>
        <w:numPr>
          <w:ilvl w:val="0"/>
          <w:numId w:val="10"/>
        </w:numPr>
        <w:spacing w:line="276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>обеспечение высокого качества и доступности образования.</w:t>
      </w:r>
    </w:p>
    <w:p w:rsidR="00941B41" w:rsidRPr="00A358F1" w:rsidRDefault="00941B41" w:rsidP="00941B41">
      <w:pPr>
        <w:pStyle w:val="ab"/>
        <w:numPr>
          <w:ilvl w:val="0"/>
          <w:numId w:val="10"/>
        </w:numPr>
        <w:spacing w:line="276" w:lineRule="auto"/>
        <w:ind w:left="0" w:firstLine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сохранение 100% доступности дошкольного образования для детей в возрасте от трех до семи лет; создание дополнительных мест в организациях, реализующих образовательные программы дошкольного образования, для детей в возрасте от года до трех лет с целью обеспечения 100% доступного дошкольного образования к 2021 году; </w:t>
      </w:r>
    </w:p>
    <w:p w:rsidR="00941B41" w:rsidRPr="00A358F1" w:rsidRDefault="00941B41" w:rsidP="00941B41">
      <w:pPr>
        <w:pStyle w:val="ab"/>
        <w:numPr>
          <w:ilvl w:val="0"/>
          <w:numId w:val="10"/>
        </w:numPr>
        <w:spacing w:after="200" w:line="276" w:lineRule="auto"/>
        <w:ind w:left="0" w:firstLine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 реализация  Комплекса мер, направленных на систематическое обновление содержания общего образования; обеспечение роста престижа профессии педагогических и руководящих работников системы образования посредством проведения профессиональных конкурсов;</w:t>
      </w:r>
    </w:p>
    <w:p w:rsidR="00941B41" w:rsidRDefault="00941B41" w:rsidP="00941B41">
      <w:pPr>
        <w:pStyle w:val="ab"/>
        <w:numPr>
          <w:ilvl w:val="0"/>
          <w:numId w:val="10"/>
        </w:numPr>
        <w:spacing w:line="276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>развитие организационных моделей дополнительного образования детей на базе школ, учреждений дополнительного образования, детских садов, обеспечив увеличение процента охвата детей в возрасте от 5 до 18 лет дополнительным образованием до 80%  к 2024 году.</w:t>
      </w:r>
    </w:p>
    <w:p w:rsidR="00941B41" w:rsidRPr="00A358F1" w:rsidRDefault="00941B41" w:rsidP="00941B41">
      <w:pPr>
        <w:pStyle w:val="ab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b/>
          <w:sz w:val="28"/>
          <w:szCs w:val="28"/>
        </w:rPr>
        <w:t>Работа с молодежью</w:t>
      </w:r>
      <w:r w:rsidRPr="00A358F1">
        <w:rPr>
          <w:rFonts w:ascii="Times New Roman" w:hAnsi="Times New Roman"/>
          <w:sz w:val="28"/>
          <w:szCs w:val="28"/>
        </w:rPr>
        <w:t xml:space="preserve"> района проводится отделом образования и молодежной политики администрации муниципального района </w:t>
      </w:r>
      <w:r w:rsidRPr="00A358F1"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район» в соответствии с муниципальной целевой программой «Развитие молодежной политики в муниципальном районе «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район» на 2017-2019 годы»», утвержденной постановлением администрации муниципального района «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 от 02.02.2017г. № 50-п. В своей деятельности специалист по молодежной политике взаимодействует с управлениями и отделами администрации района, КДН и ЗП района, учреждениями образования, культуры, молодежными объединениями, общественными объединениями района, специалистами администраций поселений района, занимающимися вопросами молодежной политики, районной газетой «Ленинец».</w:t>
      </w:r>
    </w:p>
    <w:p w:rsidR="00941B41" w:rsidRPr="00A358F1" w:rsidRDefault="00941B41" w:rsidP="00941B41">
      <w:pPr>
        <w:pStyle w:val="ab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>В целях формирования гражданского и патриотического воспитания молодежи и подготовки граждан к военной службе совместно с военкоматом весной и осенью традиционно организуется «День призывника». В октябре прошел ежегодный слет «Юные друзья полиции». Проведены акции, посвященные Дню Победы: «Георгиевская лента», "Добро в каждый дом" - накануне праздника 9 мая ребята из волонтерского отряда  побывали в домах, где живут труженики тыла или дети войны. Они поздравили их с праздником – днем победы и оказали помощь при уборке усадеб, где они проживают; Дню памяти и скорби (22 июня); Дню народного единства.</w:t>
      </w:r>
    </w:p>
    <w:p w:rsidR="00941B41" w:rsidRPr="00A358F1" w:rsidRDefault="00941B41" w:rsidP="00941B41">
      <w:pPr>
        <w:pStyle w:val="ab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>В целях приобщения молодежи к спорту и здоровому образу жизни были проведены такие спортивные мероприятия, как Чемпионат Забайкальского края по бадминтону, турнир по перетягиванию каната «</w:t>
      </w:r>
      <w:proofErr w:type="spellStart"/>
      <w:r w:rsidRPr="00A358F1">
        <w:rPr>
          <w:rFonts w:ascii="Times New Roman" w:hAnsi="Times New Roman"/>
          <w:sz w:val="28"/>
          <w:szCs w:val="28"/>
        </w:rPr>
        <w:t>Риха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</w:rPr>
        <w:t>Алханая</w:t>
      </w:r>
      <w:proofErr w:type="spellEnd"/>
      <w:r w:rsidRPr="00A358F1">
        <w:rPr>
          <w:rFonts w:ascii="Times New Roman" w:hAnsi="Times New Roman"/>
          <w:sz w:val="28"/>
          <w:szCs w:val="28"/>
        </w:rPr>
        <w:t>», окружной турнир по волейболу на кубок администрации Агинского Бурятского округа. В течение года проводились молодежные акции «Мы против наркотиков», «Мы против курения».</w:t>
      </w:r>
    </w:p>
    <w:p w:rsidR="00941B41" w:rsidRPr="00A358F1" w:rsidRDefault="00941B41" w:rsidP="00941B41">
      <w:pPr>
        <w:pStyle w:val="ab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С 5 по 7 июля 2019 г прошел 12-й Слет Молодежи Аги. Три дня на площадках Слета представляли образовательные программы, проводились различные конкурсы, а также культурно-досуговые и спортивные мероприятия. В мероприятии принимали участие делегации молодежных движений, общественных организаций и объединений, советов работающей молодежи организаций, активная молодежь Агинского </w:t>
      </w:r>
      <w:proofErr w:type="spellStart"/>
      <w:r w:rsidRPr="00A358F1">
        <w:rPr>
          <w:rFonts w:ascii="Times New Roman" w:hAnsi="Times New Roman"/>
          <w:sz w:val="28"/>
          <w:szCs w:val="28"/>
        </w:rPr>
        <w:t>округа</w:t>
      </w:r>
      <w:proofErr w:type="gramStart"/>
      <w:r w:rsidRPr="00A358F1">
        <w:rPr>
          <w:rFonts w:ascii="Times New Roman" w:hAnsi="Times New Roman"/>
          <w:sz w:val="28"/>
          <w:szCs w:val="28"/>
        </w:rPr>
        <w:t>.П</w:t>
      </w:r>
      <w:proofErr w:type="gramEnd"/>
      <w:r w:rsidRPr="00A358F1">
        <w:rPr>
          <w:rFonts w:ascii="Times New Roman" w:hAnsi="Times New Roman"/>
          <w:sz w:val="28"/>
          <w:szCs w:val="28"/>
        </w:rPr>
        <w:t>о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итогам участия на всех площадках молодежь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района заняла 1 место.</w:t>
      </w:r>
    </w:p>
    <w:p w:rsidR="00941B41" w:rsidRPr="00A358F1" w:rsidRDefault="00941B41" w:rsidP="00941B41">
      <w:pPr>
        <w:pStyle w:val="ab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В целях создания условий для развития интеллектуального и творческого потенциала молодежи были организованы и проведены такие мероприятия как: конкурс макетов баннеров «Как прекрасен этот мир!», всероссийская акция «Ночь искусства». Остается популярной у молодежи такая форма творчества, как игры КВН. В этом году команда выезжала в </w:t>
      </w:r>
      <w:r w:rsidRPr="00A358F1">
        <w:rPr>
          <w:rFonts w:ascii="Times New Roman" w:hAnsi="Times New Roman"/>
          <w:sz w:val="28"/>
          <w:szCs w:val="28"/>
        </w:rPr>
        <w:lastRenderedPageBreak/>
        <w:t>марте на Агинскую Лигу КВН, а в сентябре во дворце молодежи Мегаполис выступила наша школьная команда «Экстрим».</w:t>
      </w:r>
    </w:p>
    <w:p w:rsidR="00941B41" w:rsidRPr="00A358F1" w:rsidRDefault="00941B41" w:rsidP="00941B41">
      <w:pPr>
        <w:pStyle w:val="ab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В рамках губернаторской программы «Забайкалье наш дом», молодежь района вела активную работу. В сельских поселениях прошли экологические десанты и озеленение улиц. Активисты и волонтеры участвовали в организации и проведении таких культурных мероприятий как выступление группы HI-FI, народного ансамбля песни и пляски «Забайкальские казаки», а также концерта, приуроченного ко дню Российского флага. </w:t>
      </w:r>
    </w:p>
    <w:p w:rsidR="00941B41" w:rsidRPr="00A358F1" w:rsidRDefault="00941B41" w:rsidP="00941B41">
      <w:pPr>
        <w:pStyle w:val="ab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Неравнодушная позиция молодежи района проявляется и в добровольческой работе. В этом году продолжает свою работу волонтерский отряд «Буян».  </w:t>
      </w:r>
      <w:proofErr w:type="gramStart"/>
      <w:r w:rsidRPr="00A358F1">
        <w:rPr>
          <w:rFonts w:ascii="Times New Roman" w:hAnsi="Times New Roman"/>
          <w:sz w:val="28"/>
          <w:szCs w:val="28"/>
        </w:rPr>
        <w:t>В общий объем работы включены: оказание конкретной помощи учащимся, незащищённым слоям населения, охрана окружающей среды; разработка и реализация социальных проектов, мероприятий и акций; развитие проектов, направленных на пропаганду идей здорового образа жизни среди молодежи, профилактику курения, алкоголизма, употребления наркотиков; пропаганда здорового образа жизни; участие в организации и проведении общественных мероприятий культурного и спортивного направления.</w:t>
      </w:r>
      <w:proofErr w:type="gramEnd"/>
      <w:r w:rsidRPr="00A358F1">
        <w:rPr>
          <w:rFonts w:ascii="Times New Roman" w:hAnsi="Times New Roman"/>
          <w:sz w:val="28"/>
          <w:szCs w:val="28"/>
        </w:rPr>
        <w:t xml:space="preserve"> Командир отряда Соколова Дана, ученица 10 класса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Дульдургинской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средней школы.</w:t>
      </w:r>
    </w:p>
    <w:p w:rsidR="00941B41" w:rsidRPr="00A358F1" w:rsidRDefault="00941B41" w:rsidP="00941B41">
      <w:pPr>
        <w:pStyle w:val="ab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>Одним из приоритетов деятельности органов по работе с молодежью является деятельность по профилактике социально-негативных явлений и пропаганде здорового образа жизни через участие в работе районных межведомственных комиссий. В течение года согласно координационному плану в рамках месячников по профилактики правонарушений, совместно с КДН и ЗП организуются комплексные выезды в сельские поселения. Ежеквартально в администрации района проводятся заседания представителей Молодежного совета и волонтерского районного движения.</w:t>
      </w:r>
    </w:p>
    <w:p w:rsidR="00941B41" w:rsidRPr="00A358F1" w:rsidRDefault="00941B41" w:rsidP="00941B41">
      <w:pPr>
        <w:pStyle w:val="ab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>В октябре 2019 года было утверждено Положение «Молодежная премия Главы муниципального района «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район». Цель премии – выявление и поддержка одаренной молодежи. Работа по приему заявок продолжится до 10 декабря. </w:t>
      </w:r>
    </w:p>
    <w:p w:rsidR="00941B41" w:rsidRPr="00A358F1" w:rsidRDefault="00941B41" w:rsidP="00941B41">
      <w:pPr>
        <w:pStyle w:val="ab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>При анализе проводимых мероприятий можно сделать вывод, что в основном участие в мероприятиях принимают одни и те же поселения, что связано с различными проблемами. Отсюда следует, что специалистам района необходимо учиться и повышать уровень грамотности в области молодежной политики (выезжать на курсы повышения квалификации, молодежные форумы, слеты, круглые столы, организационные комитеты и прочие). В этом направлении ведется работа с поселениями.</w:t>
      </w:r>
    </w:p>
    <w:p w:rsidR="00941B41" w:rsidRPr="00A358F1" w:rsidRDefault="00941B41" w:rsidP="00941B41">
      <w:pPr>
        <w:pStyle w:val="ab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lastRenderedPageBreak/>
        <w:t>В декабре составлена и утверждена программа «Развитие молодежной политики в муниципальном районе «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район» на 2020-2022 годы». Программа размещена на официальном сайте администрации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района.</w:t>
      </w:r>
    </w:p>
    <w:p w:rsidR="00941B41" w:rsidRPr="00A358F1" w:rsidRDefault="00941B41" w:rsidP="00941B4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b/>
          <w:sz w:val="28"/>
          <w:szCs w:val="28"/>
          <w:lang w:eastAsia="ru-RU"/>
        </w:rPr>
        <w:t>Деятельность учреждений культуры</w:t>
      </w: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была направлена на повышение доступности, эффективности и качества оказания муниципальных услуг по культурно-досуговой, библиотечной, музейной деятельности и дополнительному образованию детей.        Сохранена сеть учреждений культуры и штатная численность работников. </w:t>
      </w:r>
    </w:p>
    <w:p w:rsidR="00941B41" w:rsidRPr="00A358F1" w:rsidRDefault="00941B41" w:rsidP="00941B41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Всего специалистов по району - 72 человека, в том числе клубных работников – 31, музейных работников – 10, библиотекарей – 22, преподавателей  дополнительного образования детей – 9. </w:t>
      </w:r>
    </w:p>
    <w:p w:rsidR="00941B41" w:rsidRPr="00A358F1" w:rsidRDefault="00941B41" w:rsidP="00941B41">
      <w:pPr>
        <w:pStyle w:val="af5"/>
        <w:spacing w:line="276" w:lineRule="auto"/>
        <w:ind w:firstLine="709"/>
        <w:jc w:val="both"/>
        <w:rPr>
          <w:sz w:val="28"/>
          <w:szCs w:val="28"/>
        </w:rPr>
      </w:pPr>
      <w:r w:rsidRPr="00A358F1">
        <w:rPr>
          <w:rStyle w:val="a9"/>
          <w:rFonts w:eastAsia="Calibri"/>
          <w:sz w:val="28"/>
          <w:szCs w:val="28"/>
        </w:rPr>
        <w:t xml:space="preserve">В рамках реализации мероприятий государственной программы Забайкальского края «Развитие культуры в Забайкальском крае» по нацпроекту «Культура» </w:t>
      </w:r>
      <w:r w:rsidRPr="00A358F1">
        <w:rPr>
          <w:sz w:val="28"/>
          <w:szCs w:val="28"/>
        </w:rPr>
        <w:t xml:space="preserve">завершен капитальный ремонт дома культуры в </w:t>
      </w:r>
      <w:proofErr w:type="spellStart"/>
      <w:r w:rsidRPr="00A358F1">
        <w:rPr>
          <w:sz w:val="28"/>
          <w:szCs w:val="28"/>
        </w:rPr>
        <w:t>Чиндалее</w:t>
      </w:r>
      <w:proofErr w:type="spellEnd"/>
      <w:r w:rsidRPr="00A358F1">
        <w:rPr>
          <w:sz w:val="28"/>
          <w:szCs w:val="28"/>
        </w:rPr>
        <w:t xml:space="preserve">.  В этом году проведены строительно-монтажные работы на общую сумму 8 039 320,14 рублей, на следующий год подана заявка на улучшение материально-технической базы учреждения. </w:t>
      </w:r>
    </w:p>
    <w:p w:rsidR="00941B41" w:rsidRPr="00A358F1" w:rsidRDefault="00941B41" w:rsidP="00941B41">
      <w:pPr>
        <w:pStyle w:val="a3"/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Кроме того в рамках вышеуказанной программы проведен текущий ремонт кровли </w:t>
      </w:r>
      <w:proofErr w:type="spellStart"/>
      <w:r w:rsidRPr="00A358F1">
        <w:rPr>
          <w:rFonts w:ascii="Times New Roman" w:hAnsi="Times New Roman"/>
          <w:sz w:val="28"/>
          <w:szCs w:val="28"/>
        </w:rPr>
        <w:t>Зуткулейского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СДК на сумму 1300 000,0 р. </w:t>
      </w:r>
    </w:p>
    <w:p w:rsidR="00941B41" w:rsidRPr="00A358F1" w:rsidRDefault="00941B41" w:rsidP="00941B41">
      <w:pPr>
        <w:pStyle w:val="af5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A358F1">
        <w:rPr>
          <w:sz w:val="28"/>
          <w:szCs w:val="28"/>
        </w:rPr>
        <w:t>МБУК «</w:t>
      </w:r>
      <w:proofErr w:type="spellStart"/>
      <w:r w:rsidRPr="00A358F1">
        <w:rPr>
          <w:sz w:val="28"/>
          <w:szCs w:val="28"/>
        </w:rPr>
        <w:t>Дульдургинский</w:t>
      </w:r>
      <w:proofErr w:type="spellEnd"/>
      <w:r w:rsidRPr="00A358F1">
        <w:rPr>
          <w:sz w:val="28"/>
          <w:szCs w:val="28"/>
        </w:rPr>
        <w:t xml:space="preserve"> </w:t>
      </w:r>
      <w:proofErr w:type="spellStart"/>
      <w:r w:rsidRPr="00A358F1">
        <w:rPr>
          <w:sz w:val="28"/>
          <w:szCs w:val="28"/>
        </w:rPr>
        <w:t>межпоселенческий</w:t>
      </w:r>
      <w:proofErr w:type="spellEnd"/>
      <w:r w:rsidRPr="00A358F1">
        <w:rPr>
          <w:sz w:val="28"/>
          <w:szCs w:val="28"/>
        </w:rPr>
        <w:t xml:space="preserve"> социально-культурный центр»</w:t>
      </w:r>
      <w:r w:rsidRPr="00A358F1">
        <w:rPr>
          <w:b/>
          <w:sz w:val="28"/>
          <w:szCs w:val="28"/>
        </w:rPr>
        <w:t xml:space="preserve"> </w:t>
      </w:r>
      <w:r w:rsidRPr="00A358F1">
        <w:rPr>
          <w:sz w:val="28"/>
          <w:szCs w:val="28"/>
        </w:rPr>
        <w:t xml:space="preserve">принял участие и выиграл конкурс Федерального фонда социально-экономической поддержки отечественной кинематографии об осуществлении отбора организаций, осуществляющих кинопоказ, в целях реализации мероприятий по созданию условий для показа национальных кинофильмов в кинозалах, расположенных в населенных пунктах с численностью населения до 500 тысяч человек в рамках федерального проекта «Культурная среда» национального проекта «Культура», на сумму 5 млн. рублей. </w:t>
      </w:r>
      <w:proofErr w:type="gramEnd"/>
    </w:p>
    <w:p w:rsidR="00941B41" w:rsidRPr="00A358F1" w:rsidRDefault="00941B41" w:rsidP="00941B41">
      <w:pPr>
        <w:tabs>
          <w:tab w:val="left" w:pos="2240"/>
          <w:tab w:val="left" w:pos="2719"/>
          <w:tab w:val="left" w:pos="3002"/>
          <w:tab w:val="left" w:pos="3036"/>
        </w:tabs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A358F1">
        <w:rPr>
          <w:rFonts w:ascii="Times New Roman" w:eastAsia="Times New Roman" w:hAnsi="Times New Roman"/>
          <w:sz w:val="28"/>
          <w:szCs w:val="28"/>
        </w:rPr>
        <w:t xml:space="preserve">          Кроме этого, приняли успешное участие в конкурсе Президентских грантов, реализовали проект «В нас сила земли Забайкальской!» СУММА</w:t>
      </w:r>
    </w:p>
    <w:p w:rsidR="00941B41" w:rsidRPr="00A358F1" w:rsidRDefault="00941B41" w:rsidP="00941B41">
      <w:pPr>
        <w:tabs>
          <w:tab w:val="left" w:pos="2240"/>
          <w:tab w:val="left" w:pos="2719"/>
          <w:tab w:val="left" w:pos="3002"/>
          <w:tab w:val="left" w:pos="3036"/>
        </w:tabs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A358F1">
        <w:rPr>
          <w:rFonts w:ascii="Times New Roman" w:eastAsia="Times New Roman" w:hAnsi="Times New Roman"/>
          <w:sz w:val="28"/>
          <w:szCs w:val="28"/>
        </w:rPr>
        <w:t xml:space="preserve">         </w:t>
      </w:r>
      <w:proofErr w:type="gramStart"/>
      <w:r w:rsidRPr="00A358F1">
        <w:rPr>
          <w:rFonts w:ascii="Times New Roman" w:eastAsia="Times New Roman" w:hAnsi="Times New Roman"/>
          <w:sz w:val="28"/>
          <w:szCs w:val="28"/>
        </w:rPr>
        <w:t xml:space="preserve">Автономная некоммерческая организация «Культура+» приняла участие в конкурсе на предоставление субсидий из бюджета Правительства Забайкальского края на реализацию проектов с целью укрепления гражданского единства и гармонизацию межнациональных отношений в Забайкальском крае с проектом «Здравствуй добрый друг - тала!» сумма гранта 190000,00 рублей будет реализовывать  в феврале  - марте месяце 2020 года в рамках празднования Белого месяца и масленицы. </w:t>
      </w:r>
      <w:proofErr w:type="gramEnd"/>
    </w:p>
    <w:p w:rsidR="00941B41" w:rsidRPr="00A358F1" w:rsidRDefault="00941B41" w:rsidP="00941B41">
      <w:pPr>
        <w:ind w:firstLine="420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t>С 2017 года в культурно-досуговых учреждениях ведётся системная работа по переходу на профессиональный стандарт. Заключены дополнительные соглашения со специалистами учреждения, проведена процедура переименования должностей в соответствии с проф. стандартами.</w:t>
      </w:r>
      <w:r w:rsidRPr="00A358F1">
        <w:rPr>
          <w:rFonts w:ascii="Times New Roman" w:hAnsi="Times New Roman"/>
          <w:sz w:val="28"/>
          <w:szCs w:val="28"/>
        </w:rPr>
        <w:t xml:space="preserve"> </w:t>
      </w:r>
      <w:r w:rsidRPr="00A358F1">
        <w:rPr>
          <w:rFonts w:ascii="Times New Roman" w:hAnsi="Times New Roman"/>
          <w:sz w:val="28"/>
          <w:szCs w:val="28"/>
        </w:rPr>
        <w:lastRenderedPageBreak/>
        <w:t>В 2019 г. перед специалистами поставлена задача: во 2 полугодии всем имеющим базовое среднее профессиональное и высшее образование пройти переподготовку, на базе среднего – поступить в профильные учебные заведения. Практически эта задача выполнена на 85 %</w:t>
      </w:r>
    </w:p>
    <w:p w:rsidR="00941B41" w:rsidRPr="00A358F1" w:rsidRDefault="00941B41" w:rsidP="00941B41">
      <w:pPr>
        <w:ind w:right="-14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 спорта</w:t>
      </w: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районе осуществляется в рамках муниципальной программы «Развитие физической культуры и спорта в муниципальном районе «</w:t>
      </w:r>
      <w:proofErr w:type="spellStart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Дульдургинский</w:t>
      </w:r>
      <w:proofErr w:type="spellEnd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2017-2019 годы». По данной программе финансируются все запланированные районные спортивно-массовые мероприятия среди взрослого населения и школьников. </w:t>
      </w:r>
    </w:p>
    <w:p w:rsidR="00941B41" w:rsidRPr="00A358F1" w:rsidRDefault="00941B41" w:rsidP="00941B41">
      <w:pPr>
        <w:pStyle w:val="a3"/>
        <w:spacing w:line="276" w:lineRule="auto"/>
        <w:ind w:left="113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По данной программе финансируются все запланированные районные спортивно-массовые мероприятия среди взрослого населения и школьников. Также осуществлялись выезды на краевые, ДФО, Всероссийские соревнования и на различные турниры. Большую финансовую помощь при проведении именных соревнований и турниров оказывают наши спонсоры. В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Дульдургинском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районе функционируют Дом спорта «</w:t>
      </w:r>
      <w:proofErr w:type="spellStart"/>
      <w:r w:rsidRPr="00A358F1">
        <w:rPr>
          <w:rFonts w:ascii="Times New Roman" w:hAnsi="Times New Roman"/>
          <w:sz w:val="28"/>
          <w:szCs w:val="28"/>
        </w:rPr>
        <w:t>Иля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A358F1">
        <w:rPr>
          <w:rFonts w:ascii="Times New Roman" w:hAnsi="Times New Roman"/>
          <w:sz w:val="28"/>
          <w:szCs w:val="28"/>
        </w:rPr>
        <w:t>с</w:t>
      </w:r>
      <w:proofErr w:type="gramStart"/>
      <w:r w:rsidRPr="00A358F1">
        <w:rPr>
          <w:rFonts w:ascii="Times New Roman" w:hAnsi="Times New Roman"/>
          <w:sz w:val="28"/>
          <w:szCs w:val="28"/>
        </w:rPr>
        <w:t>.Д</w:t>
      </w:r>
      <w:proofErr w:type="gramEnd"/>
      <w:r w:rsidRPr="00A358F1">
        <w:rPr>
          <w:rFonts w:ascii="Times New Roman" w:hAnsi="Times New Roman"/>
          <w:sz w:val="28"/>
          <w:szCs w:val="28"/>
        </w:rPr>
        <w:t>ульдурга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, «Дворец спорта среди детей и юношества» </w:t>
      </w:r>
      <w:proofErr w:type="spellStart"/>
      <w:r w:rsidRPr="00A358F1">
        <w:rPr>
          <w:rFonts w:ascii="Times New Roman" w:hAnsi="Times New Roman"/>
          <w:sz w:val="28"/>
          <w:szCs w:val="28"/>
        </w:rPr>
        <w:t>с.Таптанай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, ФОК «Туя» </w:t>
      </w:r>
      <w:proofErr w:type="spellStart"/>
      <w:r w:rsidRPr="00A358F1">
        <w:rPr>
          <w:rFonts w:ascii="Times New Roman" w:hAnsi="Times New Roman"/>
          <w:sz w:val="28"/>
          <w:szCs w:val="28"/>
        </w:rPr>
        <w:t>с.Токчин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 в введении МБУДО «ДР ДЮСШ». По итогам отчетного года в районе занимаются физической культурой и спортом  человек, из них 610 в учреждении дополнительного образования, 2523 в образовательных учреждениях.</w:t>
      </w:r>
    </w:p>
    <w:p w:rsidR="00941B41" w:rsidRPr="00A358F1" w:rsidRDefault="00941B41" w:rsidP="00941B41">
      <w:pPr>
        <w:pStyle w:val="a3"/>
        <w:spacing w:line="276" w:lineRule="auto"/>
        <w:ind w:left="113" w:firstLine="708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Для улучшения условия занятием физической культуры по программе социального развития центра экономического роста Забайкальского края установлены </w:t>
      </w:r>
      <w:proofErr w:type="spellStart"/>
      <w:r w:rsidRPr="00A358F1">
        <w:rPr>
          <w:rFonts w:ascii="Times New Roman" w:hAnsi="Times New Roman"/>
          <w:sz w:val="28"/>
          <w:szCs w:val="28"/>
        </w:rPr>
        <w:t>воркаут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-площадки в сельских поселениях: </w:t>
      </w:r>
      <w:proofErr w:type="spellStart"/>
      <w:r w:rsidRPr="00A358F1">
        <w:rPr>
          <w:rFonts w:ascii="Times New Roman" w:hAnsi="Times New Roman"/>
          <w:sz w:val="28"/>
          <w:szCs w:val="28"/>
        </w:rPr>
        <w:t>Зуткулей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8F1">
        <w:rPr>
          <w:rFonts w:ascii="Times New Roman" w:hAnsi="Times New Roman"/>
          <w:sz w:val="28"/>
          <w:szCs w:val="28"/>
        </w:rPr>
        <w:t>Токчин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358F1">
        <w:rPr>
          <w:rFonts w:ascii="Times New Roman" w:hAnsi="Times New Roman"/>
          <w:sz w:val="28"/>
          <w:szCs w:val="28"/>
        </w:rPr>
        <w:t>Чиндалей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8F1">
        <w:rPr>
          <w:rFonts w:ascii="Times New Roman" w:hAnsi="Times New Roman"/>
          <w:sz w:val="28"/>
          <w:szCs w:val="28"/>
        </w:rPr>
        <w:t>воркаут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с тренажерами в селе Дульдурга на центральном стадионе, хоккейные коробки в </w:t>
      </w:r>
      <w:proofErr w:type="spellStart"/>
      <w:r w:rsidRPr="00A358F1">
        <w:rPr>
          <w:rFonts w:ascii="Times New Roman" w:hAnsi="Times New Roman"/>
          <w:sz w:val="28"/>
          <w:szCs w:val="28"/>
        </w:rPr>
        <w:t>с</w:t>
      </w:r>
      <w:proofErr w:type="gramStart"/>
      <w:r w:rsidRPr="00A358F1">
        <w:rPr>
          <w:rFonts w:ascii="Times New Roman" w:hAnsi="Times New Roman"/>
          <w:sz w:val="28"/>
          <w:szCs w:val="28"/>
        </w:rPr>
        <w:t>.Б</w:t>
      </w:r>
      <w:proofErr w:type="gramEnd"/>
      <w:r w:rsidRPr="00A358F1">
        <w:rPr>
          <w:rFonts w:ascii="Times New Roman" w:hAnsi="Times New Roman"/>
          <w:sz w:val="28"/>
          <w:szCs w:val="28"/>
        </w:rPr>
        <w:t>альзино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и Дульдурге.</w:t>
      </w:r>
    </w:p>
    <w:p w:rsidR="00941B41" w:rsidRPr="00A358F1" w:rsidRDefault="00941B41" w:rsidP="00941B41">
      <w:pPr>
        <w:pStyle w:val="a3"/>
        <w:spacing w:line="276" w:lineRule="auto"/>
        <w:ind w:left="113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      Хорошие результаты показали за 2019 год воспитанники </w:t>
      </w:r>
      <w:proofErr w:type="gramStart"/>
      <w:r w:rsidRPr="00A358F1">
        <w:rPr>
          <w:rFonts w:ascii="Times New Roman" w:hAnsi="Times New Roman"/>
          <w:sz w:val="28"/>
          <w:szCs w:val="28"/>
        </w:rPr>
        <w:t>ДР</w:t>
      </w:r>
      <w:proofErr w:type="gramEnd"/>
      <w:r w:rsidRPr="00A358F1">
        <w:rPr>
          <w:rFonts w:ascii="Times New Roman" w:hAnsi="Times New Roman"/>
          <w:sz w:val="28"/>
          <w:szCs w:val="28"/>
        </w:rPr>
        <w:t xml:space="preserve"> ДЮСШ на различных соревнованиях и турнирах.</w:t>
      </w:r>
      <w:r w:rsidRPr="00A358F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358F1">
        <w:rPr>
          <w:rFonts w:ascii="Times New Roman" w:hAnsi="Times New Roman"/>
          <w:sz w:val="28"/>
          <w:szCs w:val="28"/>
          <w:lang w:eastAsia="ru-RU"/>
        </w:rPr>
        <w:t xml:space="preserve">С 13-18 мая прошёл Кубок Европы в Словении </w:t>
      </w:r>
      <w:proofErr w:type="spellStart"/>
      <w:r w:rsidRPr="00A358F1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A358F1">
        <w:rPr>
          <w:rFonts w:ascii="Times New Roman" w:hAnsi="Times New Roman"/>
          <w:sz w:val="28"/>
          <w:szCs w:val="28"/>
          <w:lang w:eastAsia="ru-RU"/>
        </w:rPr>
        <w:t>.Ч</w:t>
      </w:r>
      <w:proofErr w:type="gramEnd"/>
      <w:r w:rsidRPr="00A358F1">
        <w:rPr>
          <w:rFonts w:ascii="Times New Roman" w:hAnsi="Times New Roman"/>
          <w:sz w:val="28"/>
          <w:szCs w:val="28"/>
          <w:lang w:eastAsia="ru-RU"/>
        </w:rPr>
        <w:t>атеж</w:t>
      </w:r>
      <w:proofErr w:type="spellEnd"/>
      <w:r w:rsidRPr="00A358F1">
        <w:rPr>
          <w:rFonts w:ascii="Times New Roman" w:hAnsi="Times New Roman"/>
          <w:sz w:val="28"/>
          <w:szCs w:val="28"/>
          <w:lang w:eastAsia="ru-RU"/>
        </w:rPr>
        <w:t xml:space="preserve"> по стрельбе из лука </w:t>
      </w:r>
      <w:proofErr w:type="spellStart"/>
      <w:r w:rsidRPr="00A358F1">
        <w:rPr>
          <w:rFonts w:ascii="Times New Roman" w:hAnsi="Times New Roman"/>
          <w:sz w:val="28"/>
          <w:szCs w:val="28"/>
          <w:lang w:eastAsia="ru-RU"/>
        </w:rPr>
        <w:t>Осоров</w:t>
      </w:r>
      <w:proofErr w:type="spellEnd"/>
      <w:r w:rsidRPr="00A358F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  <w:lang w:eastAsia="ru-RU"/>
        </w:rPr>
        <w:t>Буянто</w:t>
      </w:r>
      <w:proofErr w:type="spellEnd"/>
      <w:r w:rsidRPr="00A358F1">
        <w:rPr>
          <w:rFonts w:ascii="Times New Roman" w:hAnsi="Times New Roman"/>
          <w:sz w:val="28"/>
          <w:szCs w:val="28"/>
          <w:lang w:eastAsia="ru-RU"/>
        </w:rPr>
        <w:t xml:space="preserve"> завоевал бронзу в личном первенстве, серебро в соревнованиях смешанных пар среди юношей и девушек, и серебро в командных соревнованиях среди юношей</w:t>
      </w:r>
      <w:r w:rsidRPr="00A358F1">
        <w:rPr>
          <w:rFonts w:ascii="Times New Roman" w:hAnsi="Times New Roman"/>
          <w:sz w:val="28"/>
          <w:szCs w:val="28"/>
        </w:rPr>
        <w:t xml:space="preserve">, воспитанник тренера-преподавателя ДР ДЮСШ </w:t>
      </w:r>
      <w:proofErr w:type="spellStart"/>
      <w:r w:rsidRPr="00A358F1">
        <w:rPr>
          <w:rFonts w:ascii="Times New Roman" w:hAnsi="Times New Roman"/>
          <w:sz w:val="28"/>
          <w:szCs w:val="28"/>
        </w:rPr>
        <w:t>Цырендашиевой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Валентины Юрьевны.</w:t>
      </w:r>
    </w:p>
    <w:p w:rsidR="00941B41" w:rsidRPr="00A358F1" w:rsidRDefault="00941B41" w:rsidP="00941B41">
      <w:pPr>
        <w:pStyle w:val="a3"/>
        <w:spacing w:line="276" w:lineRule="auto"/>
        <w:ind w:left="113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Распоряжением Правительства Забайкальского края от 12 февраля 2019 года №26-р было принято о проведении региональной спартакиады среди детей «От массовости к мастерству» по 4 мероприятиям: волейбол, ГТО, легкая атлетика и веселые старты. По итогам спартакиады на финальных этапах команда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района имеют хорошие результаты: по волейболу среди девушек 2 место, в соревнованиях по ГТО 2 место и по легкой атлетике 2 место.          </w:t>
      </w:r>
    </w:p>
    <w:p w:rsidR="00941B41" w:rsidRPr="00A358F1" w:rsidRDefault="00941B41" w:rsidP="00941B41">
      <w:pPr>
        <w:pStyle w:val="a3"/>
        <w:spacing w:line="276" w:lineRule="auto"/>
        <w:ind w:left="113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lastRenderedPageBreak/>
        <w:t>Традиционно проводится КСП «</w:t>
      </w:r>
      <w:proofErr w:type="spellStart"/>
      <w:r w:rsidRPr="00A358F1">
        <w:rPr>
          <w:rFonts w:ascii="Times New Roman" w:hAnsi="Times New Roman"/>
          <w:sz w:val="28"/>
          <w:szCs w:val="28"/>
        </w:rPr>
        <w:t>Зунай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</w:rPr>
        <w:t>наадан</w:t>
      </w:r>
      <w:proofErr w:type="spellEnd"/>
      <w:r w:rsidRPr="00A358F1">
        <w:rPr>
          <w:rFonts w:ascii="Times New Roman" w:hAnsi="Times New Roman"/>
          <w:sz w:val="28"/>
          <w:szCs w:val="28"/>
        </w:rPr>
        <w:t>» среди сельских поселений, в которых принимают участие более 1000 спортсменов,  по итогам соревнований формируется сборная команда.</w:t>
      </w:r>
    </w:p>
    <w:p w:rsidR="00941B41" w:rsidRPr="00A358F1" w:rsidRDefault="00941B41" w:rsidP="00941B41">
      <w:pPr>
        <w:pStyle w:val="a3"/>
        <w:spacing w:line="276" w:lineRule="auto"/>
        <w:ind w:left="113" w:firstLine="708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Успешное выступление команды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района на культурно-спортивном празднике Агинского Бурятского округа  «</w:t>
      </w:r>
      <w:proofErr w:type="spellStart"/>
      <w:r w:rsidRPr="00A358F1">
        <w:rPr>
          <w:rFonts w:ascii="Times New Roman" w:hAnsi="Times New Roman"/>
          <w:sz w:val="28"/>
          <w:szCs w:val="28"/>
        </w:rPr>
        <w:t>Зунай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наадан-2019» 3 место в общекомандном зачете. Самое зрелищное и красочное выступление по легкой атлетике, нашего земляка, мастера спорта международного класса Игоря Максимова победителя 3 дистанции.  </w:t>
      </w:r>
    </w:p>
    <w:p w:rsidR="00941B41" w:rsidRPr="00A358F1" w:rsidRDefault="00941B41" w:rsidP="00941B41">
      <w:pPr>
        <w:pStyle w:val="a3"/>
        <w:spacing w:line="276" w:lineRule="auto"/>
        <w:ind w:left="113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358F1">
        <w:rPr>
          <w:rFonts w:ascii="Times New Roman" w:eastAsia="Times New Roman" w:hAnsi="Times New Roman"/>
          <w:sz w:val="28"/>
          <w:szCs w:val="28"/>
        </w:rPr>
        <w:t xml:space="preserve">С 19 по 22 сентября прошла V спартакиада «Забайкальские игры» по итогам соревнований команда </w:t>
      </w:r>
      <w:proofErr w:type="spellStart"/>
      <w:r w:rsidRPr="00A358F1">
        <w:rPr>
          <w:rFonts w:ascii="Times New Roman" w:eastAsia="Times New Roman" w:hAnsi="Times New Roman"/>
          <w:sz w:val="28"/>
          <w:szCs w:val="28"/>
        </w:rPr>
        <w:t>Дульдургинского</w:t>
      </w:r>
      <w:proofErr w:type="spellEnd"/>
      <w:r w:rsidRPr="00A358F1">
        <w:rPr>
          <w:rFonts w:ascii="Times New Roman" w:eastAsia="Times New Roman" w:hAnsi="Times New Roman"/>
          <w:sz w:val="28"/>
          <w:szCs w:val="28"/>
        </w:rPr>
        <w:t xml:space="preserve"> района стали двукратными победителями во II группе с населением до 20 тыс. человек.  </w:t>
      </w:r>
    </w:p>
    <w:p w:rsidR="00941B41" w:rsidRPr="00A358F1" w:rsidRDefault="00941B41" w:rsidP="00941B41">
      <w:pPr>
        <w:pStyle w:val="a3"/>
        <w:spacing w:line="276" w:lineRule="auto"/>
        <w:ind w:left="113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ab/>
        <w:t xml:space="preserve">В 2019 году уроженец села </w:t>
      </w:r>
      <w:proofErr w:type="spellStart"/>
      <w:r w:rsidRPr="00A358F1">
        <w:rPr>
          <w:rFonts w:ascii="Times New Roman" w:hAnsi="Times New Roman"/>
          <w:sz w:val="28"/>
          <w:szCs w:val="28"/>
        </w:rPr>
        <w:t>Зуткулей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Булат </w:t>
      </w:r>
      <w:proofErr w:type="spellStart"/>
      <w:r w:rsidRPr="00A358F1">
        <w:rPr>
          <w:rFonts w:ascii="Times New Roman" w:hAnsi="Times New Roman"/>
          <w:sz w:val="28"/>
          <w:szCs w:val="28"/>
        </w:rPr>
        <w:t>Дугаров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выполнил норматив мастера спорта международного класса, звание мастера спорта России по вольной борьбе выполнили </w:t>
      </w:r>
      <w:proofErr w:type="spellStart"/>
      <w:r w:rsidRPr="00A358F1">
        <w:rPr>
          <w:rFonts w:ascii="Times New Roman" w:hAnsi="Times New Roman"/>
          <w:sz w:val="28"/>
          <w:szCs w:val="28"/>
        </w:rPr>
        <w:t>Гармаев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</w:rPr>
        <w:t>Баир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358F1">
        <w:rPr>
          <w:rFonts w:ascii="Times New Roman" w:hAnsi="Times New Roman"/>
          <w:sz w:val="28"/>
          <w:szCs w:val="28"/>
        </w:rPr>
        <w:t>Жамсоев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58F1">
        <w:rPr>
          <w:rFonts w:ascii="Times New Roman" w:hAnsi="Times New Roman"/>
          <w:sz w:val="28"/>
          <w:szCs w:val="28"/>
        </w:rPr>
        <w:t>Хэшэгто</w:t>
      </w:r>
      <w:proofErr w:type="spellEnd"/>
      <w:r w:rsidRPr="00A358F1">
        <w:rPr>
          <w:rFonts w:ascii="Times New Roman" w:hAnsi="Times New Roman"/>
          <w:sz w:val="28"/>
          <w:szCs w:val="28"/>
        </w:rPr>
        <w:t>.</w:t>
      </w:r>
    </w:p>
    <w:p w:rsidR="00941B41" w:rsidRPr="00A358F1" w:rsidRDefault="00941B41" w:rsidP="00941B41">
      <w:pPr>
        <w:pStyle w:val="a3"/>
        <w:spacing w:line="276" w:lineRule="auto"/>
        <w:ind w:left="113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        Особое внимание уделяется  военно-патриотическому воспитанию среди молодежи. Ежегодно проводится районная и окружная  спартакиада среди молодежи допризывного возраста памяти </w:t>
      </w:r>
      <w:proofErr w:type="spellStart"/>
      <w:r w:rsidRPr="00A358F1">
        <w:rPr>
          <w:rFonts w:ascii="Times New Roman" w:hAnsi="Times New Roman"/>
          <w:sz w:val="28"/>
          <w:szCs w:val="28"/>
        </w:rPr>
        <w:t>С.Ц.Дугаржапова</w:t>
      </w:r>
      <w:proofErr w:type="spellEnd"/>
      <w:r w:rsidRPr="00A358F1">
        <w:rPr>
          <w:rFonts w:ascii="Times New Roman" w:hAnsi="Times New Roman"/>
          <w:sz w:val="28"/>
          <w:szCs w:val="28"/>
        </w:rPr>
        <w:t>.</w:t>
      </w:r>
      <w:r w:rsidRPr="00A358F1">
        <w:rPr>
          <w:rFonts w:ascii="Times New Roman" w:hAnsi="Times New Roman"/>
          <w:sz w:val="28"/>
          <w:szCs w:val="28"/>
        </w:rPr>
        <w:tab/>
      </w:r>
    </w:p>
    <w:p w:rsidR="00941B41" w:rsidRPr="00A358F1" w:rsidRDefault="00941B41" w:rsidP="00941B41">
      <w:pPr>
        <w:pStyle w:val="a3"/>
        <w:spacing w:line="276" w:lineRule="auto"/>
        <w:ind w:left="113" w:firstLine="708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Дульдургинском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районе особое внимание уделяется пропаганде и развитию зимних видов спорта. В каждом сельском поселении в зимнее время заливаются катки для массового катания и хоккейные коробки. Команда СП «Дульдурга» по хоккею с шайбой становятся победителями и призерами на различных турнирах и соревнований.</w:t>
      </w:r>
    </w:p>
    <w:p w:rsidR="00941B41" w:rsidRPr="00A358F1" w:rsidRDefault="00941B41" w:rsidP="00941B41">
      <w:pPr>
        <w:pStyle w:val="a3"/>
        <w:spacing w:line="276" w:lineRule="auto"/>
        <w:ind w:left="113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 xml:space="preserve">            Команда СП «</w:t>
      </w:r>
      <w:proofErr w:type="spellStart"/>
      <w:r w:rsidRPr="00A358F1">
        <w:rPr>
          <w:rFonts w:ascii="Times New Roman" w:hAnsi="Times New Roman"/>
          <w:sz w:val="28"/>
          <w:szCs w:val="28"/>
        </w:rPr>
        <w:t>Чиндалей</w:t>
      </w:r>
      <w:proofErr w:type="spellEnd"/>
      <w:r w:rsidRPr="00A358F1">
        <w:rPr>
          <w:rFonts w:ascii="Times New Roman" w:hAnsi="Times New Roman"/>
          <w:sz w:val="28"/>
          <w:szCs w:val="28"/>
        </w:rPr>
        <w:t>» по футболу становились неоднократными чемпионами округа и краевых турниров. В сентябре заняла 2 место на Забайкальских играх.</w:t>
      </w:r>
    </w:p>
    <w:p w:rsidR="00941B41" w:rsidRPr="00A358F1" w:rsidRDefault="00941B41" w:rsidP="00941B41">
      <w:pPr>
        <w:pStyle w:val="a3"/>
        <w:spacing w:line="276" w:lineRule="auto"/>
        <w:ind w:left="113" w:firstLine="567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ab/>
        <w:t>В 2019 году нормативы комплекса ГТО сдали более 50 человек.</w:t>
      </w:r>
    </w:p>
    <w:p w:rsidR="00941B41" w:rsidRPr="00A358F1" w:rsidRDefault="00941B41" w:rsidP="00941B41">
      <w:pPr>
        <w:pStyle w:val="a3"/>
        <w:spacing w:line="276" w:lineRule="auto"/>
        <w:ind w:left="113"/>
        <w:jc w:val="both"/>
        <w:rPr>
          <w:rFonts w:ascii="Times New Roman" w:hAnsi="Times New Roman"/>
          <w:sz w:val="28"/>
          <w:szCs w:val="28"/>
        </w:rPr>
      </w:pPr>
      <w:r w:rsidRPr="00A358F1">
        <w:rPr>
          <w:rFonts w:ascii="Times New Roman" w:hAnsi="Times New Roman"/>
          <w:sz w:val="28"/>
          <w:szCs w:val="28"/>
        </w:rPr>
        <w:tab/>
        <w:t>Основные цели и задачи в 2020 году это обеспечение условий для развития физической культуры и спорта на территории муниципального района «</w:t>
      </w:r>
      <w:proofErr w:type="spellStart"/>
      <w:r w:rsidRPr="00A358F1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район», пропаганда и популяризация здорового образа жизни, привлечение населения к занятиям физической культурой и спортом всех возрастов, улучшение материально-технической базы учреждений спорта. Запланировано строительство универсальных спортивных площадок в </w:t>
      </w:r>
      <w:proofErr w:type="spellStart"/>
      <w:r w:rsidRPr="00A358F1">
        <w:rPr>
          <w:rFonts w:ascii="Times New Roman" w:hAnsi="Times New Roman"/>
          <w:sz w:val="28"/>
          <w:szCs w:val="28"/>
        </w:rPr>
        <w:t>с</w:t>
      </w:r>
      <w:proofErr w:type="gramStart"/>
      <w:r w:rsidRPr="00A358F1">
        <w:rPr>
          <w:rFonts w:ascii="Times New Roman" w:hAnsi="Times New Roman"/>
          <w:sz w:val="28"/>
          <w:szCs w:val="28"/>
        </w:rPr>
        <w:t>.Д</w:t>
      </w:r>
      <w:proofErr w:type="gramEnd"/>
      <w:r w:rsidRPr="00A358F1">
        <w:rPr>
          <w:rFonts w:ascii="Times New Roman" w:hAnsi="Times New Roman"/>
          <w:sz w:val="28"/>
          <w:szCs w:val="28"/>
        </w:rPr>
        <w:t>ульдурга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58F1">
        <w:rPr>
          <w:rFonts w:ascii="Times New Roman" w:hAnsi="Times New Roman"/>
          <w:sz w:val="28"/>
          <w:szCs w:val="28"/>
        </w:rPr>
        <w:t>с.Таптанай</w:t>
      </w:r>
      <w:proofErr w:type="spellEnd"/>
      <w:r w:rsidRPr="00A358F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358F1">
        <w:rPr>
          <w:rFonts w:ascii="Times New Roman" w:hAnsi="Times New Roman"/>
          <w:sz w:val="28"/>
          <w:szCs w:val="28"/>
        </w:rPr>
        <w:t>с.Зуткулей</w:t>
      </w:r>
      <w:proofErr w:type="spellEnd"/>
      <w:r w:rsidRPr="00A358F1">
        <w:rPr>
          <w:rFonts w:ascii="Times New Roman" w:hAnsi="Times New Roman"/>
          <w:sz w:val="28"/>
          <w:szCs w:val="28"/>
        </w:rPr>
        <w:t>.</w:t>
      </w:r>
    </w:p>
    <w:p w:rsidR="00941B41" w:rsidRPr="00A358F1" w:rsidRDefault="00941B41" w:rsidP="00941B41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b/>
          <w:sz w:val="28"/>
          <w:szCs w:val="28"/>
        </w:rPr>
        <w:t>В отделе опеки  и попечительства</w:t>
      </w:r>
      <w:r w:rsidRPr="00A358F1">
        <w:rPr>
          <w:rFonts w:ascii="Times New Roman" w:eastAsia="Calibri" w:hAnsi="Times New Roman"/>
          <w:sz w:val="28"/>
          <w:szCs w:val="28"/>
        </w:rPr>
        <w:t xml:space="preserve"> по состоянию на 01.11.2019 года </w:t>
      </w:r>
      <w:r w:rsidRPr="00A358F1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на учете в замещающих семьях состоит и воспитывается </w:t>
      </w:r>
      <w:r w:rsidRPr="00A358F1">
        <w:rPr>
          <w:rFonts w:ascii="Times New Roman" w:eastAsia="Calibri" w:hAnsi="Times New Roman"/>
          <w:b/>
          <w:sz w:val="28"/>
          <w:szCs w:val="28"/>
          <w:shd w:val="clear" w:color="auto" w:fill="FFFFFF"/>
        </w:rPr>
        <w:t>120</w:t>
      </w:r>
      <w:r w:rsidRPr="00A358F1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детей – сирот и детей, оставшихся без попечения родителей, из них: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-   </w:t>
      </w:r>
      <w:r w:rsidRPr="00A358F1">
        <w:rPr>
          <w:rFonts w:ascii="Times New Roman" w:eastAsia="Calibri" w:hAnsi="Times New Roman"/>
          <w:sz w:val="28"/>
          <w:szCs w:val="28"/>
        </w:rPr>
        <w:t>под опекой (попечительством) -  66 детей; 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A358F1">
        <w:rPr>
          <w:rFonts w:ascii="Times New Roman" w:eastAsia="Calibri" w:hAnsi="Times New Roman"/>
          <w:sz w:val="28"/>
          <w:szCs w:val="28"/>
        </w:rPr>
        <w:t>-   в 22 приемных семьях             - 54 детей.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t xml:space="preserve">     Всего детей - дошкольников – 12 детей, детей от 7 лет до 18 лет – 108детей. 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lastRenderedPageBreak/>
        <w:t xml:space="preserve">     Всего круглых сирот- 35 детей, социальных сирот – 95 детей.</w:t>
      </w:r>
    </w:p>
    <w:tbl>
      <w:tblPr>
        <w:tblStyle w:val="af4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3227"/>
        <w:gridCol w:w="737"/>
        <w:gridCol w:w="709"/>
        <w:gridCol w:w="709"/>
        <w:gridCol w:w="709"/>
        <w:gridCol w:w="850"/>
        <w:gridCol w:w="709"/>
        <w:gridCol w:w="850"/>
        <w:gridCol w:w="1276"/>
      </w:tblGrid>
      <w:tr w:rsidR="00941B41" w:rsidRPr="00A358F1" w:rsidTr="00E345C6">
        <w:trPr>
          <w:trHeight w:val="330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 xml:space="preserve">2012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2014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2015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lang w:val="en-US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val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На 01.11.</w:t>
            </w:r>
          </w:p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2019</w:t>
            </w:r>
          </w:p>
        </w:tc>
      </w:tr>
      <w:tr w:rsidR="00941B41" w:rsidRPr="00A358F1" w:rsidTr="00E345C6">
        <w:trPr>
          <w:trHeight w:val="972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Всего детей воспитывается в замещающих семьях, из них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166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155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137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  <w:t>128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120</w:t>
            </w:r>
          </w:p>
        </w:tc>
      </w:tr>
      <w:tr w:rsidR="00941B41" w:rsidRPr="00A358F1" w:rsidTr="00E345C6">
        <w:trPr>
          <w:trHeight w:val="312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Из них детей-сирот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35</w:t>
            </w:r>
          </w:p>
        </w:tc>
      </w:tr>
      <w:tr w:rsidR="00941B41" w:rsidRPr="00A358F1" w:rsidTr="00E345C6">
        <w:trPr>
          <w:trHeight w:val="312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В опекунских семьях детей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117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128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66</w:t>
            </w:r>
          </w:p>
        </w:tc>
      </w:tr>
      <w:tr w:rsidR="00941B41" w:rsidRPr="00A358F1" w:rsidTr="00E345C6">
        <w:trPr>
          <w:trHeight w:val="312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В приемных семьях детей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  <w:t>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  <w:t>54</w:t>
            </w:r>
          </w:p>
        </w:tc>
      </w:tr>
      <w:tr w:rsidR="00941B41" w:rsidRPr="00A358F1" w:rsidTr="00E345C6">
        <w:trPr>
          <w:trHeight w:val="312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кол-во опекунских семей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104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5</w:t>
            </w: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  <w:t>3</w:t>
            </w:r>
          </w:p>
        </w:tc>
      </w:tr>
      <w:tr w:rsidR="00941B41" w:rsidRPr="00A358F1" w:rsidTr="00E345C6">
        <w:trPr>
          <w:trHeight w:val="330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кол-во приемных семей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</w:rPr>
              <w:t>2</w:t>
            </w:r>
            <w:r w:rsidRPr="00A358F1">
              <w:rPr>
                <w:rFonts w:ascii="Times New Roman" w:eastAsia="Times New Roman" w:hAnsi="Times New Roman"/>
                <w:szCs w:val="28"/>
                <w:shd w:val="clear" w:color="auto" w:fill="FFFFFF"/>
                <w:lang w:val="en-US"/>
              </w:rPr>
              <w:t>2</w:t>
            </w:r>
          </w:p>
        </w:tc>
      </w:tr>
    </w:tbl>
    <w:p w:rsidR="00941B41" w:rsidRPr="00A358F1" w:rsidRDefault="00941B41" w:rsidP="00941B41">
      <w:pPr>
        <w:tabs>
          <w:tab w:val="left" w:pos="72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1B41" w:rsidRPr="00A358F1" w:rsidRDefault="00941B41" w:rsidP="00941B41">
      <w:pPr>
        <w:tabs>
          <w:tab w:val="left" w:pos="72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358F1">
        <w:rPr>
          <w:rFonts w:ascii="Times New Roman" w:hAnsi="Times New Roman"/>
          <w:sz w:val="28"/>
          <w:szCs w:val="28"/>
        </w:rPr>
        <w:t xml:space="preserve">  </w:t>
      </w: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  Количество приемных семей по состоянию на 01.11.2019 год:</w:t>
      </w:r>
    </w:p>
    <w:p w:rsidR="00941B41" w:rsidRPr="00A358F1" w:rsidRDefault="00941B41" w:rsidP="00941B41">
      <w:pPr>
        <w:tabs>
          <w:tab w:val="num" w:pos="0"/>
          <w:tab w:val="left" w:pos="72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Всего приемных семей -22, из них воспитывают 1 ребенка -6 семей, 2 детей – 5 семей, 3 детей- 8 семей, 4 детей- 2 семьи , 6 детей- 1 семья.</w:t>
      </w:r>
      <w:proofErr w:type="gramEnd"/>
    </w:p>
    <w:p w:rsidR="00941B41" w:rsidRPr="00A358F1" w:rsidRDefault="00941B41" w:rsidP="00941B41">
      <w:pPr>
        <w:tabs>
          <w:tab w:val="num" w:pos="0"/>
          <w:tab w:val="left" w:pos="720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8925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1417"/>
        <w:gridCol w:w="1133"/>
        <w:gridCol w:w="850"/>
        <w:gridCol w:w="991"/>
        <w:gridCol w:w="943"/>
        <w:gridCol w:w="49"/>
        <w:gridCol w:w="849"/>
        <w:gridCol w:w="709"/>
        <w:gridCol w:w="18"/>
        <w:gridCol w:w="1966"/>
      </w:tblGrid>
      <w:tr w:rsidR="00941B41" w:rsidRPr="00A358F1" w:rsidTr="00E345C6">
        <w:trPr>
          <w:trHeight w:val="587"/>
          <w:jc w:val="center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ind w:left="34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Число приемных семей на конец отчетного периода</w:t>
            </w:r>
          </w:p>
        </w:tc>
        <w:tc>
          <w:tcPr>
            <w:tcW w:w="55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 xml:space="preserve">в том числе, </w:t>
            </w:r>
            <w:proofErr w:type="gramStart"/>
            <w:r w:rsidRPr="00A358F1">
              <w:rPr>
                <w:rFonts w:ascii="Times New Roman" w:eastAsia="Times New Roman" w:hAnsi="Times New Roman"/>
                <w:szCs w:val="28"/>
              </w:rPr>
              <w:t>воспитывающих</w:t>
            </w:r>
            <w:proofErr w:type="gramEnd"/>
            <w:r w:rsidRPr="00A358F1">
              <w:rPr>
                <w:rFonts w:ascii="Times New Roman" w:eastAsia="Times New Roman" w:hAnsi="Times New Roman"/>
                <w:szCs w:val="28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число детей-инвалидов</w:t>
            </w:r>
          </w:p>
        </w:tc>
      </w:tr>
      <w:tr w:rsidR="00941B41" w:rsidRPr="00A358F1" w:rsidTr="00E345C6">
        <w:trPr>
          <w:trHeight w:val="360"/>
          <w:jc w:val="center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одного ребенка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 xml:space="preserve">двоих детей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троих детей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четверых детей</w:t>
            </w:r>
          </w:p>
        </w:tc>
        <w:tc>
          <w:tcPr>
            <w:tcW w:w="8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пятерых детей</w:t>
            </w:r>
          </w:p>
        </w:tc>
        <w:tc>
          <w:tcPr>
            <w:tcW w:w="7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  <w:r w:rsidRPr="00A358F1">
              <w:rPr>
                <w:rFonts w:ascii="Times New Roman" w:eastAsia="Times New Roman" w:hAnsi="Times New Roman"/>
                <w:szCs w:val="28"/>
              </w:rPr>
              <w:t>более пяти детей</w:t>
            </w: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</w:tr>
      <w:tr w:rsidR="00941B41" w:rsidRPr="00A358F1" w:rsidTr="00E345C6">
        <w:trPr>
          <w:trHeight w:val="375"/>
          <w:jc w:val="center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5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27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</w:tr>
      <w:tr w:rsidR="00941B41" w:rsidRPr="00A358F1" w:rsidTr="00E345C6">
        <w:trPr>
          <w:trHeight w:val="375"/>
          <w:jc w:val="center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5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7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27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szCs w:val="28"/>
              </w:rPr>
            </w:pPr>
          </w:p>
        </w:tc>
      </w:tr>
      <w:tr w:rsidR="00941B41" w:rsidRPr="00A358F1" w:rsidTr="00E345C6">
        <w:trPr>
          <w:trHeight w:val="47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b/>
                <w:bCs/>
                <w:szCs w:val="28"/>
                <w:lang w:val="en-US"/>
              </w:rPr>
            </w:pPr>
            <w:r w:rsidRPr="00A358F1">
              <w:rPr>
                <w:rFonts w:ascii="Times New Roman" w:eastAsia="Times New Roman" w:hAnsi="Times New Roman"/>
                <w:b/>
                <w:bCs/>
                <w:szCs w:val="28"/>
              </w:rPr>
              <w:t>2</w:t>
            </w:r>
            <w:r w:rsidRPr="00A358F1">
              <w:rPr>
                <w:rFonts w:ascii="Times New Roman" w:eastAsia="Times New Roman" w:hAnsi="Times New Roman"/>
                <w:b/>
                <w:bCs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b/>
                <w:bCs/>
                <w:szCs w:val="28"/>
              </w:rPr>
            </w:pPr>
            <w:r w:rsidRPr="00A358F1">
              <w:rPr>
                <w:rFonts w:ascii="Times New Roman" w:eastAsia="Times New Roman" w:hAnsi="Times New Roman"/>
                <w:b/>
                <w:bCs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b/>
                <w:bCs/>
                <w:szCs w:val="28"/>
              </w:rPr>
            </w:pPr>
            <w:r w:rsidRPr="00A358F1">
              <w:rPr>
                <w:rFonts w:ascii="Times New Roman" w:eastAsia="Times New Roman" w:hAnsi="Times New Roman"/>
                <w:b/>
                <w:bCs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b/>
                <w:bCs/>
                <w:szCs w:val="28"/>
                <w:lang w:val="en-US"/>
              </w:rPr>
            </w:pPr>
            <w:r w:rsidRPr="00A358F1">
              <w:rPr>
                <w:rFonts w:ascii="Times New Roman" w:eastAsia="Times New Roman" w:hAnsi="Times New Roman"/>
                <w:b/>
                <w:bCs/>
                <w:szCs w:val="28"/>
                <w:lang w:val="en-US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b/>
                <w:bCs/>
                <w:szCs w:val="28"/>
                <w:lang w:val="en-US"/>
              </w:rPr>
            </w:pPr>
            <w:r w:rsidRPr="00A358F1">
              <w:rPr>
                <w:rFonts w:ascii="Times New Roman" w:eastAsia="Times New Roman" w:hAnsi="Times New Roman"/>
                <w:b/>
                <w:bCs/>
                <w:szCs w:val="28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b/>
                <w:bCs/>
                <w:szCs w:val="28"/>
              </w:rPr>
            </w:pPr>
            <w:r w:rsidRPr="00A358F1">
              <w:rPr>
                <w:rFonts w:ascii="Times New Roman" w:eastAsia="Times New Roman" w:hAnsi="Times New Roman"/>
                <w:b/>
                <w:bCs/>
                <w:szCs w:val="28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b/>
                <w:bCs/>
                <w:szCs w:val="28"/>
              </w:rPr>
            </w:pPr>
            <w:r w:rsidRPr="00A358F1">
              <w:rPr>
                <w:rFonts w:ascii="Times New Roman" w:eastAsia="Times New Roman" w:hAnsi="Times New Roman"/>
                <w:b/>
                <w:bCs/>
                <w:szCs w:val="28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B41" w:rsidRPr="00A358F1" w:rsidRDefault="00941B41" w:rsidP="00E345C6">
            <w:pPr>
              <w:jc w:val="both"/>
              <w:rPr>
                <w:rFonts w:ascii="Times New Roman" w:eastAsia="Times New Roman" w:hAnsi="Times New Roman"/>
                <w:b/>
                <w:bCs/>
                <w:szCs w:val="28"/>
              </w:rPr>
            </w:pPr>
            <w:r w:rsidRPr="00A358F1">
              <w:rPr>
                <w:rFonts w:ascii="Times New Roman" w:eastAsia="Times New Roman" w:hAnsi="Times New Roman"/>
                <w:b/>
                <w:bCs/>
                <w:szCs w:val="28"/>
              </w:rPr>
              <w:t> 3</w:t>
            </w:r>
          </w:p>
        </w:tc>
      </w:tr>
    </w:tbl>
    <w:p w:rsidR="00941B41" w:rsidRPr="00A358F1" w:rsidRDefault="00941B41" w:rsidP="00941B4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941B41" w:rsidRPr="00A358F1" w:rsidRDefault="00941B41" w:rsidP="00941B4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Законом Забайкальского края  семьям, принимающим на воспитание детей-сирот и детей, оставшихся без попечения родителей, предоставлялись социальные гарантии и дополнительная социальная поддержка:</w:t>
      </w:r>
    </w:p>
    <w:p w:rsidR="00941B41" w:rsidRPr="00A358F1" w:rsidRDefault="00941B41" w:rsidP="00941B41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-    единовременное пособие при передаче ребёнка на воспитание в семью в  2019 году составляет 23 000 рублей, а при усыновлении – 165 000 рублей;</w:t>
      </w:r>
    </w:p>
    <w:p w:rsidR="00941B41" w:rsidRPr="00A358F1" w:rsidRDefault="00941B41" w:rsidP="00941B41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- ежемесячное вознаграждение приёмным родителям, принявшим на воспитание детей-сирот, детей, оставшихся без попечения родителей (в зависимости от количества принятых детей, примерно от 4 000 рублей и выше 30 000 рублей</w:t>
      </w:r>
      <w:proofErr w:type="gramStart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)</w:t>
      </w:r>
      <w:proofErr w:type="gramEnd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41B41" w:rsidRPr="00A358F1" w:rsidRDefault="00941B41" w:rsidP="00941B41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-   ежемесячная выплата на содержание детей–сирот и детей, оставшихся без             попечения родителей, воспитывающихся в  замещающих семья</w:t>
      </w:r>
      <w:proofErr w:type="gramStart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х(</w:t>
      </w:r>
      <w:proofErr w:type="gramEnd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с 01.07.2019 года пособие составляет для детей дошкольного возраста – 6 244,69 рублей, школьного – 7220,81 рублей);   </w:t>
      </w:r>
    </w:p>
    <w:p w:rsidR="00941B41" w:rsidRPr="00A358F1" w:rsidRDefault="00941B41" w:rsidP="00941B4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Отделом опеки и попечительства планомерно исполняются функции по </w:t>
      </w:r>
      <w:proofErr w:type="gramStart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контролю за</w:t>
      </w:r>
      <w:proofErr w:type="gramEnd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обеспечением прав подопечных. Специалисты отдела опеки и попечительства с целью осуществления контроля за содержанием, воспитанием и образованием детей-сирот и детей, оставшихся без попечения родителей регулярно проводят обследование материально-бытовых условий </w:t>
      </w: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 морально-психологического климата замещающих семей </w:t>
      </w:r>
      <w:proofErr w:type="gramStart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2 раза в год на каждую семью)</w:t>
      </w:r>
    </w:p>
    <w:p w:rsidR="00941B41" w:rsidRPr="00A358F1" w:rsidRDefault="00941B41" w:rsidP="00941B4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Под особым контролем находится сохранность жилья и имущества детей, находящихся под опекой, а также защита имущественных прав несовершеннолетних, в целом. Специалистами отдела опеки и попечительства проводятся плановые обследования 1 раз в год закрепленных помещений, акты обследования хранятся в личных делах опекаемых (всего закрепленных  7 домов за 17 детьми, из них признаны ветхими – 3 жилых помещений, 3 дома требуют косметического ремонта, 1 жилой дом – капитального ремонта)</w:t>
      </w:r>
    </w:p>
    <w:p w:rsidR="00941B41" w:rsidRPr="00A358F1" w:rsidRDefault="00941B41" w:rsidP="00941B4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Ежегодно осуществляется прием отчетов опекунов и попечителей  о хранении, об использовании имущества подопечного и об управлении имуществом подопечного; расходовании денежных средств, выделяемых на содержание несовершеннолетних подопечных. Нарушений со стороны опекунов (попечителей) в части хранения, использования имущества подопечных не выявлено. </w:t>
      </w:r>
    </w:p>
    <w:p w:rsidR="00941B41" w:rsidRPr="00A358F1" w:rsidRDefault="00941B41" w:rsidP="00941B4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Численность детей, оставшихся без попечения родителей, и лиц из их числа, включая лиц в возрасте от 23 лет и старше, состоящих на учете на получения жилого помещения составило на начало 2019 года – </w:t>
      </w:r>
      <w:r w:rsidRPr="00A358F1">
        <w:rPr>
          <w:rFonts w:ascii="Times New Roman" w:eastAsia="Times New Roman" w:hAnsi="Times New Roman"/>
          <w:b/>
          <w:sz w:val="28"/>
          <w:szCs w:val="28"/>
          <w:lang w:eastAsia="ru-RU"/>
        </w:rPr>
        <w:t>196</w:t>
      </w: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- сирот, из них:</w:t>
      </w:r>
    </w:p>
    <w:p w:rsidR="00941B41" w:rsidRPr="00A358F1" w:rsidRDefault="00941B41" w:rsidP="00941B41">
      <w:pPr>
        <w:ind w:right="-2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- в возрасте от 14 до 18 лет – </w:t>
      </w:r>
      <w:r w:rsidRPr="00A358F1">
        <w:rPr>
          <w:rFonts w:ascii="Times New Roman" w:eastAsia="Times New Roman" w:hAnsi="Times New Roman"/>
          <w:b/>
          <w:sz w:val="28"/>
          <w:szCs w:val="28"/>
          <w:lang w:eastAsia="ru-RU"/>
        </w:rPr>
        <w:t>78</w:t>
      </w: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41B41" w:rsidRPr="00A358F1" w:rsidRDefault="00941B41" w:rsidP="00941B41">
      <w:pPr>
        <w:ind w:right="-2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- в возрасте от 18 до 23 лет – </w:t>
      </w:r>
      <w:r w:rsidRPr="00A358F1">
        <w:rPr>
          <w:rFonts w:ascii="Times New Roman" w:eastAsia="Times New Roman" w:hAnsi="Times New Roman"/>
          <w:b/>
          <w:sz w:val="28"/>
          <w:szCs w:val="28"/>
          <w:lang w:eastAsia="ru-RU"/>
        </w:rPr>
        <w:t>76</w:t>
      </w: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941B41" w:rsidRPr="00A358F1" w:rsidRDefault="00941B41" w:rsidP="00941B41">
      <w:pPr>
        <w:ind w:right="-2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23 лет и старше – </w:t>
      </w:r>
      <w:r w:rsidRPr="00A358F1">
        <w:rPr>
          <w:rFonts w:ascii="Times New Roman" w:eastAsia="Times New Roman" w:hAnsi="Times New Roman"/>
          <w:b/>
          <w:sz w:val="28"/>
          <w:szCs w:val="28"/>
          <w:lang w:eastAsia="ru-RU"/>
        </w:rPr>
        <w:t>42.</w:t>
      </w: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t xml:space="preserve">         На территории муниципального района приобретено жилых помещений: 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t xml:space="preserve">в 2013году  - 8 жилых помещений, 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t>в 2014 году – 3 жилых  помещений,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t xml:space="preserve">в 2015 году –11 жилых помещений, 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t>в 2016 году не приобреталось,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t>В 2017 году не приобреталось,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t>В 2018 году – приобретено 1 жилое помещение по судебному решению,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</w:rPr>
        <w:t>В 2019 году – не приобреталось</w:t>
      </w:r>
    </w:p>
    <w:p w:rsidR="00941B41" w:rsidRPr="00A358F1" w:rsidRDefault="00941B41" w:rsidP="00941B4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 отчетном периоде количество выявленных детей данной категории составило 4   ребенка, которые переданы в опекунские семьи, надо отметить, что с 2014 года выявленных детей не передаем в детские дома, а сразу подбираем семью в районе. </w:t>
      </w:r>
    </w:p>
    <w:p w:rsidR="00941B41" w:rsidRPr="00A358F1" w:rsidRDefault="00941B41" w:rsidP="00941B41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2202"/>
        <w:gridCol w:w="757"/>
        <w:gridCol w:w="782"/>
        <w:gridCol w:w="758"/>
        <w:gridCol w:w="773"/>
        <w:gridCol w:w="810"/>
        <w:gridCol w:w="811"/>
        <w:gridCol w:w="777"/>
        <w:gridCol w:w="773"/>
        <w:gridCol w:w="1128"/>
      </w:tblGrid>
      <w:tr w:rsidR="00941B41" w:rsidRPr="00A358F1" w:rsidTr="00E345C6">
        <w:trPr>
          <w:jc w:val="center"/>
        </w:trPr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2011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2012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2013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</w:rPr>
              <w:t>2014</w:t>
            </w:r>
            <w:r w:rsidRPr="00A358F1">
              <w:rPr>
                <w:rFonts w:ascii="Times New Roman" w:eastAsia="Times New Roman" w:hAnsi="Times New Roman"/>
                <w:sz w:val="20"/>
                <w:szCs w:val="28"/>
              </w:rPr>
              <w:br/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</w:rPr>
              <w:t xml:space="preserve">2015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</w:rPr>
              <w:t>2016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</w:rPr>
              <w:t>2017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</w:rPr>
              <w:t>2018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lang w:val="en-US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lang w:val="en-US"/>
              </w:rPr>
              <w:t>01/11/2019</w:t>
            </w:r>
          </w:p>
        </w:tc>
      </w:tr>
      <w:tr w:rsidR="00941B41" w:rsidRPr="00A358F1" w:rsidTr="00E345C6">
        <w:trPr>
          <w:jc w:val="center"/>
        </w:trPr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Выявлено детей-сирот и детей, оставшихся без попечения родителей    (за календарный год)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22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29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24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20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12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18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3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  <w:t>4</w:t>
            </w:r>
          </w:p>
        </w:tc>
      </w:tr>
      <w:tr w:rsidR="00941B41" w:rsidRPr="00A358F1" w:rsidTr="00E345C6">
        <w:trPr>
          <w:jc w:val="center"/>
        </w:trPr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proofErr w:type="gramStart"/>
            <w:r w:rsidRPr="00A358F1">
              <w:rPr>
                <w:rFonts w:ascii="Times New Roman" w:hAnsi="Times New Roman"/>
                <w:sz w:val="20"/>
                <w:szCs w:val="28"/>
              </w:rPr>
              <w:t xml:space="preserve">Устроены в замещающие семьи </w:t>
            </w:r>
            <w:r w:rsidRPr="00A358F1">
              <w:rPr>
                <w:rFonts w:ascii="Times New Roman" w:hAnsi="Times New Roman"/>
                <w:sz w:val="20"/>
                <w:szCs w:val="28"/>
              </w:rPr>
              <w:lastRenderedPageBreak/>
              <w:t>граждан за календарный год, всего:</w:t>
            </w:r>
            <w:proofErr w:type="gram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lastRenderedPageBreak/>
              <w:t>21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28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19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20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12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18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3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  <w:t>4</w:t>
            </w:r>
          </w:p>
        </w:tc>
      </w:tr>
      <w:tr w:rsidR="00941B41" w:rsidRPr="00A358F1" w:rsidTr="00E345C6">
        <w:trPr>
          <w:trHeight w:val="381"/>
          <w:jc w:val="center"/>
        </w:trPr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lastRenderedPageBreak/>
              <w:t>Усыновление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  <w:t>1</w:t>
            </w:r>
          </w:p>
        </w:tc>
      </w:tr>
      <w:tr w:rsidR="00941B41" w:rsidRPr="00A358F1" w:rsidTr="00E345C6">
        <w:trPr>
          <w:jc w:val="center"/>
        </w:trPr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По опеку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14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13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18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15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3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  <w:t>2</w:t>
            </w:r>
          </w:p>
        </w:tc>
      </w:tr>
      <w:tr w:rsidR="00941B41" w:rsidRPr="00A358F1" w:rsidTr="00E345C6">
        <w:trPr>
          <w:jc w:val="center"/>
        </w:trPr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Приемную семью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12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3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  <w:t>2</w:t>
            </w:r>
          </w:p>
        </w:tc>
      </w:tr>
      <w:tr w:rsidR="00941B41" w:rsidRPr="00A358F1" w:rsidTr="00E345C6">
        <w:trPr>
          <w:jc w:val="center"/>
        </w:trPr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патронат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  <w:t>0</w:t>
            </w:r>
          </w:p>
        </w:tc>
      </w:tr>
      <w:tr w:rsidR="00941B41" w:rsidRPr="00A358F1" w:rsidTr="00E345C6">
        <w:trPr>
          <w:jc w:val="center"/>
        </w:trPr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Устроено в организации для дете</w:t>
            </w:r>
            <w:proofErr w:type="gramStart"/>
            <w:r w:rsidRPr="00A358F1">
              <w:rPr>
                <w:rFonts w:ascii="Times New Roman" w:hAnsi="Times New Roman"/>
                <w:sz w:val="20"/>
                <w:szCs w:val="28"/>
              </w:rPr>
              <w:t>й-</w:t>
            </w:r>
            <w:proofErr w:type="gramEnd"/>
            <w:r w:rsidRPr="00A358F1">
              <w:rPr>
                <w:rFonts w:ascii="Times New Roman" w:hAnsi="Times New Roman"/>
                <w:sz w:val="20"/>
                <w:szCs w:val="28"/>
              </w:rPr>
              <w:t xml:space="preserve"> сирот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A358F1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</w:rPr>
              <w:t>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1B41" w:rsidRPr="00A358F1" w:rsidRDefault="00941B41" w:rsidP="00E345C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</w:pPr>
            <w:r w:rsidRPr="00A358F1">
              <w:rPr>
                <w:rFonts w:ascii="Times New Roman" w:eastAsia="Times New Roman" w:hAnsi="Times New Roman"/>
                <w:sz w:val="20"/>
                <w:szCs w:val="28"/>
                <w:shd w:val="clear" w:color="auto" w:fill="FFFFFF"/>
                <w:lang w:val="en-US"/>
              </w:rPr>
              <w:t>0</w:t>
            </w:r>
          </w:p>
        </w:tc>
      </w:tr>
    </w:tbl>
    <w:p w:rsidR="00941B41" w:rsidRPr="00A358F1" w:rsidRDefault="00941B41" w:rsidP="00941B41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41B41" w:rsidRPr="00A358F1" w:rsidRDefault="00941B41" w:rsidP="00941B41">
      <w:pPr>
        <w:shd w:val="clear" w:color="auto" w:fill="FFFFFF"/>
        <w:spacing w:after="1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Стоит отметить, что наши граждане принимают в семью детей – сирот из других районов и центров помощи  для детей </w:t>
      </w:r>
      <w:proofErr w:type="gramStart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–с</w:t>
      </w:r>
      <w:proofErr w:type="gramEnd"/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ирот, так в  2019 году принято 2 детей ( в 2018 году принято 9 детей, в  2017 году – 7 детей)</w:t>
      </w:r>
    </w:p>
    <w:p w:rsidR="00941B41" w:rsidRPr="00A358F1" w:rsidRDefault="00941B41" w:rsidP="00941B41">
      <w:pPr>
        <w:ind w:hanging="142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8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8"/>
        <w:gridCol w:w="1030"/>
        <w:gridCol w:w="1264"/>
        <w:gridCol w:w="992"/>
        <w:gridCol w:w="1134"/>
        <w:gridCol w:w="992"/>
        <w:gridCol w:w="992"/>
      </w:tblGrid>
      <w:tr w:rsidR="00941B41" w:rsidRPr="00A358F1" w:rsidTr="00E345C6">
        <w:trPr>
          <w:trHeight w:val="502"/>
          <w:jc w:val="center"/>
        </w:trPr>
        <w:tc>
          <w:tcPr>
            <w:tcW w:w="2288" w:type="dxa"/>
            <w:tcBorders>
              <w:top w:val="double" w:sz="4" w:space="0" w:color="A6A6A6" w:themeColor="background1" w:themeShade="A6"/>
              <w:left w:val="double" w:sz="4" w:space="0" w:color="A6A6A6" w:themeColor="background1" w:themeShade="A6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spacing w:after="120"/>
              <w:ind w:left="283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  <w:tc>
          <w:tcPr>
            <w:tcW w:w="1030" w:type="dxa"/>
            <w:tcBorders>
              <w:top w:val="doub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2014</w:t>
            </w:r>
          </w:p>
        </w:tc>
        <w:tc>
          <w:tcPr>
            <w:tcW w:w="1264" w:type="dxa"/>
            <w:tcBorders>
              <w:top w:val="doub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double" w:sz="4" w:space="0" w:color="A6A6A6" w:themeColor="background1" w:themeShade="A6"/>
              <w:left w:val="single" w:sz="4" w:space="0" w:color="auto"/>
              <w:bottom w:val="single" w:sz="4" w:space="0" w:color="auto"/>
              <w:right w:val="double" w:sz="4" w:space="0" w:color="A6A6A6" w:themeColor="background1" w:themeShade="A6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double" w:sz="4" w:space="0" w:color="A6A6A6" w:themeColor="background1" w:themeShade="A6"/>
              <w:left w:val="single" w:sz="4" w:space="0" w:color="auto"/>
              <w:bottom w:val="single" w:sz="4" w:space="0" w:color="auto"/>
              <w:right w:val="double" w:sz="4" w:space="0" w:color="A6A6A6" w:themeColor="background1" w:themeShade="A6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double" w:sz="4" w:space="0" w:color="A6A6A6" w:themeColor="background1" w:themeShade="A6"/>
              <w:left w:val="single" w:sz="4" w:space="0" w:color="auto"/>
              <w:bottom w:val="single" w:sz="4" w:space="0" w:color="auto"/>
              <w:right w:val="double" w:sz="4" w:space="0" w:color="A6A6A6" w:themeColor="background1" w:themeShade="A6"/>
            </w:tcBorders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double" w:sz="4" w:space="0" w:color="A6A6A6" w:themeColor="background1" w:themeShade="A6"/>
              <w:left w:val="single" w:sz="4" w:space="0" w:color="auto"/>
              <w:bottom w:val="single" w:sz="4" w:space="0" w:color="auto"/>
              <w:right w:val="double" w:sz="4" w:space="0" w:color="A6A6A6" w:themeColor="background1" w:themeShade="A6"/>
            </w:tcBorders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val="en-US"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val="en-US" w:eastAsia="ru-RU"/>
              </w:rPr>
              <w:t>2019</w:t>
            </w:r>
          </w:p>
        </w:tc>
      </w:tr>
      <w:tr w:rsidR="00941B41" w:rsidRPr="00A358F1" w:rsidTr="00E345C6">
        <w:trPr>
          <w:trHeight w:val="429"/>
          <w:jc w:val="center"/>
        </w:trPr>
        <w:tc>
          <w:tcPr>
            <w:tcW w:w="2288" w:type="dxa"/>
            <w:tcBorders>
              <w:top w:val="single" w:sz="4" w:space="0" w:color="auto"/>
              <w:left w:val="double" w:sz="4" w:space="0" w:color="A6A6A6" w:themeColor="background1" w:themeShade="A6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spacing w:after="120"/>
              <w:ind w:left="283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Всего выявлено детей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6A6A6" w:themeColor="background1" w:themeShade="A6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6A6A6" w:themeColor="background1" w:themeShade="A6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6A6A6" w:themeColor="background1" w:themeShade="A6"/>
            </w:tcBorders>
          </w:tcPr>
          <w:p w:rsidR="00941B41" w:rsidRPr="00A358F1" w:rsidRDefault="00941B41" w:rsidP="00E345C6">
            <w:pPr>
              <w:spacing w:after="120"/>
              <w:ind w:left="283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6A6A6" w:themeColor="background1" w:themeShade="A6"/>
            </w:tcBorders>
          </w:tcPr>
          <w:p w:rsidR="00941B41" w:rsidRPr="00A358F1" w:rsidRDefault="00941B41" w:rsidP="00E345C6">
            <w:pPr>
              <w:spacing w:after="120"/>
              <w:ind w:left="283"/>
              <w:rPr>
                <w:rFonts w:ascii="Times New Roman" w:eastAsia="Times New Roman" w:hAnsi="Times New Roman"/>
                <w:szCs w:val="28"/>
                <w:lang w:val="en-US"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val="en-US" w:eastAsia="ru-RU"/>
              </w:rPr>
              <w:t>4</w:t>
            </w:r>
          </w:p>
        </w:tc>
      </w:tr>
      <w:tr w:rsidR="00941B41" w:rsidRPr="00A358F1" w:rsidTr="00E345C6">
        <w:trPr>
          <w:trHeight w:val="407"/>
          <w:jc w:val="center"/>
        </w:trPr>
        <w:tc>
          <w:tcPr>
            <w:tcW w:w="2288" w:type="dxa"/>
            <w:tcBorders>
              <w:top w:val="single" w:sz="4" w:space="0" w:color="auto"/>
              <w:left w:val="doub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uto"/>
            </w:tcBorders>
          </w:tcPr>
          <w:p w:rsidR="00941B41" w:rsidRPr="00A358F1" w:rsidRDefault="00941B41" w:rsidP="00E345C6">
            <w:pPr>
              <w:spacing w:after="120"/>
              <w:ind w:left="283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Приято детей из детских домов и других районов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double" w:sz="4" w:space="0" w:color="A6A6A6" w:themeColor="background1" w:themeShade="A6"/>
              <w:right w:val="single" w:sz="4" w:space="0" w:color="auto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double" w:sz="4" w:space="0" w:color="A6A6A6" w:themeColor="background1" w:themeShade="A6"/>
              <w:right w:val="single" w:sz="4" w:space="0" w:color="auto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6A6A6" w:themeColor="background1" w:themeShade="A6"/>
              <w:right w:val="double" w:sz="4" w:space="0" w:color="A6A6A6" w:themeColor="background1" w:themeShade="A6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6A6A6" w:themeColor="background1" w:themeShade="A6"/>
              <w:right w:val="double" w:sz="4" w:space="0" w:color="A6A6A6" w:themeColor="background1" w:themeShade="A6"/>
            </w:tcBorders>
            <w:vAlign w:val="center"/>
          </w:tcPr>
          <w:p w:rsidR="00941B41" w:rsidRPr="00A358F1" w:rsidRDefault="00941B41" w:rsidP="00E345C6">
            <w:pPr>
              <w:spacing w:after="120"/>
              <w:ind w:left="283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6A6A6" w:themeColor="background1" w:themeShade="A6"/>
              <w:right w:val="double" w:sz="4" w:space="0" w:color="A6A6A6" w:themeColor="background1" w:themeShade="A6"/>
            </w:tcBorders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6A6A6" w:themeColor="background1" w:themeShade="A6"/>
              <w:right w:val="double" w:sz="4" w:space="0" w:color="A6A6A6" w:themeColor="background1" w:themeShade="A6"/>
            </w:tcBorders>
          </w:tcPr>
          <w:p w:rsidR="00941B41" w:rsidRPr="00A358F1" w:rsidRDefault="00941B41" w:rsidP="00E345C6">
            <w:pPr>
              <w:spacing w:after="120"/>
              <w:ind w:left="283"/>
              <w:jc w:val="center"/>
              <w:rPr>
                <w:rFonts w:ascii="Times New Roman" w:eastAsia="Times New Roman" w:hAnsi="Times New Roman"/>
                <w:szCs w:val="28"/>
                <w:lang w:val="en-US"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val="en-US" w:eastAsia="ru-RU"/>
              </w:rPr>
              <w:t>2</w:t>
            </w:r>
          </w:p>
        </w:tc>
      </w:tr>
    </w:tbl>
    <w:p w:rsidR="00941B41" w:rsidRPr="00A358F1" w:rsidRDefault="00941B41" w:rsidP="00941B41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b/>
          <w:bCs/>
          <w:sz w:val="28"/>
          <w:szCs w:val="28"/>
        </w:rPr>
        <w:t xml:space="preserve">     </w:t>
      </w:r>
      <w:r w:rsidRPr="00A358F1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 </w:t>
      </w:r>
      <w:r w:rsidRPr="00A358F1">
        <w:rPr>
          <w:rFonts w:ascii="Times New Roman" w:eastAsia="Calibri" w:hAnsi="Times New Roman"/>
          <w:sz w:val="28"/>
          <w:szCs w:val="28"/>
          <w:lang w:eastAsia="ru-RU"/>
        </w:rPr>
        <w:t xml:space="preserve">          </w:t>
      </w:r>
    </w:p>
    <w:p w:rsidR="00941B41" w:rsidRPr="00A358F1" w:rsidRDefault="00941B41" w:rsidP="00941B41">
      <w:pPr>
        <w:jc w:val="both"/>
        <w:rPr>
          <w:rFonts w:ascii="Times New Roman" w:eastAsia="TimesNewRomanPSMT" w:hAnsi="Times New Roman"/>
          <w:sz w:val="28"/>
          <w:szCs w:val="28"/>
        </w:rPr>
      </w:pPr>
      <w:r w:rsidRPr="00A358F1">
        <w:rPr>
          <w:rFonts w:ascii="Times New Roman" w:eastAsia="Calibri" w:hAnsi="Times New Roman"/>
          <w:sz w:val="28"/>
          <w:szCs w:val="28"/>
          <w:lang w:eastAsia="zh-CN"/>
        </w:rPr>
        <w:t xml:space="preserve">       </w:t>
      </w:r>
      <w:r w:rsidRPr="00A358F1">
        <w:rPr>
          <w:rFonts w:ascii="Times New Roman" w:eastAsia="TimesNewRomanPSMT" w:hAnsi="Times New Roman"/>
          <w:sz w:val="28"/>
          <w:szCs w:val="28"/>
        </w:rPr>
        <w:t xml:space="preserve"> В целях предотвращения лишения родительских прав и сохранения ребенку родной семьи, ведется работа по лечению родителей от алкогольной зависимости, принимаются меры к трудоустройству родителей. Так, в 2017году - 11 родителей прошли лечение от алкогольной зависимости, за аналогичный период 2016 года – 5 родителей, 2018 г. – 11 родителей</w:t>
      </w:r>
      <w:r w:rsidRPr="00A358F1">
        <w:rPr>
          <w:rFonts w:ascii="Times New Roman" w:eastAsia="Calibri" w:hAnsi="Times New Roman"/>
          <w:sz w:val="28"/>
          <w:szCs w:val="28"/>
          <w:lang w:eastAsia="zh-CN"/>
        </w:rPr>
        <w:t xml:space="preserve">, 2019 г. -  7 родителей.    Анализ причин социального сиротства детей района позволяет говорить, что основной причиной, по-прежнему, остается злостное уклонение родителей от содержания и воспитания детей, их асоциальное поведение (пьянство, </w:t>
      </w:r>
      <w:proofErr w:type="gramStart"/>
      <w:r w:rsidRPr="00A358F1">
        <w:rPr>
          <w:rFonts w:ascii="Times New Roman" w:eastAsia="Calibri" w:hAnsi="Times New Roman"/>
          <w:sz w:val="28"/>
          <w:szCs w:val="28"/>
          <w:lang w:eastAsia="zh-CN"/>
        </w:rPr>
        <w:t>тунеядство</w:t>
      </w:r>
      <w:proofErr w:type="gramEnd"/>
      <w:r w:rsidRPr="00A358F1">
        <w:rPr>
          <w:rFonts w:ascii="Times New Roman" w:eastAsia="Calibri" w:hAnsi="Times New Roman"/>
          <w:sz w:val="28"/>
          <w:szCs w:val="28"/>
          <w:lang w:eastAsia="zh-CN"/>
        </w:rPr>
        <w:t>, аморальный образ жизни).  </w:t>
      </w:r>
      <w:r w:rsidRPr="00A358F1">
        <w:rPr>
          <w:rFonts w:ascii="Times New Roman" w:eastAsia="Calibri" w:hAnsi="Times New Roman"/>
          <w:sz w:val="28"/>
          <w:szCs w:val="28"/>
        </w:rPr>
        <w:t>Вместе с тем, идет снижение по лишению родительских прав в 2019 году нет лишений родительских права, за аналогичный период 2018 года – лишили 1 родителя.</w:t>
      </w:r>
    </w:p>
    <w:p w:rsidR="00941B41" w:rsidRPr="00A358F1" w:rsidRDefault="00941B41" w:rsidP="00941B41">
      <w:pPr>
        <w:jc w:val="both"/>
        <w:rPr>
          <w:rFonts w:ascii="Times New Roman" w:eastAsia="TimesNewRomanPSMT" w:hAnsi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5"/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591"/>
        <w:gridCol w:w="851"/>
        <w:gridCol w:w="992"/>
        <w:gridCol w:w="851"/>
        <w:gridCol w:w="850"/>
        <w:gridCol w:w="851"/>
        <w:gridCol w:w="708"/>
        <w:gridCol w:w="851"/>
        <w:gridCol w:w="709"/>
        <w:gridCol w:w="709"/>
      </w:tblGrid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№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СП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2011 лишен.</w:t>
            </w:r>
          </w:p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родители/ дети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2012 лишен.</w:t>
            </w:r>
          </w:p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родители/ дети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2013 лишен.</w:t>
            </w:r>
          </w:p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родители/ дети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2014</w:t>
            </w:r>
          </w:p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лишен.</w:t>
            </w:r>
          </w:p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родители/ дети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 xml:space="preserve">2015 </w:t>
            </w:r>
          </w:p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лишен.</w:t>
            </w:r>
          </w:p>
          <w:p w:rsidR="00941B41" w:rsidRPr="00A358F1" w:rsidRDefault="00941B41" w:rsidP="00E345C6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родители/ дети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 xml:space="preserve">2016 </w:t>
            </w:r>
          </w:p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лишен.</w:t>
            </w:r>
          </w:p>
          <w:p w:rsidR="00941B41" w:rsidRPr="00A358F1" w:rsidRDefault="00941B41" w:rsidP="00E345C6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родители/ дети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 xml:space="preserve">2017 </w:t>
            </w:r>
          </w:p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лишен.</w:t>
            </w:r>
          </w:p>
          <w:p w:rsidR="00941B41" w:rsidRPr="00A358F1" w:rsidRDefault="00941B41" w:rsidP="00E345C6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родители/ дети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 xml:space="preserve">2018 </w:t>
            </w:r>
          </w:p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лишен.</w:t>
            </w:r>
          </w:p>
          <w:p w:rsidR="00941B41" w:rsidRPr="00A358F1" w:rsidRDefault="00941B41" w:rsidP="00E345C6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родители/ дети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A358F1">
              <w:rPr>
                <w:rFonts w:ascii="Times New Roman" w:eastAsia="Times New Roman" w:hAnsi="Times New Roman"/>
                <w:szCs w:val="28"/>
                <w:lang w:eastAsia="ru-RU"/>
              </w:rPr>
              <w:t>01.11.2019</w:t>
            </w:r>
          </w:p>
        </w:tc>
      </w:tr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941B4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Дульдурга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5/6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7/9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3/4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2/3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3/3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</w:tr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941B4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A358F1">
              <w:rPr>
                <w:rFonts w:ascii="Times New Roman" w:eastAsia="Calibri" w:hAnsi="Times New Roman"/>
                <w:szCs w:val="28"/>
              </w:rPr>
              <w:t>Узон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</w:tr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941B4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A358F1">
              <w:rPr>
                <w:rFonts w:ascii="Times New Roman" w:eastAsia="Calibri" w:hAnsi="Times New Roman"/>
                <w:szCs w:val="28"/>
              </w:rPr>
              <w:t>Токчин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</w:tr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941B4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A358F1">
              <w:rPr>
                <w:rFonts w:ascii="Times New Roman" w:eastAsia="Calibri" w:hAnsi="Times New Roman"/>
                <w:szCs w:val="28"/>
              </w:rPr>
              <w:t>Таптанай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</w:tr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941B4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A358F1">
              <w:rPr>
                <w:rFonts w:ascii="Times New Roman" w:eastAsia="Calibri" w:hAnsi="Times New Roman"/>
                <w:szCs w:val="28"/>
              </w:rPr>
              <w:t>Алханай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</w:tr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941B4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A358F1">
              <w:rPr>
                <w:rFonts w:ascii="Times New Roman" w:eastAsia="Calibri" w:hAnsi="Times New Roman"/>
                <w:szCs w:val="28"/>
              </w:rPr>
              <w:t>Зуткулей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3/4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2/4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</w:tr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941B4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A358F1">
              <w:rPr>
                <w:rFonts w:ascii="Times New Roman" w:eastAsia="Calibri" w:hAnsi="Times New Roman"/>
                <w:szCs w:val="28"/>
              </w:rPr>
              <w:t>Бальзино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2/2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</w:tr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941B4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 xml:space="preserve">Ара – </w:t>
            </w:r>
            <w:proofErr w:type="spellStart"/>
            <w:r w:rsidRPr="00A358F1">
              <w:rPr>
                <w:rFonts w:ascii="Times New Roman" w:eastAsia="Calibri" w:hAnsi="Times New Roman"/>
                <w:szCs w:val="28"/>
              </w:rPr>
              <w:t>Иля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</w:tr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941B4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A358F1">
              <w:rPr>
                <w:rFonts w:ascii="Times New Roman" w:eastAsia="Calibri" w:hAnsi="Times New Roman"/>
                <w:szCs w:val="28"/>
              </w:rPr>
              <w:t>Чиндалей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</w:tr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941B4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A358F1">
              <w:rPr>
                <w:rFonts w:ascii="Times New Roman" w:eastAsia="Calibri" w:hAnsi="Times New Roman"/>
                <w:szCs w:val="28"/>
              </w:rPr>
              <w:t>Иля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2/2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szCs w:val="28"/>
              </w:rPr>
            </w:pPr>
            <w:r w:rsidRPr="00A358F1">
              <w:rPr>
                <w:rFonts w:ascii="Times New Roman" w:eastAsia="Calibri" w:hAnsi="Times New Roman"/>
                <w:szCs w:val="28"/>
              </w:rPr>
              <w:t>-</w:t>
            </w:r>
          </w:p>
        </w:tc>
      </w:tr>
      <w:tr w:rsidR="00941B41" w:rsidRPr="00A358F1" w:rsidTr="00E345C6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941B41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b/>
                <w:szCs w:val="28"/>
              </w:rPr>
            </w:pPr>
            <w:r w:rsidRPr="00A358F1">
              <w:rPr>
                <w:rFonts w:ascii="Times New Roman" w:eastAsia="Calibri" w:hAnsi="Times New Roman"/>
                <w:b/>
                <w:szCs w:val="28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b/>
                <w:szCs w:val="28"/>
              </w:rPr>
            </w:pPr>
            <w:r w:rsidRPr="00A358F1">
              <w:rPr>
                <w:rFonts w:ascii="Times New Roman" w:eastAsia="Calibri" w:hAnsi="Times New Roman"/>
                <w:b/>
                <w:szCs w:val="28"/>
              </w:rPr>
              <w:t>10/13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b/>
                <w:szCs w:val="28"/>
              </w:rPr>
            </w:pPr>
            <w:r w:rsidRPr="00A358F1">
              <w:rPr>
                <w:rFonts w:ascii="Times New Roman" w:eastAsia="Calibri" w:hAnsi="Times New Roman"/>
                <w:b/>
                <w:szCs w:val="28"/>
              </w:rPr>
              <w:t>15/21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b/>
                <w:szCs w:val="28"/>
              </w:rPr>
            </w:pPr>
            <w:r w:rsidRPr="00A358F1">
              <w:rPr>
                <w:rFonts w:ascii="Times New Roman" w:eastAsia="Calibri" w:hAnsi="Times New Roman"/>
                <w:b/>
                <w:szCs w:val="28"/>
              </w:rPr>
              <w:t>7/10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b/>
                <w:szCs w:val="28"/>
              </w:rPr>
            </w:pPr>
            <w:r w:rsidRPr="00A358F1">
              <w:rPr>
                <w:rFonts w:ascii="Times New Roman" w:eastAsia="Calibri" w:hAnsi="Times New Roman"/>
                <w:b/>
                <w:szCs w:val="28"/>
              </w:rPr>
              <w:t>3/4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b/>
                <w:szCs w:val="28"/>
              </w:rPr>
            </w:pPr>
            <w:r w:rsidRPr="00A358F1">
              <w:rPr>
                <w:rFonts w:ascii="Times New Roman" w:eastAsia="Calibri" w:hAnsi="Times New Roman"/>
                <w:b/>
                <w:szCs w:val="28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b/>
                <w:szCs w:val="28"/>
              </w:rPr>
            </w:pPr>
            <w:r w:rsidRPr="00A358F1">
              <w:rPr>
                <w:rFonts w:ascii="Times New Roman" w:eastAsia="Calibri" w:hAnsi="Times New Roman"/>
                <w:b/>
                <w:szCs w:val="28"/>
              </w:rPr>
              <w:t>2/5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b/>
                <w:szCs w:val="28"/>
              </w:rPr>
            </w:pPr>
            <w:r w:rsidRPr="00A358F1">
              <w:rPr>
                <w:rFonts w:ascii="Times New Roman" w:eastAsia="Calibri" w:hAnsi="Times New Roman"/>
                <w:b/>
                <w:szCs w:val="28"/>
              </w:rPr>
              <w:t>4/4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b/>
                <w:szCs w:val="28"/>
              </w:rPr>
            </w:pPr>
            <w:r w:rsidRPr="00A358F1">
              <w:rPr>
                <w:rFonts w:ascii="Times New Roman" w:eastAsia="Calibri" w:hAnsi="Times New Roman"/>
                <w:b/>
                <w:szCs w:val="28"/>
              </w:rPr>
              <w:t>1/1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41" w:rsidRPr="00A358F1" w:rsidRDefault="00941B41" w:rsidP="00E345C6">
            <w:pPr>
              <w:rPr>
                <w:rFonts w:ascii="Times New Roman" w:eastAsia="Calibri" w:hAnsi="Times New Roman"/>
                <w:b/>
                <w:szCs w:val="28"/>
              </w:rPr>
            </w:pPr>
            <w:r w:rsidRPr="00A358F1">
              <w:rPr>
                <w:rFonts w:ascii="Times New Roman" w:eastAsia="Calibri" w:hAnsi="Times New Roman"/>
                <w:b/>
                <w:szCs w:val="28"/>
              </w:rPr>
              <w:t>0/0</w:t>
            </w:r>
          </w:p>
        </w:tc>
      </w:tr>
    </w:tbl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  <w:r w:rsidRPr="00A358F1">
        <w:rPr>
          <w:rFonts w:ascii="Times New Roman" w:eastAsia="Calibri" w:hAnsi="Times New Roman"/>
          <w:b/>
          <w:sz w:val="28"/>
          <w:szCs w:val="28"/>
        </w:rPr>
        <w:t xml:space="preserve">       </w:t>
      </w:r>
      <w:r w:rsidRPr="00A358F1">
        <w:rPr>
          <w:rFonts w:ascii="Times New Roman" w:eastAsia="Calibri" w:hAnsi="Times New Roman"/>
          <w:sz w:val="28"/>
          <w:szCs w:val="28"/>
        </w:rPr>
        <w:t>С целью совершенствования работы отдела  по опеке и попечительству в 2020 году ставит следующие задачи:</w:t>
      </w:r>
    </w:p>
    <w:p w:rsidR="00941B41" w:rsidRPr="00A358F1" w:rsidRDefault="00941B41" w:rsidP="00941B41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- развитие семейных форм воспитания детей-сирот и детей, оставшихся без попечения родителей; усилить работу по семейному устройству детей-сирот и детей, оставшихся без попечения родителей, акцентировав внимание на усыновление, как приоритетную и постоянную форму устройства ребенка.</w:t>
      </w:r>
    </w:p>
    <w:p w:rsidR="00941B41" w:rsidRPr="00A358F1" w:rsidRDefault="00941B41" w:rsidP="00941B41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- развитие системы подготовки кандидатов в усыновители и системы профессионального сопровождения усыновителей, опекунов, попечителей, приёмных родителей в период адаптации на последующих этапах жизни ребёнка;</w:t>
      </w:r>
    </w:p>
    <w:p w:rsidR="00941B41" w:rsidRPr="00A358F1" w:rsidRDefault="00941B41" w:rsidP="00941B41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- совместно с органами и учреждениями профилактики безнадзорности и правонарушений несовершеннолетних активизировать работу по восстановлению в родительских правах родителей, лишенных родительских прав;</w:t>
      </w:r>
    </w:p>
    <w:p w:rsidR="00941B41" w:rsidRPr="00A358F1" w:rsidRDefault="00941B41" w:rsidP="00941B41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-  продолжить работу с опекунами (попечителями) и приемными родителями по защите личных и имущественных прав подопечных в части оформления наследуемого имущества, своевременного оформления причитающихся пенсий и пособий, взыскания алиментов, сохранения жилых помещений.</w:t>
      </w:r>
    </w:p>
    <w:p w:rsidR="00941B41" w:rsidRPr="00A358F1" w:rsidRDefault="00941B41" w:rsidP="00941B41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>- продолжить работу со СМИ в целях повышения информированности граждан о направлениях деятельности управления опеки и попечительства,  о правах детей, а также обязанностях и ответственности законных представителей.</w:t>
      </w:r>
    </w:p>
    <w:p w:rsidR="00941B41" w:rsidRPr="00A358F1" w:rsidRDefault="00941B41" w:rsidP="00941B4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8F1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Подводя итоги  работы комитета по социальной политике администрации муниципального района, отделов и подведомственных учреждений, необходимо отметить, что в целом  работа проведена на уровне, поставленные задачи решались, но остаются нерешенные проблемы, над которыми необходимо работать в следующем году. </w:t>
      </w:r>
    </w:p>
    <w:p w:rsidR="00941B41" w:rsidRDefault="00941B41" w:rsidP="00941B41">
      <w:pPr>
        <w:shd w:val="clear" w:color="auto" w:fill="FFFFFF"/>
        <w:ind w:firstLine="567"/>
        <w:jc w:val="both"/>
        <w:rPr>
          <w:rFonts w:ascii="Times New Roman" w:eastAsia="Times New Roman" w:hAnsi="Times New Roman"/>
          <w:szCs w:val="28"/>
          <w:lang w:eastAsia="ru-RU"/>
        </w:rPr>
      </w:pPr>
    </w:p>
    <w:p w:rsidR="00941B41" w:rsidRPr="00A358F1" w:rsidRDefault="00941B41" w:rsidP="00941B41">
      <w:pPr>
        <w:shd w:val="clear" w:color="auto" w:fill="FFFFFF"/>
        <w:ind w:firstLine="567"/>
        <w:jc w:val="center"/>
        <w:rPr>
          <w:rFonts w:ascii="Times New Roman" w:eastAsia="Times New Roman" w:hAnsi="Times New Roman"/>
          <w:szCs w:val="28"/>
          <w:lang w:eastAsia="ru-RU"/>
        </w:rPr>
      </w:pPr>
      <w:r>
        <w:rPr>
          <w:rFonts w:ascii="Times New Roman" w:eastAsia="Times New Roman" w:hAnsi="Times New Roman"/>
          <w:szCs w:val="28"/>
          <w:lang w:eastAsia="ru-RU"/>
        </w:rPr>
        <w:t>________________________</w:t>
      </w:r>
    </w:p>
    <w:p w:rsidR="00941B41" w:rsidRPr="00A358F1" w:rsidRDefault="00941B41" w:rsidP="00941B41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941B41" w:rsidRPr="00A358F1" w:rsidRDefault="00941B41" w:rsidP="00941B41">
      <w:pPr>
        <w:pStyle w:val="a3"/>
        <w:spacing w:line="276" w:lineRule="auto"/>
        <w:ind w:left="113"/>
        <w:jc w:val="both"/>
        <w:rPr>
          <w:rFonts w:ascii="Times New Roman" w:hAnsi="Times New Roman"/>
          <w:sz w:val="28"/>
          <w:szCs w:val="28"/>
        </w:rPr>
      </w:pPr>
    </w:p>
    <w:p w:rsidR="00941B41" w:rsidRPr="00A358F1" w:rsidRDefault="00941B41" w:rsidP="00941B41">
      <w:pPr>
        <w:pStyle w:val="a3"/>
        <w:spacing w:line="276" w:lineRule="auto"/>
        <w:ind w:left="113"/>
        <w:jc w:val="both"/>
        <w:rPr>
          <w:rFonts w:ascii="Times New Roman" w:hAnsi="Times New Roman"/>
          <w:sz w:val="28"/>
          <w:szCs w:val="28"/>
        </w:rPr>
      </w:pPr>
    </w:p>
    <w:p w:rsidR="00941B41" w:rsidRPr="00A358F1" w:rsidRDefault="00941B41" w:rsidP="00941B41">
      <w:pPr>
        <w:pStyle w:val="a3"/>
        <w:spacing w:line="276" w:lineRule="auto"/>
        <w:ind w:left="113"/>
        <w:jc w:val="both"/>
        <w:rPr>
          <w:rFonts w:ascii="Times New Roman" w:hAnsi="Times New Roman"/>
          <w:sz w:val="28"/>
          <w:szCs w:val="28"/>
        </w:rPr>
      </w:pPr>
    </w:p>
    <w:p w:rsidR="00941B41" w:rsidRPr="00A358F1" w:rsidRDefault="00941B41" w:rsidP="00941B41">
      <w:pPr>
        <w:ind w:left="113"/>
      </w:pPr>
    </w:p>
    <w:p w:rsidR="00941B41" w:rsidRPr="00A358F1" w:rsidRDefault="00941B41" w:rsidP="00941B41">
      <w:pPr>
        <w:ind w:left="113" w:firstLine="420"/>
        <w:jc w:val="both"/>
        <w:rPr>
          <w:rFonts w:ascii="Times New Roman" w:hAnsi="Times New Roman"/>
          <w:sz w:val="28"/>
          <w:szCs w:val="28"/>
        </w:rPr>
      </w:pPr>
    </w:p>
    <w:p w:rsidR="00FE39C6" w:rsidRPr="007D66EA" w:rsidRDefault="00FE39C6" w:rsidP="007D66EA">
      <w:pPr>
        <w:jc w:val="both"/>
        <w:rPr>
          <w:rFonts w:eastAsia="Times New Roman" w:cstheme="minorHAnsi"/>
          <w:sz w:val="28"/>
          <w:szCs w:val="28"/>
          <w:lang w:eastAsia="ru-RU"/>
        </w:rPr>
      </w:pPr>
    </w:p>
    <w:sectPr w:rsidR="00FE39C6" w:rsidRPr="007D66EA" w:rsidSect="0022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D02429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C053092"/>
    <w:multiLevelType w:val="hybridMultilevel"/>
    <w:tmpl w:val="77C66E4C"/>
    <w:lvl w:ilvl="0" w:tplc="3C027C6A">
      <w:start w:val="2"/>
      <w:numFmt w:val="decimal"/>
      <w:lvlText w:val="%1."/>
      <w:lvlJc w:val="left"/>
      <w:pPr>
        <w:ind w:left="1764" w:hanging="360"/>
      </w:pPr>
    </w:lvl>
    <w:lvl w:ilvl="1" w:tplc="04190019">
      <w:start w:val="1"/>
      <w:numFmt w:val="lowerLetter"/>
      <w:lvlText w:val="%2."/>
      <w:lvlJc w:val="left"/>
      <w:pPr>
        <w:ind w:left="2484" w:hanging="360"/>
      </w:pPr>
    </w:lvl>
    <w:lvl w:ilvl="2" w:tplc="0419001B">
      <w:start w:val="1"/>
      <w:numFmt w:val="lowerRoman"/>
      <w:lvlText w:val="%3."/>
      <w:lvlJc w:val="right"/>
      <w:pPr>
        <w:ind w:left="3204" w:hanging="180"/>
      </w:pPr>
    </w:lvl>
    <w:lvl w:ilvl="3" w:tplc="0419000F">
      <w:start w:val="1"/>
      <w:numFmt w:val="decimal"/>
      <w:lvlText w:val="%4."/>
      <w:lvlJc w:val="left"/>
      <w:pPr>
        <w:ind w:left="3924" w:hanging="360"/>
      </w:pPr>
    </w:lvl>
    <w:lvl w:ilvl="4" w:tplc="04190019">
      <w:start w:val="1"/>
      <w:numFmt w:val="lowerLetter"/>
      <w:lvlText w:val="%5."/>
      <w:lvlJc w:val="left"/>
      <w:pPr>
        <w:ind w:left="4644" w:hanging="360"/>
      </w:pPr>
    </w:lvl>
    <w:lvl w:ilvl="5" w:tplc="0419001B">
      <w:start w:val="1"/>
      <w:numFmt w:val="lowerRoman"/>
      <w:lvlText w:val="%6."/>
      <w:lvlJc w:val="right"/>
      <w:pPr>
        <w:ind w:left="5364" w:hanging="180"/>
      </w:pPr>
    </w:lvl>
    <w:lvl w:ilvl="6" w:tplc="0419000F">
      <w:start w:val="1"/>
      <w:numFmt w:val="decimal"/>
      <w:lvlText w:val="%7."/>
      <w:lvlJc w:val="left"/>
      <w:pPr>
        <w:ind w:left="6084" w:hanging="360"/>
      </w:pPr>
    </w:lvl>
    <w:lvl w:ilvl="7" w:tplc="04190019">
      <w:start w:val="1"/>
      <w:numFmt w:val="lowerLetter"/>
      <w:lvlText w:val="%8."/>
      <w:lvlJc w:val="left"/>
      <w:pPr>
        <w:ind w:left="6804" w:hanging="360"/>
      </w:pPr>
    </w:lvl>
    <w:lvl w:ilvl="8" w:tplc="0419001B">
      <w:start w:val="1"/>
      <w:numFmt w:val="lowerRoman"/>
      <w:lvlText w:val="%9."/>
      <w:lvlJc w:val="right"/>
      <w:pPr>
        <w:ind w:left="7524" w:hanging="180"/>
      </w:pPr>
    </w:lvl>
  </w:abstractNum>
  <w:abstractNum w:abstractNumId="2">
    <w:nsid w:val="27BC04F4"/>
    <w:multiLevelType w:val="hybridMultilevel"/>
    <w:tmpl w:val="E4A41ABC"/>
    <w:lvl w:ilvl="0" w:tplc="E37A6038">
      <w:start w:val="1"/>
      <w:numFmt w:val="decimal"/>
      <w:lvlText w:val="%1."/>
      <w:lvlJc w:val="left"/>
      <w:pPr>
        <w:ind w:left="786" w:hanging="360"/>
      </w:pPr>
      <w:rPr>
        <w:rFonts w:eastAsia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667349"/>
    <w:multiLevelType w:val="hybridMultilevel"/>
    <w:tmpl w:val="36D63578"/>
    <w:lvl w:ilvl="0" w:tplc="C5C25F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77062"/>
    <w:multiLevelType w:val="hybridMultilevel"/>
    <w:tmpl w:val="6FA69C3E"/>
    <w:lvl w:ilvl="0" w:tplc="A052E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3CE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C6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0E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0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EC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A2A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D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07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6BF6B61"/>
    <w:multiLevelType w:val="hybridMultilevel"/>
    <w:tmpl w:val="95D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C6678"/>
    <w:multiLevelType w:val="multilevel"/>
    <w:tmpl w:val="C9D0D3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7">
    <w:nsid w:val="472B0049"/>
    <w:multiLevelType w:val="hybridMultilevel"/>
    <w:tmpl w:val="44A0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36E57"/>
    <w:multiLevelType w:val="hybridMultilevel"/>
    <w:tmpl w:val="7E3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0B4EB7"/>
    <w:multiLevelType w:val="hybridMultilevel"/>
    <w:tmpl w:val="AEAC9284"/>
    <w:lvl w:ilvl="0" w:tplc="76DAF8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BEC"/>
    <w:rsid w:val="0000294D"/>
    <w:rsid w:val="000031DC"/>
    <w:rsid w:val="000274A1"/>
    <w:rsid w:val="00030D2C"/>
    <w:rsid w:val="00056BA0"/>
    <w:rsid w:val="00056F7F"/>
    <w:rsid w:val="000675BE"/>
    <w:rsid w:val="0009043E"/>
    <w:rsid w:val="00091097"/>
    <w:rsid w:val="00097972"/>
    <w:rsid w:val="00116DC7"/>
    <w:rsid w:val="00134DE7"/>
    <w:rsid w:val="00137D47"/>
    <w:rsid w:val="001535D8"/>
    <w:rsid w:val="00160075"/>
    <w:rsid w:val="00162702"/>
    <w:rsid w:val="00173E90"/>
    <w:rsid w:val="001B0963"/>
    <w:rsid w:val="001B0B40"/>
    <w:rsid w:val="001C19A2"/>
    <w:rsid w:val="001D19F3"/>
    <w:rsid w:val="001D27E0"/>
    <w:rsid w:val="00216C54"/>
    <w:rsid w:val="00223D10"/>
    <w:rsid w:val="00225740"/>
    <w:rsid w:val="00226659"/>
    <w:rsid w:val="00233234"/>
    <w:rsid w:val="00233C9E"/>
    <w:rsid w:val="0025170C"/>
    <w:rsid w:val="002C01AE"/>
    <w:rsid w:val="002D4C6E"/>
    <w:rsid w:val="002E3C93"/>
    <w:rsid w:val="002E7255"/>
    <w:rsid w:val="002F6CF0"/>
    <w:rsid w:val="0030014E"/>
    <w:rsid w:val="00301A21"/>
    <w:rsid w:val="003041C2"/>
    <w:rsid w:val="00340058"/>
    <w:rsid w:val="00372E27"/>
    <w:rsid w:val="003948A6"/>
    <w:rsid w:val="003E47AE"/>
    <w:rsid w:val="00410750"/>
    <w:rsid w:val="004607CA"/>
    <w:rsid w:val="00460E52"/>
    <w:rsid w:val="0046222D"/>
    <w:rsid w:val="004926D9"/>
    <w:rsid w:val="004942CA"/>
    <w:rsid w:val="00497B81"/>
    <w:rsid w:val="004B54C1"/>
    <w:rsid w:val="004B74AB"/>
    <w:rsid w:val="004C3656"/>
    <w:rsid w:val="004C49AA"/>
    <w:rsid w:val="004C5323"/>
    <w:rsid w:val="004D35F7"/>
    <w:rsid w:val="004E5E9D"/>
    <w:rsid w:val="004F51E9"/>
    <w:rsid w:val="0053067C"/>
    <w:rsid w:val="005A5CE8"/>
    <w:rsid w:val="005B7BFB"/>
    <w:rsid w:val="005C08B1"/>
    <w:rsid w:val="0061122D"/>
    <w:rsid w:val="006343D7"/>
    <w:rsid w:val="00635DF4"/>
    <w:rsid w:val="00655C4D"/>
    <w:rsid w:val="006617A3"/>
    <w:rsid w:val="00680963"/>
    <w:rsid w:val="0068327F"/>
    <w:rsid w:val="006852CB"/>
    <w:rsid w:val="0068530E"/>
    <w:rsid w:val="006876AD"/>
    <w:rsid w:val="006A288D"/>
    <w:rsid w:val="006B1E79"/>
    <w:rsid w:val="006B3F6A"/>
    <w:rsid w:val="006D2124"/>
    <w:rsid w:val="006E2681"/>
    <w:rsid w:val="006E79DD"/>
    <w:rsid w:val="0070576C"/>
    <w:rsid w:val="007073E7"/>
    <w:rsid w:val="00715015"/>
    <w:rsid w:val="00722C2D"/>
    <w:rsid w:val="00732370"/>
    <w:rsid w:val="00741C29"/>
    <w:rsid w:val="0074780C"/>
    <w:rsid w:val="0075752E"/>
    <w:rsid w:val="00757D46"/>
    <w:rsid w:val="007734C4"/>
    <w:rsid w:val="0077672A"/>
    <w:rsid w:val="00786A70"/>
    <w:rsid w:val="007B60EB"/>
    <w:rsid w:val="007C3894"/>
    <w:rsid w:val="007D66EA"/>
    <w:rsid w:val="007E51A8"/>
    <w:rsid w:val="008009BE"/>
    <w:rsid w:val="00807D03"/>
    <w:rsid w:val="00813A91"/>
    <w:rsid w:val="00814197"/>
    <w:rsid w:val="00866FD4"/>
    <w:rsid w:val="008B1873"/>
    <w:rsid w:val="008C66E1"/>
    <w:rsid w:val="008F69E3"/>
    <w:rsid w:val="00903C93"/>
    <w:rsid w:val="009201BA"/>
    <w:rsid w:val="0092110C"/>
    <w:rsid w:val="00933F1A"/>
    <w:rsid w:val="009400A1"/>
    <w:rsid w:val="00941B41"/>
    <w:rsid w:val="00941BEC"/>
    <w:rsid w:val="00952ECF"/>
    <w:rsid w:val="00956E74"/>
    <w:rsid w:val="00971F53"/>
    <w:rsid w:val="009723B2"/>
    <w:rsid w:val="009817FA"/>
    <w:rsid w:val="0099597F"/>
    <w:rsid w:val="009A765B"/>
    <w:rsid w:val="009B3D95"/>
    <w:rsid w:val="009C1D80"/>
    <w:rsid w:val="009C1E74"/>
    <w:rsid w:val="009D2558"/>
    <w:rsid w:val="009E5A89"/>
    <w:rsid w:val="009F665B"/>
    <w:rsid w:val="00A046F2"/>
    <w:rsid w:val="00A4331A"/>
    <w:rsid w:val="00A4553B"/>
    <w:rsid w:val="00A53575"/>
    <w:rsid w:val="00A61ECE"/>
    <w:rsid w:val="00AB4ECF"/>
    <w:rsid w:val="00B20080"/>
    <w:rsid w:val="00B51FF1"/>
    <w:rsid w:val="00B56AF1"/>
    <w:rsid w:val="00B9116E"/>
    <w:rsid w:val="00BA1FE4"/>
    <w:rsid w:val="00BA41CA"/>
    <w:rsid w:val="00BB0262"/>
    <w:rsid w:val="00BB32B6"/>
    <w:rsid w:val="00BB53F1"/>
    <w:rsid w:val="00BD1C2B"/>
    <w:rsid w:val="00BD2869"/>
    <w:rsid w:val="00BE3259"/>
    <w:rsid w:val="00C30C48"/>
    <w:rsid w:val="00C50A73"/>
    <w:rsid w:val="00C55653"/>
    <w:rsid w:val="00C65F79"/>
    <w:rsid w:val="00C67E61"/>
    <w:rsid w:val="00C743B8"/>
    <w:rsid w:val="00C84780"/>
    <w:rsid w:val="00C962F3"/>
    <w:rsid w:val="00C96905"/>
    <w:rsid w:val="00CC5853"/>
    <w:rsid w:val="00CF0B17"/>
    <w:rsid w:val="00D00B74"/>
    <w:rsid w:val="00D378DE"/>
    <w:rsid w:val="00D46557"/>
    <w:rsid w:val="00D55D0B"/>
    <w:rsid w:val="00D76EDA"/>
    <w:rsid w:val="00DC6779"/>
    <w:rsid w:val="00DE6357"/>
    <w:rsid w:val="00E335EA"/>
    <w:rsid w:val="00E33DEA"/>
    <w:rsid w:val="00E437D7"/>
    <w:rsid w:val="00E45749"/>
    <w:rsid w:val="00E8090F"/>
    <w:rsid w:val="00E9252B"/>
    <w:rsid w:val="00E9663C"/>
    <w:rsid w:val="00EA173D"/>
    <w:rsid w:val="00EA55EC"/>
    <w:rsid w:val="00EB60EE"/>
    <w:rsid w:val="00EB73F0"/>
    <w:rsid w:val="00EC61C4"/>
    <w:rsid w:val="00EC7CB0"/>
    <w:rsid w:val="00F36DB4"/>
    <w:rsid w:val="00F54ED4"/>
    <w:rsid w:val="00F8691D"/>
    <w:rsid w:val="00FC019F"/>
    <w:rsid w:val="00FE1DB9"/>
    <w:rsid w:val="00FE23DA"/>
    <w:rsid w:val="00FE39C6"/>
    <w:rsid w:val="00FF5859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E5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60E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E5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E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E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E5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E5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E5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E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99"/>
    <w:qFormat/>
    <w:rsid w:val="00460E52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460E5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460E5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E5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E5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E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E5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E5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E5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E52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60E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60E5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60E5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60E52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60E52"/>
    <w:rPr>
      <w:b/>
      <w:bCs/>
    </w:rPr>
  </w:style>
  <w:style w:type="character" w:styleId="aa">
    <w:name w:val="Emphasis"/>
    <w:basedOn w:val="a0"/>
    <w:uiPriority w:val="20"/>
    <w:qFormat/>
    <w:rsid w:val="00460E52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460E52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460E52"/>
    <w:rPr>
      <w:i/>
    </w:rPr>
  </w:style>
  <w:style w:type="character" w:customStyle="1" w:styleId="23">
    <w:name w:val="Цитата 2 Знак"/>
    <w:basedOn w:val="a0"/>
    <w:link w:val="22"/>
    <w:uiPriority w:val="29"/>
    <w:rsid w:val="00460E52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60E52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60E52"/>
    <w:rPr>
      <w:b/>
      <w:i/>
      <w:sz w:val="24"/>
    </w:rPr>
  </w:style>
  <w:style w:type="character" w:styleId="ae">
    <w:name w:val="Subtle Emphasis"/>
    <w:uiPriority w:val="19"/>
    <w:qFormat/>
    <w:rsid w:val="00460E52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60E52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60E52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60E52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60E52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460E52"/>
    <w:pPr>
      <w:outlineLvl w:val="9"/>
    </w:pPr>
  </w:style>
  <w:style w:type="table" w:customStyle="1" w:styleId="11">
    <w:name w:val="Сетка таблицы1"/>
    <w:basedOn w:val="a1"/>
    <w:next w:val="af4"/>
    <w:uiPriority w:val="59"/>
    <w:rsid w:val="00E335EA"/>
    <w:pPr>
      <w:spacing w:beforeAutospacing="1" w:afterAutospacing="1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E33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aliases w:val="Обычный (Web)1,Обычный (Web)11,Обычный (Web)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Знак"/>
    <w:basedOn w:val="a"/>
    <w:link w:val="24"/>
    <w:uiPriority w:val="99"/>
    <w:unhideWhenUsed/>
    <w:qFormat/>
    <w:rsid w:val="00C67E61"/>
    <w:rPr>
      <w:rFonts w:ascii="Times New Roman" w:hAnsi="Times New Roman"/>
    </w:rPr>
  </w:style>
  <w:style w:type="paragraph" w:styleId="2">
    <w:name w:val="List Bullet 2"/>
    <w:basedOn w:val="a"/>
    <w:autoRedefine/>
    <w:rsid w:val="00BD1C2B"/>
    <w:pPr>
      <w:widowControl w:val="0"/>
      <w:numPr>
        <w:numId w:val="3"/>
      </w:numPr>
      <w:autoSpaceDE w:val="0"/>
      <w:autoSpaceDN w:val="0"/>
      <w:adjustRightInd w:val="0"/>
      <w:spacing w:line="319" w:lineRule="auto"/>
      <w:ind w:left="0" w:firstLine="0"/>
      <w:jc w:val="both"/>
    </w:pPr>
    <w:rPr>
      <w:rFonts w:ascii="Times New Roman" w:eastAsia="Times New Roman" w:hAnsi="Times New Roman" w:cs="Courier New"/>
      <w:sz w:val="28"/>
      <w:szCs w:val="18"/>
      <w:lang w:eastAsia="ru-RU"/>
    </w:rPr>
  </w:style>
  <w:style w:type="table" w:customStyle="1" w:styleId="25">
    <w:name w:val="Сетка таблицы2"/>
    <w:basedOn w:val="a1"/>
    <w:next w:val="af4"/>
    <w:uiPriority w:val="59"/>
    <w:rsid w:val="002E7255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933F1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3F1A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655C4D"/>
  </w:style>
  <w:style w:type="character" w:customStyle="1" w:styleId="s11">
    <w:name w:val="s11"/>
    <w:basedOn w:val="a0"/>
    <w:rsid w:val="00655C4D"/>
  </w:style>
  <w:style w:type="paragraph" w:customStyle="1" w:styleId="ConsPlusNormal">
    <w:name w:val="ConsPlusNormal"/>
    <w:rsid w:val="00B911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Без интервала1"/>
    <w:link w:val="NoSpacingChar"/>
    <w:rsid w:val="00E33DEA"/>
    <w:rPr>
      <w:rFonts w:ascii="Calibri" w:eastAsia="Calibri" w:hAnsi="Calibri" w:cs="Calibri"/>
      <w:lang w:eastAsia="ru-RU"/>
    </w:rPr>
  </w:style>
  <w:style w:type="character" w:customStyle="1" w:styleId="NoSpacingChar">
    <w:name w:val="No Spacing Char"/>
    <w:basedOn w:val="a0"/>
    <w:link w:val="12"/>
    <w:locked/>
    <w:rsid w:val="00E33DEA"/>
    <w:rPr>
      <w:rFonts w:ascii="Calibri" w:eastAsia="Calibri" w:hAnsi="Calibri" w:cs="Calibri"/>
      <w:lang w:eastAsia="ru-RU"/>
    </w:rPr>
  </w:style>
  <w:style w:type="character" w:customStyle="1" w:styleId="24">
    <w:name w:val="Обычный (веб) Знак2"/>
    <w:aliases w:val="Обычный (Web)1 Знак,Обычный (Web)11 Знак,Обычный (Web) Знак,Обычный (веб) Знак Знак1,Обычный (веб) Знак1 Знак Знак1,Обычный (веб) Знак Знак Знак Знак1,Обычный (веб) Знак1 Знак Знак Знак,Обычный (веб) Знак Знак Знак Знак Знак"/>
    <w:basedOn w:val="a0"/>
    <w:link w:val="af5"/>
    <w:uiPriority w:val="99"/>
    <w:rsid w:val="00E33DEA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E33DEA"/>
    <w:rPr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20EAA-B28A-4935-8CE9-984AF213A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17</Pages>
  <Words>5773</Words>
  <Characters>32910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138</cp:revision>
  <cp:lastPrinted>2019-03-28T00:16:00Z</cp:lastPrinted>
  <dcterms:created xsi:type="dcterms:W3CDTF">2016-11-14T03:12:00Z</dcterms:created>
  <dcterms:modified xsi:type="dcterms:W3CDTF">2019-12-05T02:30:00Z</dcterms:modified>
</cp:coreProperties>
</file>