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CA3" w:rsidRDefault="007A08E8" w:rsidP="007A08E8">
      <w:pPr>
        <w:ind w:right="175"/>
        <w:jc w:val="center"/>
        <w:rPr>
          <w:caps/>
          <w:sz w:val="20"/>
          <w:szCs w:val="20"/>
        </w:rPr>
      </w:pPr>
      <w:r>
        <w:rPr>
          <w:caps/>
          <w:sz w:val="20"/>
          <w:szCs w:val="20"/>
        </w:rPr>
        <w:t xml:space="preserve">                                                                                                                            </w:t>
      </w:r>
      <w:bookmarkStart w:id="0" w:name="_GoBack"/>
      <w:bookmarkEnd w:id="0"/>
      <w:r w:rsidR="00683CA3">
        <w:rPr>
          <w:caps/>
          <w:sz w:val="20"/>
          <w:szCs w:val="20"/>
        </w:rPr>
        <w:t xml:space="preserve">приложение к решению </w:t>
      </w:r>
    </w:p>
    <w:p w:rsidR="00683CA3" w:rsidRPr="009A1F40" w:rsidRDefault="00683CA3" w:rsidP="00683CA3">
      <w:pPr>
        <w:ind w:right="175"/>
        <w:jc w:val="center"/>
        <w:rPr>
          <w:caps/>
          <w:sz w:val="20"/>
          <w:szCs w:val="20"/>
        </w:rPr>
      </w:pPr>
      <w:r>
        <w:rPr>
          <w:caps/>
          <w:sz w:val="20"/>
          <w:szCs w:val="20"/>
        </w:rPr>
        <w:t xml:space="preserve">                                                                                                      </w:t>
      </w:r>
      <w:r w:rsidR="007A08E8">
        <w:rPr>
          <w:caps/>
          <w:sz w:val="20"/>
          <w:szCs w:val="20"/>
        </w:rPr>
        <w:t xml:space="preserve">                         №187 совета от 26.03.2020г</w:t>
      </w:r>
      <w:r>
        <w:rPr>
          <w:caps/>
          <w:sz w:val="20"/>
          <w:szCs w:val="20"/>
        </w:rPr>
        <w:t>.</w:t>
      </w:r>
    </w:p>
    <w:p w:rsidR="00683CA3" w:rsidRPr="009A1F40" w:rsidRDefault="00683CA3" w:rsidP="00683CA3">
      <w:pPr>
        <w:ind w:right="175"/>
        <w:jc w:val="center"/>
        <w:rPr>
          <w:caps/>
          <w:sz w:val="20"/>
          <w:szCs w:val="20"/>
        </w:rPr>
      </w:pPr>
    </w:p>
    <w:p w:rsidR="00683CA3" w:rsidRDefault="00683CA3" w:rsidP="00683CA3">
      <w:pPr>
        <w:ind w:right="175"/>
        <w:jc w:val="right"/>
        <w:rPr>
          <w:b/>
          <w:caps/>
        </w:rPr>
      </w:pPr>
    </w:p>
    <w:p w:rsidR="009562A9" w:rsidRDefault="009562A9" w:rsidP="009562A9">
      <w:pPr>
        <w:ind w:right="175"/>
        <w:jc w:val="center"/>
        <w:rPr>
          <w:b/>
          <w:caps/>
        </w:rPr>
      </w:pPr>
      <w:r w:rsidRPr="00AB293B">
        <w:rPr>
          <w:b/>
          <w:caps/>
        </w:rPr>
        <w:t>содержание</w:t>
      </w:r>
    </w:p>
    <w:p w:rsidR="009562A9" w:rsidRPr="009D684A" w:rsidRDefault="009562A9" w:rsidP="009562A9">
      <w:pPr>
        <w:ind w:right="175"/>
        <w:jc w:val="center"/>
        <w:rPr>
          <w:b/>
          <w:caps/>
        </w:rPr>
      </w:pPr>
    </w:p>
    <w:tbl>
      <w:tblPr>
        <w:tblStyle w:val="a7"/>
        <w:tblW w:w="10103" w:type="dxa"/>
        <w:tblLook w:val="04A0" w:firstRow="1" w:lastRow="0" w:firstColumn="1" w:lastColumn="0" w:noHBand="0" w:noVBand="1"/>
      </w:tblPr>
      <w:tblGrid>
        <w:gridCol w:w="9039"/>
        <w:gridCol w:w="1064"/>
      </w:tblGrid>
      <w:tr w:rsidR="009562A9" w:rsidRPr="009D684A" w:rsidTr="00E71B66">
        <w:tc>
          <w:tcPr>
            <w:tcW w:w="9039" w:type="dxa"/>
          </w:tcPr>
          <w:p w:rsidR="009562A9" w:rsidRPr="009D684A" w:rsidRDefault="009562A9" w:rsidP="00E71B66">
            <w:pPr>
              <w:jc w:val="center"/>
              <w:rPr>
                <w:b/>
                <w:sz w:val="24"/>
                <w:szCs w:val="24"/>
              </w:rPr>
            </w:pPr>
            <w:r w:rsidRPr="009D684A">
              <w:rPr>
                <w:b/>
                <w:sz w:val="24"/>
                <w:szCs w:val="24"/>
              </w:rPr>
              <w:t>Наименование</w:t>
            </w:r>
          </w:p>
        </w:tc>
        <w:tc>
          <w:tcPr>
            <w:tcW w:w="1064" w:type="dxa"/>
          </w:tcPr>
          <w:p w:rsidR="009562A9" w:rsidRPr="009D684A" w:rsidRDefault="009562A9" w:rsidP="00E71B66">
            <w:pPr>
              <w:jc w:val="center"/>
              <w:rPr>
                <w:rFonts w:ascii="Times New Roman CYR" w:hAnsi="Times New Roman CYR"/>
                <w:b/>
                <w:sz w:val="24"/>
                <w:szCs w:val="24"/>
              </w:rPr>
            </w:pPr>
            <w:r w:rsidRPr="009D684A">
              <w:rPr>
                <w:rFonts w:ascii="Times New Roman CYR" w:hAnsi="Times New Roman CYR"/>
                <w:b/>
                <w:sz w:val="24"/>
                <w:szCs w:val="24"/>
              </w:rPr>
              <w:t>Стр.</w:t>
            </w:r>
          </w:p>
        </w:tc>
      </w:tr>
      <w:tr w:rsidR="009562A9" w:rsidRPr="009D684A" w:rsidTr="00E71B66">
        <w:tc>
          <w:tcPr>
            <w:tcW w:w="9039" w:type="dxa"/>
          </w:tcPr>
          <w:p w:rsidR="009562A9" w:rsidRPr="009D684A" w:rsidRDefault="009562A9" w:rsidP="00E71B66">
            <w:pPr>
              <w:ind w:right="175"/>
              <w:rPr>
                <w:b/>
                <w:caps/>
                <w:sz w:val="24"/>
                <w:szCs w:val="24"/>
              </w:rPr>
            </w:pPr>
            <w:r w:rsidRPr="009D684A">
              <w:rPr>
                <w:b/>
                <w:caps/>
                <w:sz w:val="24"/>
                <w:szCs w:val="24"/>
              </w:rPr>
              <w:t>ВВЕДЕНИЕ</w:t>
            </w:r>
          </w:p>
        </w:tc>
        <w:tc>
          <w:tcPr>
            <w:tcW w:w="1064" w:type="dxa"/>
          </w:tcPr>
          <w:p w:rsidR="009562A9" w:rsidRPr="009D684A" w:rsidRDefault="009562A9" w:rsidP="00E71B66">
            <w:pPr>
              <w:jc w:val="center"/>
              <w:rPr>
                <w:rFonts w:ascii="Times New Roman CYR" w:hAnsi="Times New Roman CYR"/>
                <w:sz w:val="24"/>
                <w:szCs w:val="24"/>
              </w:rPr>
            </w:pPr>
            <w:r w:rsidRPr="009D684A">
              <w:rPr>
                <w:rFonts w:ascii="Times New Roman CYR" w:hAnsi="Times New Roman CYR"/>
                <w:sz w:val="24"/>
                <w:szCs w:val="24"/>
              </w:rPr>
              <w:t>1</w:t>
            </w:r>
          </w:p>
        </w:tc>
      </w:tr>
      <w:tr w:rsidR="009562A9" w:rsidRPr="009D684A" w:rsidTr="00E71B66">
        <w:tc>
          <w:tcPr>
            <w:tcW w:w="9039" w:type="dxa"/>
          </w:tcPr>
          <w:p w:rsidR="009562A9" w:rsidRPr="009D684A" w:rsidRDefault="009562A9" w:rsidP="00E71B66">
            <w:pPr>
              <w:ind w:right="175"/>
              <w:rPr>
                <w:b/>
                <w:caps/>
                <w:sz w:val="24"/>
                <w:szCs w:val="24"/>
              </w:rPr>
            </w:pPr>
            <w:r w:rsidRPr="009D684A">
              <w:rPr>
                <w:b/>
                <w:caps/>
                <w:sz w:val="24"/>
                <w:szCs w:val="24"/>
              </w:rPr>
              <w:t>ГЛАВА 1.</w:t>
            </w:r>
            <w:r w:rsidRPr="009D684A">
              <w:rPr>
                <w:b/>
                <w:sz w:val="24"/>
                <w:szCs w:val="24"/>
              </w:rPr>
              <w:t xml:space="preserve"> ПОРЯДОК ПРИМЕНЕНИЯ ПРАВИЛ ЗЕМЛЕПОЛЬЗОВАНИЯ И ЗАСТРОЙКИ И ВНЕСЕНИЯ В НИХ ИЗМЕНЕНИЙ</w:t>
            </w:r>
            <w:r w:rsidRPr="009D684A">
              <w:rPr>
                <w:b/>
                <w:caps/>
                <w:sz w:val="24"/>
                <w:szCs w:val="24"/>
              </w:rPr>
              <w:t xml:space="preserve"> </w:t>
            </w:r>
          </w:p>
        </w:tc>
        <w:tc>
          <w:tcPr>
            <w:tcW w:w="1064" w:type="dxa"/>
          </w:tcPr>
          <w:p w:rsidR="009562A9" w:rsidRPr="009D684A" w:rsidRDefault="009562A9" w:rsidP="00E71B66">
            <w:pPr>
              <w:jc w:val="center"/>
              <w:rPr>
                <w:rFonts w:ascii="Times New Roman CYR" w:hAnsi="Times New Roman CYR"/>
                <w:sz w:val="24"/>
                <w:szCs w:val="24"/>
              </w:rPr>
            </w:pPr>
            <w:r>
              <w:rPr>
                <w:rFonts w:ascii="Times New Roman CYR" w:hAnsi="Times New Roman CYR"/>
                <w:sz w:val="24"/>
                <w:szCs w:val="24"/>
              </w:rPr>
              <w:t>2</w:t>
            </w:r>
          </w:p>
        </w:tc>
      </w:tr>
      <w:tr w:rsidR="009562A9" w:rsidRPr="009D684A" w:rsidTr="00E71B66">
        <w:tc>
          <w:tcPr>
            <w:tcW w:w="9039" w:type="dxa"/>
          </w:tcPr>
          <w:p w:rsidR="009562A9" w:rsidRPr="009D684A" w:rsidRDefault="009562A9" w:rsidP="00E71B66">
            <w:pPr>
              <w:jc w:val="both"/>
              <w:rPr>
                <w:bCs/>
                <w:sz w:val="24"/>
                <w:szCs w:val="24"/>
              </w:rPr>
            </w:pPr>
            <w:r w:rsidRPr="009D684A">
              <w:rPr>
                <w:sz w:val="24"/>
                <w:szCs w:val="24"/>
              </w:rPr>
              <w:t xml:space="preserve">Статья 1. </w:t>
            </w:r>
            <w:r>
              <w:rPr>
                <w:sz w:val="24"/>
                <w:szCs w:val="24"/>
              </w:rPr>
              <w:t>Общие положения</w:t>
            </w:r>
          </w:p>
        </w:tc>
        <w:tc>
          <w:tcPr>
            <w:tcW w:w="1064" w:type="dxa"/>
          </w:tcPr>
          <w:p w:rsidR="009562A9" w:rsidRPr="009D684A" w:rsidRDefault="009562A9" w:rsidP="00E71B66">
            <w:pPr>
              <w:jc w:val="center"/>
              <w:rPr>
                <w:rFonts w:ascii="Times New Roman CYR" w:hAnsi="Times New Roman CYR"/>
                <w:caps/>
                <w:sz w:val="24"/>
                <w:szCs w:val="24"/>
              </w:rPr>
            </w:pPr>
            <w:r>
              <w:rPr>
                <w:rFonts w:ascii="Times New Roman CYR" w:hAnsi="Times New Roman CYR"/>
                <w:caps/>
                <w:sz w:val="24"/>
                <w:szCs w:val="24"/>
              </w:rPr>
              <w:t>2</w:t>
            </w:r>
          </w:p>
        </w:tc>
      </w:tr>
      <w:tr w:rsidR="009562A9" w:rsidRPr="009D684A" w:rsidTr="00E71B66">
        <w:tc>
          <w:tcPr>
            <w:tcW w:w="9039" w:type="dxa"/>
          </w:tcPr>
          <w:p w:rsidR="009562A9" w:rsidRPr="009D684A" w:rsidRDefault="009562A9" w:rsidP="00E71B66">
            <w:pPr>
              <w:jc w:val="both"/>
            </w:pPr>
            <w:r>
              <w:rPr>
                <w:sz w:val="24"/>
                <w:szCs w:val="24"/>
              </w:rPr>
              <w:t xml:space="preserve">Статья 2. </w:t>
            </w:r>
            <w:r w:rsidRPr="009D684A">
              <w:rPr>
                <w:sz w:val="24"/>
                <w:szCs w:val="24"/>
              </w:rPr>
              <w:t xml:space="preserve">Регулирование землепользования и застройки органами местного самоуправления     </w:t>
            </w:r>
          </w:p>
        </w:tc>
        <w:tc>
          <w:tcPr>
            <w:tcW w:w="1064" w:type="dxa"/>
          </w:tcPr>
          <w:p w:rsidR="009562A9" w:rsidRDefault="009562A9" w:rsidP="00E71B66">
            <w:pPr>
              <w:jc w:val="center"/>
              <w:rPr>
                <w:rFonts w:ascii="Times New Roman CYR" w:hAnsi="Times New Roman CYR"/>
                <w:caps/>
              </w:rPr>
            </w:pPr>
            <w:r>
              <w:rPr>
                <w:rFonts w:ascii="Times New Roman CYR" w:hAnsi="Times New Roman CYR"/>
                <w:caps/>
              </w:rPr>
              <w:t>3</w:t>
            </w:r>
          </w:p>
        </w:tc>
      </w:tr>
      <w:tr w:rsidR="009562A9" w:rsidRPr="009D684A" w:rsidTr="00E71B66">
        <w:tc>
          <w:tcPr>
            <w:tcW w:w="9039" w:type="dxa"/>
          </w:tcPr>
          <w:p w:rsidR="009562A9" w:rsidRDefault="009562A9" w:rsidP="00E71B66">
            <w:pPr>
              <w:jc w:val="both"/>
            </w:pPr>
            <w:r>
              <w:t>2.1.</w:t>
            </w:r>
            <w:r w:rsidRPr="00103295">
              <w:rPr>
                <w:rFonts w:eastAsiaTheme="minorHAnsi"/>
                <w:b/>
                <w:lang w:eastAsia="en-US"/>
              </w:rPr>
              <w:t xml:space="preserve"> </w:t>
            </w:r>
            <w:r w:rsidRPr="00007BDE">
              <w:rPr>
                <w:rFonts w:eastAsiaTheme="minorHAnsi"/>
                <w:lang w:eastAsia="en-US"/>
              </w:rPr>
              <w:t>Полномочия органов местного самоуправления в области градостроительной деятельности</w:t>
            </w:r>
          </w:p>
        </w:tc>
        <w:tc>
          <w:tcPr>
            <w:tcW w:w="1064" w:type="dxa"/>
          </w:tcPr>
          <w:p w:rsidR="009562A9" w:rsidRDefault="009562A9" w:rsidP="00E71B66">
            <w:pPr>
              <w:jc w:val="center"/>
              <w:rPr>
                <w:rFonts w:ascii="Times New Roman CYR" w:hAnsi="Times New Roman CYR"/>
                <w:caps/>
              </w:rPr>
            </w:pPr>
            <w:r>
              <w:rPr>
                <w:rFonts w:ascii="Times New Roman CYR" w:hAnsi="Times New Roman CYR"/>
                <w:caps/>
              </w:rPr>
              <w:t>3</w:t>
            </w:r>
          </w:p>
        </w:tc>
      </w:tr>
      <w:tr w:rsidR="009562A9" w:rsidRPr="009D684A" w:rsidTr="00E71B66">
        <w:tc>
          <w:tcPr>
            <w:tcW w:w="9039" w:type="dxa"/>
          </w:tcPr>
          <w:p w:rsidR="009562A9" w:rsidRDefault="009562A9" w:rsidP="00E71B66">
            <w:pPr>
              <w:jc w:val="both"/>
            </w:pPr>
            <w:r>
              <w:t>2.2.</w:t>
            </w:r>
            <w:r w:rsidRPr="00721A37">
              <w:rPr>
                <w:rFonts w:eastAsiaTheme="minorHAnsi"/>
                <w:b/>
                <w:lang w:eastAsia="en-US"/>
              </w:rPr>
              <w:t xml:space="preserve"> </w:t>
            </w:r>
            <w:proofErr w:type="gramStart"/>
            <w:r w:rsidRPr="00007BDE">
              <w:rPr>
                <w:rFonts w:eastAsiaTheme="minorHAnsi"/>
                <w:lang w:eastAsia="en-US"/>
              </w:rPr>
              <w:t>Контроль за</w:t>
            </w:r>
            <w:proofErr w:type="gramEnd"/>
            <w:r w:rsidRPr="00007BDE">
              <w:rPr>
                <w:rFonts w:eastAsiaTheme="minorHAnsi"/>
                <w:lang w:eastAsia="en-US"/>
              </w:rPr>
              <w:t xml:space="preserve"> соблюдением органами местного самоуправления законодательства о градостроительной деятельности</w:t>
            </w:r>
          </w:p>
        </w:tc>
        <w:tc>
          <w:tcPr>
            <w:tcW w:w="1064" w:type="dxa"/>
          </w:tcPr>
          <w:p w:rsidR="009562A9" w:rsidRDefault="009562A9" w:rsidP="00E71B66">
            <w:pPr>
              <w:jc w:val="center"/>
              <w:rPr>
                <w:rFonts w:ascii="Times New Roman CYR" w:hAnsi="Times New Roman CYR"/>
                <w:caps/>
              </w:rPr>
            </w:pPr>
            <w:r>
              <w:rPr>
                <w:rFonts w:ascii="Times New Roman CYR" w:hAnsi="Times New Roman CYR"/>
                <w:caps/>
              </w:rPr>
              <w:t>4</w:t>
            </w:r>
          </w:p>
        </w:tc>
      </w:tr>
      <w:tr w:rsidR="009562A9" w:rsidRPr="009D684A" w:rsidTr="00E71B66">
        <w:tc>
          <w:tcPr>
            <w:tcW w:w="9039" w:type="dxa"/>
          </w:tcPr>
          <w:p w:rsidR="009562A9" w:rsidRPr="009D684A" w:rsidRDefault="009562A9" w:rsidP="00E71B66">
            <w:pPr>
              <w:tabs>
                <w:tab w:val="left" w:pos="708"/>
                <w:tab w:val="center" w:pos="4677"/>
                <w:tab w:val="right" w:pos="9355"/>
              </w:tabs>
              <w:jc w:val="both"/>
              <w:rPr>
                <w:sz w:val="24"/>
                <w:szCs w:val="24"/>
              </w:rPr>
            </w:pPr>
            <w:r>
              <w:rPr>
                <w:sz w:val="24"/>
                <w:szCs w:val="24"/>
              </w:rPr>
              <w:t>Статья 3</w:t>
            </w:r>
            <w:r w:rsidRPr="009D684A">
              <w:rPr>
                <w:sz w:val="24"/>
                <w:szCs w:val="24"/>
              </w:rPr>
              <w:t>. Изменение видов разрешенного использования земельных участков и объектов капитального строительства физическими и юридическими лицами</w:t>
            </w:r>
          </w:p>
        </w:tc>
        <w:tc>
          <w:tcPr>
            <w:tcW w:w="1064" w:type="dxa"/>
          </w:tcPr>
          <w:p w:rsidR="009562A9" w:rsidRPr="009D684A" w:rsidRDefault="009562A9" w:rsidP="00E71B66">
            <w:pPr>
              <w:jc w:val="center"/>
              <w:rPr>
                <w:rFonts w:ascii="Times New Roman CYR" w:hAnsi="Times New Roman CYR"/>
                <w:caps/>
                <w:sz w:val="24"/>
                <w:szCs w:val="24"/>
              </w:rPr>
            </w:pPr>
            <w:r>
              <w:rPr>
                <w:rFonts w:ascii="Times New Roman CYR" w:hAnsi="Times New Roman CYR"/>
                <w:caps/>
                <w:sz w:val="24"/>
                <w:szCs w:val="24"/>
              </w:rPr>
              <w:t>4</w:t>
            </w:r>
          </w:p>
        </w:tc>
      </w:tr>
      <w:tr w:rsidR="009562A9" w:rsidRPr="009D684A" w:rsidTr="00E71B66">
        <w:tc>
          <w:tcPr>
            <w:tcW w:w="9039" w:type="dxa"/>
          </w:tcPr>
          <w:p w:rsidR="009562A9" w:rsidRPr="009D684A" w:rsidRDefault="009562A9" w:rsidP="00E71B66">
            <w:pPr>
              <w:jc w:val="both"/>
              <w:rPr>
                <w:bCs/>
                <w:sz w:val="24"/>
                <w:szCs w:val="24"/>
              </w:rPr>
            </w:pPr>
            <w:r>
              <w:rPr>
                <w:bCs/>
                <w:sz w:val="24"/>
                <w:szCs w:val="24"/>
              </w:rPr>
              <w:t>Статья 4.</w:t>
            </w:r>
            <w:r w:rsidRPr="009D684A">
              <w:rPr>
                <w:bCs/>
                <w:sz w:val="24"/>
                <w:szCs w:val="24"/>
              </w:rPr>
              <w:t xml:space="preserve"> </w:t>
            </w:r>
            <w:r w:rsidRPr="009D684A">
              <w:rPr>
                <w:sz w:val="24"/>
                <w:szCs w:val="24"/>
              </w:rPr>
              <w:t>Подготовка документации по планировке терри</w:t>
            </w:r>
            <w:r>
              <w:rPr>
                <w:sz w:val="24"/>
                <w:szCs w:val="24"/>
              </w:rPr>
              <w:t>тории органами местного самоупра</w:t>
            </w:r>
            <w:r w:rsidRPr="009D684A">
              <w:rPr>
                <w:sz w:val="24"/>
                <w:szCs w:val="24"/>
              </w:rPr>
              <w:t>вления</w:t>
            </w:r>
          </w:p>
        </w:tc>
        <w:tc>
          <w:tcPr>
            <w:tcW w:w="1064" w:type="dxa"/>
          </w:tcPr>
          <w:p w:rsidR="009562A9" w:rsidRPr="009D684A" w:rsidRDefault="009562A9" w:rsidP="00E71B66">
            <w:pPr>
              <w:jc w:val="center"/>
              <w:rPr>
                <w:rFonts w:ascii="Times New Roman CYR" w:hAnsi="Times New Roman CYR"/>
                <w:caps/>
                <w:sz w:val="24"/>
                <w:szCs w:val="24"/>
              </w:rPr>
            </w:pPr>
            <w:r>
              <w:rPr>
                <w:rFonts w:ascii="Times New Roman CYR" w:hAnsi="Times New Roman CYR"/>
                <w:caps/>
                <w:sz w:val="24"/>
                <w:szCs w:val="24"/>
              </w:rPr>
              <w:t>5</w:t>
            </w:r>
          </w:p>
        </w:tc>
      </w:tr>
      <w:tr w:rsidR="009562A9" w:rsidRPr="009D684A" w:rsidTr="00E71B66">
        <w:tc>
          <w:tcPr>
            <w:tcW w:w="9039" w:type="dxa"/>
          </w:tcPr>
          <w:p w:rsidR="009562A9" w:rsidRPr="009D684A" w:rsidRDefault="009562A9" w:rsidP="00E71B66">
            <w:pPr>
              <w:ind w:right="175"/>
              <w:rPr>
                <w:caps/>
                <w:sz w:val="24"/>
                <w:szCs w:val="24"/>
              </w:rPr>
            </w:pPr>
            <w:r>
              <w:rPr>
                <w:bCs/>
                <w:sz w:val="24"/>
                <w:szCs w:val="24"/>
              </w:rPr>
              <w:t>Статья 5.</w:t>
            </w:r>
            <w:r w:rsidRPr="009D684A">
              <w:rPr>
                <w:bCs/>
                <w:sz w:val="24"/>
                <w:szCs w:val="24"/>
              </w:rPr>
              <w:t xml:space="preserve"> </w:t>
            </w:r>
            <w:r w:rsidRPr="009D684A">
              <w:rPr>
                <w:sz w:val="24"/>
                <w:szCs w:val="24"/>
              </w:rPr>
              <w:t>Проведение публичных слушаний по вопр</w:t>
            </w:r>
            <w:r>
              <w:rPr>
                <w:sz w:val="24"/>
                <w:szCs w:val="24"/>
              </w:rPr>
              <w:t>осам землепользования и застройк</w:t>
            </w:r>
            <w:r w:rsidRPr="009D684A">
              <w:rPr>
                <w:sz w:val="24"/>
                <w:szCs w:val="24"/>
              </w:rPr>
              <w:t>и</w:t>
            </w:r>
          </w:p>
        </w:tc>
        <w:tc>
          <w:tcPr>
            <w:tcW w:w="1064" w:type="dxa"/>
          </w:tcPr>
          <w:p w:rsidR="009562A9" w:rsidRPr="009D684A" w:rsidRDefault="009562A9" w:rsidP="00E71B66">
            <w:pPr>
              <w:jc w:val="center"/>
              <w:rPr>
                <w:rFonts w:ascii="Times New Roman CYR" w:hAnsi="Times New Roman CYR"/>
                <w:caps/>
                <w:sz w:val="24"/>
                <w:szCs w:val="24"/>
              </w:rPr>
            </w:pPr>
            <w:r>
              <w:rPr>
                <w:rFonts w:ascii="Times New Roman CYR" w:hAnsi="Times New Roman CYR"/>
                <w:caps/>
                <w:sz w:val="24"/>
                <w:szCs w:val="24"/>
              </w:rPr>
              <w:t>5</w:t>
            </w:r>
          </w:p>
        </w:tc>
      </w:tr>
      <w:tr w:rsidR="009562A9" w:rsidRPr="009D684A" w:rsidTr="00E71B66">
        <w:tc>
          <w:tcPr>
            <w:tcW w:w="9039" w:type="dxa"/>
          </w:tcPr>
          <w:p w:rsidR="009562A9" w:rsidRPr="009D684A" w:rsidRDefault="009562A9" w:rsidP="00E71B66">
            <w:pPr>
              <w:ind w:right="175"/>
              <w:rPr>
                <w:b/>
                <w:caps/>
                <w:sz w:val="24"/>
                <w:szCs w:val="24"/>
              </w:rPr>
            </w:pPr>
            <w:r>
              <w:rPr>
                <w:bCs/>
                <w:sz w:val="24"/>
                <w:szCs w:val="24"/>
              </w:rPr>
              <w:t>Статья 6</w:t>
            </w:r>
            <w:r w:rsidRPr="009D684A">
              <w:rPr>
                <w:bCs/>
                <w:sz w:val="24"/>
                <w:szCs w:val="24"/>
              </w:rPr>
              <w:t xml:space="preserve">. </w:t>
            </w:r>
            <w:r w:rsidRPr="009D684A">
              <w:rPr>
                <w:sz w:val="24"/>
                <w:szCs w:val="24"/>
              </w:rPr>
              <w:t>Внесение изменений в настоящие Правила</w:t>
            </w:r>
          </w:p>
        </w:tc>
        <w:tc>
          <w:tcPr>
            <w:tcW w:w="1064" w:type="dxa"/>
          </w:tcPr>
          <w:p w:rsidR="009562A9" w:rsidRPr="009D684A" w:rsidRDefault="009562A9" w:rsidP="00E71B66">
            <w:pPr>
              <w:jc w:val="center"/>
              <w:rPr>
                <w:rFonts w:ascii="Times New Roman CYR" w:hAnsi="Times New Roman CYR"/>
                <w:caps/>
                <w:sz w:val="24"/>
                <w:szCs w:val="24"/>
              </w:rPr>
            </w:pPr>
            <w:r>
              <w:rPr>
                <w:rFonts w:ascii="Times New Roman CYR" w:hAnsi="Times New Roman CYR"/>
                <w:caps/>
                <w:sz w:val="24"/>
                <w:szCs w:val="24"/>
              </w:rPr>
              <w:t>5</w:t>
            </w:r>
          </w:p>
        </w:tc>
      </w:tr>
      <w:tr w:rsidR="009562A9" w:rsidRPr="009D684A" w:rsidTr="00E71B66">
        <w:tc>
          <w:tcPr>
            <w:tcW w:w="9039" w:type="dxa"/>
          </w:tcPr>
          <w:p w:rsidR="009562A9" w:rsidRPr="009D684A" w:rsidRDefault="009562A9" w:rsidP="00E71B66">
            <w:pPr>
              <w:widowControl w:val="0"/>
              <w:autoSpaceDE w:val="0"/>
              <w:autoSpaceDN w:val="0"/>
              <w:adjustRightInd w:val="0"/>
              <w:jc w:val="both"/>
              <w:outlineLvl w:val="2"/>
              <w:rPr>
                <w:sz w:val="24"/>
                <w:szCs w:val="24"/>
              </w:rPr>
            </w:pPr>
            <w:r>
              <w:rPr>
                <w:sz w:val="24"/>
                <w:szCs w:val="24"/>
              </w:rPr>
              <w:t>Статья 7</w:t>
            </w:r>
            <w:r w:rsidRPr="009D684A">
              <w:rPr>
                <w:sz w:val="24"/>
                <w:szCs w:val="24"/>
              </w:rPr>
              <w:t>. Регулирование иных вопросов землепользования и застройки</w:t>
            </w:r>
          </w:p>
        </w:tc>
        <w:tc>
          <w:tcPr>
            <w:tcW w:w="1064" w:type="dxa"/>
          </w:tcPr>
          <w:p w:rsidR="009562A9" w:rsidRPr="009D684A" w:rsidRDefault="009562A9" w:rsidP="00E71B66">
            <w:pPr>
              <w:jc w:val="center"/>
              <w:rPr>
                <w:rFonts w:ascii="Times New Roman CYR" w:hAnsi="Times New Roman CYR"/>
                <w:caps/>
                <w:sz w:val="24"/>
                <w:szCs w:val="24"/>
              </w:rPr>
            </w:pPr>
            <w:r>
              <w:rPr>
                <w:rFonts w:ascii="Times New Roman CYR" w:hAnsi="Times New Roman CYR"/>
                <w:caps/>
                <w:sz w:val="24"/>
                <w:szCs w:val="24"/>
              </w:rPr>
              <w:t>6</w:t>
            </w:r>
          </w:p>
        </w:tc>
      </w:tr>
      <w:tr w:rsidR="009562A9" w:rsidRPr="009D684A" w:rsidTr="00E71B66">
        <w:tc>
          <w:tcPr>
            <w:tcW w:w="9039" w:type="dxa"/>
          </w:tcPr>
          <w:p w:rsidR="009562A9" w:rsidRPr="009D684A" w:rsidRDefault="009562A9" w:rsidP="00E71B66">
            <w:pPr>
              <w:widowControl w:val="0"/>
              <w:autoSpaceDE w:val="0"/>
              <w:autoSpaceDN w:val="0"/>
              <w:adjustRightInd w:val="0"/>
              <w:outlineLvl w:val="1"/>
              <w:rPr>
                <w:b/>
                <w:sz w:val="24"/>
                <w:szCs w:val="24"/>
              </w:rPr>
            </w:pPr>
            <w:r w:rsidRPr="009D684A">
              <w:rPr>
                <w:b/>
                <w:sz w:val="24"/>
                <w:szCs w:val="24"/>
              </w:rPr>
              <w:t>ГЛАВА 2. КАРТА ГРАДОСТРОИТЕЛЬНОГО ЗОНИРОВАНИЯ</w:t>
            </w:r>
          </w:p>
        </w:tc>
        <w:tc>
          <w:tcPr>
            <w:tcW w:w="1064" w:type="dxa"/>
          </w:tcPr>
          <w:p w:rsidR="009562A9" w:rsidRPr="009D684A" w:rsidRDefault="009562A9" w:rsidP="00E71B66">
            <w:pPr>
              <w:jc w:val="center"/>
              <w:rPr>
                <w:rFonts w:ascii="Times New Roman CYR" w:hAnsi="Times New Roman CYR"/>
                <w:caps/>
                <w:sz w:val="24"/>
                <w:szCs w:val="24"/>
              </w:rPr>
            </w:pPr>
            <w:r>
              <w:rPr>
                <w:rFonts w:ascii="Times New Roman CYR" w:hAnsi="Times New Roman CYR"/>
                <w:caps/>
                <w:sz w:val="24"/>
                <w:szCs w:val="24"/>
              </w:rPr>
              <w:t>6</w:t>
            </w:r>
          </w:p>
        </w:tc>
      </w:tr>
      <w:tr w:rsidR="009562A9" w:rsidRPr="009D684A" w:rsidTr="00E71B66">
        <w:tc>
          <w:tcPr>
            <w:tcW w:w="9039" w:type="dxa"/>
          </w:tcPr>
          <w:p w:rsidR="009562A9" w:rsidRPr="009D684A" w:rsidRDefault="009562A9" w:rsidP="00E71B66">
            <w:pPr>
              <w:widowControl w:val="0"/>
              <w:autoSpaceDE w:val="0"/>
              <w:autoSpaceDN w:val="0"/>
              <w:adjustRightInd w:val="0"/>
              <w:jc w:val="both"/>
              <w:outlineLvl w:val="2"/>
              <w:rPr>
                <w:sz w:val="24"/>
                <w:szCs w:val="24"/>
              </w:rPr>
            </w:pPr>
            <w:r>
              <w:rPr>
                <w:sz w:val="24"/>
                <w:szCs w:val="24"/>
              </w:rPr>
              <w:t>Статья 8</w:t>
            </w:r>
            <w:r w:rsidRPr="009D684A">
              <w:rPr>
                <w:sz w:val="24"/>
                <w:szCs w:val="24"/>
              </w:rPr>
              <w:t>. Виды и состав территориальных зон</w:t>
            </w:r>
          </w:p>
        </w:tc>
        <w:tc>
          <w:tcPr>
            <w:tcW w:w="1064" w:type="dxa"/>
          </w:tcPr>
          <w:p w:rsidR="009562A9" w:rsidRPr="009D684A" w:rsidRDefault="009562A9" w:rsidP="00E71B66">
            <w:pPr>
              <w:jc w:val="center"/>
              <w:rPr>
                <w:rFonts w:ascii="Times New Roman CYR" w:hAnsi="Times New Roman CYR"/>
                <w:caps/>
                <w:sz w:val="24"/>
                <w:szCs w:val="24"/>
              </w:rPr>
            </w:pPr>
            <w:r>
              <w:rPr>
                <w:rFonts w:ascii="Times New Roman CYR" w:hAnsi="Times New Roman CYR"/>
                <w:caps/>
                <w:sz w:val="24"/>
                <w:szCs w:val="24"/>
              </w:rPr>
              <w:t>6</w:t>
            </w:r>
          </w:p>
        </w:tc>
      </w:tr>
      <w:tr w:rsidR="009562A9" w:rsidRPr="009D684A" w:rsidTr="00E71B66">
        <w:tc>
          <w:tcPr>
            <w:tcW w:w="9039" w:type="dxa"/>
          </w:tcPr>
          <w:p w:rsidR="009562A9" w:rsidRPr="009D684A" w:rsidRDefault="009562A9" w:rsidP="00E71B66">
            <w:pPr>
              <w:widowControl w:val="0"/>
              <w:autoSpaceDE w:val="0"/>
              <w:autoSpaceDN w:val="0"/>
              <w:adjustRightInd w:val="0"/>
              <w:jc w:val="both"/>
              <w:outlineLvl w:val="2"/>
              <w:rPr>
                <w:sz w:val="24"/>
                <w:szCs w:val="24"/>
              </w:rPr>
            </w:pPr>
            <w:r>
              <w:rPr>
                <w:sz w:val="24"/>
                <w:szCs w:val="24"/>
              </w:rPr>
              <w:t>Статья 9</w:t>
            </w:r>
            <w:r w:rsidRPr="009D684A">
              <w:rPr>
                <w:sz w:val="24"/>
                <w:szCs w:val="24"/>
              </w:rPr>
              <w:t>. Карта градостроительного зонирования</w:t>
            </w:r>
          </w:p>
        </w:tc>
        <w:tc>
          <w:tcPr>
            <w:tcW w:w="1064" w:type="dxa"/>
          </w:tcPr>
          <w:p w:rsidR="009562A9" w:rsidRPr="009D684A" w:rsidRDefault="009562A9" w:rsidP="00E71B66">
            <w:pPr>
              <w:jc w:val="center"/>
              <w:rPr>
                <w:rFonts w:ascii="Times New Roman CYR" w:hAnsi="Times New Roman CYR"/>
                <w:caps/>
                <w:sz w:val="24"/>
                <w:szCs w:val="24"/>
              </w:rPr>
            </w:pPr>
            <w:r>
              <w:rPr>
                <w:rFonts w:ascii="Times New Roman CYR" w:hAnsi="Times New Roman CYR"/>
                <w:caps/>
                <w:sz w:val="24"/>
                <w:szCs w:val="24"/>
              </w:rPr>
              <w:t>9</w:t>
            </w:r>
          </w:p>
        </w:tc>
      </w:tr>
      <w:tr w:rsidR="009562A9" w:rsidRPr="009D684A" w:rsidTr="00E71B66">
        <w:tc>
          <w:tcPr>
            <w:tcW w:w="9039" w:type="dxa"/>
          </w:tcPr>
          <w:p w:rsidR="009562A9" w:rsidRPr="009D684A" w:rsidRDefault="009562A9" w:rsidP="00E71B66">
            <w:pPr>
              <w:ind w:right="175"/>
              <w:rPr>
                <w:b/>
                <w:caps/>
                <w:sz w:val="24"/>
                <w:szCs w:val="24"/>
              </w:rPr>
            </w:pPr>
            <w:r w:rsidRPr="009D684A">
              <w:rPr>
                <w:b/>
                <w:caps/>
                <w:sz w:val="24"/>
                <w:szCs w:val="24"/>
              </w:rPr>
              <w:t>ГЛАВА 3. ГРАДОСТРОИТЕЛЬНЫЕ РЕГЛАМЕНТЫ</w:t>
            </w:r>
          </w:p>
        </w:tc>
        <w:tc>
          <w:tcPr>
            <w:tcW w:w="1064" w:type="dxa"/>
          </w:tcPr>
          <w:p w:rsidR="009562A9" w:rsidRPr="009D684A" w:rsidRDefault="009562A9" w:rsidP="00E71B66">
            <w:pPr>
              <w:jc w:val="center"/>
              <w:rPr>
                <w:rFonts w:ascii="Times New Roman CYR" w:hAnsi="Times New Roman CYR"/>
                <w:caps/>
                <w:sz w:val="24"/>
                <w:szCs w:val="24"/>
              </w:rPr>
            </w:pPr>
            <w:r>
              <w:rPr>
                <w:rFonts w:ascii="Times New Roman CYR" w:hAnsi="Times New Roman CYR"/>
                <w:caps/>
                <w:sz w:val="24"/>
                <w:szCs w:val="24"/>
              </w:rPr>
              <w:t>9</w:t>
            </w:r>
          </w:p>
        </w:tc>
      </w:tr>
      <w:tr w:rsidR="009562A9" w:rsidRPr="009D684A" w:rsidTr="00E71B66">
        <w:tc>
          <w:tcPr>
            <w:tcW w:w="9039" w:type="dxa"/>
          </w:tcPr>
          <w:p w:rsidR="009562A9" w:rsidRPr="009D684A" w:rsidRDefault="009562A9" w:rsidP="00E71B66">
            <w:pPr>
              <w:ind w:right="175"/>
              <w:rPr>
                <w:b/>
                <w:caps/>
                <w:sz w:val="24"/>
                <w:szCs w:val="24"/>
              </w:rPr>
            </w:pPr>
            <w:r>
              <w:rPr>
                <w:sz w:val="24"/>
                <w:szCs w:val="24"/>
              </w:rPr>
              <w:t>Статья  10</w:t>
            </w:r>
            <w:r w:rsidRPr="009D684A">
              <w:rPr>
                <w:sz w:val="24"/>
                <w:szCs w:val="24"/>
              </w:rPr>
              <w:t xml:space="preserve"> Градостроительный регламент</w:t>
            </w:r>
          </w:p>
        </w:tc>
        <w:tc>
          <w:tcPr>
            <w:tcW w:w="1064" w:type="dxa"/>
          </w:tcPr>
          <w:p w:rsidR="009562A9" w:rsidRPr="009D684A" w:rsidRDefault="009562A9" w:rsidP="00E71B66">
            <w:pPr>
              <w:jc w:val="center"/>
              <w:rPr>
                <w:rFonts w:ascii="Times New Roman CYR" w:hAnsi="Times New Roman CYR"/>
                <w:caps/>
                <w:sz w:val="24"/>
                <w:szCs w:val="24"/>
              </w:rPr>
            </w:pPr>
            <w:r>
              <w:rPr>
                <w:rFonts w:ascii="Times New Roman CYR" w:hAnsi="Times New Roman CYR"/>
                <w:caps/>
                <w:sz w:val="24"/>
                <w:szCs w:val="24"/>
              </w:rPr>
              <w:t>9</w:t>
            </w:r>
          </w:p>
        </w:tc>
      </w:tr>
      <w:tr w:rsidR="009562A9" w:rsidRPr="009D684A" w:rsidTr="00E71B66">
        <w:tc>
          <w:tcPr>
            <w:tcW w:w="9039" w:type="dxa"/>
          </w:tcPr>
          <w:p w:rsidR="009562A9" w:rsidRPr="009D684A" w:rsidRDefault="009562A9" w:rsidP="00E71B66">
            <w:pPr>
              <w:ind w:right="175"/>
              <w:rPr>
                <w:b/>
                <w:caps/>
                <w:sz w:val="24"/>
                <w:szCs w:val="24"/>
              </w:rPr>
            </w:pPr>
            <w:r>
              <w:rPr>
                <w:sz w:val="24"/>
                <w:szCs w:val="24"/>
              </w:rPr>
              <w:t>Статья 11</w:t>
            </w:r>
            <w:r w:rsidRPr="009D684A">
              <w:rPr>
                <w:sz w:val="24"/>
                <w:szCs w:val="24"/>
              </w:rPr>
              <w:t>. Виды разрешенного использования земельных участков и объектов капитального строительства</w:t>
            </w:r>
          </w:p>
        </w:tc>
        <w:tc>
          <w:tcPr>
            <w:tcW w:w="1064" w:type="dxa"/>
          </w:tcPr>
          <w:p w:rsidR="009562A9" w:rsidRPr="009D684A" w:rsidRDefault="009562A9" w:rsidP="00E71B66">
            <w:pPr>
              <w:jc w:val="center"/>
              <w:rPr>
                <w:rFonts w:ascii="Times New Roman CYR" w:hAnsi="Times New Roman CYR"/>
                <w:caps/>
                <w:sz w:val="24"/>
                <w:szCs w:val="24"/>
              </w:rPr>
            </w:pPr>
            <w:r>
              <w:rPr>
                <w:rFonts w:ascii="Times New Roman CYR" w:hAnsi="Times New Roman CYR"/>
                <w:caps/>
                <w:sz w:val="24"/>
                <w:szCs w:val="24"/>
              </w:rPr>
              <w:t>9</w:t>
            </w:r>
          </w:p>
        </w:tc>
      </w:tr>
      <w:tr w:rsidR="009562A9" w:rsidRPr="009D684A" w:rsidTr="00E71B66">
        <w:tc>
          <w:tcPr>
            <w:tcW w:w="9039" w:type="dxa"/>
          </w:tcPr>
          <w:p w:rsidR="009562A9" w:rsidRPr="009D684A" w:rsidRDefault="009562A9" w:rsidP="00E71B66">
            <w:pPr>
              <w:widowControl w:val="0"/>
              <w:autoSpaceDE w:val="0"/>
              <w:autoSpaceDN w:val="0"/>
              <w:adjustRightInd w:val="0"/>
              <w:outlineLvl w:val="2"/>
              <w:rPr>
                <w:sz w:val="24"/>
                <w:szCs w:val="24"/>
              </w:rPr>
            </w:pPr>
            <w:r>
              <w:rPr>
                <w:sz w:val="24"/>
                <w:szCs w:val="24"/>
              </w:rPr>
              <w:t>Статья 12</w:t>
            </w:r>
            <w:r w:rsidRPr="009D684A">
              <w:rPr>
                <w:sz w:val="24"/>
                <w:szCs w:val="24"/>
              </w:rPr>
              <w:t>. Предельные размеры земельных участков</w:t>
            </w:r>
            <w:r>
              <w:rPr>
                <w:sz w:val="24"/>
                <w:szCs w:val="24"/>
              </w:rPr>
              <w:t xml:space="preserve"> и предельные параметры разреше</w:t>
            </w:r>
            <w:r w:rsidRPr="009D684A">
              <w:rPr>
                <w:sz w:val="24"/>
                <w:szCs w:val="24"/>
              </w:rPr>
              <w:t>н</w:t>
            </w:r>
            <w:r>
              <w:rPr>
                <w:sz w:val="24"/>
                <w:szCs w:val="24"/>
              </w:rPr>
              <w:t>н</w:t>
            </w:r>
            <w:r w:rsidRPr="009D684A">
              <w:rPr>
                <w:sz w:val="24"/>
                <w:szCs w:val="24"/>
              </w:rPr>
              <w:t>ого строительства, реконструкции объектов капитального строительства</w:t>
            </w:r>
          </w:p>
        </w:tc>
        <w:tc>
          <w:tcPr>
            <w:tcW w:w="1064" w:type="dxa"/>
          </w:tcPr>
          <w:p w:rsidR="009562A9" w:rsidRPr="009D684A" w:rsidRDefault="009562A9" w:rsidP="00E71B66">
            <w:pPr>
              <w:jc w:val="center"/>
              <w:rPr>
                <w:rFonts w:ascii="Times New Roman CYR" w:hAnsi="Times New Roman CYR"/>
                <w:caps/>
                <w:sz w:val="24"/>
                <w:szCs w:val="24"/>
              </w:rPr>
            </w:pPr>
            <w:r>
              <w:rPr>
                <w:rFonts w:ascii="Times New Roman CYR" w:hAnsi="Times New Roman CYR"/>
                <w:caps/>
                <w:sz w:val="24"/>
                <w:szCs w:val="24"/>
              </w:rPr>
              <w:t>10</w:t>
            </w:r>
          </w:p>
        </w:tc>
      </w:tr>
      <w:tr w:rsidR="009562A9" w:rsidRPr="009D684A" w:rsidTr="00E71B66">
        <w:tc>
          <w:tcPr>
            <w:tcW w:w="9039" w:type="dxa"/>
          </w:tcPr>
          <w:p w:rsidR="009562A9" w:rsidRPr="009D684A" w:rsidRDefault="009562A9" w:rsidP="00E71B66">
            <w:pPr>
              <w:ind w:right="175"/>
              <w:rPr>
                <w:b/>
                <w:caps/>
                <w:sz w:val="24"/>
                <w:szCs w:val="24"/>
              </w:rPr>
            </w:pPr>
            <w:r>
              <w:rPr>
                <w:sz w:val="24"/>
                <w:szCs w:val="24"/>
              </w:rPr>
              <w:t>Статья 13</w:t>
            </w:r>
            <w:r w:rsidRPr="009D684A">
              <w:rPr>
                <w:sz w:val="24"/>
                <w:szCs w:val="24"/>
              </w:rPr>
              <w:t>. Жилые зоны</w:t>
            </w:r>
          </w:p>
        </w:tc>
        <w:tc>
          <w:tcPr>
            <w:tcW w:w="1064" w:type="dxa"/>
          </w:tcPr>
          <w:p w:rsidR="009562A9" w:rsidRPr="009D684A" w:rsidRDefault="009562A9" w:rsidP="00E71B66">
            <w:pPr>
              <w:jc w:val="center"/>
              <w:rPr>
                <w:rFonts w:ascii="Times New Roman CYR" w:hAnsi="Times New Roman CYR"/>
                <w:caps/>
                <w:sz w:val="24"/>
                <w:szCs w:val="24"/>
              </w:rPr>
            </w:pPr>
            <w:r>
              <w:rPr>
                <w:rFonts w:ascii="Times New Roman CYR" w:hAnsi="Times New Roman CYR"/>
                <w:caps/>
                <w:sz w:val="24"/>
                <w:szCs w:val="24"/>
              </w:rPr>
              <w:t>11</w:t>
            </w:r>
          </w:p>
        </w:tc>
      </w:tr>
      <w:tr w:rsidR="009562A9" w:rsidRPr="009D684A" w:rsidTr="00E71B66">
        <w:tc>
          <w:tcPr>
            <w:tcW w:w="9039" w:type="dxa"/>
          </w:tcPr>
          <w:p w:rsidR="009562A9" w:rsidRPr="009D684A" w:rsidRDefault="009562A9" w:rsidP="00E71B66">
            <w:pPr>
              <w:ind w:right="175"/>
              <w:rPr>
                <w:b/>
                <w:caps/>
                <w:sz w:val="24"/>
                <w:szCs w:val="24"/>
              </w:rPr>
            </w:pPr>
            <w:r>
              <w:rPr>
                <w:sz w:val="24"/>
                <w:szCs w:val="24"/>
              </w:rPr>
              <w:t>Статья 14</w:t>
            </w:r>
            <w:r w:rsidRPr="009D684A">
              <w:rPr>
                <w:sz w:val="24"/>
                <w:szCs w:val="24"/>
              </w:rPr>
              <w:t>. Общественно-деловые зоны</w:t>
            </w:r>
          </w:p>
        </w:tc>
        <w:tc>
          <w:tcPr>
            <w:tcW w:w="1064" w:type="dxa"/>
          </w:tcPr>
          <w:p w:rsidR="009562A9" w:rsidRPr="009D684A" w:rsidRDefault="009562A9" w:rsidP="00E71B66">
            <w:pPr>
              <w:jc w:val="center"/>
              <w:rPr>
                <w:rFonts w:ascii="Times New Roman CYR" w:hAnsi="Times New Roman CYR"/>
                <w:caps/>
                <w:sz w:val="24"/>
                <w:szCs w:val="24"/>
              </w:rPr>
            </w:pPr>
            <w:r>
              <w:rPr>
                <w:rFonts w:ascii="Times New Roman CYR" w:hAnsi="Times New Roman CYR"/>
                <w:caps/>
                <w:sz w:val="24"/>
                <w:szCs w:val="24"/>
              </w:rPr>
              <w:t>14</w:t>
            </w:r>
          </w:p>
        </w:tc>
      </w:tr>
      <w:tr w:rsidR="009562A9" w:rsidRPr="009D684A" w:rsidTr="00E71B66">
        <w:tc>
          <w:tcPr>
            <w:tcW w:w="9039" w:type="dxa"/>
          </w:tcPr>
          <w:p w:rsidR="009562A9" w:rsidRPr="009D684A" w:rsidRDefault="009562A9" w:rsidP="00E71B66">
            <w:pPr>
              <w:ind w:right="175"/>
              <w:rPr>
                <w:b/>
                <w:caps/>
                <w:sz w:val="24"/>
                <w:szCs w:val="24"/>
              </w:rPr>
            </w:pPr>
            <w:r>
              <w:rPr>
                <w:sz w:val="24"/>
                <w:szCs w:val="24"/>
              </w:rPr>
              <w:t>Статья 15</w:t>
            </w:r>
            <w:r w:rsidRPr="009D684A">
              <w:rPr>
                <w:sz w:val="24"/>
                <w:szCs w:val="24"/>
              </w:rPr>
              <w:t>. Производственные зоны</w:t>
            </w:r>
          </w:p>
        </w:tc>
        <w:tc>
          <w:tcPr>
            <w:tcW w:w="1064" w:type="dxa"/>
          </w:tcPr>
          <w:p w:rsidR="009562A9" w:rsidRPr="009D684A" w:rsidRDefault="009562A9" w:rsidP="00E71B66">
            <w:pPr>
              <w:jc w:val="center"/>
              <w:rPr>
                <w:rFonts w:ascii="Times New Roman CYR" w:hAnsi="Times New Roman CYR"/>
                <w:caps/>
                <w:sz w:val="24"/>
                <w:szCs w:val="24"/>
              </w:rPr>
            </w:pPr>
            <w:r>
              <w:rPr>
                <w:rFonts w:ascii="Times New Roman CYR" w:hAnsi="Times New Roman CYR"/>
                <w:caps/>
                <w:sz w:val="24"/>
                <w:szCs w:val="24"/>
              </w:rPr>
              <w:t>15</w:t>
            </w:r>
          </w:p>
        </w:tc>
      </w:tr>
      <w:tr w:rsidR="009562A9" w:rsidRPr="009D684A" w:rsidTr="00E71B66">
        <w:tc>
          <w:tcPr>
            <w:tcW w:w="9039" w:type="dxa"/>
          </w:tcPr>
          <w:p w:rsidR="009562A9" w:rsidRPr="009D684A" w:rsidRDefault="009562A9" w:rsidP="00E71B66">
            <w:pPr>
              <w:ind w:right="175"/>
              <w:rPr>
                <w:b/>
                <w:caps/>
                <w:sz w:val="24"/>
                <w:szCs w:val="24"/>
              </w:rPr>
            </w:pPr>
            <w:r>
              <w:rPr>
                <w:sz w:val="24"/>
                <w:szCs w:val="24"/>
              </w:rPr>
              <w:t>Статья 16</w:t>
            </w:r>
            <w:r w:rsidRPr="009D684A">
              <w:rPr>
                <w:sz w:val="24"/>
                <w:szCs w:val="24"/>
              </w:rPr>
              <w:t>. Зоны инженерной инфраструктуры</w:t>
            </w:r>
          </w:p>
        </w:tc>
        <w:tc>
          <w:tcPr>
            <w:tcW w:w="1064" w:type="dxa"/>
          </w:tcPr>
          <w:p w:rsidR="009562A9" w:rsidRPr="009D684A" w:rsidRDefault="009562A9" w:rsidP="00E71B66">
            <w:pPr>
              <w:jc w:val="center"/>
              <w:rPr>
                <w:rFonts w:ascii="Times New Roman CYR" w:hAnsi="Times New Roman CYR"/>
                <w:caps/>
                <w:sz w:val="24"/>
                <w:szCs w:val="24"/>
              </w:rPr>
            </w:pPr>
            <w:r>
              <w:rPr>
                <w:rFonts w:ascii="Times New Roman CYR" w:hAnsi="Times New Roman CYR"/>
                <w:caps/>
                <w:sz w:val="24"/>
                <w:szCs w:val="24"/>
              </w:rPr>
              <w:t>16</w:t>
            </w:r>
          </w:p>
        </w:tc>
      </w:tr>
      <w:tr w:rsidR="009562A9" w:rsidRPr="009D684A" w:rsidTr="00E71B66">
        <w:tc>
          <w:tcPr>
            <w:tcW w:w="9039" w:type="dxa"/>
          </w:tcPr>
          <w:p w:rsidR="009562A9" w:rsidRPr="009D684A" w:rsidRDefault="009562A9" w:rsidP="00E71B66">
            <w:pPr>
              <w:ind w:right="175"/>
              <w:rPr>
                <w:sz w:val="24"/>
                <w:szCs w:val="24"/>
              </w:rPr>
            </w:pPr>
            <w:r>
              <w:rPr>
                <w:sz w:val="24"/>
                <w:szCs w:val="24"/>
              </w:rPr>
              <w:t>Статья 17</w:t>
            </w:r>
            <w:r w:rsidRPr="009D684A">
              <w:rPr>
                <w:sz w:val="24"/>
                <w:szCs w:val="24"/>
              </w:rPr>
              <w:t>. Зона транспортной инфраструктуры</w:t>
            </w:r>
          </w:p>
        </w:tc>
        <w:tc>
          <w:tcPr>
            <w:tcW w:w="1064" w:type="dxa"/>
          </w:tcPr>
          <w:p w:rsidR="009562A9" w:rsidRPr="009D684A" w:rsidRDefault="009562A9" w:rsidP="00E71B66">
            <w:pPr>
              <w:jc w:val="center"/>
              <w:rPr>
                <w:rFonts w:ascii="Times New Roman CYR" w:hAnsi="Times New Roman CYR"/>
                <w:caps/>
                <w:sz w:val="24"/>
                <w:szCs w:val="24"/>
              </w:rPr>
            </w:pPr>
            <w:r>
              <w:rPr>
                <w:rFonts w:ascii="Times New Roman CYR" w:hAnsi="Times New Roman CYR"/>
                <w:caps/>
                <w:sz w:val="24"/>
                <w:szCs w:val="24"/>
              </w:rPr>
              <w:t>17</w:t>
            </w:r>
          </w:p>
        </w:tc>
      </w:tr>
      <w:tr w:rsidR="009562A9" w:rsidRPr="009D684A" w:rsidTr="00E71B66">
        <w:tc>
          <w:tcPr>
            <w:tcW w:w="9039" w:type="dxa"/>
          </w:tcPr>
          <w:p w:rsidR="009562A9" w:rsidRPr="009D684A" w:rsidRDefault="009562A9" w:rsidP="00E71B66">
            <w:pPr>
              <w:ind w:right="175"/>
              <w:rPr>
                <w:b/>
                <w:caps/>
                <w:sz w:val="24"/>
                <w:szCs w:val="24"/>
              </w:rPr>
            </w:pPr>
            <w:r>
              <w:rPr>
                <w:sz w:val="24"/>
                <w:szCs w:val="24"/>
              </w:rPr>
              <w:t>Статья 18</w:t>
            </w:r>
            <w:r w:rsidRPr="009D684A">
              <w:rPr>
                <w:sz w:val="24"/>
                <w:szCs w:val="24"/>
              </w:rPr>
              <w:t>. Рекреационные зоны</w:t>
            </w:r>
          </w:p>
        </w:tc>
        <w:tc>
          <w:tcPr>
            <w:tcW w:w="1064" w:type="dxa"/>
          </w:tcPr>
          <w:p w:rsidR="009562A9" w:rsidRPr="009D684A" w:rsidRDefault="009562A9" w:rsidP="00E71B66">
            <w:pPr>
              <w:jc w:val="center"/>
              <w:rPr>
                <w:rFonts w:ascii="Times New Roman CYR" w:hAnsi="Times New Roman CYR"/>
                <w:caps/>
                <w:sz w:val="24"/>
                <w:szCs w:val="24"/>
              </w:rPr>
            </w:pPr>
            <w:r>
              <w:rPr>
                <w:rFonts w:ascii="Times New Roman CYR" w:hAnsi="Times New Roman CYR"/>
                <w:caps/>
                <w:sz w:val="24"/>
                <w:szCs w:val="24"/>
              </w:rPr>
              <w:t>17</w:t>
            </w:r>
          </w:p>
        </w:tc>
      </w:tr>
      <w:tr w:rsidR="009562A9" w:rsidRPr="009D684A" w:rsidTr="00E71B66">
        <w:tc>
          <w:tcPr>
            <w:tcW w:w="9039" w:type="dxa"/>
          </w:tcPr>
          <w:p w:rsidR="009562A9" w:rsidRPr="009D684A" w:rsidRDefault="009562A9" w:rsidP="00E71B66">
            <w:pPr>
              <w:ind w:right="175"/>
              <w:rPr>
                <w:b/>
                <w:caps/>
                <w:sz w:val="24"/>
                <w:szCs w:val="24"/>
              </w:rPr>
            </w:pPr>
            <w:r>
              <w:rPr>
                <w:sz w:val="24"/>
                <w:szCs w:val="24"/>
              </w:rPr>
              <w:t>Статья 19</w:t>
            </w:r>
            <w:r w:rsidRPr="009D684A">
              <w:rPr>
                <w:sz w:val="24"/>
                <w:szCs w:val="24"/>
              </w:rPr>
              <w:t>. Зоны сельскохозяйственного использования</w:t>
            </w:r>
          </w:p>
        </w:tc>
        <w:tc>
          <w:tcPr>
            <w:tcW w:w="1064" w:type="dxa"/>
          </w:tcPr>
          <w:p w:rsidR="009562A9" w:rsidRPr="009D684A" w:rsidRDefault="009562A9" w:rsidP="00E71B66">
            <w:pPr>
              <w:jc w:val="center"/>
              <w:rPr>
                <w:rFonts w:ascii="Times New Roman CYR" w:hAnsi="Times New Roman CYR"/>
                <w:caps/>
                <w:sz w:val="24"/>
                <w:szCs w:val="24"/>
              </w:rPr>
            </w:pPr>
            <w:r>
              <w:rPr>
                <w:rFonts w:ascii="Times New Roman CYR" w:hAnsi="Times New Roman CYR"/>
                <w:caps/>
                <w:sz w:val="24"/>
                <w:szCs w:val="24"/>
              </w:rPr>
              <w:t>18</w:t>
            </w:r>
          </w:p>
        </w:tc>
      </w:tr>
      <w:tr w:rsidR="009562A9" w:rsidRPr="009D684A" w:rsidTr="00E71B66">
        <w:tc>
          <w:tcPr>
            <w:tcW w:w="9039" w:type="dxa"/>
          </w:tcPr>
          <w:p w:rsidR="009562A9" w:rsidRPr="009D684A" w:rsidRDefault="009562A9" w:rsidP="00E71B66">
            <w:pPr>
              <w:ind w:right="175"/>
              <w:rPr>
                <w:b/>
                <w:caps/>
                <w:sz w:val="24"/>
                <w:szCs w:val="24"/>
              </w:rPr>
            </w:pPr>
            <w:r>
              <w:rPr>
                <w:sz w:val="24"/>
                <w:szCs w:val="24"/>
              </w:rPr>
              <w:t>Статья 20</w:t>
            </w:r>
            <w:r w:rsidRPr="009D684A">
              <w:rPr>
                <w:sz w:val="24"/>
                <w:szCs w:val="24"/>
              </w:rPr>
              <w:t>. Зоны специального назначения</w:t>
            </w:r>
          </w:p>
        </w:tc>
        <w:tc>
          <w:tcPr>
            <w:tcW w:w="1064" w:type="dxa"/>
          </w:tcPr>
          <w:p w:rsidR="009562A9" w:rsidRPr="009D684A" w:rsidRDefault="009562A9" w:rsidP="00E71B66">
            <w:pPr>
              <w:jc w:val="center"/>
              <w:rPr>
                <w:rFonts w:ascii="Times New Roman CYR" w:hAnsi="Times New Roman CYR"/>
                <w:caps/>
                <w:sz w:val="24"/>
                <w:szCs w:val="24"/>
              </w:rPr>
            </w:pPr>
            <w:r>
              <w:rPr>
                <w:rFonts w:ascii="Times New Roman CYR" w:hAnsi="Times New Roman CYR"/>
                <w:caps/>
                <w:sz w:val="24"/>
                <w:szCs w:val="24"/>
              </w:rPr>
              <w:t>19</w:t>
            </w:r>
          </w:p>
        </w:tc>
      </w:tr>
      <w:tr w:rsidR="009562A9" w:rsidRPr="009D684A" w:rsidTr="00E71B66">
        <w:tc>
          <w:tcPr>
            <w:tcW w:w="9039" w:type="dxa"/>
          </w:tcPr>
          <w:p w:rsidR="009562A9" w:rsidRPr="009D684A" w:rsidRDefault="009562A9" w:rsidP="00E71B66">
            <w:pPr>
              <w:ind w:right="175"/>
              <w:rPr>
                <w:sz w:val="24"/>
                <w:szCs w:val="24"/>
              </w:rPr>
            </w:pPr>
            <w:r>
              <w:rPr>
                <w:sz w:val="24"/>
                <w:szCs w:val="24"/>
              </w:rPr>
              <w:t>Статья 21</w:t>
            </w:r>
            <w:r w:rsidRPr="009D684A">
              <w:rPr>
                <w:sz w:val="24"/>
                <w:szCs w:val="24"/>
              </w:rPr>
              <w:t>. Территории общего пользования</w:t>
            </w:r>
          </w:p>
        </w:tc>
        <w:tc>
          <w:tcPr>
            <w:tcW w:w="1064" w:type="dxa"/>
          </w:tcPr>
          <w:p w:rsidR="009562A9" w:rsidRPr="009D684A" w:rsidRDefault="009562A9" w:rsidP="00E71B66">
            <w:pPr>
              <w:jc w:val="center"/>
              <w:rPr>
                <w:rFonts w:ascii="Times New Roman CYR" w:hAnsi="Times New Roman CYR"/>
                <w:caps/>
                <w:sz w:val="24"/>
                <w:szCs w:val="24"/>
              </w:rPr>
            </w:pPr>
            <w:r>
              <w:rPr>
                <w:rFonts w:ascii="Times New Roman CYR" w:hAnsi="Times New Roman CYR"/>
                <w:caps/>
                <w:sz w:val="24"/>
                <w:szCs w:val="24"/>
              </w:rPr>
              <w:t>19</w:t>
            </w:r>
          </w:p>
        </w:tc>
      </w:tr>
      <w:tr w:rsidR="009562A9" w:rsidRPr="009D684A" w:rsidTr="00E71B66">
        <w:tc>
          <w:tcPr>
            <w:tcW w:w="9039" w:type="dxa"/>
          </w:tcPr>
          <w:p w:rsidR="009562A9" w:rsidRPr="009D684A" w:rsidRDefault="009562A9" w:rsidP="00E71B66">
            <w:pPr>
              <w:widowControl w:val="0"/>
              <w:autoSpaceDE w:val="0"/>
              <w:autoSpaceDN w:val="0"/>
              <w:adjustRightInd w:val="0"/>
              <w:jc w:val="both"/>
              <w:outlineLvl w:val="2"/>
              <w:rPr>
                <w:sz w:val="24"/>
                <w:szCs w:val="24"/>
              </w:rPr>
            </w:pPr>
            <w:r>
              <w:rPr>
                <w:sz w:val="24"/>
                <w:szCs w:val="24"/>
              </w:rPr>
              <w:t>Статья 22</w:t>
            </w:r>
            <w:r w:rsidRPr="009D684A">
              <w:rPr>
                <w:sz w:val="24"/>
                <w:szCs w:val="24"/>
              </w:rPr>
              <w:t>. Ограничения использования земельных участков и объектов капитального строительства</w:t>
            </w:r>
          </w:p>
        </w:tc>
        <w:tc>
          <w:tcPr>
            <w:tcW w:w="1064" w:type="dxa"/>
          </w:tcPr>
          <w:p w:rsidR="009562A9" w:rsidRPr="009D684A" w:rsidRDefault="009562A9" w:rsidP="00E71B66">
            <w:pPr>
              <w:jc w:val="center"/>
              <w:rPr>
                <w:rFonts w:ascii="Times New Roman CYR" w:hAnsi="Times New Roman CYR"/>
                <w:caps/>
                <w:sz w:val="24"/>
                <w:szCs w:val="24"/>
              </w:rPr>
            </w:pPr>
            <w:r>
              <w:rPr>
                <w:rFonts w:ascii="Times New Roman CYR" w:hAnsi="Times New Roman CYR"/>
                <w:caps/>
                <w:sz w:val="24"/>
                <w:szCs w:val="24"/>
              </w:rPr>
              <w:t>20</w:t>
            </w:r>
          </w:p>
        </w:tc>
      </w:tr>
      <w:tr w:rsidR="009562A9" w:rsidRPr="009D684A" w:rsidTr="00E71B66">
        <w:tc>
          <w:tcPr>
            <w:tcW w:w="9039" w:type="dxa"/>
          </w:tcPr>
          <w:p w:rsidR="009562A9" w:rsidRPr="009D684A" w:rsidRDefault="009562A9" w:rsidP="00E71B66">
            <w:pPr>
              <w:widowControl w:val="0"/>
              <w:autoSpaceDE w:val="0"/>
              <w:autoSpaceDN w:val="0"/>
              <w:adjustRightInd w:val="0"/>
              <w:jc w:val="both"/>
              <w:outlineLvl w:val="2"/>
              <w:rPr>
                <w:sz w:val="24"/>
                <w:szCs w:val="24"/>
              </w:rPr>
            </w:pPr>
            <w:r w:rsidRPr="009D684A">
              <w:rPr>
                <w:sz w:val="24"/>
                <w:szCs w:val="24"/>
              </w:rPr>
              <w:t>Графические приложения</w:t>
            </w:r>
          </w:p>
        </w:tc>
        <w:tc>
          <w:tcPr>
            <w:tcW w:w="1064" w:type="dxa"/>
          </w:tcPr>
          <w:p w:rsidR="009562A9" w:rsidRPr="009D684A" w:rsidRDefault="009562A9" w:rsidP="00E71B66">
            <w:pPr>
              <w:jc w:val="center"/>
              <w:rPr>
                <w:rFonts w:ascii="Times New Roman CYR" w:hAnsi="Times New Roman CYR"/>
                <w:caps/>
                <w:sz w:val="24"/>
                <w:szCs w:val="24"/>
              </w:rPr>
            </w:pPr>
          </w:p>
        </w:tc>
      </w:tr>
      <w:tr w:rsidR="009562A9" w:rsidRPr="009D684A" w:rsidTr="00E71B66">
        <w:tc>
          <w:tcPr>
            <w:tcW w:w="9039" w:type="dxa"/>
          </w:tcPr>
          <w:p w:rsidR="009562A9" w:rsidRPr="009D684A" w:rsidRDefault="009562A9" w:rsidP="00E71B66">
            <w:pPr>
              <w:pStyle w:val="aff1"/>
              <w:widowControl w:val="0"/>
              <w:numPr>
                <w:ilvl w:val="0"/>
                <w:numId w:val="4"/>
              </w:numPr>
              <w:autoSpaceDE w:val="0"/>
              <w:autoSpaceDN w:val="0"/>
              <w:adjustRightInd w:val="0"/>
              <w:jc w:val="both"/>
              <w:outlineLvl w:val="2"/>
              <w:rPr>
                <w:sz w:val="24"/>
                <w:szCs w:val="24"/>
              </w:rPr>
            </w:pPr>
            <w:r w:rsidRPr="009D684A">
              <w:rPr>
                <w:sz w:val="24"/>
                <w:szCs w:val="24"/>
              </w:rPr>
              <w:t xml:space="preserve">Карта градостроительного зонирования </w:t>
            </w:r>
            <w:r>
              <w:rPr>
                <w:sz w:val="24"/>
                <w:szCs w:val="24"/>
              </w:rPr>
              <w:t>сельского поселения «</w:t>
            </w:r>
            <w:proofErr w:type="spellStart"/>
            <w:r>
              <w:rPr>
                <w:sz w:val="24"/>
                <w:szCs w:val="24"/>
              </w:rPr>
              <w:t>Бальзино</w:t>
            </w:r>
            <w:proofErr w:type="spellEnd"/>
            <w:r>
              <w:rPr>
                <w:sz w:val="24"/>
                <w:szCs w:val="24"/>
              </w:rPr>
              <w:t>»</w:t>
            </w:r>
          </w:p>
        </w:tc>
        <w:tc>
          <w:tcPr>
            <w:tcW w:w="1064" w:type="dxa"/>
          </w:tcPr>
          <w:p w:rsidR="009562A9" w:rsidRPr="009D684A" w:rsidRDefault="009562A9" w:rsidP="00E71B66">
            <w:pPr>
              <w:jc w:val="center"/>
              <w:rPr>
                <w:rFonts w:ascii="Times New Roman CYR" w:hAnsi="Times New Roman CYR"/>
                <w:caps/>
                <w:sz w:val="24"/>
                <w:szCs w:val="24"/>
              </w:rPr>
            </w:pPr>
          </w:p>
        </w:tc>
      </w:tr>
      <w:tr w:rsidR="009562A9" w:rsidRPr="00A50203" w:rsidTr="00E71B66">
        <w:tc>
          <w:tcPr>
            <w:tcW w:w="9039" w:type="dxa"/>
          </w:tcPr>
          <w:p w:rsidR="009562A9" w:rsidRPr="00585813" w:rsidRDefault="009562A9" w:rsidP="00E71B66">
            <w:pPr>
              <w:pStyle w:val="aff1"/>
              <w:widowControl w:val="0"/>
              <w:numPr>
                <w:ilvl w:val="0"/>
                <w:numId w:val="4"/>
              </w:numPr>
              <w:autoSpaceDE w:val="0"/>
              <w:autoSpaceDN w:val="0"/>
              <w:adjustRightInd w:val="0"/>
              <w:jc w:val="both"/>
              <w:outlineLvl w:val="2"/>
              <w:rPr>
                <w:sz w:val="24"/>
                <w:szCs w:val="24"/>
              </w:rPr>
            </w:pPr>
            <w:r w:rsidRPr="00585813">
              <w:rPr>
                <w:sz w:val="24"/>
                <w:szCs w:val="24"/>
              </w:rPr>
              <w:t xml:space="preserve">Карта градостроительного зонирования </w:t>
            </w:r>
            <w:proofErr w:type="spellStart"/>
            <w:r>
              <w:rPr>
                <w:sz w:val="24"/>
                <w:szCs w:val="24"/>
                <w:lang w:eastAsia="en-US"/>
              </w:rPr>
              <w:t>с</w:t>
            </w:r>
            <w:proofErr w:type="gramStart"/>
            <w:r>
              <w:rPr>
                <w:sz w:val="24"/>
                <w:szCs w:val="24"/>
                <w:lang w:eastAsia="en-US"/>
              </w:rPr>
              <w:t>.Б</w:t>
            </w:r>
            <w:proofErr w:type="gramEnd"/>
            <w:r>
              <w:rPr>
                <w:sz w:val="24"/>
                <w:szCs w:val="24"/>
                <w:lang w:eastAsia="en-US"/>
              </w:rPr>
              <w:t>альзино</w:t>
            </w:r>
            <w:proofErr w:type="spellEnd"/>
          </w:p>
        </w:tc>
        <w:tc>
          <w:tcPr>
            <w:tcW w:w="1064" w:type="dxa"/>
          </w:tcPr>
          <w:p w:rsidR="009562A9" w:rsidRPr="00A50203" w:rsidRDefault="009562A9" w:rsidP="00E71B66">
            <w:pPr>
              <w:jc w:val="center"/>
              <w:rPr>
                <w:rFonts w:ascii="Times New Roman CYR" w:hAnsi="Times New Roman CYR"/>
                <w:caps/>
                <w:sz w:val="24"/>
                <w:szCs w:val="24"/>
              </w:rPr>
            </w:pPr>
          </w:p>
        </w:tc>
      </w:tr>
      <w:tr w:rsidR="009562A9" w:rsidRPr="00A50203" w:rsidTr="00E71B66">
        <w:tc>
          <w:tcPr>
            <w:tcW w:w="9039" w:type="dxa"/>
          </w:tcPr>
          <w:p w:rsidR="009562A9" w:rsidRPr="00585813" w:rsidRDefault="009562A9" w:rsidP="00E71B66">
            <w:pPr>
              <w:pStyle w:val="aff1"/>
              <w:widowControl w:val="0"/>
              <w:numPr>
                <w:ilvl w:val="0"/>
                <w:numId w:val="4"/>
              </w:numPr>
              <w:autoSpaceDE w:val="0"/>
              <w:autoSpaceDN w:val="0"/>
              <w:adjustRightInd w:val="0"/>
              <w:jc w:val="both"/>
              <w:outlineLvl w:val="2"/>
            </w:pPr>
            <w:r w:rsidRPr="00585813">
              <w:rPr>
                <w:sz w:val="24"/>
                <w:szCs w:val="24"/>
              </w:rPr>
              <w:t xml:space="preserve">Карта градостроительного зонирования </w:t>
            </w:r>
            <w:r>
              <w:rPr>
                <w:sz w:val="24"/>
                <w:szCs w:val="24"/>
                <w:lang w:eastAsia="en-US"/>
              </w:rPr>
              <w:t>с</w:t>
            </w:r>
            <w:proofErr w:type="gramStart"/>
            <w:r>
              <w:rPr>
                <w:sz w:val="24"/>
                <w:szCs w:val="24"/>
                <w:lang w:eastAsia="en-US"/>
              </w:rPr>
              <w:t>.К</w:t>
            </w:r>
            <w:proofErr w:type="gramEnd"/>
            <w:r>
              <w:rPr>
                <w:sz w:val="24"/>
                <w:szCs w:val="24"/>
                <w:lang w:eastAsia="en-US"/>
              </w:rPr>
              <w:t>расноярово</w:t>
            </w:r>
          </w:p>
        </w:tc>
        <w:tc>
          <w:tcPr>
            <w:tcW w:w="1064" w:type="dxa"/>
          </w:tcPr>
          <w:p w:rsidR="009562A9" w:rsidRPr="00A50203" w:rsidRDefault="009562A9" w:rsidP="00E71B66">
            <w:pPr>
              <w:jc w:val="center"/>
              <w:rPr>
                <w:rFonts w:ascii="Times New Roman CYR" w:hAnsi="Times New Roman CYR"/>
                <w:caps/>
              </w:rPr>
            </w:pPr>
          </w:p>
        </w:tc>
      </w:tr>
    </w:tbl>
    <w:p w:rsidR="00D21FCA" w:rsidRDefault="00D21FCA" w:rsidP="0011390E">
      <w:pPr>
        <w:outlineLvl w:val="0"/>
        <w:rPr>
          <w:b/>
          <w:caps/>
        </w:rPr>
      </w:pPr>
    </w:p>
    <w:p w:rsidR="0011390E" w:rsidRPr="00683CA3" w:rsidRDefault="0011390E" w:rsidP="0011390E">
      <w:pPr>
        <w:outlineLvl w:val="0"/>
        <w:rPr>
          <w:b/>
          <w:caps/>
        </w:rPr>
      </w:pPr>
    </w:p>
    <w:p w:rsidR="00D21FCA" w:rsidRPr="00683CA3" w:rsidRDefault="00D21FCA" w:rsidP="009562A9">
      <w:pPr>
        <w:jc w:val="center"/>
        <w:outlineLvl w:val="0"/>
        <w:rPr>
          <w:b/>
          <w:caps/>
        </w:rPr>
      </w:pPr>
    </w:p>
    <w:p w:rsidR="009562A9" w:rsidRPr="009D684A" w:rsidRDefault="009562A9" w:rsidP="009562A9">
      <w:pPr>
        <w:jc w:val="center"/>
        <w:outlineLvl w:val="0"/>
        <w:rPr>
          <w:b/>
          <w:caps/>
        </w:rPr>
      </w:pPr>
      <w:r w:rsidRPr="009D684A">
        <w:rPr>
          <w:b/>
          <w:caps/>
        </w:rPr>
        <w:lastRenderedPageBreak/>
        <w:t>ВВЕДЕНИЕ</w:t>
      </w:r>
    </w:p>
    <w:p w:rsidR="009562A9" w:rsidRPr="009D684A" w:rsidRDefault="009562A9" w:rsidP="009562A9">
      <w:pPr>
        <w:jc w:val="center"/>
        <w:outlineLvl w:val="0"/>
        <w:rPr>
          <w:b/>
          <w:caps/>
        </w:rPr>
      </w:pPr>
    </w:p>
    <w:p w:rsidR="009562A9" w:rsidRDefault="009562A9" w:rsidP="009562A9">
      <w:pPr>
        <w:jc w:val="both"/>
        <w:rPr>
          <w:rFonts w:ascii="Times New Roman CYR" w:hAnsi="Times New Roman CYR" w:cs="Times New Roman CYR"/>
        </w:rPr>
      </w:pPr>
      <w:r w:rsidRPr="009D684A">
        <w:rPr>
          <w:rFonts w:ascii="Times New Roman CYR" w:hAnsi="Times New Roman CYR" w:cs="Times New Roman CYR"/>
        </w:rPr>
        <w:tab/>
        <w:t xml:space="preserve">Проект разработан с учетом Приказа Министерства экономического развития РФ от 1 сентября 2014 г. № 540 "Об утверждении классификатора видов разрешенного использования земельных участков", а также с учетом нормативно-правовых актов Администрации </w:t>
      </w:r>
      <w:r>
        <w:rPr>
          <w:rFonts w:ascii="Times New Roman CYR" w:hAnsi="Times New Roman CYR" w:cs="Times New Roman CYR"/>
        </w:rPr>
        <w:t xml:space="preserve">муниципального района </w:t>
      </w:r>
      <w:r w:rsidRPr="009D684A">
        <w:rPr>
          <w:rFonts w:ascii="Times New Roman CYR" w:hAnsi="Times New Roman CYR" w:cs="Times New Roman CYR"/>
        </w:rPr>
        <w:t xml:space="preserve"> «</w:t>
      </w:r>
      <w:r>
        <w:rPr>
          <w:rFonts w:ascii="Times New Roman CYR" w:hAnsi="Times New Roman CYR" w:cs="Times New Roman CYR"/>
        </w:rPr>
        <w:t>Дульдургин</w:t>
      </w:r>
      <w:r w:rsidRPr="009D684A">
        <w:rPr>
          <w:rFonts w:ascii="Times New Roman CYR" w:hAnsi="Times New Roman CYR" w:cs="Times New Roman CYR"/>
        </w:rPr>
        <w:t xml:space="preserve">ский район» и </w:t>
      </w:r>
      <w:r>
        <w:rPr>
          <w:rFonts w:ascii="Times New Roman CYR" w:hAnsi="Times New Roman CYR" w:cs="Times New Roman CYR"/>
        </w:rPr>
        <w:t>сельского поселения «</w:t>
      </w:r>
      <w:proofErr w:type="spellStart"/>
      <w:r>
        <w:rPr>
          <w:rFonts w:ascii="Times New Roman CYR" w:hAnsi="Times New Roman CYR" w:cs="Times New Roman CYR"/>
        </w:rPr>
        <w:t>Бальзино</w:t>
      </w:r>
      <w:proofErr w:type="spellEnd"/>
      <w:r>
        <w:rPr>
          <w:rFonts w:ascii="Times New Roman CYR" w:hAnsi="Times New Roman CYR" w:cs="Times New Roman CYR"/>
        </w:rPr>
        <w:t>».</w:t>
      </w:r>
    </w:p>
    <w:p w:rsidR="009562A9" w:rsidRDefault="009562A9" w:rsidP="009562A9">
      <w:pPr>
        <w:jc w:val="both"/>
        <w:rPr>
          <w:rFonts w:ascii="Times New Roman CYR" w:hAnsi="Times New Roman CYR" w:cs="Times New Roman CYR"/>
        </w:rPr>
      </w:pPr>
    </w:p>
    <w:p w:rsidR="009562A9" w:rsidRDefault="009562A9" w:rsidP="009562A9">
      <w:pPr>
        <w:jc w:val="center"/>
        <w:outlineLvl w:val="0"/>
        <w:rPr>
          <w:b/>
        </w:rPr>
      </w:pPr>
      <w:r>
        <w:rPr>
          <w:b/>
          <w:caps/>
        </w:rPr>
        <w:t>ГЛАВА 1.</w:t>
      </w:r>
      <w:r w:rsidRPr="004C135D">
        <w:rPr>
          <w:b/>
        </w:rPr>
        <w:t xml:space="preserve"> </w:t>
      </w:r>
      <w:r>
        <w:rPr>
          <w:b/>
        </w:rPr>
        <w:t>ПОРЯДОК ПРИМЕНЕНИЯ ПРАВИЛ ЗЕМЛЕПОЛЬЗОВАНИЯ И ЗАСТРОЙКИ И ВНЕСЕНИЯ В НИХ ИЗМЕНЕНИЙ</w:t>
      </w:r>
    </w:p>
    <w:p w:rsidR="009562A9" w:rsidRDefault="009562A9" w:rsidP="009562A9">
      <w:pPr>
        <w:widowControl w:val="0"/>
        <w:autoSpaceDE w:val="0"/>
        <w:autoSpaceDN w:val="0"/>
        <w:adjustRightInd w:val="0"/>
        <w:ind w:firstLine="540"/>
        <w:jc w:val="both"/>
      </w:pPr>
      <w:bookmarkStart w:id="1" w:name="Par35"/>
      <w:bookmarkEnd w:id="1"/>
    </w:p>
    <w:p w:rsidR="009562A9" w:rsidRDefault="009562A9" w:rsidP="009562A9">
      <w:pPr>
        <w:jc w:val="center"/>
        <w:rPr>
          <w:b/>
          <w:sz w:val="22"/>
          <w:szCs w:val="22"/>
        </w:rPr>
      </w:pPr>
      <w:r>
        <w:rPr>
          <w:b/>
          <w:sz w:val="22"/>
          <w:szCs w:val="22"/>
        </w:rPr>
        <w:t xml:space="preserve">Статья </w:t>
      </w:r>
      <w:r w:rsidRPr="00721A37">
        <w:rPr>
          <w:b/>
          <w:sz w:val="22"/>
          <w:szCs w:val="22"/>
        </w:rPr>
        <w:t>1.Общие положения</w:t>
      </w:r>
    </w:p>
    <w:p w:rsidR="009562A9" w:rsidRPr="00721A37" w:rsidRDefault="009562A9" w:rsidP="009562A9">
      <w:pPr>
        <w:jc w:val="center"/>
        <w:rPr>
          <w:b/>
          <w:sz w:val="22"/>
          <w:szCs w:val="22"/>
        </w:rPr>
      </w:pPr>
    </w:p>
    <w:p w:rsidR="009562A9" w:rsidRPr="008557E2" w:rsidRDefault="009562A9" w:rsidP="009562A9">
      <w:pPr>
        <w:pStyle w:val="aff1"/>
        <w:numPr>
          <w:ilvl w:val="1"/>
          <w:numId w:val="6"/>
        </w:numPr>
        <w:rPr>
          <w:sz w:val="22"/>
          <w:szCs w:val="22"/>
        </w:rPr>
      </w:pPr>
      <w:r w:rsidRPr="008557E2">
        <w:rPr>
          <w:sz w:val="22"/>
          <w:szCs w:val="22"/>
        </w:rPr>
        <w:t>Основные используемые понятия</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b/>
          <w:sz w:val="22"/>
          <w:szCs w:val="22"/>
          <w:lang w:eastAsia="en-US"/>
        </w:rPr>
        <w:t>градостроительное зонирование</w:t>
      </w:r>
      <w:r w:rsidRPr="00721A37">
        <w:rPr>
          <w:rFonts w:eastAsiaTheme="minorHAnsi"/>
          <w:sz w:val="22"/>
          <w:szCs w:val="22"/>
          <w:lang w:eastAsia="en-US"/>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b/>
          <w:sz w:val="22"/>
          <w:szCs w:val="22"/>
          <w:lang w:eastAsia="en-US"/>
        </w:rPr>
        <w:t>территориальные зоны</w:t>
      </w:r>
      <w:r w:rsidRPr="00721A37">
        <w:rPr>
          <w:rFonts w:eastAsiaTheme="minorHAnsi"/>
          <w:sz w:val="22"/>
          <w:szCs w:val="22"/>
          <w:lang w:eastAsia="en-US"/>
        </w:rPr>
        <w:t xml:space="preserve"> - зоны, для которых в правилах землепользования и застройки определены границы и установлены градостроительные регламенты;</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b/>
          <w:sz w:val="22"/>
          <w:szCs w:val="22"/>
          <w:lang w:eastAsia="en-US"/>
        </w:rPr>
        <w:t>правила землепользования и застройки</w:t>
      </w:r>
      <w:r w:rsidRPr="00721A37">
        <w:rPr>
          <w:rFonts w:eastAsiaTheme="minorHAnsi"/>
          <w:sz w:val="22"/>
          <w:szCs w:val="22"/>
          <w:lang w:eastAsia="en-US"/>
        </w:rPr>
        <w:t xml:space="preserve">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9562A9" w:rsidRDefault="009562A9" w:rsidP="009562A9">
      <w:pPr>
        <w:autoSpaceDE w:val="0"/>
        <w:autoSpaceDN w:val="0"/>
        <w:adjustRightInd w:val="0"/>
        <w:ind w:firstLine="540"/>
        <w:jc w:val="both"/>
        <w:rPr>
          <w:rFonts w:eastAsiaTheme="minorHAnsi"/>
          <w:sz w:val="22"/>
          <w:szCs w:val="22"/>
          <w:lang w:eastAsia="en-US"/>
        </w:rPr>
      </w:pPr>
      <w:proofErr w:type="gramStart"/>
      <w:r w:rsidRPr="00721A37">
        <w:rPr>
          <w:rFonts w:eastAsiaTheme="minorHAnsi"/>
          <w:b/>
          <w:sz w:val="22"/>
          <w:szCs w:val="22"/>
          <w:lang w:eastAsia="en-US"/>
        </w:rPr>
        <w:t>градостроительный регламент</w:t>
      </w:r>
      <w:r w:rsidRPr="00721A37">
        <w:rPr>
          <w:rFonts w:eastAsiaTheme="minorHAnsi"/>
          <w:sz w:val="22"/>
          <w:szCs w:val="22"/>
          <w:lang w:eastAsia="en-US"/>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721A37">
        <w:rPr>
          <w:rFonts w:eastAsiaTheme="minorHAnsi"/>
          <w:sz w:val="22"/>
          <w:szCs w:val="22"/>
          <w:lang w:eastAsia="en-US"/>
        </w:rPr>
        <w:t xml:space="preserve"> </w:t>
      </w:r>
      <w:proofErr w:type="gramStart"/>
      <w:r w:rsidRPr="00721A37">
        <w:rPr>
          <w:rFonts w:eastAsiaTheme="minorHAnsi"/>
          <w:sz w:val="22"/>
          <w:szCs w:val="22"/>
          <w:lang w:eastAsia="en-US"/>
        </w:rPr>
        <w:t>и объектов капитального строительства;</w:t>
      </w:r>
      <w:proofErr w:type="gramEnd"/>
    </w:p>
    <w:p w:rsidR="009562A9" w:rsidRDefault="009562A9" w:rsidP="009562A9">
      <w:pPr>
        <w:autoSpaceDE w:val="0"/>
        <w:autoSpaceDN w:val="0"/>
        <w:adjustRightInd w:val="0"/>
        <w:ind w:firstLine="540"/>
        <w:jc w:val="both"/>
        <w:rPr>
          <w:rFonts w:eastAsiaTheme="minorHAnsi"/>
          <w:sz w:val="22"/>
          <w:szCs w:val="22"/>
          <w:lang w:eastAsia="en-US"/>
        </w:rPr>
      </w:pPr>
      <w:r w:rsidRPr="008557E2">
        <w:rPr>
          <w:rFonts w:eastAsiaTheme="minorHAnsi"/>
          <w:b/>
          <w:sz w:val="22"/>
          <w:szCs w:val="22"/>
          <w:lang w:eastAsia="en-US"/>
        </w:rPr>
        <w:t>зоны с особыми условиями использования территорий</w:t>
      </w:r>
      <w:r w:rsidRPr="008557E2">
        <w:rPr>
          <w:rFonts w:eastAsiaTheme="minorHAnsi"/>
          <w:sz w:val="22"/>
          <w:szCs w:val="22"/>
          <w:lang w:eastAsia="en-US"/>
        </w:rPr>
        <w:t xml:space="preserve"> – охранные, санитарно-защитные зоны, зоны охраны объектов культурного наследия (памятников истории и культуры) народов Российской Федерации, </w:t>
      </w:r>
      <w:proofErr w:type="spellStart"/>
      <w:r w:rsidRPr="008557E2">
        <w:rPr>
          <w:rFonts w:eastAsiaTheme="minorHAnsi"/>
          <w:sz w:val="22"/>
          <w:szCs w:val="22"/>
          <w:lang w:eastAsia="en-US"/>
        </w:rPr>
        <w:t>водоохранные</w:t>
      </w:r>
      <w:proofErr w:type="spellEnd"/>
      <w:r w:rsidRPr="008557E2">
        <w:rPr>
          <w:rFonts w:eastAsiaTheme="minorHAnsi"/>
          <w:sz w:val="22"/>
          <w:szCs w:val="22"/>
          <w:lang w:eastAsia="en-US"/>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w:t>
      </w:r>
      <w:r>
        <w:rPr>
          <w:rFonts w:eastAsiaTheme="minorHAnsi"/>
          <w:sz w:val="22"/>
          <w:szCs w:val="22"/>
          <w:lang w:eastAsia="en-US"/>
        </w:rPr>
        <w:t>ательством Российской Федерации;</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8557E2">
        <w:rPr>
          <w:rFonts w:eastAsiaTheme="minorHAnsi"/>
          <w:b/>
          <w:sz w:val="22"/>
          <w:szCs w:val="22"/>
          <w:lang w:eastAsia="en-US"/>
        </w:rPr>
        <w:t>территории общего пользования</w:t>
      </w:r>
      <w:r>
        <w:rPr>
          <w:rFonts w:eastAsiaTheme="minorHAnsi"/>
          <w:sz w:val="22"/>
          <w:szCs w:val="22"/>
          <w:lang w:eastAsia="en-US"/>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1.2</w:t>
      </w:r>
      <w:r w:rsidRPr="00721A37">
        <w:rPr>
          <w:rFonts w:eastAsiaTheme="minorHAnsi"/>
          <w:b/>
          <w:sz w:val="22"/>
          <w:szCs w:val="22"/>
          <w:lang w:eastAsia="en-US"/>
        </w:rPr>
        <w:t xml:space="preserve">   </w:t>
      </w:r>
      <w:r w:rsidRPr="00721A37">
        <w:rPr>
          <w:rFonts w:eastAsiaTheme="minorHAnsi"/>
          <w:sz w:val="22"/>
          <w:szCs w:val="22"/>
          <w:lang w:eastAsia="en-US"/>
        </w:rPr>
        <w:t>Правила землепользования и застройки (далее</w:t>
      </w:r>
      <w:r>
        <w:rPr>
          <w:rFonts w:eastAsiaTheme="minorHAnsi"/>
          <w:sz w:val="22"/>
          <w:szCs w:val="22"/>
          <w:lang w:eastAsia="en-US"/>
        </w:rPr>
        <w:t xml:space="preserve"> </w:t>
      </w:r>
      <w:r w:rsidRPr="00721A37">
        <w:rPr>
          <w:rFonts w:eastAsiaTheme="minorHAnsi"/>
          <w:sz w:val="22"/>
          <w:szCs w:val="22"/>
          <w:lang w:eastAsia="en-US"/>
        </w:rPr>
        <w:t>-</w:t>
      </w:r>
      <w:r>
        <w:rPr>
          <w:rFonts w:eastAsiaTheme="minorHAnsi"/>
          <w:sz w:val="22"/>
          <w:szCs w:val="22"/>
          <w:lang w:eastAsia="en-US"/>
        </w:rPr>
        <w:t xml:space="preserve"> </w:t>
      </w:r>
      <w:r w:rsidRPr="00721A37">
        <w:rPr>
          <w:rFonts w:eastAsiaTheme="minorHAnsi"/>
          <w:sz w:val="22"/>
          <w:szCs w:val="22"/>
          <w:lang w:eastAsia="en-US"/>
        </w:rPr>
        <w:t>Правила) разрабатываются в целях:</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2) создания условий для планировки территорий муниципальных образований;</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1.3.Правила землепользования и застройки включают в себя:</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1) порядок их применения и внесения изменений в указанные правила;</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2) карту градостроительного зонирования;</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3) градостроительные регламенты.</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1.4. Порядок применения правил землепользования и застройки и внесения в них изменений включает в себя положения:</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1) о регулировании землепользования и застройки органами местного самоуправления;</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lastRenderedPageBreak/>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3) о подготовке документации по планировке территории органами местного самоуправления;</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4) о проведении публичных слушаний по вопросам землепользования и застройки;</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5) о внесении изменений в правила землепользования и застройки;</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6) о регулировании иных вопросов землепользования и застройки.</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1.5.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1.6</w:t>
      </w:r>
      <w:proofErr w:type="gramStart"/>
      <w:r w:rsidRPr="00721A37">
        <w:rPr>
          <w:rFonts w:eastAsiaTheme="minorHAnsi"/>
          <w:sz w:val="22"/>
          <w:szCs w:val="22"/>
          <w:lang w:eastAsia="en-US"/>
        </w:rPr>
        <w:t xml:space="preserve"> Н</w:t>
      </w:r>
      <w:proofErr w:type="gramEnd"/>
      <w:r w:rsidRPr="00721A37">
        <w:rPr>
          <w:rFonts w:eastAsiaTheme="minorHAnsi"/>
          <w:sz w:val="22"/>
          <w:szCs w:val="22"/>
          <w:lang w:eastAsia="en-US"/>
        </w:rPr>
        <w:t>а карте градостроительного зонирования в обязательном порядке отображаются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Границы указанных зон и территорий могут отображаться на отдельных картах.</w:t>
      </w:r>
    </w:p>
    <w:p w:rsidR="009562A9" w:rsidRPr="00E43A7D"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1.7</w:t>
      </w:r>
      <w:proofErr w:type="gramStart"/>
      <w:r w:rsidRPr="00721A37">
        <w:rPr>
          <w:rFonts w:eastAsiaTheme="minorHAnsi"/>
          <w:sz w:val="22"/>
          <w:szCs w:val="22"/>
          <w:lang w:eastAsia="en-US"/>
        </w:rPr>
        <w:t xml:space="preserve"> В</w:t>
      </w:r>
      <w:proofErr w:type="gramEnd"/>
      <w:r w:rsidRPr="00721A37">
        <w:rPr>
          <w:rFonts w:eastAsiaTheme="minorHAnsi"/>
          <w:sz w:val="22"/>
          <w:szCs w:val="22"/>
          <w:lang w:eastAsia="en-US"/>
        </w:rPr>
        <w:t xml:space="preserve"> градостроительном регламенте в отношении земельных участков и объектов капитального </w:t>
      </w:r>
      <w:r w:rsidRPr="00E43A7D">
        <w:rPr>
          <w:rFonts w:eastAsiaTheme="minorHAnsi"/>
          <w:sz w:val="22"/>
          <w:szCs w:val="22"/>
          <w:lang w:eastAsia="en-US"/>
        </w:rPr>
        <w:t>строительства, расположенных в пределах соответствующей территориальной зоны, указываются:</w:t>
      </w:r>
    </w:p>
    <w:p w:rsidR="009562A9" w:rsidRPr="00E43A7D" w:rsidRDefault="009562A9" w:rsidP="009562A9">
      <w:pPr>
        <w:autoSpaceDE w:val="0"/>
        <w:autoSpaceDN w:val="0"/>
        <w:adjustRightInd w:val="0"/>
        <w:ind w:firstLine="540"/>
        <w:jc w:val="both"/>
        <w:rPr>
          <w:rFonts w:eastAsiaTheme="minorHAnsi"/>
          <w:sz w:val="22"/>
          <w:szCs w:val="22"/>
          <w:lang w:eastAsia="en-US"/>
        </w:rPr>
      </w:pPr>
      <w:r w:rsidRPr="00E43A7D">
        <w:rPr>
          <w:rFonts w:eastAsiaTheme="minorHAnsi"/>
          <w:sz w:val="22"/>
          <w:szCs w:val="22"/>
          <w:lang w:eastAsia="en-US"/>
        </w:rPr>
        <w:t>1) виды разрешенного использования земельных участков и объектов капитального строительства;</w:t>
      </w:r>
    </w:p>
    <w:p w:rsidR="009562A9" w:rsidRPr="00E43A7D" w:rsidRDefault="009562A9" w:rsidP="009562A9">
      <w:pPr>
        <w:autoSpaceDE w:val="0"/>
        <w:autoSpaceDN w:val="0"/>
        <w:adjustRightInd w:val="0"/>
        <w:ind w:firstLine="540"/>
        <w:jc w:val="both"/>
        <w:rPr>
          <w:rFonts w:eastAsiaTheme="minorHAnsi"/>
          <w:sz w:val="22"/>
          <w:szCs w:val="22"/>
          <w:lang w:eastAsia="en-US"/>
        </w:rPr>
      </w:pPr>
      <w:r w:rsidRPr="00E43A7D">
        <w:rPr>
          <w:rFonts w:eastAsiaTheme="minorHAnsi"/>
          <w:sz w:val="22"/>
          <w:szCs w:val="22"/>
          <w:lang w:eastAsia="en-US"/>
        </w:rPr>
        <w:t xml:space="preserve">2) </w:t>
      </w:r>
      <w:hyperlink r:id="rId6" w:history="1">
        <w:r w:rsidRPr="00E43A7D">
          <w:rPr>
            <w:rFonts w:eastAsiaTheme="minorHAnsi"/>
            <w:sz w:val="22"/>
            <w:szCs w:val="22"/>
            <w:lang w:eastAsia="en-US"/>
          </w:rPr>
          <w:t>предельные</w:t>
        </w:r>
      </w:hyperlink>
      <w:r w:rsidRPr="00E43A7D">
        <w:rPr>
          <w:rFonts w:eastAsiaTheme="minorHAnsi"/>
          <w:sz w:val="22"/>
          <w:szCs w:val="22"/>
          <w:lang w:eastAsia="en-US"/>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562A9" w:rsidRPr="00E43A7D" w:rsidRDefault="009562A9" w:rsidP="009562A9">
      <w:pPr>
        <w:autoSpaceDE w:val="0"/>
        <w:autoSpaceDN w:val="0"/>
        <w:adjustRightInd w:val="0"/>
        <w:ind w:firstLine="540"/>
        <w:jc w:val="both"/>
        <w:rPr>
          <w:rFonts w:eastAsiaTheme="minorHAnsi"/>
          <w:sz w:val="22"/>
          <w:szCs w:val="22"/>
          <w:lang w:eastAsia="en-US"/>
        </w:rPr>
      </w:pPr>
      <w:r w:rsidRPr="00E43A7D">
        <w:rPr>
          <w:rFonts w:eastAsiaTheme="minorHAnsi"/>
          <w:sz w:val="22"/>
          <w:szCs w:val="22"/>
          <w:lang w:eastAsia="en-US"/>
        </w:rPr>
        <w:t xml:space="preserve">3) ограничения использования земельных участков и объектов капитального строительства, устанавливаемые в соответствии с </w:t>
      </w:r>
      <w:hyperlink r:id="rId7" w:history="1">
        <w:r w:rsidRPr="00E43A7D">
          <w:rPr>
            <w:rFonts w:eastAsiaTheme="minorHAnsi"/>
            <w:sz w:val="22"/>
            <w:szCs w:val="22"/>
            <w:lang w:eastAsia="en-US"/>
          </w:rPr>
          <w:t>законодательством</w:t>
        </w:r>
      </w:hyperlink>
      <w:r w:rsidRPr="00E43A7D">
        <w:rPr>
          <w:rFonts w:eastAsiaTheme="minorHAnsi"/>
          <w:sz w:val="22"/>
          <w:szCs w:val="22"/>
          <w:lang w:eastAsia="en-US"/>
        </w:rPr>
        <w:t xml:space="preserve"> Российской Федерации.</w:t>
      </w:r>
    </w:p>
    <w:p w:rsidR="009562A9" w:rsidRPr="00E43A7D" w:rsidRDefault="009562A9" w:rsidP="009562A9">
      <w:pPr>
        <w:widowControl w:val="0"/>
        <w:autoSpaceDE w:val="0"/>
        <w:autoSpaceDN w:val="0"/>
        <w:adjustRightInd w:val="0"/>
        <w:ind w:firstLine="540"/>
        <w:jc w:val="center"/>
        <w:outlineLvl w:val="2"/>
        <w:rPr>
          <w:b/>
          <w:sz w:val="22"/>
          <w:szCs w:val="22"/>
        </w:rPr>
      </w:pPr>
    </w:p>
    <w:p w:rsidR="009562A9" w:rsidRPr="00E10A0A" w:rsidRDefault="009562A9" w:rsidP="009562A9">
      <w:pPr>
        <w:widowControl w:val="0"/>
        <w:autoSpaceDE w:val="0"/>
        <w:autoSpaceDN w:val="0"/>
        <w:adjustRightInd w:val="0"/>
        <w:ind w:firstLine="540"/>
        <w:jc w:val="center"/>
        <w:outlineLvl w:val="2"/>
        <w:rPr>
          <w:b/>
        </w:rPr>
      </w:pPr>
      <w:r>
        <w:rPr>
          <w:b/>
        </w:rPr>
        <w:t>Статья 2</w:t>
      </w:r>
      <w:r w:rsidRPr="00E10A0A">
        <w:rPr>
          <w:b/>
        </w:rPr>
        <w:t>. Регулирование землепользования и застройки органами местного самоуправления</w:t>
      </w:r>
    </w:p>
    <w:p w:rsidR="009562A9" w:rsidRPr="00103295" w:rsidRDefault="009562A9" w:rsidP="009562A9">
      <w:pPr>
        <w:autoSpaceDE w:val="0"/>
        <w:autoSpaceDN w:val="0"/>
        <w:adjustRightInd w:val="0"/>
        <w:ind w:firstLine="540"/>
        <w:jc w:val="center"/>
        <w:outlineLvl w:val="0"/>
        <w:rPr>
          <w:rFonts w:eastAsiaTheme="minorHAnsi"/>
          <w:b/>
          <w:sz w:val="22"/>
          <w:szCs w:val="22"/>
          <w:lang w:eastAsia="en-US"/>
        </w:rPr>
      </w:pPr>
      <w:r w:rsidRPr="00103295">
        <w:rPr>
          <w:rFonts w:eastAsiaTheme="minorHAnsi"/>
          <w:b/>
          <w:sz w:val="22"/>
          <w:szCs w:val="22"/>
          <w:lang w:eastAsia="en-US"/>
        </w:rPr>
        <w:t>2.1 Полномочия органов местного самоуправления в области градостроительной деятельности</w:t>
      </w:r>
    </w:p>
    <w:p w:rsidR="009562A9" w:rsidRDefault="009562A9" w:rsidP="009562A9">
      <w:pPr>
        <w:autoSpaceDE w:val="0"/>
        <w:autoSpaceDN w:val="0"/>
        <w:adjustRightInd w:val="0"/>
        <w:ind w:firstLine="540"/>
        <w:jc w:val="both"/>
        <w:outlineLvl w:val="0"/>
        <w:rPr>
          <w:rFonts w:eastAsiaTheme="minorHAnsi"/>
          <w:sz w:val="22"/>
          <w:szCs w:val="22"/>
          <w:lang w:eastAsia="en-US"/>
        </w:rPr>
      </w:pPr>
    </w:p>
    <w:p w:rsidR="009562A9" w:rsidRPr="00721A37" w:rsidRDefault="009562A9" w:rsidP="009562A9">
      <w:pPr>
        <w:autoSpaceDE w:val="0"/>
        <w:autoSpaceDN w:val="0"/>
        <w:adjustRightInd w:val="0"/>
        <w:ind w:firstLine="540"/>
        <w:jc w:val="both"/>
        <w:outlineLvl w:val="0"/>
        <w:rPr>
          <w:rFonts w:eastAsiaTheme="minorHAnsi"/>
          <w:sz w:val="22"/>
          <w:szCs w:val="22"/>
          <w:lang w:eastAsia="en-US"/>
        </w:rPr>
      </w:pPr>
      <w:r w:rsidRPr="00103295">
        <w:rPr>
          <w:rFonts w:eastAsiaTheme="minorHAnsi"/>
          <w:sz w:val="22"/>
          <w:szCs w:val="22"/>
          <w:lang w:eastAsia="en-US"/>
        </w:rPr>
        <w:t>2.1.1</w:t>
      </w:r>
      <w:r>
        <w:rPr>
          <w:rFonts w:eastAsiaTheme="minorHAnsi"/>
          <w:sz w:val="22"/>
          <w:szCs w:val="22"/>
          <w:lang w:eastAsia="en-US"/>
        </w:rPr>
        <w:t>.</w:t>
      </w:r>
      <w:r w:rsidRPr="00103295">
        <w:rPr>
          <w:rFonts w:eastAsiaTheme="minorHAnsi"/>
          <w:sz w:val="22"/>
          <w:szCs w:val="22"/>
          <w:lang w:eastAsia="en-US"/>
        </w:rPr>
        <w:t xml:space="preserve"> В</w:t>
      </w:r>
      <w:r>
        <w:rPr>
          <w:rFonts w:eastAsiaTheme="minorHAnsi"/>
          <w:sz w:val="22"/>
          <w:szCs w:val="22"/>
          <w:lang w:eastAsia="en-US"/>
        </w:rPr>
        <w:t xml:space="preserve"> соответствии со статьей</w:t>
      </w:r>
      <w:r w:rsidRPr="00721A37">
        <w:rPr>
          <w:rFonts w:eastAsiaTheme="minorHAnsi"/>
          <w:sz w:val="22"/>
          <w:szCs w:val="22"/>
          <w:lang w:eastAsia="en-US"/>
        </w:rPr>
        <w:t xml:space="preserve"> 8 Градостроительного кодекса РФ к полномочиям органов местного самоуправления поселений в области градостроительной деятельности относятся:</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1) подготовка и утверждение документов территориального планирования поселений;</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2) утверждение местных нормативов градостроительного проектирования поселений;</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3) утверждение правил землепользования и застройки поселений;</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 xml:space="preserve">4) утверждение подготовленной на основании документов территориального планирования поселений документации по планировке территории </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5)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территориях поселений;</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6) принятие решений о развитии застроенных территорий;</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7) 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настоящим Кодексом;</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8) разработка и утверждение программ комплексного развития систем коммунальной инфраструктуры поселений, программ комплексного развития транспортной инфраструктуры поселений, программ комплексного развития социальной инфраструктуры поселений.</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 xml:space="preserve">На момент разработки настоящих Правил часть полномочий по градостроительной деятельности </w:t>
      </w:r>
      <w:r>
        <w:rPr>
          <w:rFonts w:eastAsiaTheme="minorHAnsi"/>
          <w:sz w:val="22"/>
          <w:szCs w:val="22"/>
          <w:lang w:eastAsia="en-US"/>
        </w:rPr>
        <w:t>сельского поселения</w:t>
      </w:r>
      <w:r w:rsidRPr="00721A37">
        <w:rPr>
          <w:rFonts w:eastAsiaTheme="minorHAnsi"/>
          <w:sz w:val="22"/>
          <w:szCs w:val="22"/>
          <w:lang w:eastAsia="en-US"/>
        </w:rPr>
        <w:t xml:space="preserve"> «</w:t>
      </w:r>
      <w:proofErr w:type="spellStart"/>
      <w:r>
        <w:rPr>
          <w:rFonts w:eastAsiaTheme="minorHAnsi"/>
          <w:sz w:val="22"/>
          <w:szCs w:val="22"/>
          <w:lang w:eastAsia="en-US"/>
        </w:rPr>
        <w:t>Бальзино</w:t>
      </w:r>
      <w:proofErr w:type="spellEnd"/>
      <w:r w:rsidRPr="00721A37">
        <w:rPr>
          <w:rFonts w:eastAsiaTheme="minorHAnsi"/>
          <w:sz w:val="22"/>
          <w:szCs w:val="22"/>
          <w:lang w:eastAsia="en-US"/>
        </w:rPr>
        <w:t xml:space="preserve">» переданы  в </w:t>
      </w:r>
      <w:r>
        <w:rPr>
          <w:rFonts w:eastAsiaTheme="minorHAnsi"/>
          <w:sz w:val="22"/>
          <w:szCs w:val="22"/>
          <w:lang w:eastAsia="en-US"/>
        </w:rPr>
        <w:t xml:space="preserve">муниципальный район </w:t>
      </w:r>
      <w:r w:rsidRPr="00721A37">
        <w:rPr>
          <w:rFonts w:eastAsiaTheme="minorHAnsi"/>
          <w:sz w:val="22"/>
          <w:szCs w:val="22"/>
          <w:lang w:eastAsia="en-US"/>
        </w:rPr>
        <w:t>«</w:t>
      </w:r>
      <w:r>
        <w:rPr>
          <w:rFonts w:eastAsiaTheme="minorHAnsi"/>
          <w:sz w:val="22"/>
          <w:szCs w:val="22"/>
          <w:lang w:eastAsia="en-US"/>
        </w:rPr>
        <w:t>Дульдургинский</w:t>
      </w:r>
      <w:r w:rsidRPr="00721A37">
        <w:rPr>
          <w:rFonts w:eastAsiaTheme="minorHAnsi"/>
          <w:sz w:val="22"/>
          <w:szCs w:val="22"/>
          <w:lang w:eastAsia="en-US"/>
        </w:rPr>
        <w:t xml:space="preserve"> район», а именно: </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lastRenderedPageBreak/>
        <w:t>1) подготовка и утверждение документов территориального планирования поселений;</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3) утверждение правил землепользования и застройки поселений;</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 xml:space="preserve">4) утверждение подготовленной на основании документов территориального планирования поселений документации по планировке территории </w:t>
      </w:r>
    </w:p>
    <w:p w:rsidR="009562A9"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5)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w:t>
      </w:r>
      <w:r>
        <w:rPr>
          <w:rFonts w:eastAsiaTheme="minorHAnsi"/>
          <w:sz w:val="22"/>
          <w:szCs w:val="22"/>
          <w:lang w:eastAsia="en-US"/>
        </w:rPr>
        <w:t xml:space="preserve">женных на территориях поселений. </w:t>
      </w:r>
    </w:p>
    <w:p w:rsidR="009562A9" w:rsidRDefault="009562A9" w:rsidP="009562A9">
      <w:pPr>
        <w:autoSpaceDE w:val="0"/>
        <w:autoSpaceDN w:val="0"/>
        <w:adjustRightInd w:val="0"/>
        <w:ind w:firstLine="540"/>
        <w:jc w:val="both"/>
        <w:rPr>
          <w:rFonts w:eastAsiaTheme="minorHAnsi"/>
          <w:sz w:val="22"/>
          <w:szCs w:val="22"/>
          <w:lang w:eastAsia="en-US"/>
        </w:rPr>
      </w:pPr>
      <w:r>
        <w:rPr>
          <w:rFonts w:eastAsiaTheme="minorHAnsi"/>
          <w:sz w:val="22"/>
          <w:szCs w:val="22"/>
          <w:lang w:eastAsia="en-US"/>
        </w:rPr>
        <w:t xml:space="preserve">В связи  с передачей </w:t>
      </w:r>
      <w:r w:rsidRPr="00721A37">
        <w:rPr>
          <w:rFonts w:eastAsiaTheme="minorHAnsi"/>
          <w:sz w:val="22"/>
          <w:szCs w:val="22"/>
          <w:lang w:eastAsia="en-US"/>
        </w:rPr>
        <w:t>част</w:t>
      </w:r>
      <w:r>
        <w:rPr>
          <w:rFonts w:eastAsiaTheme="minorHAnsi"/>
          <w:sz w:val="22"/>
          <w:szCs w:val="22"/>
          <w:lang w:eastAsia="en-US"/>
        </w:rPr>
        <w:t>и</w:t>
      </w:r>
      <w:r w:rsidRPr="00721A37">
        <w:rPr>
          <w:rFonts w:eastAsiaTheme="minorHAnsi"/>
          <w:sz w:val="22"/>
          <w:szCs w:val="22"/>
          <w:lang w:eastAsia="en-US"/>
        </w:rPr>
        <w:t xml:space="preserve"> полномочий по градостроительной деятельности </w:t>
      </w:r>
      <w:r>
        <w:rPr>
          <w:rFonts w:eastAsiaTheme="minorHAnsi"/>
          <w:sz w:val="22"/>
          <w:szCs w:val="22"/>
          <w:lang w:eastAsia="en-US"/>
        </w:rPr>
        <w:t>настоящие Правила разработаны администрацией МО «Дульдургинский район».</w:t>
      </w:r>
    </w:p>
    <w:p w:rsidR="009562A9" w:rsidRDefault="009562A9" w:rsidP="009562A9">
      <w:pPr>
        <w:autoSpaceDE w:val="0"/>
        <w:autoSpaceDN w:val="0"/>
        <w:adjustRightInd w:val="0"/>
        <w:ind w:firstLine="540"/>
        <w:jc w:val="both"/>
        <w:rPr>
          <w:rFonts w:eastAsiaTheme="minorHAnsi"/>
          <w:sz w:val="22"/>
          <w:szCs w:val="22"/>
          <w:lang w:eastAsia="en-US"/>
        </w:rPr>
      </w:pPr>
    </w:p>
    <w:p w:rsidR="009562A9" w:rsidRDefault="009562A9" w:rsidP="009562A9">
      <w:pPr>
        <w:autoSpaceDE w:val="0"/>
        <w:autoSpaceDN w:val="0"/>
        <w:adjustRightInd w:val="0"/>
        <w:ind w:firstLine="540"/>
        <w:jc w:val="both"/>
        <w:rPr>
          <w:rFonts w:eastAsiaTheme="minorHAnsi"/>
          <w:sz w:val="22"/>
          <w:szCs w:val="22"/>
          <w:lang w:eastAsia="en-US"/>
        </w:rPr>
      </w:pPr>
    </w:p>
    <w:p w:rsidR="009562A9" w:rsidRPr="00721A37" w:rsidRDefault="009562A9" w:rsidP="009562A9">
      <w:pPr>
        <w:autoSpaceDE w:val="0"/>
        <w:autoSpaceDN w:val="0"/>
        <w:adjustRightInd w:val="0"/>
        <w:ind w:firstLine="540"/>
        <w:jc w:val="both"/>
        <w:rPr>
          <w:rFonts w:eastAsiaTheme="minorHAnsi"/>
          <w:sz w:val="22"/>
          <w:szCs w:val="22"/>
          <w:lang w:eastAsia="en-US"/>
        </w:rPr>
      </w:pPr>
    </w:p>
    <w:p w:rsidR="009562A9" w:rsidRPr="00721A37" w:rsidRDefault="009562A9" w:rsidP="009562A9">
      <w:pPr>
        <w:pStyle w:val="ConsPlusNormal"/>
        <w:ind w:firstLine="540"/>
        <w:jc w:val="center"/>
        <w:outlineLvl w:val="0"/>
        <w:rPr>
          <w:rFonts w:ascii="Times New Roman" w:eastAsiaTheme="minorHAnsi" w:hAnsi="Times New Roman" w:cs="Times New Roman"/>
          <w:b/>
          <w:sz w:val="22"/>
          <w:szCs w:val="22"/>
          <w:lang w:eastAsia="en-US"/>
        </w:rPr>
      </w:pPr>
      <w:r w:rsidRPr="00721A37">
        <w:rPr>
          <w:rFonts w:ascii="Times New Roman" w:eastAsiaTheme="minorHAnsi" w:hAnsi="Times New Roman" w:cs="Times New Roman"/>
          <w:b/>
          <w:sz w:val="22"/>
          <w:szCs w:val="22"/>
          <w:lang w:eastAsia="en-US"/>
        </w:rPr>
        <w:t xml:space="preserve">2.2. </w:t>
      </w:r>
      <w:proofErr w:type="gramStart"/>
      <w:r w:rsidRPr="00721A37">
        <w:rPr>
          <w:rFonts w:ascii="Times New Roman" w:eastAsiaTheme="minorHAnsi" w:hAnsi="Times New Roman" w:cs="Times New Roman"/>
          <w:b/>
          <w:sz w:val="22"/>
          <w:szCs w:val="22"/>
          <w:lang w:eastAsia="en-US"/>
        </w:rPr>
        <w:t>Контроль за</w:t>
      </w:r>
      <w:proofErr w:type="gramEnd"/>
      <w:r w:rsidRPr="00721A37">
        <w:rPr>
          <w:rFonts w:ascii="Times New Roman" w:eastAsiaTheme="minorHAnsi" w:hAnsi="Times New Roman" w:cs="Times New Roman"/>
          <w:b/>
          <w:sz w:val="22"/>
          <w:szCs w:val="22"/>
          <w:lang w:eastAsia="en-US"/>
        </w:rPr>
        <w:t xml:space="preserve"> соблюдением органами местного самоуправления законодательства о градостроительной деятельности</w:t>
      </w:r>
    </w:p>
    <w:p w:rsidR="009562A9" w:rsidRPr="00721A37" w:rsidRDefault="009562A9" w:rsidP="009562A9">
      <w:pPr>
        <w:widowControl w:val="0"/>
        <w:autoSpaceDE w:val="0"/>
        <w:autoSpaceDN w:val="0"/>
        <w:adjustRightInd w:val="0"/>
        <w:ind w:firstLine="540"/>
        <w:jc w:val="both"/>
        <w:rPr>
          <w:rFonts w:eastAsiaTheme="minorHAnsi"/>
          <w:b/>
          <w:sz w:val="22"/>
          <w:szCs w:val="22"/>
          <w:lang w:eastAsia="en-US"/>
        </w:rPr>
      </w:pPr>
    </w:p>
    <w:p w:rsidR="009562A9" w:rsidRPr="00721A37" w:rsidRDefault="009562A9" w:rsidP="009562A9">
      <w:pPr>
        <w:autoSpaceDE w:val="0"/>
        <w:autoSpaceDN w:val="0"/>
        <w:adjustRightInd w:val="0"/>
        <w:ind w:firstLine="540"/>
        <w:jc w:val="both"/>
        <w:outlineLvl w:val="0"/>
        <w:rPr>
          <w:rFonts w:eastAsiaTheme="minorHAnsi"/>
          <w:sz w:val="22"/>
          <w:szCs w:val="22"/>
          <w:lang w:eastAsia="en-US"/>
        </w:rPr>
      </w:pPr>
      <w:r w:rsidRPr="00721A37">
        <w:rPr>
          <w:rFonts w:eastAsiaTheme="minorHAnsi"/>
          <w:sz w:val="22"/>
          <w:szCs w:val="22"/>
          <w:lang w:eastAsia="en-US"/>
        </w:rPr>
        <w:t>2.2.1</w:t>
      </w:r>
      <w:r>
        <w:rPr>
          <w:rFonts w:eastAsiaTheme="minorHAnsi"/>
          <w:sz w:val="22"/>
          <w:szCs w:val="22"/>
          <w:lang w:eastAsia="en-US"/>
        </w:rPr>
        <w:t>.</w:t>
      </w:r>
      <w:r w:rsidRPr="00721A37">
        <w:rPr>
          <w:rFonts w:eastAsiaTheme="minorHAnsi"/>
          <w:sz w:val="22"/>
          <w:szCs w:val="22"/>
          <w:lang w:eastAsia="en-US"/>
        </w:rPr>
        <w:t xml:space="preserve"> В соответствии со ст. 8.1</w:t>
      </w:r>
      <w:r>
        <w:rPr>
          <w:rFonts w:eastAsiaTheme="minorHAnsi"/>
          <w:sz w:val="22"/>
          <w:szCs w:val="22"/>
          <w:lang w:eastAsia="en-US"/>
        </w:rPr>
        <w:t>.</w:t>
      </w:r>
      <w:r w:rsidRPr="00721A37">
        <w:rPr>
          <w:rFonts w:eastAsiaTheme="minorHAnsi"/>
          <w:sz w:val="22"/>
          <w:szCs w:val="22"/>
          <w:lang w:eastAsia="en-US"/>
        </w:rPr>
        <w:t>Градостроительного кодекса РФ   органами государственной власти субъектов Российской Федерации</w:t>
      </w:r>
      <w:r w:rsidRPr="008557E2">
        <w:rPr>
          <w:rFonts w:eastAsiaTheme="minorHAnsi"/>
          <w:sz w:val="22"/>
          <w:szCs w:val="22"/>
          <w:lang w:eastAsia="en-US"/>
        </w:rPr>
        <w:t xml:space="preserve"> </w:t>
      </w:r>
      <w:hyperlink r:id="rId8" w:history="1">
        <w:r w:rsidRPr="008557E2">
          <w:rPr>
            <w:rFonts w:eastAsiaTheme="minorHAnsi"/>
            <w:sz w:val="22"/>
            <w:szCs w:val="22"/>
            <w:lang w:eastAsia="en-US"/>
          </w:rPr>
          <w:t>осуществляется</w:t>
        </w:r>
      </w:hyperlink>
      <w:r w:rsidRPr="00721A37">
        <w:rPr>
          <w:rFonts w:eastAsiaTheme="minorHAnsi"/>
          <w:sz w:val="22"/>
          <w:szCs w:val="22"/>
          <w:lang w:eastAsia="en-US"/>
        </w:rPr>
        <w:t xml:space="preserve"> государственный контроль за соблюдением органами местного самоуправления законодательства о градостроительной деятельности (далее - органы, осуществляющие контроль за соблюдением законодательства о градостроительной деятельности), в том числе контроль </w:t>
      </w:r>
      <w:proofErr w:type="gramStart"/>
      <w:r w:rsidRPr="00721A37">
        <w:rPr>
          <w:rFonts w:eastAsiaTheme="minorHAnsi"/>
          <w:sz w:val="22"/>
          <w:szCs w:val="22"/>
          <w:lang w:eastAsia="en-US"/>
        </w:rPr>
        <w:t>за</w:t>
      </w:r>
      <w:proofErr w:type="gramEnd"/>
      <w:r w:rsidRPr="00721A37">
        <w:rPr>
          <w:rFonts w:eastAsiaTheme="minorHAnsi"/>
          <w:sz w:val="22"/>
          <w:szCs w:val="22"/>
          <w:lang w:eastAsia="en-US"/>
        </w:rPr>
        <w:t>:</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1) соответствием муниципальных правовых актов законодательству о градостроительной деятельности;</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2) соблюдением установленных федеральными законами сроков приведения муниципальных правовых актов в соответствие с требованиями Градостроительного кодекса;</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3) соблюдением процедур, установленных законодательством о градостроительной деятельности для подготовки и утверждения документов территориального планирования, правил землепользования и застройки, документации по планировке территории, градостроительных планов земельных участков.</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2.2.2</w:t>
      </w:r>
      <w:r>
        <w:rPr>
          <w:rFonts w:eastAsiaTheme="minorHAnsi"/>
          <w:sz w:val="22"/>
          <w:szCs w:val="22"/>
          <w:lang w:eastAsia="en-US"/>
        </w:rPr>
        <w:t>.</w:t>
      </w:r>
      <w:r w:rsidRPr="00721A37">
        <w:rPr>
          <w:rFonts w:eastAsiaTheme="minorHAnsi"/>
          <w:sz w:val="22"/>
          <w:szCs w:val="22"/>
          <w:lang w:eastAsia="en-US"/>
        </w:rPr>
        <w:t xml:space="preserve"> Должностные лица органов, осуществляющих </w:t>
      </w:r>
      <w:proofErr w:type="gramStart"/>
      <w:r w:rsidRPr="00721A37">
        <w:rPr>
          <w:rFonts w:eastAsiaTheme="minorHAnsi"/>
          <w:sz w:val="22"/>
          <w:szCs w:val="22"/>
          <w:lang w:eastAsia="en-US"/>
        </w:rPr>
        <w:t>контроль за</w:t>
      </w:r>
      <w:proofErr w:type="gramEnd"/>
      <w:r w:rsidRPr="00721A37">
        <w:rPr>
          <w:rFonts w:eastAsiaTheme="minorHAnsi"/>
          <w:sz w:val="22"/>
          <w:szCs w:val="22"/>
          <w:lang w:eastAsia="en-US"/>
        </w:rPr>
        <w:t xml:space="preserve"> соблюдением законодательства о градостроительной деятельности, имеют право:</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1) проводить проверки деятельности органов местного самоуправления, а также подведомственных им организаций;</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2) требовать от руководителей и других должностных лиц органов местного самоуправления предоставления необходимых документов, материалов и сведений, выделения специалистов для выяснения возникших вопросов;</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3) получать от руководителей и других должностных лиц органов местного самоуправления объяснения по факту нарушения законодательства о градостроительной деятельности.</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 xml:space="preserve">3.3. Должностные лица органов, осуществляющих </w:t>
      </w:r>
      <w:proofErr w:type="gramStart"/>
      <w:r w:rsidRPr="00721A37">
        <w:rPr>
          <w:rFonts w:eastAsiaTheme="minorHAnsi"/>
          <w:sz w:val="22"/>
          <w:szCs w:val="22"/>
          <w:lang w:eastAsia="en-US"/>
        </w:rPr>
        <w:t>контроль за</w:t>
      </w:r>
      <w:proofErr w:type="gramEnd"/>
      <w:r w:rsidRPr="00721A37">
        <w:rPr>
          <w:rFonts w:eastAsiaTheme="minorHAnsi"/>
          <w:sz w:val="22"/>
          <w:szCs w:val="22"/>
          <w:lang w:eastAsia="en-US"/>
        </w:rPr>
        <w:t xml:space="preserve"> соблюдением законодательства о градостроительной деятельности, в случае выявления фактов нарушения органами местного самоуправления законодательства о градостроительной деятельности обязаны:</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1) направлять в соответствующие органы местного самоуправления обязательные предписания об устранении выявленных нарушений законодательства о градостроительной деятельности и устанавливать сроки устранения таких нарушений;</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2) направлять в органы прокуратуры информацию о фактах нарушения законов для принятия мер прокурором;</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3) принимать меры, необходимые для привлечения руководителей и других должностных лиц органов местного самоуправления к ответственности, установленной законодательством Российской Федерации об административных правонарушениях.</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2.2.3</w:t>
      </w:r>
      <w:r>
        <w:rPr>
          <w:rFonts w:eastAsiaTheme="minorHAnsi"/>
          <w:sz w:val="22"/>
          <w:szCs w:val="22"/>
          <w:lang w:eastAsia="en-US"/>
        </w:rPr>
        <w:t>.</w:t>
      </w:r>
      <w:r w:rsidRPr="00721A37">
        <w:rPr>
          <w:rFonts w:eastAsiaTheme="minorHAnsi"/>
          <w:sz w:val="22"/>
          <w:szCs w:val="22"/>
          <w:lang w:eastAsia="en-US"/>
        </w:rPr>
        <w:t xml:space="preserve">  Должностные лица органов местного самоуправления обязаны:</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 xml:space="preserve">1) предоставлять по запросу органа, осуществляющего </w:t>
      </w:r>
      <w:proofErr w:type="gramStart"/>
      <w:r w:rsidRPr="00721A37">
        <w:rPr>
          <w:rFonts w:eastAsiaTheme="minorHAnsi"/>
          <w:sz w:val="22"/>
          <w:szCs w:val="22"/>
          <w:lang w:eastAsia="en-US"/>
        </w:rPr>
        <w:t>контроль за</w:t>
      </w:r>
      <w:proofErr w:type="gramEnd"/>
      <w:r w:rsidRPr="00721A37">
        <w:rPr>
          <w:rFonts w:eastAsiaTheme="minorHAnsi"/>
          <w:sz w:val="22"/>
          <w:szCs w:val="22"/>
          <w:lang w:eastAsia="en-US"/>
        </w:rPr>
        <w:t xml:space="preserve"> соблюдением законодательства о градостроительной деятельности, необходимые для осуществления контроля документы и материалы;</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 xml:space="preserve">2) направлять в орган, осуществляющий </w:t>
      </w:r>
      <w:proofErr w:type="gramStart"/>
      <w:r w:rsidRPr="00721A37">
        <w:rPr>
          <w:rFonts w:eastAsiaTheme="minorHAnsi"/>
          <w:sz w:val="22"/>
          <w:szCs w:val="22"/>
          <w:lang w:eastAsia="en-US"/>
        </w:rPr>
        <w:t>контроль за</w:t>
      </w:r>
      <w:proofErr w:type="gramEnd"/>
      <w:r w:rsidRPr="00721A37">
        <w:rPr>
          <w:rFonts w:eastAsiaTheme="minorHAnsi"/>
          <w:sz w:val="22"/>
          <w:szCs w:val="22"/>
          <w:lang w:eastAsia="en-US"/>
        </w:rPr>
        <w:t xml:space="preserve"> соблюдением законодательства о градостроительной деятельности, копии документов территориального планирования, правил землепользования и застройки на бумажном или электронном носителе в двухнедельный срок после их утверждения в установленном порядке;</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lastRenderedPageBreak/>
        <w:t xml:space="preserve">3) оказывать содействие должностным лицам органа, осуществляющего </w:t>
      </w:r>
      <w:proofErr w:type="gramStart"/>
      <w:r w:rsidRPr="00721A37">
        <w:rPr>
          <w:rFonts w:eastAsiaTheme="minorHAnsi"/>
          <w:sz w:val="22"/>
          <w:szCs w:val="22"/>
          <w:lang w:eastAsia="en-US"/>
        </w:rPr>
        <w:t>контроль за</w:t>
      </w:r>
      <w:proofErr w:type="gramEnd"/>
      <w:r w:rsidRPr="00721A37">
        <w:rPr>
          <w:rFonts w:eastAsiaTheme="minorHAnsi"/>
          <w:sz w:val="22"/>
          <w:szCs w:val="22"/>
          <w:lang w:eastAsia="en-US"/>
        </w:rPr>
        <w:t xml:space="preserve"> соблюдением законодательства о градостроительной деятельности, в их работе.</w:t>
      </w:r>
    </w:p>
    <w:p w:rsidR="009562A9" w:rsidRPr="00721A37" w:rsidRDefault="009562A9" w:rsidP="009562A9">
      <w:pPr>
        <w:autoSpaceDE w:val="0"/>
        <w:autoSpaceDN w:val="0"/>
        <w:adjustRightInd w:val="0"/>
        <w:ind w:firstLine="540"/>
        <w:jc w:val="both"/>
        <w:outlineLvl w:val="0"/>
        <w:rPr>
          <w:rFonts w:eastAsiaTheme="minorHAnsi"/>
          <w:sz w:val="22"/>
          <w:szCs w:val="22"/>
          <w:lang w:eastAsia="en-US"/>
        </w:rPr>
      </w:pPr>
      <w:bookmarkStart w:id="2" w:name="Par0"/>
      <w:bookmarkEnd w:id="2"/>
    </w:p>
    <w:p w:rsidR="009562A9" w:rsidRPr="00721A37" w:rsidRDefault="009562A9" w:rsidP="009562A9">
      <w:pPr>
        <w:widowControl w:val="0"/>
        <w:autoSpaceDE w:val="0"/>
        <w:autoSpaceDN w:val="0"/>
        <w:adjustRightInd w:val="0"/>
        <w:jc w:val="center"/>
        <w:outlineLvl w:val="2"/>
        <w:rPr>
          <w:b/>
          <w:sz w:val="22"/>
          <w:szCs w:val="22"/>
        </w:rPr>
      </w:pPr>
      <w:r w:rsidRPr="00721A37">
        <w:rPr>
          <w:b/>
          <w:sz w:val="22"/>
          <w:szCs w:val="22"/>
        </w:rPr>
        <w:t>Статья 3. Изменение видов разрешенного использования земельных участков и объектов капитального строительства физическими и юридическими лицами</w:t>
      </w:r>
    </w:p>
    <w:p w:rsidR="009562A9" w:rsidRPr="00721A37" w:rsidRDefault="009562A9" w:rsidP="009562A9">
      <w:pPr>
        <w:widowControl w:val="0"/>
        <w:autoSpaceDE w:val="0"/>
        <w:autoSpaceDN w:val="0"/>
        <w:adjustRightInd w:val="0"/>
        <w:ind w:firstLine="540"/>
        <w:jc w:val="both"/>
        <w:rPr>
          <w:sz w:val="22"/>
          <w:szCs w:val="22"/>
        </w:rPr>
      </w:pPr>
    </w:p>
    <w:p w:rsidR="009562A9" w:rsidRPr="00721A37" w:rsidRDefault="009562A9" w:rsidP="009562A9">
      <w:pPr>
        <w:widowControl w:val="0"/>
        <w:autoSpaceDE w:val="0"/>
        <w:autoSpaceDN w:val="0"/>
        <w:adjustRightInd w:val="0"/>
        <w:ind w:firstLine="540"/>
        <w:jc w:val="both"/>
        <w:rPr>
          <w:sz w:val="22"/>
          <w:szCs w:val="22"/>
        </w:rPr>
      </w:pPr>
      <w:r w:rsidRPr="00721A37">
        <w:rPr>
          <w:sz w:val="22"/>
          <w:szCs w:val="22"/>
        </w:rPr>
        <w:t xml:space="preserve">3.1. </w:t>
      </w:r>
      <w:proofErr w:type="gramStart"/>
      <w:r w:rsidRPr="00721A37">
        <w:rPr>
          <w:sz w:val="22"/>
          <w:szCs w:val="22"/>
        </w:rPr>
        <w:t xml:space="preserve">Изменение видов разрешенного использования земельных участков и объектов капитального строительства физическими и юридическими лицами осуществляется в рамках градостроительного регламента в соответствии со </w:t>
      </w:r>
      <w:hyperlink r:id="rId9" w:history="1">
        <w:r w:rsidRPr="00721A37">
          <w:rPr>
            <w:sz w:val="22"/>
            <w:szCs w:val="22"/>
          </w:rPr>
          <w:t>статьями 7</w:t>
        </w:r>
      </w:hyperlink>
      <w:r w:rsidRPr="00721A37">
        <w:rPr>
          <w:sz w:val="22"/>
          <w:szCs w:val="22"/>
        </w:rPr>
        <w:t xml:space="preserve">, </w:t>
      </w:r>
      <w:hyperlink r:id="rId10" w:history="1">
        <w:r w:rsidRPr="00721A37">
          <w:rPr>
            <w:sz w:val="22"/>
            <w:szCs w:val="22"/>
          </w:rPr>
          <w:t>40</w:t>
        </w:r>
      </w:hyperlink>
      <w:r w:rsidRPr="00721A37">
        <w:rPr>
          <w:sz w:val="22"/>
          <w:szCs w:val="22"/>
        </w:rPr>
        <w:t xml:space="preserve">, </w:t>
      </w:r>
      <w:hyperlink r:id="rId11" w:history="1">
        <w:r w:rsidRPr="00721A37">
          <w:rPr>
            <w:sz w:val="22"/>
            <w:szCs w:val="22"/>
          </w:rPr>
          <w:t>41</w:t>
        </w:r>
      </w:hyperlink>
      <w:r w:rsidRPr="00721A37">
        <w:rPr>
          <w:sz w:val="22"/>
          <w:szCs w:val="22"/>
        </w:rPr>
        <w:t xml:space="preserve">, </w:t>
      </w:r>
      <w:hyperlink r:id="rId12" w:history="1">
        <w:r w:rsidRPr="00721A37">
          <w:rPr>
            <w:sz w:val="22"/>
            <w:szCs w:val="22"/>
          </w:rPr>
          <w:t>85</w:t>
        </w:r>
      </w:hyperlink>
      <w:r w:rsidRPr="00721A37">
        <w:rPr>
          <w:sz w:val="22"/>
          <w:szCs w:val="22"/>
        </w:rPr>
        <w:t xml:space="preserve"> Земельного кодекса Российской Федерации, </w:t>
      </w:r>
      <w:hyperlink r:id="rId13" w:history="1">
        <w:r w:rsidRPr="00721A37">
          <w:rPr>
            <w:sz w:val="22"/>
            <w:szCs w:val="22"/>
          </w:rPr>
          <w:t>статьями 36</w:t>
        </w:r>
      </w:hyperlink>
      <w:r w:rsidRPr="00721A37">
        <w:rPr>
          <w:sz w:val="22"/>
          <w:szCs w:val="22"/>
        </w:rPr>
        <w:t xml:space="preserve">, </w:t>
      </w:r>
      <w:hyperlink r:id="rId14" w:history="1">
        <w:r w:rsidRPr="00721A37">
          <w:rPr>
            <w:sz w:val="22"/>
            <w:szCs w:val="22"/>
          </w:rPr>
          <w:t>37</w:t>
        </w:r>
      </w:hyperlink>
      <w:r w:rsidRPr="00721A37">
        <w:rPr>
          <w:sz w:val="22"/>
          <w:szCs w:val="22"/>
        </w:rPr>
        <w:t xml:space="preserve">, </w:t>
      </w:r>
      <w:hyperlink r:id="rId15" w:history="1">
        <w:r w:rsidRPr="00721A37">
          <w:rPr>
            <w:sz w:val="22"/>
            <w:szCs w:val="22"/>
          </w:rPr>
          <w:t>38</w:t>
        </w:r>
      </w:hyperlink>
      <w:r w:rsidRPr="00721A37">
        <w:rPr>
          <w:sz w:val="22"/>
          <w:szCs w:val="22"/>
        </w:rPr>
        <w:t xml:space="preserve">, </w:t>
      </w:r>
      <w:hyperlink r:id="rId16" w:history="1">
        <w:r w:rsidRPr="00721A37">
          <w:rPr>
            <w:sz w:val="22"/>
            <w:szCs w:val="22"/>
          </w:rPr>
          <w:t>39</w:t>
        </w:r>
      </w:hyperlink>
      <w:r w:rsidRPr="00721A37">
        <w:rPr>
          <w:sz w:val="22"/>
          <w:szCs w:val="22"/>
        </w:rPr>
        <w:t xml:space="preserve">, </w:t>
      </w:r>
      <w:hyperlink r:id="rId17" w:history="1">
        <w:r w:rsidRPr="00721A37">
          <w:rPr>
            <w:sz w:val="22"/>
            <w:szCs w:val="22"/>
          </w:rPr>
          <w:t>40</w:t>
        </w:r>
      </w:hyperlink>
      <w:r w:rsidRPr="00721A37">
        <w:rPr>
          <w:sz w:val="22"/>
          <w:szCs w:val="22"/>
        </w:rPr>
        <w:t xml:space="preserve">, </w:t>
      </w:r>
      <w:hyperlink r:id="rId18" w:history="1">
        <w:r w:rsidRPr="00721A37">
          <w:rPr>
            <w:sz w:val="22"/>
            <w:szCs w:val="22"/>
          </w:rPr>
          <w:t>47</w:t>
        </w:r>
      </w:hyperlink>
      <w:r w:rsidRPr="00721A37">
        <w:rPr>
          <w:sz w:val="22"/>
          <w:szCs w:val="22"/>
        </w:rPr>
        <w:t xml:space="preserve">, </w:t>
      </w:r>
      <w:hyperlink r:id="rId19" w:history="1">
        <w:r w:rsidRPr="00721A37">
          <w:rPr>
            <w:sz w:val="22"/>
            <w:szCs w:val="22"/>
          </w:rPr>
          <w:t>48</w:t>
        </w:r>
      </w:hyperlink>
      <w:r w:rsidRPr="00721A37">
        <w:rPr>
          <w:sz w:val="22"/>
          <w:szCs w:val="22"/>
        </w:rPr>
        <w:t>,</w:t>
      </w:r>
      <w:proofErr w:type="gramEnd"/>
      <w:r w:rsidRPr="00721A37">
        <w:rPr>
          <w:sz w:val="22"/>
          <w:szCs w:val="22"/>
        </w:rPr>
        <w:t xml:space="preserve"> </w:t>
      </w:r>
      <w:hyperlink r:id="rId20" w:history="1">
        <w:r w:rsidRPr="00721A37">
          <w:rPr>
            <w:sz w:val="22"/>
            <w:szCs w:val="22"/>
          </w:rPr>
          <w:t>49</w:t>
        </w:r>
      </w:hyperlink>
      <w:r w:rsidRPr="00721A37">
        <w:rPr>
          <w:sz w:val="22"/>
          <w:szCs w:val="22"/>
        </w:rPr>
        <w:t xml:space="preserve">, </w:t>
      </w:r>
      <w:hyperlink r:id="rId21" w:history="1">
        <w:r w:rsidRPr="00721A37">
          <w:rPr>
            <w:sz w:val="22"/>
            <w:szCs w:val="22"/>
          </w:rPr>
          <w:t>50</w:t>
        </w:r>
      </w:hyperlink>
      <w:r w:rsidRPr="00721A37">
        <w:rPr>
          <w:sz w:val="22"/>
          <w:szCs w:val="22"/>
        </w:rPr>
        <w:t xml:space="preserve">, </w:t>
      </w:r>
      <w:hyperlink r:id="rId22" w:history="1">
        <w:r w:rsidRPr="00721A37">
          <w:rPr>
            <w:sz w:val="22"/>
            <w:szCs w:val="22"/>
          </w:rPr>
          <w:t>51</w:t>
        </w:r>
      </w:hyperlink>
      <w:r w:rsidRPr="00721A37">
        <w:rPr>
          <w:sz w:val="22"/>
          <w:szCs w:val="22"/>
        </w:rPr>
        <w:t xml:space="preserve">, </w:t>
      </w:r>
      <w:hyperlink r:id="rId23" w:history="1">
        <w:r w:rsidRPr="00721A37">
          <w:rPr>
            <w:sz w:val="22"/>
            <w:szCs w:val="22"/>
          </w:rPr>
          <w:t>52</w:t>
        </w:r>
      </w:hyperlink>
      <w:r w:rsidRPr="00721A37">
        <w:rPr>
          <w:sz w:val="22"/>
          <w:szCs w:val="22"/>
        </w:rPr>
        <w:t xml:space="preserve">, </w:t>
      </w:r>
      <w:hyperlink r:id="rId24" w:history="1">
        <w:r w:rsidRPr="00721A37">
          <w:rPr>
            <w:sz w:val="22"/>
            <w:szCs w:val="22"/>
          </w:rPr>
          <w:t>55</w:t>
        </w:r>
      </w:hyperlink>
      <w:r w:rsidRPr="00721A37">
        <w:rPr>
          <w:sz w:val="22"/>
          <w:szCs w:val="22"/>
        </w:rPr>
        <w:t xml:space="preserve"> Градостроительного кодекса Российской Федерации.</w:t>
      </w:r>
    </w:p>
    <w:p w:rsidR="009562A9" w:rsidRDefault="009562A9" w:rsidP="009562A9">
      <w:pPr>
        <w:widowControl w:val="0"/>
        <w:autoSpaceDE w:val="0"/>
        <w:autoSpaceDN w:val="0"/>
        <w:adjustRightInd w:val="0"/>
        <w:ind w:firstLine="540"/>
        <w:jc w:val="both"/>
        <w:rPr>
          <w:sz w:val="22"/>
          <w:szCs w:val="22"/>
        </w:rPr>
      </w:pPr>
      <w:r w:rsidRPr="00721A37">
        <w:rPr>
          <w:sz w:val="22"/>
          <w:szCs w:val="22"/>
        </w:rPr>
        <w:t xml:space="preserve">3.2. </w:t>
      </w:r>
      <w:proofErr w:type="gramStart"/>
      <w:r w:rsidRPr="00721A37">
        <w:rPr>
          <w:sz w:val="22"/>
          <w:szCs w:val="22"/>
        </w:rPr>
        <w:t xml:space="preserve">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w:t>
      </w:r>
      <w:proofErr w:type="gramEnd"/>
    </w:p>
    <w:p w:rsidR="009562A9" w:rsidRDefault="009562A9" w:rsidP="009562A9">
      <w:pPr>
        <w:widowControl w:val="0"/>
        <w:autoSpaceDE w:val="0"/>
        <w:autoSpaceDN w:val="0"/>
        <w:adjustRightInd w:val="0"/>
        <w:jc w:val="both"/>
        <w:rPr>
          <w:sz w:val="22"/>
          <w:szCs w:val="22"/>
        </w:rPr>
      </w:pPr>
    </w:p>
    <w:p w:rsidR="009562A9" w:rsidRPr="00721A37" w:rsidRDefault="009562A9" w:rsidP="009562A9">
      <w:pPr>
        <w:widowControl w:val="0"/>
        <w:autoSpaceDE w:val="0"/>
        <w:autoSpaceDN w:val="0"/>
        <w:adjustRightInd w:val="0"/>
        <w:jc w:val="both"/>
        <w:rPr>
          <w:sz w:val="22"/>
          <w:szCs w:val="22"/>
        </w:rPr>
      </w:pPr>
      <w:r w:rsidRPr="00721A37">
        <w:rPr>
          <w:sz w:val="22"/>
          <w:szCs w:val="22"/>
        </w:rPr>
        <w:t>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rsidR="009562A9" w:rsidRPr="00721A37" w:rsidRDefault="009562A9" w:rsidP="009562A9">
      <w:pPr>
        <w:widowControl w:val="0"/>
        <w:autoSpaceDE w:val="0"/>
        <w:autoSpaceDN w:val="0"/>
        <w:adjustRightInd w:val="0"/>
        <w:ind w:firstLine="540"/>
        <w:jc w:val="both"/>
        <w:rPr>
          <w:sz w:val="22"/>
          <w:szCs w:val="22"/>
        </w:rPr>
      </w:pPr>
      <w:r w:rsidRPr="00721A37">
        <w:rPr>
          <w:sz w:val="22"/>
          <w:szCs w:val="22"/>
        </w:rPr>
        <w:t xml:space="preserve">3.3.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25" w:history="1">
        <w:r w:rsidRPr="00721A37">
          <w:rPr>
            <w:sz w:val="22"/>
            <w:szCs w:val="22"/>
          </w:rPr>
          <w:t>статьей 39</w:t>
        </w:r>
      </w:hyperlink>
      <w:r w:rsidRPr="00721A37">
        <w:rPr>
          <w:sz w:val="22"/>
          <w:szCs w:val="22"/>
        </w:rPr>
        <w:t xml:space="preserve"> Градостроительного кодекса Российской Федерации.</w:t>
      </w:r>
    </w:p>
    <w:p w:rsidR="009562A9" w:rsidRPr="00721A37" w:rsidRDefault="009562A9" w:rsidP="009562A9">
      <w:pPr>
        <w:widowControl w:val="0"/>
        <w:autoSpaceDE w:val="0"/>
        <w:autoSpaceDN w:val="0"/>
        <w:adjustRightInd w:val="0"/>
        <w:ind w:firstLine="540"/>
        <w:jc w:val="both"/>
        <w:rPr>
          <w:sz w:val="22"/>
          <w:szCs w:val="22"/>
        </w:rPr>
      </w:pPr>
      <w:r w:rsidRPr="00721A37">
        <w:rPr>
          <w:sz w:val="22"/>
          <w:szCs w:val="22"/>
        </w:rPr>
        <w:t>3.4. Выбор вида разрешенного использования и размещение объекта капитального строительства федерального, регионального, местного значения, объекта инженерно-технического обеспечения, объекта социальной сферы (в том числе объекта образования, здравоохранения, бытового обслуживания), для расположения которого требуется отдельный земельный участок, осуществляется в соответствии с документами территориального планирования и документацией по планировке территории.</w:t>
      </w:r>
    </w:p>
    <w:p w:rsidR="009562A9" w:rsidRDefault="009562A9" w:rsidP="009562A9">
      <w:pPr>
        <w:widowControl w:val="0"/>
        <w:autoSpaceDE w:val="0"/>
        <w:autoSpaceDN w:val="0"/>
        <w:adjustRightInd w:val="0"/>
        <w:ind w:firstLine="540"/>
        <w:jc w:val="both"/>
      </w:pPr>
    </w:p>
    <w:p w:rsidR="009562A9" w:rsidRPr="00721A37" w:rsidRDefault="009562A9" w:rsidP="009562A9">
      <w:pPr>
        <w:widowControl w:val="0"/>
        <w:autoSpaceDE w:val="0"/>
        <w:autoSpaceDN w:val="0"/>
        <w:adjustRightInd w:val="0"/>
        <w:ind w:firstLine="540"/>
        <w:jc w:val="center"/>
        <w:outlineLvl w:val="2"/>
        <w:rPr>
          <w:b/>
          <w:sz w:val="22"/>
          <w:szCs w:val="22"/>
        </w:rPr>
      </w:pPr>
      <w:r w:rsidRPr="00721A37">
        <w:rPr>
          <w:b/>
          <w:sz w:val="22"/>
          <w:szCs w:val="22"/>
        </w:rPr>
        <w:t>Статья 4. Подготовка документации по планировке территории органами местного самоуправления</w:t>
      </w:r>
    </w:p>
    <w:p w:rsidR="009562A9" w:rsidRDefault="009562A9" w:rsidP="009562A9">
      <w:pPr>
        <w:autoSpaceDE w:val="0"/>
        <w:autoSpaceDN w:val="0"/>
        <w:adjustRightInd w:val="0"/>
        <w:ind w:firstLine="540"/>
        <w:jc w:val="both"/>
        <w:rPr>
          <w:sz w:val="22"/>
          <w:szCs w:val="22"/>
        </w:rPr>
      </w:pPr>
    </w:p>
    <w:p w:rsidR="009562A9" w:rsidRPr="00721A37" w:rsidRDefault="009562A9" w:rsidP="009562A9">
      <w:pPr>
        <w:autoSpaceDE w:val="0"/>
        <w:autoSpaceDN w:val="0"/>
        <w:adjustRightInd w:val="0"/>
        <w:ind w:firstLine="540"/>
        <w:jc w:val="both"/>
        <w:rPr>
          <w:sz w:val="22"/>
          <w:szCs w:val="22"/>
        </w:rPr>
      </w:pPr>
      <w:r w:rsidRPr="00721A37">
        <w:rPr>
          <w:sz w:val="22"/>
          <w:szCs w:val="22"/>
        </w:rPr>
        <w:t>4.1.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9562A9" w:rsidRPr="00721A37" w:rsidRDefault="009562A9" w:rsidP="009562A9">
      <w:pPr>
        <w:autoSpaceDE w:val="0"/>
        <w:autoSpaceDN w:val="0"/>
        <w:adjustRightInd w:val="0"/>
        <w:ind w:firstLine="540"/>
        <w:jc w:val="both"/>
        <w:rPr>
          <w:sz w:val="22"/>
          <w:szCs w:val="22"/>
        </w:rPr>
      </w:pPr>
      <w:r w:rsidRPr="00721A37">
        <w:rPr>
          <w:sz w:val="22"/>
          <w:szCs w:val="22"/>
        </w:rPr>
        <w:t>4.1.1</w:t>
      </w:r>
      <w:r>
        <w:rPr>
          <w:sz w:val="22"/>
          <w:szCs w:val="22"/>
        </w:rPr>
        <w:t xml:space="preserve">. </w:t>
      </w:r>
      <w:r w:rsidRPr="00721A37">
        <w:rPr>
          <w:sz w:val="22"/>
          <w:szCs w:val="22"/>
        </w:rPr>
        <w:t>Подготовка документации по планировке территории осуществляется в отношении застроенных или подлежащих застройке территорий.</w:t>
      </w:r>
    </w:p>
    <w:p w:rsidR="009562A9" w:rsidRPr="00721A37" w:rsidRDefault="009562A9" w:rsidP="009562A9">
      <w:pPr>
        <w:autoSpaceDE w:val="0"/>
        <w:autoSpaceDN w:val="0"/>
        <w:adjustRightInd w:val="0"/>
        <w:ind w:firstLine="540"/>
        <w:jc w:val="both"/>
        <w:rPr>
          <w:sz w:val="22"/>
          <w:szCs w:val="22"/>
        </w:rPr>
      </w:pPr>
      <w:r w:rsidRPr="00721A37">
        <w:rPr>
          <w:sz w:val="22"/>
          <w:szCs w:val="22"/>
        </w:rPr>
        <w:t>4.1.2</w:t>
      </w:r>
      <w:r>
        <w:rPr>
          <w:sz w:val="22"/>
          <w:szCs w:val="22"/>
        </w:rPr>
        <w:t xml:space="preserve">. </w:t>
      </w:r>
      <w:r w:rsidRPr="00721A37">
        <w:rPr>
          <w:sz w:val="22"/>
          <w:szCs w:val="22"/>
        </w:rPr>
        <w:t xml:space="preserve"> При подготовке документации по планировке территории может осуществляться разработка проектов планировки территории, проектов межевания территории и градостроительных планов земельных участков.</w:t>
      </w:r>
    </w:p>
    <w:p w:rsidR="009562A9" w:rsidRPr="00721A37" w:rsidRDefault="009562A9" w:rsidP="009562A9">
      <w:pPr>
        <w:autoSpaceDE w:val="0"/>
        <w:autoSpaceDN w:val="0"/>
        <w:adjustRightInd w:val="0"/>
        <w:ind w:firstLine="540"/>
        <w:jc w:val="both"/>
        <w:rPr>
          <w:sz w:val="22"/>
          <w:szCs w:val="22"/>
        </w:rPr>
      </w:pPr>
      <w:r w:rsidRPr="00721A37">
        <w:rPr>
          <w:sz w:val="22"/>
          <w:szCs w:val="22"/>
        </w:rPr>
        <w:t>4.1.3</w:t>
      </w:r>
      <w:r>
        <w:rPr>
          <w:sz w:val="22"/>
          <w:szCs w:val="22"/>
        </w:rPr>
        <w:t>.</w:t>
      </w:r>
      <w:r w:rsidRPr="00721A37">
        <w:rPr>
          <w:sz w:val="22"/>
          <w:szCs w:val="22"/>
        </w:rPr>
        <w:t xml:space="preserve"> Подготовка проекта планировки территории и проекта межевания территории </w:t>
      </w:r>
      <w:hyperlink r:id="rId26" w:history="1">
        <w:r w:rsidRPr="00721A37">
          <w:rPr>
            <w:sz w:val="22"/>
            <w:szCs w:val="22"/>
          </w:rPr>
          <w:t>осуществляется</w:t>
        </w:r>
      </w:hyperlink>
      <w:r w:rsidRPr="00721A37">
        <w:rPr>
          <w:sz w:val="22"/>
          <w:szCs w:val="22"/>
        </w:rPr>
        <w:t xml:space="preserve"> в соответствии с системой координат, используемой для ведения государственного кадастра недвижимости.</w:t>
      </w:r>
    </w:p>
    <w:p w:rsidR="009562A9" w:rsidRPr="00721A37" w:rsidRDefault="009562A9" w:rsidP="009562A9">
      <w:pPr>
        <w:ind w:firstLine="540"/>
        <w:jc w:val="both"/>
        <w:outlineLvl w:val="0"/>
        <w:rPr>
          <w:sz w:val="22"/>
          <w:szCs w:val="22"/>
        </w:rPr>
      </w:pPr>
      <w:r w:rsidRPr="00721A37">
        <w:rPr>
          <w:sz w:val="22"/>
          <w:szCs w:val="22"/>
        </w:rPr>
        <w:t>4.2</w:t>
      </w:r>
      <w:r>
        <w:rPr>
          <w:sz w:val="22"/>
          <w:szCs w:val="22"/>
        </w:rPr>
        <w:t>.</w:t>
      </w:r>
      <w:r w:rsidRPr="00721A37">
        <w:rPr>
          <w:sz w:val="22"/>
          <w:szCs w:val="22"/>
        </w:rPr>
        <w:t xml:space="preserve"> Подготовка документации по планировке территории осущ</w:t>
      </w:r>
      <w:r>
        <w:rPr>
          <w:sz w:val="22"/>
          <w:szCs w:val="22"/>
        </w:rPr>
        <w:t xml:space="preserve">ествляется в соответствии со статьями </w:t>
      </w:r>
      <w:r w:rsidRPr="00721A37">
        <w:rPr>
          <w:sz w:val="22"/>
          <w:szCs w:val="22"/>
        </w:rPr>
        <w:t xml:space="preserve">41-46 Градостроительного </w:t>
      </w:r>
      <w:hyperlink r:id="rId27" w:history="1">
        <w:proofErr w:type="gramStart"/>
        <w:r w:rsidRPr="00721A37">
          <w:rPr>
            <w:sz w:val="22"/>
            <w:szCs w:val="22"/>
          </w:rPr>
          <w:t>кодекс</w:t>
        </w:r>
        <w:proofErr w:type="gramEnd"/>
      </w:hyperlink>
      <w:r w:rsidRPr="00721A37">
        <w:rPr>
          <w:sz w:val="22"/>
          <w:szCs w:val="22"/>
        </w:rPr>
        <w:t xml:space="preserve">а РФ, законами и иными нормативными правовыми актами </w:t>
      </w:r>
      <w:r>
        <w:rPr>
          <w:sz w:val="22"/>
          <w:szCs w:val="22"/>
        </w:rPr>
        <w:t>Забайкальского края</w:t>
      </w:r>
      <w:r w:rsidRPr="00721A37">
        <w:rPr>
          <w:sz w:val="22"/>
          <w:szCs w:val="22"/>
        </w:rPr>
        <w:t xml:space="preserve">, Положением о порядке подготовки и утверждения документации по планировке территории муниципального </w:t>
      </w:r>
      <w:r>
        <w:rPr>
          <w:sz w:val="22"/>
          <w:szCs w:val="22"/>
        </w:rPr>
        <w:t xml:space="preserve">района </w:t>
      </w:r>
      <w:r w:rsidRPr="00721A37">
        <w:rPr>
          <w:sz w:val="22"/>
          <w:szCs w:val="22"/>
        </w:rPr>
        <w:t>«</w:t>
      </w:r>
      <w:r>
        <w:rPr>
          <w:sz w:val="22"/>
          <w:szCs w:val="22"/>
        </w:rPr>
        <w:t>Дульдургинский</w:t>
      </w:r>
      <w:r w:rsidRPr="00721A37">
        <w:rPr>
          <w:sz w:val="22"/>
          <w:szCs w:val="22"/>
        </w:rPr>
        <w:t xml:space="preserve"> район</w:t>
      </w:r>
      <w:r>
        <w:rPr>
          <w:sz w:val="22"/>
          <w:szCs w:val="22"/>
        </w:rPr>
        <w:t>».</w:t>
      </w:r>
    </w:p>
    <w:p w:rsidR="009562A9" w:rsidRPr="00721A37" w:rsidRDefault="009562A9" w:rsidP="009562A9">
      <w:pPr>
        <w:widowControl w:val="0"/>
        <w:autoSpaceDE w:val="0"/>
        <w:autoSpaceDN w:val="0"/>
        <w:adjustRightInd w:val="0"/>
        <w:jc w:val="center"/>
        <w:outlineLvl w:val="2"/>
        <w:rPr>
          <w:b/>
          <w:sz w:val="22"/>
          <w:szCs w:val="22"/>
        </w:rPr>
      </w:pPr>
    </w:p>
    <w:p w:rsidR="009562A9" w:rsidRPr="00721A37" w:rsidRDefault="009562A9" w:rsidP="009562A9">
      <w:pPr>
        <w:widowControl w:val="0"/>
        <w:autoSpaceDE w:val="0"/>
        <w:autoSpaceDN w:val="0"/>
        <w:adjustRightInd w:val="0"/>
        <w:jc w:val="center"/>
        <w:outlineLvl w:val="2"/>
        <w:rPr>
          <w:b/>
          <w:sz w:val="22"/>
          <w:szCs w:val="22"/>
        </w:rPr>
      </w:pPr>
      <w:r>
        <w:rPr>
          <w:b/>
          <w:sz w:val="22"/>
          <w:szCs w:val="22"/>
        </w:rPr>
        <w:t>Статья 5</w:t>
      </w:r>
      <w:r w:rsidRPr="00721A37">
        <w:rPr>
          <w:b/>
          <w:sz w:val="22"/>
          <w:szCs w:val="22"/>
        </w:rPr>
        <w:t>. Проведение публичных слушаний по вопросам землепользования и застройки</w:t>
      </w:r>
    </w:p>
    <w:p w:rsidR="009562A9" w:rsidRPr="00721A37" w:rsidRDefault="009562A9" w:rsidP="009562A9">
      <w:pPr>
        <w:widowControl w:val="0"/>
        <w:autoSpaceDE w:val="0"/>
        <w:autoSpaceDN w:val="0"/>
        <w:adjustRightInd w:val="0"/>
        <w:ind w:firstLine="540"/>
        <w:jc w:val="both"/>
        <w:rPr>
          <w:sz w:val="22"/>
          <w:szCs w:val="22"/>
        </w:rPr>
      </w:pPr>
    </w:p>
    <w:p w:rsidR="009562A9" w:rsidRPr="00721A37" w:rsidRDefault="009562A9" w:rsidP="009562A9">
      <w:pPr>
        <w:widowControl w:val="0"/>
        <w:autoSpaceDE w:val="0"/>
        <w:autoSpaceDN w:val="0"/>
        <w:adjustRightInd w:val="0"/>
        <w:ind w:firstLine="540"/>
        <w:jc w:val="both"/>
        <w:rPr>
          <w:sz w:val="22"/>
          <w:szCs w:val="22"/>
        </w:rPr>
      </w:pPr>
      <w:r w:rsidRPr="00721A37">
        <w:rPr>
          <w:sz w:val="22"/>
          <w:szCs w:val="22"/>
        </w:rPr>
        <w:t xml:space="preserve">Проведение публичных слушаний по вопросам землепользования и застройки осуществляется в соответствии с Градостроительным </w:t>
      </w:r>
      <w:hyperlink r:id="rId28" w:history="1">
        <w:r w:rsidRPr="00721A37">
          <w:rPr>
            <w:sz w:val="22"/>
            <w:szCs w:val="22"/>
          </w:rPr>
          <w:t>кодексом</w:t>
        </w:r>
      </w:hyperlink>
      <w:r w:rsidRPr="00721A37">
        <w:rPr>
          <w:sz w:val="22"/>
          <w:szCs w:val="22"/>
        </w:rPr>
        <w:t xml:space="preserve"> Российской Федерации и Уставом </w:t>
      </w:r>
      <w:r>
        <w:rPr>
          <w:sz w:val="22"/>
          <w:szCs w:val="22"/>
        </w:rPr>
        <w:t>муниципального района</w:t>
      </w:r>
      <w:r w:rsidRPr="00721A37">
        <w:rPr>
          <w:sz w:val="22"/>
          <w:szCs w:val="22"/>
        </w:rPr>
        <w:t xml:space="preserve"> «</w:t>
      </w:r>
      <w:r>
        <w:rPr>
          <w:sz w:val="22"/>
          <w:szCs w:val="22"/>
        </w:rPr>
        <w:t xml:space="preserve">Дульдургинский </w:t>
      </w:r>
      <w:r w:rsidRPr="00721A37">
        <w:rPr>
          <w:sz w:val="22"/>
          <w:szCs w:val="22"/>
        </w:rPr>
        <w:t>район».</w:t>
      </w:r>
    </w:p>
    <w:p w:rsidR="009562A9" w:rsidRDefault="009562A9" w:rsidP="009562A9">
      <w:pPr>
        <w:widowControl w:val="0"/>
        <w:autoSpaceDE w:val="0"/>
        <w:autoSpaceDN w:val="0"/>
        <w:adjustRightInd w:val="0"/>
        <w:ind w:firstLine="540"/>
        <w:jc w:val="both"/>
      </w:pPr>
    </w:p>
    <w:p w:rsidR="0011390E" w:rsidRDefault="0011390E" w:rsidP="009562A9">
      <w:pPr>
        <w:autoSpaceDE w:val="0"/>
        <w:autoSpaceDN w:val="0"/>
        <w:adjustRightInd w:val="0"/>
        <w:ind w:firstLine="540"/>
        <w:jc w:val="both"/>
        <w:outlineLvl w:val="0"/>
        <w:rPr>
          <w:rFonts w:eastAsiaTheme="minorHAnsi"/>
          <w:b/>
          <w:sz w:val="22"/>
          <w:szCs w:val="22"/>
          <w:lang w:eastAsia="en-US"/>
        </w:rPr>
      </w:pPr>
    </w:p>
    <w:p w:rsidR="0011390E" w:rsidRDefault="0011390E" w:rsidP="009562A9">
      <w:pPr>
        <w:autoSpaceDE w:val="0"/>
        <w:autoSpaceDN w:val="0"/>
        <w:adjustRightInd w:val="0"/>
        <w:ind w:firstLine="540"/>
        <w:jc w:val="both"/>
        <w:outlineLvl w:val="0"/>
        <w:rPr>
          <w:rFonts w:eastAsiaTheme="minorHAnsi"/>
          <w:b/>
          <w:sz w:val="22"/>
          <w:szCs w:val="22"/>
          <w:lang w:eastAsia="en-US"/>
        </w:rPr>
      </w:pPr>
    </w:p>
    <w:p w:rsidR="009562A9" w:rsidRPr="00721A37" w:rsidRDefault="009562A9" w:rsidP="009562A9">
      <w:pPr>
        <w:autoSpaceDE w:val="0"/>
        <w:autoSpaceDN w:val="0"/>
        <w:adjustRightInd w:val="0"/>
        <w:ind w:firstLine="540"/>
        <w:jc w:val="both"/>
        <w:outlineLvl w:val="0"/>
        <w:rPr>
          <w:rFonts w:eastAsiaTheme="minorHAnsi"/>
          <w:b/>
          <w:sz w:val="22"/>
          <w:szCs w:val="22"/>
          <w:lang w:eastAsia="en-US"/>
        </w:rPr>
      </w:pPr>
      <w:r>
        <w:rPr>
          <w:rFonts w:eastAsiaTheme="minorHAnsi"/>
          <w:b/>
          <w:sz w:val="22"/>
          <w:szCs w:val="22"/>
          <w:lang w:eastAsia="en-US"/>
        </w:rPr>
        <w:lastRenderedPageBreak/>
        <w:t>Статья 6</w:t>
      </w:r>
      <w:r w:rsidRPr="00721A37">
        <w:rPr>
          <w:rFonts w:eastAsiaTheme="minorHAnsi"/>
          <w:b/>
          <w:sz w:val="22"/>
          <w:szCs w:val="22"/>
          <w:lang w:eastAsia="en-US"/>
        </w:rPr>
        <w:t>. Внесение изменений в правила землепользования и застройки</w:t>
      </w:r>
    </w:p>
    <w:p w:rsidR="009562A9" w:rsidRPr="00721A37" w:rsidRDefault="009562A9" w:rsidP="009562A9">
      <w:pPr>
        <w:autoSpaceDE w:val="0"/>
        <w:autoSpaceDN w:val="0"/>
        <w:adjustRightInd w:val="0"/>
        <w:ind w:firstLine="540"/>
        <w:jc w:val="both"/>
        <w:rPr>
          <w:rFonts w:eastAsiaTheme="minorHAnsi"/>
          <w:b/>
          <w:sz w:val="22"/>
          <w:szCs w:val="22"/>
          <w:lang w:eastAsia="en-US"/>
        </w:rPr>
      </w:pP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 xml:space="preserve">1. Внесение изменений в правила землепользования и застройки осуществляется в порядке, предусмотренном </w:t>
      </w:r>
      <w:hyperlink r:id="rId29" w:history="1">
        <w:r w:rsidRPr="008557E2">
          <w:rPr>
            <w:rFonts w:eastAsiaTheme="minorHAnsi"/>
            <w:sz w:val="22"/>
            <w:szCs w:val="22"/>
            <w:lang w:eastAsia="en-US"/>
          </w:rPr>
          <w:t>статьями 31</w:t>
        </w:r>
      </w:hyperlink>
      <w:r w:rsidRPr="008557E2">
        <w:rPr>
          <w:rFonts w:eastAsiaTheme="minorHAnsi"/>
          <w:sz w:val="22"/>
          <w:szCs w:val="22"/>
          <w:lang w:eastAsia="en-US"/>
        </w:rPr>
        <w:t xml:space="preserve"> и </w:t>
      </w:r>
      <w:hyperlink r:id="rId30" w:history="1">
        <w:r w:rsidRPr="008557E2">
          <w:rPr>
            <w:rFonts w:eastAsiaTheme="minorHAnsi"/>
            <w:sz w:val="22"/>
            <w:szCs w:val="22"/>
            <w:lang w:eastAsia="en-US"/>
          </w:rPr>
          <w:t>32</w:t>
        </w:r>
      </w:hyperlink>
      <w:r w:rsidRPr="00721A37">
        <w:rPr>
          <w:rFonts w:eastAsiaTheme="minorHAnsi"/>
          <w:sz w:val="22"/>
          <w:szCs w:val="22"/>
          <w:lang w:eastAsia="en-US"/>
        </w:rPr>
        <w:t xml:space="preserve"> Градостроительного Кодекса Российской Федерации.</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 xml:space="preserve">2. Основаниями для рассмотрения главой </w:t>
      </w:r>
      <w:r>
        <w:rPr>
          <w:sz w:val="22"/>
          <w:szCs w:val="22"/>
        </w:rPr>
        <w:t>муниципального района</w:t>
      </w:r>
      <w:r w:rsidRPr="00721A37">
        <w:rPr>
          <w:sz w:val="22"/>
          <w:szCs w:val="22"/>
        </w:rPr>
        <w:t xml:space="preserve"> «</w:t>
      </w:r>
      <w:r>
        <w:rPr>
          <w:sz w:val="22"/>
          <w:szCs w:val="22"/>
        </w:rPr>
        <w:t>Дульдургинский</w:t>
      </w:r>
      <w:r w:rsidRPr="00721A37">
        <w:rPr>
          <w:sz w:val="22"/>
          <w:szCs w:val="22"/>
        </w:rPr>
        <w:t xml:space="preserve"> район» </w:t>
      </w:r>
      <w:r w:rsidRPr="00721A37">
        <w:rPr>
          <w:rFonts w:eastAsiaTheme="minorHAnsi"/>
          <w:sz w:val="22"/>
          <w:szCs w:val="22"/>
          <w:lang w:eastAsia="en-US"/>
        </w:rPr>
        <w:t>вопроса о внесении изменений в правила землепользования и застройки являются:</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 xml:space="preserve">1) несоответствие правил землепользования и застройки генеральному плану поселения,  схеме территориального планирования </w:t>
      </w:r>
      <w:r>
        <w:rPr>
          <w:sz w:val="22"/>
          <w:szCs w:val="22"/>
        </w:rPr>
        <w:t>муниципального района</w:t>
      </w:r>
      <w:r w:rsidRPr="00721A37">
        <w:rPr>
          <w:sz w:val="22"/>
          <w:szCs w:val="22"/>
        </w:rPr>
        <w:t xml:space="preserve"> «</w:t>
      </w:r>
      <w:r>
        <w:rPr>
          <w:sz w:val="22"/>
          <w:szCs w:val="22"/>
        </w:rPr>
        <w:t>Дульдургинский</w:t>
      </w:r>
      <w:r w:rsidRPr="00721A37">
        <w:rPr>
          <w:sz w:val="22"/>
          <w:szCs w:val="22"/>
        </w:rPr>
        <w:t xml:space="preserve"> район»</w:t>
      </w:r>
      <w:r w:rsidRPr="00721A37">
        <w:rPr>
          <w:rFonts w:eastAsiaTheme="minorHAnsi"/>
          <w:sz w:val="22"/>
          <w:szCs w:val="22"/>
          <w:lang w:eastAsia="en-US"/>
        </w:rPr>
        <w:t xml:space="preserve">, возникшее в результате внесения в генеральный план </w:t>
      </w:r>
      <w:r>
        <w:rPr>
          <w:rFonts w:eastAsiaTheme="minorHAnsi"/>
          <w:sz w:val="22"/>
          <w:szCs w:val="22"/>
          <w:lang w:eastAsia="en-US"/>
        </w:rPr>
        <w:t xml:space="preserve">поселения </w:t>
      </w:r>
      <w:r w:rsidRPr="00721A37">
        <w:rPr>
          <w:rFonts w:eastAsiaTheme="minorHAnsi"/>
          <w:sz w:val="22"/>
          <w:szCs w:val="22"/>
          <w:lang w:eastAsia="en-US"/>
        </w:rPr>
        <w:t xml:space="preserve">или схему территориального планирования </w:t>
      </w:r>
      <w:r>
        <w:rPr>
          <w:sz w:val="22"/>
          <w:szCs w:val="22"/>
        </w:rPr>
        <w:t xml:space="preserve">муниципального района </w:t>
      </w:r>
      <w:r w:rsidRPr="00721A37">
        <w:rPr>
          <w:sz w:val="22"/>
          <w:szCs w:val="22"/>
        </w:rPr>
        <w:t>«</w:t>
      </w:r>
      <w:r>
        <w:rPr>
          <w:sz w:val="22"/>
          <w:szCs w:val="22"/>
        </w:rPr>
        <w:t>Дульдургинский</w:t>
      </w:r>
      <w:r w:rsidRPr="00721A37">
        <w:rPr>
          <w:sz w:val="22"/>
          <w:szCs w:val="22"/>
        </w:rPr>
        <w:t xml:space="preserve"> район» </w:t>
      </w:r>
      <w:r w:rsidRPr="00721A37">
        <w:rPr>
          <w:rFonts w:eastAsiaTheme="minorHAnsi"/>
          <w:sz w:val="22"/>
          <w:szCs w:val="22"/>
          <w:lang w:eastAsia="en-US"/>
        </w:rPr>
        <w:t>изменений;</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2) поступление предложений об изменении границ территориальных зон, изменении градостроительных регламентов.</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3. Предложения о внесении изменений в правила землепользования и застройки в комиссию направляются:</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 xml:space="preserve">3) органами местного самоуправления </w:t>
      </w:r>
      <w:r>
        <w:rPr>
          <w:sz w:val="22"/>
          <w:szCs w:val="22"/>
        </w:rPr>
        <w:t>муниципального района</w:t>
      </w:r>
      <w:r w:rsidRPr="00721A37">
        <w:rPr>
          <w:sz w:val="22"/>
          <w:szCs w:val="22"/>
        </w:rPr>
        <w:t xml:space="preserve"> «</w:t>
      </w:r>
      <w:r>
        <w:rPr>
          <w:sz w:val="22"/>
          <w:szCs w:val="22"/>
        </w:rPr>
        <w:t>Дульдургинский</w:t>
      </w:r>
      <w:r w:rsidRPr="00721A37">
        <w:rPr>
          <w:sz w:val="22"/>
          <w:szCs w:val="22"/>
        </w:rPr>
        <w:t xml:space="preserve"> район» </w:t>
      </w:r>
      <w:r w:rsidRPr="00721A37">
        <w:rPr>
          <w:rFonts w:eastAsiaTheme="minorHAnsi"/>
          <w:sz w:val="22"/>
          <w:szCs w:val="22"/>
          <w:lang w:eastAsia="en-US"/>
        </w:rPr>
        <w:t>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9562A9" w:rsidRPr="00721A37" w:rsidRDefault="009562A9" w:rsidP="009562A9">
      <w:pPr>
        <w:autoSpaceDE w:val="0"/>
        <w:autoSpaceDN w:val="0"/>
        <w:adjustRightInd w:val="0"/>
        <w:ind w:firstLine="540"/>
        <w:jc w:val="both"/>
        <w:rPr>
          <w:rFonts w:eastAsiaTheme="minorHAnsi"/>
          <w:sz w:val="22"/>
          <w:szCs w:val="22"/>
          <w:lang w:eastAsia="en-US"/>
        </w:rPr>
      </w:pPr>
      <w:proofErr w:type="gramStart"/>
      <w:r w:rsidRPr="00721A37">
        <w:rPr>
          <w:rFonts w:eastAsiaTheme="minorHAnsi"/>
          <w:sz w:val="22"/>
          <w:szCs w:val="22"/>
          <w:lang w:eastAsia="en-US"/>
        </w:rPr>
        <w:t>4) органами местного самоуправления поселения в случаях, если необходимо совершенствовать порядок регулирования землепользования и застройки на соответствующих территории поселения;</w:t>
      </w:r>
      <w:proofErr w:type="gramEnd"/>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 xml:space="preserve">4. </w:t>
      </w:r>
      <w:proofErr w:type="gramStart"/>
      <w:r w:rsidRPr="00721A37">
        <w:rPr>
          <w:rFonts w:eastAsiaTheme="minorHAnsi"/>
          <w:sz w:val="22"/>
          <w:szCs w:val="22"/>
          <w:lang w:eastAsia="en-US"/>
        </w:rPr>
        <w:t xml:space="preserve">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w:t>
      </w:r>
      <w:r>
        <w:rPr>
          <w:sz w:val="22"/>
          <w:szCs w:val="22"/>
        </w:rPr>
        <w:t xml:space="preserve">муниципального района </w:t>
      </w:r>
      <w:r w:rsidRPr="00721A37">
        <w:rPr>
          <w:sz w:val="22"/>
          <w:szCs w:val="22"/>
        </w:rPr>
        <w:t xml:space="preserve"> «</w:t>
      </w:r>
      <w:r>
        <w:rPr>
          <w:sz w:val="22"/>
          <w:szCs w:val="22"/>
        </w:rPr>
        <w:t>Дульдургинский</w:t>
      </w:r>
      <w:r w:rsidRPr="00721A37">
        <w:rPr>
          <w:sz w:val="22"/>
          <w:szCs w:val="22"/>
        </w:rPr>
        <w:t xml:space="preserve"> район».</w:t>
      </w:r>
      <w:proofErr w:type="gramEnd"/>
    </w:p>
    <w:p w:rsidR="009562A9" w:rsidRPr="00721A37" w:rsidRDefault="009562A9" w:rsidP="009562A9">
      <w:pPr>
        <w:autoSpaceDE w:val="0"/>
        <w:autoSpaceDN w:val="0"/>
        <w:adjustRightInd w:val="0"/>
        <w:ind w:firstLine="540"/>
        <w:jc w:val="both"/>
        <w:rPr>
          <w:rFonts w:eastAsiaTheme="minorHAnsi"/>
          <w:sz w:val="22"/>
          <w:szCs w:val="22"/>
          <w:lang w:eastAsia="en-US"/>
        </w:rPr>
      </w:pPr>
      <w:r w:rsidRPr="00721A37">
        <w:rPr>
          <w:rFonts w:eastAsiaTheme="minorHAnsi"/>
          <w:sz w:val="22"/>
          <w:szCs w:val="22"/>
          <w:lang w:eastAsia="en-US"/>
        </w:rPr>
        <w:t xml:space="preserve">5. Глава </w:t>
      </w:r>
      <w:r>
        <w:rPr>
          <w:sz w:val="22"/>
          <w:szCs w:val="22"/>
        </w:rPr>
        <w:t>муниципального района</w:t>
      </w:r>
      <w:r w:rsidRPr="00721A37">
        <w:rPr>
          <w:sz w:val="22"/>
          <w:szCs w:val="22"/>
        </w:rPr>
        <w:t xml:space="preserve"> «</w:t>
      </w:r>
      <w:r>
        <w:rPr>
          <w:sz w:val="22"/>
          <w:szCs w:val="22"/>
        </w:rPr>
        <w:t>Дульдургинский</w:t>
      </w:r>
      <w:r w:rsidRPr="00721A37">
        <w:rPr>
          <w:sz w:val="22"/>
          <w:szCs w:val="22"/>
        </w:rPr>
        <w:t xml:space="preserve"> район» </w:t>
      </w:r>
      <w:r w:rsidRPr="00721A37">
        <w:rPr>
          <w:rFonts w:eastAsiaTheme="minorHAnsi"/>
          <w:sz w:val="22"/>
          <w:szCs w:val="22"/>
          <w:lang w:eastAsia="en-US"/>
        </w:rPr>
        <w:t>с учетом рекомендаций, содержащихся в заключени</w:t>
      </w:r>
      <w:proofErr w:type="gramStart"/>
      <w:r w:rsidRPr="00721A37">
        <w:rPr>
          <w:rFonts w:eastAsiaTheme="minorHAnsi"/>
          <w:sz w:val="22"/>
          <w:szCs w:val="22"/>
          <w:lang w:eastAsia="en-US"/>
        </w:rPr>
        <w:t>и</w:t>
      </w:r>
      <w:proofErr w:type="gramEnd"/>
      <w:r w:rsidRPr="00721A37">
        <w:rPr>
          <w:rFonts w:eastAsiaTheme="minorHAnsi"/>
          <w:sz w:val="22"/>
          <w:szCs w:val="22"/>
          <w:lang w:eastAsia="en-US"/>
        </w:rPr>
        <w:t xml:space="preserve">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9562A9" w:rsidRPr="00721A37" w:rsidRDefault="009562A9" w:rsidP="009562A9">
      <w:pPr>
        <w:widowControl w:val="0"/>
        <w:autoSpaceDE w:val="0"/>
        <w:autoSpaceDN w:val="0"/>
        <w:adjustRightInd w:val="0"/>
        <w:ind w:firstLine="540"/>
        <w:jc w:val="both"/>
        <w:rPr>
          <w:sz w:val="22"/>
          <w:szCs w:val="22"/>
        </w:rPr>
      </w:pPr>
    </w:p>
    <w:p w:rsidR="009562A9" w:rsidRPr="00721A37" w:rsidRDefault="009562A9" w:rsidP="009562A9">
      <w:pPr>
        <w:widowControl w:val="0"/>
        <w:autoSpaceDE w:val="0"/>
        <w:autoSpaceDN w:val="0"/>
        <w:adjustRightInd w:val="0"/>
        <w:jc w:val="center"/>
        <w:outlineLvl w:val="2"/>
        <w:rPr>
          <w:b/>
          <w:sz w:val="22"/>
          <w:szCs w:val="22"/>
        </w:rPr>
      </w:pPr>
      <w:r>
        <w:rPr>
          <w:b/>
          <w:sz w:val="22"/>
          <w:szCs w:val="22"/>
        </w:rPr>
        <w:t>Статья 7</w:t>
      </w:r>
      <w:r w:rsidRPr="00721A37">
        <w:rPr>
          <w:b/>
          <w:sz w:val="22"/>
          <w:szCs w:val="22"/>
        </w:rPr>
        <w:t>. Регулирование иных вопросов землепользования и застройки</w:t>
      </w:r>
    </w:p>
    <w:p w:rsidR="009562A9" w:rsidRPr="00721A37" w:rsidRDefault="009562A9" w:rsidP="009562A9">
      <w:pPr>
        <w:widowControl w:val="0"/>
        <w:autoSpaceDE w:val="0"/>
        <w:autoSpaceDN w:val="0"/>
        <w:adjustRightInd w:val="0"/>
        <w:ind w:firstLine="540"/>
        <w:jc w:val="both"/>
        <w:rPr>
          <w:sz w:val="22"/>
          <w:szCs w:val="22"/>
        </w:rPr>
      </w:pPr>
    </w:p>
    <w:p w:rsidR="009562A9" w:rsidRPr="00721A37" w:rsidRDefault="009562A9" w:rsidP="009562A9">
      <w:pPr>
        <w:autoSpaceDE w:val="0"/>
        <w:autoSpaceDN w:val="0"/>
        <w:adjustRightInd w:val="0"/>
        <w:ind w:firstLine="567"/>
        <w:jc w:val="both"/>
        <w:rPr>
          <w:b/>
          <w:bCs/>
          <w:color w:val="000000"/>
          <w:sz w:val="22"/>
          <w:szCs w:val="22"/>
        </w:rPr>
      </w:pPr>
      <w:r w:rsidRPr="00721A37">
        <w:rPr>
          <w:sz w:val="22"/>
          <w:szCs w:val="22"/>
        </w:rPr>
        <w:t xml:space="preserve">Иные вопросы землепользования и застройки на территории сельского поселения регулируются законодательством Российской Федерации, </w:t>
      </w:r>
      <w:r>
        <w:rPr>
          <w:sz w:val="22"/>
          <w:szCs w:val="22"/>
        </w:rPr>
        <w:t>Забайкальского края</w:t>
      </w:r>
      <w:r w:rsidRPr="00721A37">
        <w:rPr>
          <w:sz w:val="22"/>
          <w:szCs w:val="22"/>
        </w:rPr>
        <w:t>, нормативными правовыми актами муниципального района и сельского поселения.</w:t>
      </w:r>
    </w:p>
    <w:p w:rsidR="009562A9" w:rsidRDefault="009562A9" w:rsidP="009562A9">
      <w:pPr>
        <w:widowControl w:val="0"/>
        <w:autoSpaceDE w:val="0"/>
        <w:autoSpaceDN w:val="0"/>
        <w:adjustRightInd w:val="0"/>
        <w:ind w:firstLine="540"/>
        <w:jc w:val="both"/>
      </w:pPr>
    </w:p>
    <w:p w:rsidR="009562A9" w:rsidRDefault="009562A9" w:rsidP="009562A9">
      <w:pPr>
        <w:ind w:firstLine="708"/>
        <w:jc w:val="both"/>
      </w:pPr>
    </w:p>
    <w:p w:rsidR="00D21FCA" w:rsidRPr="00683CA3" w:rsidRDefault="00D21FCA" w:rsidP="009562A9">
      <w:pPr>
        <w:autoSpaceDE w:val="0"/>
        <w:autoSpaceDN w:val="0"/>
        <w:adjustRightInd w:val="0"/>
        <w:jc w:val="center"/>
        <w:outlineLvl w:val="1"/>
        <w:rPr>
          <w:b/>
        </w:rPr>
      </w:pPr>
    </w:p>
    <w:p w:rsidR="00D21FCA" w:rsidRPr="00683CA3" w:rsidRDefault="00D21FCA" w:rsidP="009562A9">
      <w:pPr>
        <w:autoSpaceDE w:val="0"/>
        <w:autoSpaceDN w:val="0"/>
        <w:adjustRightInd w:val="0"/>
        <w:jc w:val="center"/>
        <w:outlineLvl w:val="1"/>
        <w:rPr>
          <w:b/>
        </w:rPr>
      </w:pPr>
    </w:p>
    <w:p w:rsidR="00D21FCA" w:rsidRPr="00683CA3" w:rsidRDefault="00D21FCA" w:rsidP="009562A9">
      <w:pPr>
        <w:autoSpaceDE w:val="0"/>
        <w:autoSpaceDN w:val="0"/>
        <w:adjustRightInd w:val="0"/>
        <w:jc w:val="center"/>
        <w:outlineLvl w:val="1"/>
        <w:rPr>
          <w:b/>
        </w:rPr>
      </w:pPr>
    </w:p>
    <w:p w:rsidR="00D21FCA" w:rsidRPr="00683CA3" w:rsidRDefault="00D21FCA" w:rsidP="009562A9">
      <w:pPr>
        <w:autoSpaceDE w:val="0"/>
        <w:autoSpaceDN w:val="0"/>
        <w:adjustRightInd w:val="0"/>
        <w:jc w:val="center"/>
        <w:outlineLvl w:val="1"/>
        <w:rPr>
          <w:b/>
        </w:rPr>
      </w:pPr>
    </w:p>
    <w:p w:rsidR="00D21FCA" w:rsidRPr="00683CA3" w:rsidRDefault="00D21FCA" w:rsidP="009562A9">
      <w:pPr>
        <w:autoSpaceDE w:val="0"/>
        <w:autoSpaceDN w:val="0"/>
        <w:adjustRightInd w:val="0"/>
        <w:jc w:val="center"/>
        <w:outlineLvl w:val="1"/>
        <w:rPr>
          <w:b/>
        </w:rPr>
      </w:pPr>
    </w:p>
    <w:p w:rsidR="00D21FCA" w:rsidRPr="00683CA3" w:rsidRDefault="00D21FCA" w:rsidP="009562A9">
      <w:pPr>
        <w:autoSpaceDE w:val="0"/>
        <w:autoSpaceDN w:val="0"/>
        <w:adjustRightInd w:val="0"/>
        <w:jc w:val="center"/>
        <w:outlineLvl w:val="1"/>
        <w:rPr>
          <w:b/>
        </w:rPr>
      </w:pPr>
    </w:p>
    <w:p w:rsidR="00D21FCA" w:rsidRPr="00683CA3" w:rsidRDefault="00D21FCA" w:rsidP="009562A9">
      <w:pPr>
        <w:autoSpaceDE w:val="0"/>
        <w:autoSpaceDN w:val="0"/>
        <w:adjustRightInd w:val="0"/>
        <w:jc w:val="center"/>
        <w:outlineLvl w:val="1"/>
        <w:rPr>
          <w:b/>
        </w:rPr>
      </w:pPr>
    </w:p>
    <w:p w:rsidR="00D21FCA" w:rsidRPr="00683CA3" w:rsidRDefault="00D21FCA" w:rsidP="009562A9">
      <w:pPr>
        <w:autoSpaceDE w:val="0"/>
        <w:autoSpaceDN w:val="0"/>
        <w:adjustRightInd w:val="0"/>
        <w:jc w:val="center"/>
        <w:outlineLvl w:val="1"/>
        <w:rPr>
          <w:b/>
        </w:rPr>
      </w:pPr>
    </w:p>
    <w:p w:rsidR="009562A9" w:rsidRPr="005334BF" w:rsidRDefault="009562A9" w:rsidP="009562A9">
      <w:pPr>
        <w:autoSpaceDE w:val="0"/>
        <w:autoSpaceDN w:val="0"/>
        <w:adjustRightInd w:val="0"/>
        <w:jc w:val="center"/>
        <w:outlineLvl w:val="1"/>
        <w:rPr>
          <w:b/>
        </w:rPr>
      </w:pPr>
      <w:r w:rsidRPr="005334BF">
        <w:rPr>
          <w:b/>
        </w:rPr>
        <w:t>ГЛАВА 2. КАРТА ГРАДОСТРОИТЕЛЬНОГО ЗОНИРОВАНИЯ</w:t>
      </w:r>
    </w:p>
    <w:p w:rsidR="009562A9" w:rsidRPr="005334BF" w:rsidRDefault="009562A9" w:rsidP="009562A9">
      <w:pPr>
        <w:autoSpaceDE w:val="0"/>
        <w:autoSpaceDN w:val="0"/>
        <w:adjustRightInd w:val="0"/>
        <w:jc w:val="center"/>
        <w:outlineLvl w:val="1"/>
        <w:rPr>
          <w:b/>
        </w:rPr>
      </w:pPr>
    </w:p>
    <w:p w:rsidR="009562A9" w:rsidRPr="005334BF" w:rsidRDefault="009562A9" w:rsidP="009562A9">
      <w:pPr>
        <w:autoSpaceDE w:val="0"/>
        <w:autoSpaceDN w:val="0"/>
        <w:adjustRightInd w:val="0"/>
        <w:jc w:val="center"/>
        <w:outlineLvl w:val="1"/>
        <w:rPr>
          <w:b/>
        </w:rPr>
      </w:pPr>
      <w:r>
        <w:rPr>
          <w:b/>
        </w:rPr>
        <w:t>Статья 8</w:t>
      </w:r>
      <w:r w:rsidRPr="005334BF">
        <w:rPr>
          <w:b/>
        </w:rPr>
        <w:t xml:space="preserve">. </w:t>
      </w:r>
      <w:r>
        <w:rPr>
          <w:b/>
        </w:rPr>
        <w:t>Виды и состав территориальных зон</w:t>
      </w:r>
    </w:p>
    <w:p w:rsidR="009562A9" w:rsidRDefault="009562A9" w:rsidP="009562A9">
      <w:pPr>
        <w:autoSpaceDE w:val="0"/>
        <w:autoSpaceDN w:val="0"/>
        <w:adjustRightInd w:val="0"/>
        <w:jc w:val="center"/>
        <w:outlineLvl w:val="1"/>
        <w:rPr>
          <w:b/>
        </w:rPr>
      </w:pPr>
    </w:p>
    <w:p w:rsidR="009562A9" w:rsidRDefault="009562A9" w:rsidP="009562A9">
      <w:pPr>
        <w:pStyle w:val="aff1"/>
        <w:widowControl w:val="0"/>
        <w:numPr>
          <w:ilvl w:val="0"/>
          <w:numId w:val="1"/>
        </w:numPr>
        <w:autoSpaceDE w:val="0"/>
        <w:autoSpaceDN w:val="0"/>
        <w:adjustRightInd w:val="0"/>
        <w:jc w:val="both"/>
      </w:pPr>
      <w:r w:rsidRPr="00D42D1A">
        <w:t xml:space="preserve">На карте градостроительного зонирования </w:t>
      </w:r>
      <w:r>
        <w:t>сельского поселения «</w:t>
      </w:r>
      <w:proofErr w:type="spellStart"/>
      <w:r>
        <w:t>Бальзино</w:t>
      </w:r>
      <w:proofErr w:type="spellEnd"/>
      <w:r>
        <w:t>»</w:t>
      </w:r>
      <w:r w:rsidRPr="00D42D1A">
        <w:t xml:space="preserve"> определены следующие виды территориальных зон:</w:t>
      </w:r>
    </w:p>
    <w:p w:rsidR="009562A9" w:rsidRDefault="009562A9" w:rsidP="009562A9">
      <w:pPr>
        <w:widowControl w:val="0"/>
        <w:autoSpaceDE w:val="0"/>
        <w:autoSpaceDN w:val="0"/>
        <w:adjustRightInd w:val="0"/>
        <w:ind w:left="709"/>
        <w:jc w:val="both"/>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63"/>
        <w:gridCol w:w="1843"/>
      </w:tblGrid>
      <w:tr w:rsidR="009562A9" w:rsidTr="00E71B66">
        <w:tc>
          <w:tcPr>
            <w:tcW w:w="7763" w:type="dxa"/>
          </w:tcPr>
          <w:p w:rsidR="009562A9" w:rsidRDefault="009562A9" w:rsidP="00E71B66">
            <w:pPr>
              <w:jc w:val="center"/>
            </w:pPr>
            <w:r>
              <w:rPr>
                <w:b/>
                <w:bCs/>
              </w:rPr>
              <w:t>Вид</w:t>
            </w:r>
            <w:r w:rsidRPr="0088065A">
              <w:rPr>
                <w:b/>
                <w:bCs/>
              </w:rPr>
              <w:t>ы зон</w:t>
            </w:r>
          </w:p>
        </w:tc>
        <w:tc>
          <w:tcPr>
            <w:tcW w:w="1843" w:type="dxa"/>
          </w:tcPr>
          <w:p w:rsidR="009562A9" w:rsidRDefault="009562A9" w:rsidP="00E71B66">
            <w:pPr>
              <w:jc w:val="center"/>
            </w:pPr>
            <w:r w:rsidRPr="0088065A">
              <w:rPr>
                <w:b/>
                <w:bCs/>
              </w:rPr>
              <w:t>Кодировка</w:t>
            </w:r>
          </w:p>
        </w:tc>
      </w:tr>
      <w:tr w:rsidR="009562A9" w:rsidTr="00E71B66">
        <w:tc>
          <w:tcPr>
            <w:tcW w:w="7763" w:type="dxa"/>
          </w:tcPr>
          <w:p w:rsidR="009562A9" w:rsidRPr="0088065A" w:rsidRDefault="009562A9" w:rsidP="00E71B66">
            <w:pPr>
              <w:rPr>
                <w:b/>
                <w:bCs/>
              </w:rPr>
            </w:pPr>
            <w:r>
              <w:rPr>
                <w:b/>
                <w:bCs/>
              </w:rPr>
              <w:t>Жилые зоны</w:t>
            </w:r>
          </w:p>
        </w:tc>
        <w:tc>
          <w:tcPr>
            <w:tcW w:w="1843" w:type="dxa"/>
            <w:vAlign w:val="center"/>
          </w:tcPr>
          <w:p w:rsidR="009562A9" w:rsidRDefault="009562A9" w:rsidP="00E71B66">
            <w:pPr>
              <w:jc w:val="center"/>
            </w:pPr>
          </w:p>
        </w:tc>
      </w:tr>
      <w:tr w:rsidR="009562A9" w:rsidTr="00E71B66">
        <w:tc>
          <w:tcPr>
            <w:tcW w:w="7763" w:type="dxa"/>
          </w:tcPr>
          <w:p w:rsidR="009562A9" w:rsidRDefault="009562A9" w:rsidP="00E71B66">
            <w:pPr>
              <w:rPr>
                <w:b/>
                <w:bCs/>
              </w:rPr>
            </w:pPr>
            <w:r>
              <w:t>Населенные пункты</w:t>
            </w:r>
          </w:p>
        </w:tc>
        <w:tc>
          <w:tcPr>
            <w:tcW w:w="1843" w:type="dxa"/>
            <w:vAlign w:val="center"/>
          </w:tcPr>
          <w:p w:rsidR="009562A9" w:rsidRDefault="009562A9" w:rsidP="00E71B66">
            <w:pPr>
              <w:jc w:val="center"/>
            </w:pPr>
            <w:r>
              <w:t>Ж</w:t>
            </w:r>
          </w:p>
        </w:tc>
      </w:tr>
      <w:tr w:rsidR="009562A9" w:rsidTr="00E71B66">
        <w:tc>
          <w:tcPr>
            <w:tcW w:w="7763" w:type="dxa"/>
          </w:tcPr>
          <w:p w:rsidR="009562A9" w:rsidRDefault="009562A9" w:rsidP="00E71B66">
            <w:r w:rsidRPr="0088065A">
              <w:rPr>
                <w:b/>
                <w:bCs/>
              </w:rPr>
              <w:t xml:space="preserve">Зоны сельскохозяйственного </w:t>
            </w:r>
            <w:r>
              <w:rPr>
                <w:b/>
                <w:bCs/>
              </w:rPr>
              <w:t>использования</w:t>
            </w:r>
          </w:p>
        </w:tc>
        <w:tc>
          <w:tcPr>
            <w:tcW w:w="1843" w:type="dxa"/>
          </w:tcPr>
          <w:p w:rsidR="009562A9" w:rsidRDefault="009562A9" w:rsidP="00E71B66">
            <w:pPr>
              <w:jc w:val="center"/>
            </w:pPr>
          </w:p>
        </w:tc>
      </w:tr>
      <w:tr w:rsidR="009562A9" w:rsidTr="00E71B66">
        <w:tc>
          <w:tcPr>
            <w:tcW w:w="7763" w:type="dxa"/>
          </w:tcPr>
          <w:p w:rsidR="009562A9" w:rsidRDefault="009562A9" w:rsidP="00E71B66">
            <w:pPr>
              <w:rPr>
                <w:b/>
                <w:bCs/>
              </w:rPr>
            </w:pPr>
            <w:r w:rsidRPr="0088065A">
              <w:t xml:space="preserve">Зона </w:t>
            </w:r>
            <w:r>
              <w:t>сельскохозяйственного использования</w:t>
            </w:r>
          </w:p>
        </w:tc>
        <w:tc>
          <w:tcPr>
            <w:tcW w:w="1843" w:type="dxa"/>
            <w:vAlign w:val="center"/>
          </w:tcPr>
          <w:p w:rsidR="009562A9" w:rsidRDefault="009562A9" w:rsidP="00E71B66">
            <w:pPr>
              <w:jc w:val="center"/>
            </w:pPr>
            <w:r>
              <w:t>СХ</w:t>
            </w:r>
          </w:p>
        </w:tc>
      </w:tr>
      <w:tr w:rsidR="009562A9" w:rsidTr="00E71B66">
        <w:tc>
          <w:tcPr>
            <w:tcW w:w="7763" w:type="dxa"/>
          </w:tcPr>
          <w:p w:rsidR="009562A9" w:rsidRDefault="009562A9" w:rsidP="00E71B66">
            <w:pPr>
              <w:rPr>
                <w:b/>
                <w:bCs/>
              </w:rPr>
            </w:pPr>
            <w:r>
              <w:rPr>
                <w:b/>
                <w:bCs/>
              </w:rPr>
              <w:t>Рекреационные зоны</w:t>
            </w:r>
          </w:p>
        </w:tc>
        <w:tc>
          <w:tcPr>
            <w:tcW w:w="1843" w:type="dxa"/>
            <w:vAlign w:val="center"/>
          </w:tcPr>
          <w:p w:rsidR="009562A9" w:rsidRDefault="009562A9" w:rsidP="00E71B66">
            <w:pPr>
              <w:jc w:val="center"/>
            </w:pPr>
          </w:p>
        </w:tc>
      </w:tr>
      <w:tr w:rsidR="009562A9" w:rsidTr="00E71B66">
        <w:tc>
          <w:tcPr>
            <w:tcW w:w="7763" w:type="dxa"/>
          </w:tcPr>
          <w:p w:rsidR="009562A9" w:rsidRPr="005531EF" w:rsidRDefault="009562A9" w:rsidP="00E71B66">
            <w:pPr>
              <w:rPr>
                <w:bCs/>
              </w:rPr>
            </w:pPr>
            <w:r>
              <w:rPr>
                <w:bCs/>
              </w:rPr>
              <w:t>Рекреационные зоны</w:t>
            </w:r>
          </w:p>
        </w:tc>
        <w:tc>
          <w:tcPr>
            <w:tcW w:w="1843" w:type="dxa"/>
            <w:vAlign w:val="center"/>
          </w:tcPr>
          <w:p w:rsidR="009562A9" w:rsidRDefault="009562A9" w:rsidP="00E71B66">
            <w:pPr>
              <w:jc w:val="center"/>
            </w:pPr>
            <w:proofErr w:type="gramStart"/>
            <w:r>
              <w:t>Р</w:t>
            </w:r>
            <w:proofErr w:type="gramEnd"/>
          </w:p>
        </w:tc>
      </w:tr>
      <w:tr w:rsidR="009562A9" w:rsidTr="00E71B66">
        <w:tc>
          <w:tcPr>
            <w:tcW w:w="7763" w:type="dxa"/>
          </w:tcPr>
          <w:p w:rsidR="009562A9" w:rsidRPr="0088065A" w:rsidRDefault="009562A9" w:rsidP="00E71B66">
            <w:pPr>
              <w:rPr>
                <w:b/>
                <w:bCs/>
              </w:rPr>
            </w:pPr>
            <w:r w:rsidRPr="0088065A">
              <w:rPr>
                <w:b/>
                <w:bCs/>
              </w:rPr>
              <w:t xml:space="preserve">Зоны </w:t>
            </w:r>
            <w:r>
              <w:rPr>
                <w:b/>
                <w:bCs/>
              </w:rPr>
              <w:t>транспортной инфраструктуры</w:t>
            </w:r>
          </w:p>
        </w:tc>
        <w:tc>
          <w:tcPr>
            <w:tcW w:w="1843" w:type="dxa"/>
            <w:vAlign w:val="center"/>
          </w:tcPr>
          <w:p w:rsidR="009562A9" w:rsidRPr="0088065A" w:rsidRDefault="009562A9" w:rsidP="00E71B66">
            <w:pPr>
              <w:jc w:val="center"/>
            </w:pPr>
          </w:p>
        </w:tc>
      </w:tr>
      <w:tr w:rsidR="009562A9" w:rsidTr="00E71B66">
        <w:tc>
          <w:tcPr>
            <w:tcW w:w="7763" w:type="dxa"/>
          </w:tcPr>
          <w:p w:rsidR="009562A9" w:rsidRPr="0088065A" w:rsidRDefault="009562A9" w:rsidP="00E71B66">
            <w:r w:rsidRPr="0088065A">
              <w:t>Зона автомобильного транспорта</w:t>
            </w:r>
          </w:p>
        </w:tc>
        <w:tc>
          <w:tcPr>
            <w:tcW w:w="1843" w:type="dxa"/>
            <w:vAlign w:val="center"/>
          </w:tcPr>
          <w:p w:rsidR="009562A9" w:rsidRDefault="009562A9" w:rsidP="00E71B66">
            <w:pPr>
              <w:jc w:val="center"/>
            </w:pPr>
            <w:r>
              <w:t>Т</w:t>
            </w:r>
            <w:proofErr w:type="gramStart"/>
            <w:r>
              <w:t>1</w:t>
            </w:r>
            <w:proofErr w:type="gramEnd"/>
          </w:p>
        </w:tc>
      </w:tr>
      <w:tr w:rsidR="009562A9" w:rsidTr="00E71B66">
        <w:tc>
          <w:tcPr>
            <w:tcW w:w="7763" w:type="dxa"/>
          </w:tcPr>
          <w:p w:rsidR="009562A9" w:rsidRDefault="009562A9" w:rsidP="00E71B66">
            <w:r w:rsidRPr="0088065A">
              <w:rPr>
                <w:b/>
                <w:bCs/>
              </w:rPr>
              <w:t xml:space="preserve">Зоны </w:t>
            </w:r>
            <w:r>
              <w:rPr>
                <w:b/>
                <w:bCs/>
              </w:rPr>
              <w:t>инженерной инфраструктуры</w:t>
            </w:r>
          </w:p>
        </w:tc>
        <w:tc>
          <w:tcPr>
            <w:tcW w:w="1843" w:type="dxa"/>
            <w:vAlign w:val="center"/>
          </w:tcPr>
          <w:p w:rsidR="009562A9" w:rsidRDefault="009562A9" w:rsidP="00E71B66">
            <w:pPr>
              <w:jc w:val="center"/>
            </w:pPr>
          </w:p>
        </w:tc>
      </w:tr>
      <w:tr w:rsidR="009562A9" w:rsidTr="00E71B66">
        <w:tc>
          <w:tcPr>
            <w:tcW w:w="7763" w:type="dxa"/>
          </w:tcPr>
          <w:p w:rsidR="009562A9" w:rsidRPr="0088065A" w:rsidRDefault="009562A9" w:rsidP="00E71B66">
            <w:r>
              <w:t>Зона инженерной инфраструктуры</w:t>
            </w:r>
          </w:p>
        </w:tc>
        <w:tc>
          <w:tcPr>
            <w:tcW w:w="1843" w:type="dxa"/>
            <w:vAlign w:val="center"/>
          </w:tcPr>
          <w:p w:rsidR="009562A9" w:rsidRDefault="009562A9" w:rsidP="00E71B66">
            <w:pPr>
              <w:jc w:val="center"/>
            </w:pPr>
            <w:r>
              <w:t>И</w:t>
            </w:r>
          </w:p>
        </w:tc>
      </w:tr>
      <w:tr w:rsidR="009562A9" w:rsidTr="00E71B66">
        <w:tc>
          <w:tcPr>
            <w:tcW w:w="7763" w:type="dxa"/>
          </w:tcPr>
          <w:p w:rsidR="009562A9" w:rsidRPr="0088065A" w:rsidRDefault="009562A9" w:rsidP="00E71B66">
            <w:pPr>
              <w:rPr>
                <w:b/>
                <w:bCs/>
              </w:rPr>
            </w:pPr>
            <w:r>
              <w:rPr>
                <w:b/>
                <w:bCs/>
              </w:rPr>
              <w:t>Зоны с</w:t>
            </w:r>
            <w:r w:rsidRPr="0088065A">
              <w:rPr>
                <w:b/>
                <w:bCs/>
              </w:rPr>
              <w:t>пециального назначения</w:t>
            </w:r>
          </w:p>
        </w:tc>
        <w:tc>
          <w:tcPr>
            <w:tcW w:w="1843" w:type="dxa"/>
            <w:vAlign w:val="center"/>
          </w:tcPr>
          <w:p w:rsidR="009562A9" w:rsidRPr="0088065A" w:rsidRDefault="009562A9" w:rsidP="00E71B66">
            <w:pPr>
              <w:jc w:val="center"/>
            </w:pPr>
          </w:p>
        </w:tc>
      </w:tr>
      <w:tr w:rsidR="009562A9" w:rsidTr="00E71B66">
        <w:tc>
          <w:tcPr>
            <w:tcW w:w="7763" w:type="dxa"/>
            <w:vAlign w:val="center"/>
          </w:tcPr>
          <w:p w:rsidR="009562A9" w:rsidRPr="0088065A" w:rsidRDefault="009562A9" w:rsidP="00E71B66">
            <w:r>
              <w:t xml:space="preserve">Зона </w:t>
            </w:r>
            <w:r w:rsidRPr="0088065A">
              <w:t>кладбищ</w:t>
            </w:r>
          </w:p>
        </w:tc>
        <w:tc>
          <w:tcPr>
            <w:tcW w:w="1843" w:type="dxa"/>
            <w:vAlign w:val="center"/>
          </w:tcPr>
          <w:p w:rsidR="009562A9" w:rsidRPr="0088065A" w:rsidRDefault="009562A9" w:rsidP="00E71B66">
            <w:pPr>
              <w:jc w:val="center"/>
            </w:pPr>
            <w:r>
              <w:t>СН</w:t>
            </w:r>
            <w:proofErr w:type="gramStart"/>
            <w:r>
              <w:t>1</w:t>
            </w:r>
            <w:proofErr w:type="gramEnd"/>
          </w:p>
        </w:tc>
      </w:tr>
      <w:tr w:rsidR="009562A9" w:rsidTr="00E71B66">
        <w:tc>
          <w:tcPr>
            <w:tcW w:w="7763" w:type="dxa"/>
            <w:vAlign w:val="center"/>
          </w:tcPr>
          <w:p w:rsidR="009562A9" w:rsidRPr="0088065A" w:rsidRDefault="009562A9" w:rsidP="00E71B66">
            <w:r w:rsidRPr="0088065A">
              <w:t>Зона размещения отходов</w:t>
            </w:r>
          </w:p>
        </w:tc>
        <w:tc>
          <w:tcPr>
            <w:tcW w:w="1843" w:type="dxa"/>
            <w:vAlign w:val="center"/>
          </w:tcPr>
          <w:p w:rsidR="009562A9" w:rsidRDefault="009562A9" w:rsidP="00E71B66">
            <w:pPr>
              <w:jc w:val="center"/>
            </w:pPr>
            <w:r>
              <w:t>СН</w:t>
            </w:r>
            <w:proofErr w:type="gramStart"/>
            <w:r>
              <w:t>2</w:t>
            </w:r>
            <w:proofErr w:type="gramEnd"/>
          </w:p>
        </w:tc>
      </w:tr>
    </w:tbl>
    <w:p w:rsidR="009562A9" w:rsidRDefault="009562A9" w:rsidP="009562A9">
      <w:pPr>
        <w:widowControl w:val="0"/>
        <w:autoSpaceDE w:val="0"/>
        <w:autoSpaceDN w:val="0"/>
        <w:adjustRightInd w:val="0"/>
        <w:ind w:firstLine="426"/>
        <w:jc w:val="both"/>
      </w:pPr>
    </w:p>
    <w:p w:rsidR="009562A9" w:rsidRDefault="009562A9" w:rsidP="009562A9">
      <w:pPr>
        <w:widowControl w:val="0"/>
        <w:autoSpaceDE w:val="0"/>
        <w:autoSpaceDN w:val="0"/>
        <w:adjustRightInd w:val="0"/>
        <w:ind w:firstLine="426"/>
        <w:jc w:val="both"/>
      </w:pPr>
      <w:r>
        <w:t>На картах</w:t>
      </w:r>
      <w:r w:rsidRPr="00D42D1A">
        <w:t xml:space="preserve"> градостроительного зонирования </w:t>
      </w:r>
      <w:proofErr w:type="spellStart"/>
      <w:r>
        <w:t>с</w:t>
      </w:r>
      <w:proofErr w:type="gramStart"/>
      <w:r>
        <w:t>.Б</w:t>
      </w:r>
      <w:proofErr w:type="gramEnd"/>
      <w:r>
        <w:t>альзино</w:t>
      </w:r>
      <w:proofErr w:type="spellEnd"/>
      <w:r>
        <w:t xml:space="preserve"> </w:t>
      </w:r>
      <w:r w:rsidRPr="00D42D1A">
        <w:t>определены следующие виды территориальных зон:</w:t>
      </w:r>
    </w:p>
    <w:p w:rsidR="009562A9" w:rsidRDefault="009562A9" w:rsidP="009562A9">
      <w:pPr>
        <w:widowControl w:val="0"/>
        <w:autoSpaceDE w:val="0"/>
        <w:autoSpaceDN w:val="0"/>
        <w:adjustRightInd w:val="0"/>
        <w:ind w:left="709"/>
        <w:jc w:val="both"/>
        <w:rPr>
          <w:b/>
          <w:color w:val="FF0000"/>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63"/>
        <w:gridCol w:w="1843"/>
      </w:tblGrid>
      <w:tr w:rsidR="009562A9" w:rsidRPr="0088065A" w:rsidTr="00E71B66">
        <w:tc>
          <w:tcPr>
            <w:tcW w:w="7763" w:type="dxa"/>
          </w:tcPr>
          <w:p w:rsidR="009562A9" w:rsidRDefault="009562A9" w:rsidP="00E71B66">
            <w:pPr>
              <w:jc w:val="center"/>
            </w:pPr>
            <w:r>
              <w:rPr>
                <w:b/>
                <w:bCs/>
              </w:rPr>
              <w:t>Вид</w:t>
            </w:r>
            <w:r w:rsidRPr="0088065A">
              <w:rPr>
                <w:b/>
                <w:bCs/>
              </w:rPr>
              <w:t>ы зон</w:t>
            </w:r>
          </w:p>
        </w:tc>
        <w:tc>
          <w:tcPr>
            <w:tcW w:w="1843" w:type="dxa"/>
          </w:tcPr>
          <w:p w:rsidR="009562A9" w:rsidRDefault="009562A9" w:rsidP="00E71B66">
            <w:pPr>
              <w:jc w:val="center"/>
            </w:pPr>
            <w:r w:rsidRPr="0088065A">
              <w:rPr>
                <w:b/>
                <w:bCs/>
              </w:rPr>
              <w:t>Кодировка</w:t>
            </w:r>
          </w:p>
        </w:tc>
      </w:tr>
      <w:tr w:rsidR="009562A9" w:rsidRPr="0088065A" w:rsidTr="00E71B66">
        <w:tc>
          <w:tcPr>
            <w:tcW w:w="7763" w:type="dxa"/>
          </w:tcPr>
          <w:p w:rsidR="009562A9" w:rsidRDefault="009562A9" w:rsidP="00E71B66">
            <w:r w:rsidRPr="0088065A">
              <w:rPr>
                <w:b/>
                <w:bCs/>
              </w:rPr>
              <w:t>Жилые зоны</w:t>
            </w:r>
          </w:p>
        </w:tc>
        <w:tc>
          <w:tcPr>
            <w:tcW w:w="1843" w:type="dxa"/>
            <w:vAlign w:val="center"/>
          </w:tcPr>
          <w:p w:rsidR="009562A9" w:rsidRPr="0088065A" w:rsidRDefault="009562A9" w:rsidP="00E71B66">
            <w:pPr>
              <w:jc w:val="center"/>
            </w:pPr>
          </w:p>
        </w:tc>
      </w:tr>
      <w:tr w:rsidR="009562A9" w:rsidRPr="00B568C2" w:rsidTr="00E71B66">
        <w:tc>
          <w:tcPr>
            <w:tcW w:w="7763" w:type="dxa"/>
          </w:tcPr>
          <w:p w:rsidR="009562A9" w:rsidRPr="0088065A" w:rsidRDefault="009562A9" w:rsidP="00E71B66">
            <w:pPr>
              <w:rPr>
                <w:b/>
                <w:bCs/>
              </w:rPr>
            </w:pPr>
            <w:r>
              <w:t>Зона застройки индивидуальными жилыми домами</w:t>
            </w:r>
          </w:p>
        </w:tc>
        <w:tc>
          <w:tcPr>
            <w:tcW w:w="1843" w:type="dxa"/>
            <w:vAlign w:val="center"/>
          </w:tcPr>
          <w:p w:rsidR="009562A9" w:rsidRPr="00B568C2" w:rsidRDefault="009562A9" w:rsidP="00E71B66">
            <w:pPr>
              <w:jc w:val="center"/>
            </w:pPr>
            <w:r w:rsidRPr="00B568C2">
              <w:t>Ж</w:t>
            </w:r>
          </w:p>
        </w:tc>
      </w:tr>
      <w:tr w:rsidR="009562A9" w:rsidTr="00E71B66">
        <w:tc>
          <w:tcPr>
            <w:tcW w:w="7763" w:type="dxa"/>
          </w:tcPr>
          <w:p w:rsidR="009562A9" w:rsidRDefault="009562A9" w:rsidP="00E71B66">
            <w:r w:rsidRPr="0088065A">
              <w:rPr>
                <w:b/>
                <w:bCs/>
              </w:rPr>
              <w:t>Общественно-деловые зоны</w:t>
            </w:r>
          </w:p>
        </w:tc>
        <w:tc>
          <w:tcPr>
            <w:tcW w:w="1843" w:type="dxa"/>
          </w:tcPr>
          <w:p w:rsidR="009562A9" w:rsidRDefault="009562A9" w:rsidP="00E71B66">
            <w:pPr>
              <w:jc w:val="center"/>
            </w:pPr>
          </w:p>
        </w:tc>
      </w:tr>
      <w:tr w:rsidR="009562A9" w:rsidTr="00E71B66">
        <w:tc>
          <w:tcPr>
            <w:tcW w:w="7763" w:type="dxa"/>
          </w:tcPr>
          <w:p w:rsidR="009562A9" w:rsidRDefault="009562A9" w:rsidP="00E71B66">
            <w:r>
              <w:t>Зоны</w:t>
            </w:r>
            <w:r w:rsidRPr="0088065A">
              <w:t xml:space="preserve"> </w:t>
            </w:r>
            <w:r>
              <w:t>общественно-деловые</w:t>
            </w:r>
          </w:p>
        </w:tc>
        <w:tc>
          <w:tcPr>
            <w:tcW w:w="1843" w:type="dxa"/>
          </w:tcPr>
          <w:p w:rsidR="009562A9" w:rsidRDefault="009562A9" w:rsidP="00E71B66">
            <w:pPr>
              <w:jc w:val="center"/>
            </w:pPr>
            <w:r>
              <w:t>ОД</w:t>
            </w:r>
          </w:p>
        </w:tc>
      </w:tr>
      <w:tr w:rsidR="009562A9" w:rsidTr="00E71B66">
        <w:tc>
          <w:tcPr>
            <w:tcW w:w="7763" w:type="dxa"/>
          </w:tcPr>
          <w:p w:rsidR="009562A9" w:rsidRPr="00D64FA1" w:rsidRDefault="009562A9" w:rsidP="00E71B66">
            <w:pPr>
              <w:ind w:right="-108"/>
              <w:rPr>
                <w:b/>
                <w:bCs/>
              </w:rPr>
            </w:pPr>
            <w:r w:rsidRPr="0088065A">
              <w:rPr>
                <w:b/>
                <w:bCs/>
              </w:rPr>
              <w:t>Производственные зоны</w:t>
            </w:r>
          </w:p>
        </w:tc>
        <w:tc>
          <w:tcPr>
            <w:tcW w:w="1843" w:type="dxa"/>
          </w:tcPr>
          <w:p w:rsidR="009562A9" w:rsidRDefault="009562A9" w:rsidP="00E71B66">
            <w:pPr>
              <w:jc w:val="center"/>
            </w:pPr>
          </w:p>
        </w:tc>
      </w:tr>
      <w:tr w:rsidR="009562A9" w:rsidRPr="0088065A" w:rsidTr="00E71B66">
        <w:tc>
          <w:tcPr>
            <w:tcW w:w="7763" w:type="dxa"/>
          </w:tcPr>
          <w:p w:rsidR="009562A9" w:rsidRPr="0088065A" w:rsidRDefault="009562A9" w:rsidP="00E71B66">
            <w:pPr>
              <w:ind w:right="-108"/>
              <w:rPr>
                <w:b/>
                <w:bCs/>
              </w:rPr>
            </w:pPr>
            <w:r w:rsidRPr="0088065A">
              <w:t>Зон</w:t>
            </w:r>
            <w:r>
              <w:t>ы производственные</w:t>
            </w:r>
          </w:p>
        </w:tc>
        <w:tc>
          <w:tcPr>
            <w:tcW w:w="1843" w:type="dxa"/>
          </w:tcPr>
          <w:p w:rsidR="009562A9" w:rsidRPr="0088065A" w:rsidRDefault="009562A9" w:rsidP="00E71B66">
            <w:pPr>
              <w:jc w:val="center"/>
            </w:pPr>
            <w:proofErr w:type="gramStart"/>
            <w:r>
              <w:t>П</w:t>
            </w:r>
            <w:proofErr w:type="gramEnd"/>
          </w:p>
        </w:tc>
      </w:tr>
      <w:tr w:rsidR="009562A9" w:rsidRPr="0088065A" w:rsidTr="00E71B66">
        <w:tc>
          <w:tcPr>
            <w:tcW w:w="7763" w:type="dxa"/>
          </w:tcPr>
          <w:p w:rsidR="009562A9" w:rsidRDefault="009562A9" w:rsidP="00E71B66">
            <w:r w:rsidRPr="0088065A">
              <w:rPr>
                <w:b/>
                <w:bCs/>
              </w:rPr>
              <w:t xml:space="preserve">Зоны сельскохозяйственного </w:t>
            </w:r>
            <w:r>
              <w:rPr>
                <w:b/>
                <w:bCs/>
              </w:rPr>
              <w:t>использования</w:t>
            </w:r>
          </w:p>
        </w:tc>
        <w:tc>
          <w:tcPr>
            <w:tcW w:w="1843" w:type="dxa"/>
          </w:tcPr>
          <w:p w:rsidR="009562A9" w:rsidRDefault="009562A9" w:rsidP="00E71B66">
            <w:pPr>
              <w:jc w:val="center"/>
            </w:pPr>
          </w:p>
        </w:tc>
      </w:tr>
      <w:tr w:rsidR="009562A9" w:rsidRPr="0088065A" w:rsidTr="00E71B66">
        <w:tc>
          <w:tcPr>
            <w:tcW w:w="7763" w:type="dxa"/>
          </w:tcPr>
          <w:p w:rsidR="009562A9" w:rsidRDefault="009562A9" w:rsidP="00E71B66">
            <w:pPr>
              <w:rPr>
                <w:b/>
                <w:bCs/>
              </w:rPr>
            </w:pPr>
            <w:r w:rsidRPr="0088065A">
              <w:t xml:space="preserve">Зона </w:t>
            </w:r>
            <w:r>
              <w:t>сельскохозяйственного использования</w:t>
            </w:r>
          </w:p>
        </w:tc>
        <w:tc>
          <w:tcPr>
            <w:tcW w:w="1843" w:type="dxa"/>
            <w:vAlign w:val="center"/>
          </w:tcPr>
          <w:p w:rsidR="009562A9" w:rsidRDefault="009562A9" w:rsidP="00E71B66">
            <w:pPr>
              <w:jc w:val="center"/>
            </w:pPr>
            <w:r>
              <w:t>СХ</w:t>
            </w:r>
          </w:p>
        </w:tc>
      </w:tr>
      <w:tr w:rsidR="009562A9" w:rsidTr="00E71B66">
        <w:tc>
          <w:tcPr>
            <w:tcW w:w="7763" w:type="dxa"/>
          </w:tcPr>
          <w:p w:rsidR="009562A9" w:rsidRDefault="009562A9" w:rsidP="00E71B66">
            <w:pPr>
              <w:rPr>
                <w:b/>
                <w:bCs/>
              </w:rPr>
            </w:pPr>
            <w:r>
              <w:rPr>
                <w:b/>
                <w:bCs/>
              </w:rPr>
              <w:t>Рекреационные зоны</w:t>
            </w:r>
          </w:p>
        </w:tc>
        <w:tc>
          <w:tcPr>
            <w:tcW w:w="1843" w:type="dxa"/>
            <w:vAlign w:val="center"/>
          </w:tcPr>
          <w:p w:rsidR="009562A9" w:rsidRDefault="009562A9" w:rsidP="00E71B66">
            <w:pPr>
              <w:jc w:val="center"/>
            </w:pPr>
          </w:p>
        </w:tc>
      </w:tr>
      <w:tr w:rsidR="009562A9" w:rsidTr="00E71B66">
        <w:tc>
          <w:tcPr>
            <w:tcW w:w="7763" w:type="dxa"/>
          </w:tcPr>
          <w:p w:rsidR="009562A9" w:rsidRPr="005531EF" w:rsidRDefault="009562A9" w:rsidP="00E71B66">
            <w:pPr>
              <w:rPr>
                <w:bCs/>
              </w:rPr>
            </w:pPr>
            <w:r>
              <w:rPr>
                <w:bCs/>
              </w:rPr>
              <w:t>Рекреационные зоны</w:t>
            </w:r>
          </w:p>
        </w:tc>
        <w:tc>
          <w:tcPr>
            <w:tcW w:w="1843" w:type="dxa"/>
            <w:vAlign w:val="center"/>
          </w:tcPr>
          <w:p w:rsidR="009562A9" w:rsidRDefault="009562A9" w:rsidP="00E71B66">
            <w:pPr>
              <w:jc w:val="center"/>
            </w:pPr>
            <w:proofErr w:type="gramStart"/>
            <w:r>
              <w:t>Р</w:t>
            </w:r>
            <w:proofErr w:type="gramEnd"/>
          </w:p>
        </w:tc>
      </w:tr>
      <w:tr w:rsidR="009562A9" w:rsidTr="00E71B66">
        <w:tc>
          <w:tcPr>
            <w:tcW w:w="7763" w:type="dxa"/>
          </w:tcPr>
          <w:p w:rsidR="009562A9" w:rsidRPr="0088065A" w:rsidRDefault="009562A9" w:rsidP="00E71B66">
            <w:r w:rsidRPr="0088065A">
              <w:rPr>
                <w:b/>
                <w:bCs/>
              </w:rPr>
              <w:t xml:space="preserve">Зоны </w:t>
            </w:r>
            <w:r>
              <w:rPr>
                <w:b/>
                <w:bCs/>
              </w:rPr>
              <w:t>инженерной инфраструктуры</w:t>
            </w:r>
          </w:p>
        </w:tc>
        <w:tc>
          <w:tcPr>
            <w:tcW w:w="1843" w:type="dxa"/>
            <w:vAlign w:val="center"/>
          </w:tcPr>
          <w:p w:rsidR="009562A9" w:rsidRDefault="009562A9" w:rsidP="00E71B66">
            <w:pPr>
              <w:jc w:val="center"/>
            </w:pPr>
          </w:p>
        </w:tc>
      </w:tr>
      <w:tr w:rsidR="009562A9" w:rsidTr="00E71B66">
        <w:tc>
          <w:tcPr>
            <w:tcW w:w="7763" w:type="dxa"/>
          </w:tcPr>
          <w:p w:rsidR="009562A9" w:rsidRPr="0088065A" w:rsidRDefault="009562A9" w:rsidP="00E71B66">
            <w:r>
              <w:t>Зона инженерной инфраструктуры</w:t>
            </w:r>
          </w:p>
        </w:tc>
        <w:tc>
          <w:tcPr>
            <w:tcW w:w="1843" w:type="dxa"/>
            <w:vAlign w:val="center"/>
          </w:tcPr>
          <w:p w:rsidR="009562A9" w:rsidRDefault="009562A9" w:rsidP="00E71B66">
            <w:pPr>
              <w:jc w:val="center"/>
            </w:pPr>
            <w:r>
              <w:t>И</w:t>
            </w:r>
          </w:p>
        </w:tc>
      </w:tr>
      <w:tr w:rsidR="009562A9" w:rsidTr="00E71B66">
        <w:tc>
          <w:tcPr>
            <w:tcW w:w="7763" w:type="dxa"/>
          </w:tcPr>
          <w:p w:rsidR="009562A9" w:rsidRPr="0088065A" w:rsidRDefault="009562A9" w:rsidP="00E71B66">
            <w:pPr>
              <w:rPr>
                <w:b/>
                <w:bCs/>
              </w:rPr>
            </w:pPr>
            <w:r w:rsidRPr="0088065A">
              <w:rPr>
                <w:b/>
                <w:bCs/>
              </w:rPr>
              <w:t xml:space="preserve">Зоны </w:t>
            </w:r>
            <w:r>
              <w:rPr>
                <w:b/>
                <w:bCs/>
              </w:rPr>
              <w:t>транспортной инфраструктуры</w:t>
            </w:r>
          </w:p>
        </w:tc>
        <w:tc>
          <w:tcPr>
            <w:tcW w:w="1843" w:type="dxa"/>
            <w:vAlign w:val="center"/>
          </w:tcPr>
          <w:p w:rsidR="009562A9" w:rsidRPr="0088065A" w:rsidRDefault="009562A9" w:rsidP="00E71B66">
            <w:pPr>
              <w:jc w:val="center"/>
            </w:pPr>
          </w:p>
        </w:tc>
      </w:tr>
      <w:tr w:rsidR="009562A9" w:rsidTr="00E71B66">
        <w:tc>
          <w:tcPr>
            <w:tcW w:w="7763" w:type="dxa"/>
          </w:tcPr>
          <w:p w:rsidR="009562A9" w:rsidRPr="0088065A" w:rsidRDefault="009562A9" w:rsidP="00E71B66">
            <w:r w:rsidRPr="0088065A">
              <w:t>Зона автомобильного транспорта</w:t>
            </w:r>
          </w:p>
        </w:tc>
        <w:tc>
          <w:tcPr>
            <w:tcW w:w="1843" w:type="dxa"/>
            <w:vAlign w:val="center"/>
          </w:tcPr>
          <w:p w:rsidR="009562A9" w:rsidRDefault="009562A9" w:rsidP="00E71B66">
            <w:pPr>
              <w:jc w:val="center"/>
            </w:pPr>
            <w:r>
              <w:t>Т</w:t>
            </w:r>
            <w:proofErr w:type="gramStart"/>
            <w:r>
              <w:t>1</w:t>
            </w:r>
            <w:proofErr w:type="gramEnd"/>
          </w:p>
        </w:tc>
      </w:tr>
      <w:tr w:rsidR="009562A9" w:rsidTr="00E71B66">
        <w:tc>
          <w:tcPr>
            <w:tcW w:w="7763" w:type="dxa"/>
          </w:tcPr>
          <w:p w:rsidR="009562A9" w:rsidRPr="0088065A" w:rsidRDefault="009562A9" w:rsidP="00E71B66">
            <w:pPr>
              <w:rPr>
                <w:b/>
                <w:bCs/>
              </w:rPr>
            </w:pPr>
            <w:r>
              <w:rPr>
                <w:b/>
                <w:bCs/>
              </w:rPr>
              <w:t>Зоны с</w:t>
            </w:r>
            <w:r w:rsidRPr="0088065A">
              <w:rPr>
                <w:b/>
                <w:bCs/>
              </w:rPr>
              <w:t>пециального назначения</w:t>
            </w:r>
          </w:p>
        </w:tc>
        <w:tc>
          <w:tcPr>
            <w:tcW w:w="1843" w:type="dxa"/>
            <w:vAlign w:val="center"/>
          </w:tcPr>
          <w:p w:rsidR="009562A9" w:rsidRPr="0088065A" w:rsidRDefault="009562A9" w:rsidP="00E71B66">
            <w:pPr>
              <w:jc w:val="center"/>
            </w:pPr>
          </w:p>
        </w:tc>
      </w:tr>
      <w:tr w:rsidR="009562A9" w:rsidTr="00E71B66">
        <w:tc>
          <w:tcPr>
            <w:tcW w:w="7763" w:type="dxa"/>
            <w:vAlign w:val="center"/>
          </w:tcPr>
          <w:p w:rsidR="009562A9" w:rsidRPr="0088065A" w:rsidRDefault="009562A9" w:rsidP="00E71B66">
            <w:r>
              <w:t xml:space="preserve">Зона </w:t>
            </w:r>
            <w:r w:rsidRPr="0088065A">
              <w:t>кладбищ</w:t>
            </w:r>
          </w:p>
        </w:tc>
        <w:tc>
          <w:tcPr>
            <w:tcW w:w="1843" w:type="dxa"/>
            <w:vAlign w:val="center"/>
          </w:tcPr>
          <w:p w:rsidR="009562A9" w:rsidRPr="0088065A" w:rsidRDefault="009562A9" w:rsidP="00E71B66">
            <w:pPr>
              <w:jc w:val="center"/>
            </w:pPr>
            <w:r>
              <w:t>СН</w:t>
            </w:r>
            <w:proofErr w:type="gramStart"/>
            <w:r>
              <w:t>1</w:t>
            </w:r>
            <w:proofErr w:type="gramEnd"/>
          </w:p>
        </w:tc>
      </w:tr>
      <w:tr w:rsidR="009562A9" w:rsidRPr="00F805AB" w:rsidTr="00E71B66">
        <w:trPr>
          <w:trHeight w:val="380"/>
        </w:trPr>
        <w:tc>
          <w:tcPr>
            <w:tcW w:w="7763" w:type="dxa"/>
          </w:tcPr>
          <w:p w:rsidR="009562A9" w:rsidRPr="0088065A" w:rsidRDefault="009562A9" w:rsidP="00E71B66">
            <w:pPr>
              <w:rPr>
                <w:b/>
                <w:bCs/>
              </w:rPr>
            </w:pPr>
            <w:r>
              <w:rPr>
                <w:b/>
                <w:bCs/>
              </w:rPr>
              <w:t>Территории общего пользования</w:t>
            </w:r>
          </w:p>
        </w:tc>
        <w:tc>
          <w:tcPr>
            <w:tcW w:w="1843" w:type="dxa"/>
            <w:vAlign w:val="center"/>
          </w:tcPr>
          <w:p w:rsidR="009562A9" w:rsidRPr="0088065A" w:rsidRDefault="009562A9" w:rsidP="00E71B66">
            <w:pPr>
              <w:jc w:val="center"/>
            </w:pPr>
          </w:p>
        </w:tc>
      </w:tr>
      <w:tr w:rsidR="009562A9" w:rsidRPr="00176EB8" w:rsidTr="00E71B66">
        <w:trPr>
          <w:trHeight w:val="380"/>
        </w:trPr>
        <w:tc>
          <w:tcPr>
            <w:tcW w:w="7763" w:type="dxa"/>
          </w:tcPr>
          <w:p w:rsidR="009562A9" w:rsidRPr="0088065A" w:rsidRDefault="009562A9" w:rsidP="00E71B66">
            <w:pPr>
              <w:rPr>
                <w:b/>
                <w:bCs/>
              </w:rPr>
            </w:pPr>
            <w:r>
              <w:t>Территории общего пользования</w:t>
            </w:r>
          </w:p>
        </w:tc>
        <w:tc>
          <w:tcPr>
            <w:tcW w:w="1843" w:type="dxa"/>
            <w:vAlign w:val="center"/>
          </w:tcPr>
          <w:p w:rsidR="009562A9" w:rsidRPr="003A2EBF" w:rsidRDefault="009562A9" w:rsidP="00E71B66">
            <w:pPr>
              <w:jc w:val="center"/>
            </w:pPr>
            <w:r>
              <w:t>ТОП</w:t>
            </w:r>
          </w:p>
        </w:tc>
      </w:tr>
    </w:tbl>
    <w:p w:rsidR="009562A9" w:rsidRPr="00D42D1A" w:rsidRDefault="009562A9" w:rsidP="009562A9">
      <w:pPr>
        <w:widowControl w:val="0"/>
        <w:autoSpaceDE w:val="0"/>
        <w:autoSpaceDN w:val="0"/>
        <w:adjustRightInd w:val="0"/>
        <w:ind w:firstLine="567"/>
        <w:jc w:val="both"/>
        <w:rPr>
          <w:b/>
        </w:rPr>
      </w:pPr>
      <w:r w:rsidRPr="00D42D1A">
        <w:rPr>
          <w:b/>
        </w:rPr>
        <w:t>Жилые зоны</w:t>
      </w:r>
    </w:p>
    <w:p w:rsidR="009562A9" w:rsidRDefault="009562A9" w:rsidP="009562A9">
      <w:pPr>
        <w:shd w:val="clear" w:color="auto" w:fill="FFFFFF"/>
        <w:ind w:firstLine="567"/>
        <w:jc w:val="both"/>
        <w:textAlignment w:val="baseline"/>
      </w:pPr>
      <w:r>
        <w:t xml:space="preserve">Зона жилая (Ж) </w:t>
      </w:r>
      <w:r w:rsidRPr="00D42D1A">
        <w:t xml:space="preserve">включает в себя участки территории, предназначенные для размещения индивидуальных </w:t>
      </w:r>
      <w:r>
        <w:t xml:space="preserve">одноквартирных, двухквартирных, </w:t>
      </w:r>
      <w:r w:rsidRPr="00D42D1A">
        <w:t xml:space="preserve">жилых домов с прилегающими земельными участками. </w:t>
      </w:r>
    </w:p>
    <w:p w:rsidR="009562A9" w:rsidRPr="00D42D1A" w:rsidRDefault="009562A9" w:rsidP="009562A9">
      <w:pPr>
        <w:widowControl w:val="0"/>
        <w:autoSpaceDE w:val="0"/>
        <w:autoSpaceDN w:val="0"/>
        <w:adjustRightInd w:val="0"/>
        <w:ind w:firstLine="567"/>
        <w:jc w:val="both"/>
        <w:rPr>
          <w:b/>
        </w:rPr>
      </w:pPr>
      <w:r w:rsidRPr="00D42D1A">
        <w:rPr>
          <w:b/>
        </w:rPr>
        <w:lastRenderedPageBreak/>
        <w:t>Общественно-деловые зоны</w:t>
      </w:r>
    </w:p>
    <w:p w:rsidR="009562A9" w:rsidRDefault="009562A9" w:rsidP="009562A9">
      <w:pPr>
        <w:widowControl w:val="0"/>
        <w:autoSpaceDE w:val="0"/>
        <w:autoSpaceDN w:val="0"/>
        <w:adjustRightInd w:val="0"/>
        <w:ind w:firstLine="567"/>
        <w:jc w:val="both"/>
      </w:pPr>
      <w:proofErr w:type="gramStart"/>
      <w:r w:rsidRPr="00D42D1A">
        <w:t>Общественно-деловые зоны</w:t>
      </w:r>
      <w:r>
        <w:t xml:space="preserve"> (ОД)</w:t>
      </w:r>
      <w:r w:rsidRPr="00D42D1A">
        <w:t xml:space="preserve"> предназначены для размещения объектов капитального строительства в целях обеспечения удовлетворения бытовых, социальных и духовных потребностей человека, в том числе объекты здравоохранения, культуры, спорта, общественного питания, социального и коммунально-бытового назначения, объекты среднего профессионального и высшего профессионального образования, научно-исследовательские учреждения, культовые здания, отдельно стоящие жилые дома, гостиницы, многоэтажные гаражи, а также размещения объектов для извлечения прибыли на основании торговой</w:t>
      </w:r>
      <w:proofErr w:type="gramEnd"/>
      <w:r w:rsidRPr="00D42D1A">
        <w:t xml:space="preserve">, </w:t>
      </w:r>
      <w:proofErr w:type="gramStart"/>
      <w:r w:rsidRPr="00D42D1A">
        <w:t>банковской и иной предпринимательской деятельности</w:t>
      </w:r>
      <w:r>
        <w:t>.</w:t>
      </w:r>
      <w:proofErr w:type="gramEnd"/>
    </w:p>
    <w:p w:rsidR="009562A9" w:rsidRPr="00D42D1A" w:rsidRDefault="009562A9" w:rsidP="009562A9">
      <w:pPr>
        <w:widowControl w:val="0"/>
        <w:autoSpaceDE w:val="0"/>
        <w:autoSpaceDN w:val="0"/>
        <w:adjustRightInd w:val="0"/>
        <w:ind w:firstLine="567"/>
        <w:jc w:val="both"/>
        <w:rPr>
          <w:b/>
          <w:bCs/>
        </w:rPr>
      </w:pPr>
      <w:r w:rsidRPr="00D42D1A">
        <w:rPr>
          <w:b/>
          <w:bCs/>
        </w:rPr>
        <w:t>Производственные зоны</w:t>
      </w:r>
    </w:p>
    <w:p w:rsidR="009562A9" w:rsidRDefault="009562A9" w:rsidP="009562A9">
      <w:pPr>
        <w:shd w:val="clear" w:color="auto" w:fill="FFFFFF"/>
        <w:ind w:firstLine="567"/>
        <w:jc w:val="both"/>
        <w:textAlignment w:val="baseline"/>
        <w:rPr>
          <w:color w:val="333333"/>
        </w:rPr>
      </w:pPr>
      <w:r w:rsidRPr="00D42D1A">
        <w:rPr>
          <w:color w:val="333333"/>
        </w:rPr>
        <w:t>Производственные зоны (П) выделены для обеспечения правовых условий формирования промышленных, производственно-коммунальных и коммунально-складских объектов различных классов опасности, деятельность которых связана с высокими уровнями шума, загрязнения, интенсивным движением большегрузного автомобильного и железнодорожного транспорта, а также для установления санитарно-защитных зон таких объектов в соответствии с требованиями технических регламентов.</w:t>
      </w:r>
    </w:p>
    <w:p w:rsidR="009562A9" w:rsidRPr="00536D93" w:rsidRDefault="009562A9" w:rsidP="009562A9">
      <w:pPr>
        <w:widowControl w:val="0"/>
        <w:autoSpaceDE w:val="0"/>
        <w:autoSpaceDN w:val="0"/>
        <w:adjustRightInd w:val="0"/>
        <w:ind w:firstLine="709"/>
        <w:jc w:val="both"/>
        <w:rPr>
          <w:b/>
        </w:rPr>
      </w:pPr>
      <w:r w:rsidRPr="00536D93">
        <w:rPr>
          <w:b/>
        </w:rPr>
        <w:t>Зоны транспортной инфраструктур</w:t>
      </w:r>
      <w:r>
        <w:rPr>
          <w:b/>
        </w:rPr>
        <w:t>ы</w:t>
      </w:r>
    </w:p>
    <w:p w:rsidR="009562A9" w:rsidRDefault="009562A9" w:rsidP="009562A9">
      <w:pPr>
        <w:shd w:val="clear" w:color="auto" w:fill="FFFFFF"/>
        <w:ind w:firstLine="709"/>
        <w:jc w:val="both"/>
        <w:textAlignment w:val="baseline"/>
        <w:rPr>
          <w:color w:val="333333"/>
        </w:rPr>
      </w:pPr>
      <w:r w:rsidRPr="005C2AA6">
        <w:rPr>
          <w:color w:val="333333"/>
        </w:rPr>
        <w:t xml:space="preserve">Зона </w:t>
      </w:r>
      <w:r>
        <w:rPr>
          <w:color w:val="333333"/>
        </w:rPr>
        <w:t>автомобильного транспорта (Т</w:t>
      </w:r>
      <w:proofErr w:type="gramStart"/>
      <w:r>
        <w:rPr>
          <w:color w:val="333333"/>
        </w:rPr>
        <w:t>1</w:t>
      </w:r>
      <w:proofErr w:type="gramEnd"/>
      <w:r w:rsidRPr="005C2AA6">
        <w:rPr>
          <w:color w:val="333333"/>
        </w:rPr>
        <w:t xml:space="preserve">) включает в себя участки, предназначенные для размещения сооружений и коммуникаций </w:t>
      </w:r>
      <w:r>
        <w:rPr>
          <w:color w:val="333333"/>
        </w:rPr>
        <w:t>автомобильного транспорта</w:t>
      </w:r>
      <w:r w:rsidRPr="005C2AA6">
        <w:rPr>
          <w:color w:val="333333"/>
        </w:rPr>
        <w:t xml:space="preserve"> и установления санитарно-защитных зон и санитарных разрывов для таких объектов.</w:t>
      </w:r>
    </w:p>
    <w:p w:rsidR="009562A9" w:rsidRPr="00536D93" w:rsidRDefault="009562A9" w:rsidP="009562A9">
      <w:pPr>
        <w:widowControl w:val="0"/>
        <w:autoSpaceDE w:val="0"/>
        <w:autoSpaceDN w:val="0"/>
        <w:adjustRightInd w:val="0"/>
        <w:ind w:firstLine="709"/>
        <w:jc w:val="both"/>
        <w:rPr>
          <w:b/>
        </w:rPr>
      </w:pPr>
      <w:r w:rsidRPr="00536D93">
        <w:rPr>
          <w:b/>
        </w:rPr>
        <w:t>Зоны инженерной инфраструктур</w:t>
      </w:r>
      <w:r>
        <w:rPr>
          <w:b/>
        </w:rPr>
        <w:t>ы</w:t>
      </w:r>
    </w:p>
    <w:p w:rsidR="009562A9" w:rsidRDefault="009562A9" w:rsidP="009562A9">
      <w:pPr>
        <w:shd w:val="clear" w:color="auto" w:fill="FFFFFF"/>
        <w:ind w:firstLine="709"/>
        <w:jc w:val="both"/>
        <w:textAlignment w:val="baseline"/>
        <w:rPr>
          <w:color w:val="333333"/>
        </w:rPr>
      </w:pPr>
      <w:proofErr w:type="gramStart"/>
      <w:r w:rsidRPr="005C2AA6">
        <w:rPr>
          <w:color w:val="333333"/>
        </w:rPr>
        <w:t>Зона</w:t>
      </w:r>
      <w:r>
        <w:rPr>
          <w:color w:val="333333"/>
        </w:rPr>
        <w:t xml:space="preserve"> инженерной инфраструктуры (И</w:t>
      </w:r>
      <w:r w:rsidRPr="005C2AA6">
        <w:rPr>
          <w:color w:val="333333"/>
        </w:rPr>
        <w:t>) включает в себя участки</w:t>
      </w:r>
      <w:r>
        <w:rPr>
          <w:color w:val="333333"/>
        </w:rPr>
        <w:t>,</w:t>
      </w:r>
      <w:r w:rsidRPr="005C2AA6">
        <w:rPr>
          <w:color w:val="333333"/>
        </w:rPr>
        <w:t xml:space="preserve"> предназначенные для размещения объектов, сооружений и коммуникаций инженерной инфраструктуры, в том числе водоснабжения, канализации, санитарной </w:t>
      </w:r>
      <w:r>
        <w:rPr>
          <w:color w:val="333333"/>
        </w:rPr>
        <w:t>очистки, тепло-, газоснабжения</w:t>
      </w:r>
      <w:r w:rsidRPr="005C2AA6">
        <w:rPr>
          <w:color w:val="333333"/>
        </w:rPr>
        <w:t xml:space="preserve"> (за исключением режимных объектов связи), пожарной и охранной сигнализации, диспетчеризации систем инженерного оборудования, установления санитарно-защитных зон и санитарных разрывов для таких объектов, сооружений и коммуникаций.</w:t>
      </w:r>
      <w:proofErr w:type="gramEnd"/>
    </w:p>
    <w:p w:rsidR="009562A9" w:rsidRDefault="009562A9" w:rsidP="009562A9">
      <w:pPr>
        <w:shd w:val="clear" w:color="auto" w:fill="FFFFFF"/>
        <w:ind w:firstLine="709"/>
        <w:jc w:val="both"/>
        <w:textAlignment w:val="baseline"/>
        <w:rPr>
          <w:color w:val="333333"/>
        </w:rPr>
      </w:pPr>
    </w:p>
    <w:p w:rsidR="009562A9" w:rsidRPr="00D42D1A" w:rsidRDefault="009562A9" w:rsidP="009562A9">
      <w:pPr>
        <w:widowControl w:val="0"/>
        <w:autoSpaceDE w:val="0"/>
        <w:autoSpaceDN w:val="0"/>
        <w:adjustRightInd w:val="0"/>
        <w:ind w:firstLine="567"/>
        <w:jc w:val="both"/>
        <w:rPr>
          <w:b/>
          <w:bCs/>
        </w:rPr>
      </w:pPr>
      <w:r w:rsidRPr="00D42D1A">
        <w:rPr>
          <w:b/>
          <w:bCs/>
        </w:rPr>
        <w:t>Зоны сельскохозяйственного использования</w:t>
      </w:r>
    </w:p>
    <w:p w:rsidR="009562A9" w:rsidRPr="00D42D1A" w:rsidRDefault="009562A9" w:rsidP="009562A9">
      <w:pPr>
        <w:shd w:val="clear" w:color="auto" w:fill="FFFFFF"/>
        <w:ind w:firstLine="567"/>
        <w:jc w:val="both"/>
        <w:textAlignment w:val="baseline"/>
        <w:rPr>
          <w:color w:val="333333"/>
        </w:rPr>
      </w:pPr>
      <w:r w:rsidRPr="00D42D1A">
        <w:rPr>
          <w:color w:val="333333"/>
        </w:rPr>
        <w:t>Зоны сель</w:t>
      </w:r>
      <w:r>
        <w:rPr>
          <w:color w:val="333333"/>
        </w:rPr>
        <w:t xml:space="preserve">скохозяйственного использования </w:t>
      </w:r>
      <w:r w:rsidRPr="00D42D1A">
        <w:rPr>
          <w:color w:val="333333"/>
        </w:rPr>
        <w:t>выделены для обеспечения правовых условий размещения сельскохозяйственных угодий, а также зданий, строений, сооружений сельскохозяйственного назначения, предназначенных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9562A9" w:rsidRPr="00D42D1A" w:rsidRDefault="009562A9" w:rsidP="009562A9">
      <w:pPr>
        <w:widowControl w:val="0"/>
        <w:autoSpaceDE w:val="0"/>
        <w:autoSpaceDN w:val="0"/>
        <w:adjustRightInd w:val="0"/>
        <w:ind w:firstLine="567"/>
        <w:jc w:val="both"/>
        <w:rPr>
          <w:b/>
          <w:bCs/>
        </w:rPr>
      </w:pPr>
      <w:r w:rsidRPr="00D42D1A">
        <w:rPr>
          <w:b/>
          <w:bCs/>
        </w:rPr>
        <w:t>Рекреационные зоны</w:t>
      </w:r>
    </w:p>
    <w:p w:rsidR="009562A9" w:rsidRPr="00D42D1A" w:rsidRDefault="009562A9" w:rsidP="009562A9">
      <w:pPr>
        <w:shd w:val="clear" w:color="auto" w:fill="FFFFFF"/>
        <w:ind w:firstLine="567"/>
        <w:jc w:val="both"/>
        <w:textAlignment w:val="baseline"/>
        <w:rPr>
          <w:color w:val="333333"/>
        </w:rPr>
      </w:pPr>
      <w:r w:rsidRPr="00D42D1A">
        <w:rPr>
          <w:color w:val="333333"/>
        </w:rPr>
        <w:t>Рекреационные зоны (Р) выделены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w:t>
      </w:r>
    </w:p>
    <w:p w:rsidR="009562A9" w:rsidRDefault="009562A9" w:rsidP="009562A9">
      <w:pPr>
        <w:shd w:val="clear" w:color="auto" w:fill="FFFFFF"/>
        <w:ind w:firstLine="567"/>
        <w:jc w:val="both"/>
        <w:textAlignment w:val="baseline"/>
        <w:rPr>
          <w:color w:val="333333"/>
        </w:rPr>
      </w:pPr>
      <w:r w:rsidRPr="00D42D1A">
        <w:rPr>
          <w:color w:val="333333"/>
        </w:rPr>
        <w:t>Размещение объектов капитального строительства на территориях, на которые распространяется действие лесного, водного законодательства, законодательства об особо охраняемых природных территориях, осуществляется в соответствии с требованиями указанного законодательства.</w:t>
      </w:r>
    </w:p>
    <w:p w:rsidR="009562A9" w:rsidRPr="00D42D1A" w:rsidRDefault="009562A9" w:rsidP="009562A9">
      <w:pPr>
        <w:widowControl w:val="0"/>
        <w:autoSpaceDE w:val="0"/>
        <w:autoSpaceDN w:val="0"/>
        <w:adjustRightInd w:val="0"/>
        <w:ind w:firstLine="567"/>
        <w:jc w:val="both"/>
        <w:rPr>
          <w:b/>
          <w:bCs/>
        </w:rPr>
      </w:pPr>
      <w:r w:rsidRPr="00D42D1A">
        <w:rPr>
          <w:b/>
          <w:bCs/>
        </w:rPr>
        <w:t>Зоны специального назначения</w:t>
      </w:r>
    </w:p>
    <w:p w:rsidR="009562A9" w:rsidRDefault="009562A9" w:rsidP="009562A9">
      <w:pPr>
        <w:shd w:val="clear" w:color="auto" w:fill="FFFFFF"/>
        <w:ind w:firstLine="567"/>
        <w:jc w:val="both"/>
        <w:textAlignment w:val="baseline"/>
        <w:rPr>
          <w:color w:val="333333"/>
        </w:rPr>
      </w:pPr>
      <w:r>
        <w:rPr>
          <w:color w:val="333333"/>
        </w:rPr>
        <w:t>Зона кладбищ (СН</w:t>
      </w:r>
      <w:proofErr w:type="gramStart"/>
      <w:r>
        <w:rPr>
          <w:color w:val="333333"/>
        </w:rPr>
        <w:t>1</w:t>
      </w:r>
      <w:proofErr w:type="gramEnd"/>
      <w:r w:rsidRPr="00D42D1A">
        <w:rPr>
          <w:color w:val="333333"/>
        </w:rPr>
        <w:t xml:space="preserve">) включает в себя участки территории, предназначенные для размещения мест погребения, объектов похоронного обслуживания с обеспечением размера санитарно-защитных зон. </w:t>
      </w:r>
    </w:p>
    <w:p w:rsidR="009562A9" w:rsidRDefault="009562A9" w:rsidP="009562A9">
      <w:pPr>
        <w:shd w:val="clear" w:color="auto" w:fill="FFFFFF"/>
        <w:ind w:firstLine="567"/>
        <w:jc w:val="both"/>
        <w:textAlignment w:val="baseline"/>
        <w:rPr>
          <w:color w:val="333333"/>
        </w:rPr>
      </w:pPr>
      <w:r>
        <w:rPr>
          <w:color w:val="333333"/>
        </w:rPr>
        <w:t>Зона размещения отходов (СН</w:t>
      </w:r>
      <w:proofErr w:type="gramStart"/>
      <w:r>
        <w:rPr>
          <w:color w:val="333333"/>
        </w:rPr>
        <w:t>2</w:t>
      </w:r>
      <w:proofErr w:type="gramEnd"/>
      <w:r w:rsidRPr="00D42D1A">
        <w:rPr>
          <w:color w:val="333333"/>
        </w:rPr>
        <w:t>) включает в себя участки территории, предназначенные для размещения объектов для переработки, обезвреживания и хранения отходов производства и потребления с обеспечением размера санитарно-защитных зон таких объектов.</w:t>
      </w:r>
    </w:p>
    <w:p w:rsidR="0011390E" w:rsidRDefault="0011390E" w:rsidP="009562A9">
      <w:pPr>
        <w:shd w:val="clear" w:color="auto" w:fill="FFFFFF"/>
        <w:ind w:firstLine="567"/>
        <w:jc w:val="both"/>
        <w:textAlignment w:val="baseline"/>
        <w:rPr>
          <w:b/>
          <w:color w:val="333333"/>
        </w:rPr>
      </w:pPr>
    </w:p>
    <w:p w:rsidR="009562A9" w:rsidRPr="00C42216" w:rsidRDefault="009562A9" w:rsidP="009562A9">
      <w:pPr>
        <w:shd w:val="clear" w:color="auto" w:fill="FFFFFF"/>
        <w:ind w:firstLine="567"/>
        <w:jc w:val="both"/>
        <w:textAlignment w:val="baseline"/>
        <w:rPr>
          <w:b/>
          <w:color w:val="333333"/>
        </w:rPr>
      </w:pPr>
      <w:r w:rsidRPr="00C42216">
        <w:rPr>
          <w:b/>
          <w:color w:val="333333"/>
        </w:rPr>
        <w:lastRenderedPageBreak/>
        <w:t>Территории общего пользования</w:t>
      </w:r>
    </w:p>
    <w:p w:rsidR="009562A9" w:rsidRPr="00C42216" w:rsidRDefault="009562A9" w:rsidP="009562A9">
      <w:pPr>
        <w:pStyle w:val="ConsPlusNormal"/>
        <w:widowControl/>
        <w:ind w:firstLine="709"/>
        <w:jc w:val="both"/>
        <w:rPr>
          <w:rFonts w:ascii="Times New Roman CYR" w:hAnsi="Times New Roman CYR" w:cs="Times New Roman"/>
          <w:sz w:val="24"/>
          <w:szCs w:val="24"/>
        </w:rPr>
      </w:pPr>
      <w:proofErr w:type="gramStart"/>
      <w:r w:rsidRPr="00C42216">
        <w:rPr>
          <w:rFonts w:ascii="Times New Roman CYR" w:hAnsi="Times New Roman CYR"/>
          <w:sz w:val="24"/>
          <w:szCs w:val="24"/>
        </w:rPr>
        <w:t>Территории общего пользования</w:t>
      </w:r>
      <w:r w:rsidRPr="00C42216">
        <w:rPr>
          <w:rFonts w:ascii="Times New Roman CYR" w:hAnsi="Times New Roman CYR"/>
          <w:b/>
          <w:sz w:val="24"/>
          <w:szCs w:val="24"/>
        </w:rPr>
        <w:t xml:space="preserve"> </w:t>
      </w:r>
      <w:r w:rsidRPr="00C42216">
        <w:rPr>
          <w:rFonts w:ascii="Times New Roman CYR" w:hAnsi="Times New Roman CYR"/>
          <w:sz w:val="24"/>
          <w:szCs w:val="24"/>
        </w:rPr>
        <w:t>(ТОП)</w:t>
      </w:r>
      <w:r>
        <w:rPr>
          <w:rFonts w:ascii="Times New Roman CYR" w:hAnsi="Times New Roman CYR"/>
          <w:sz w:val="24"/>
          <w:szCs w:val="24"/>
        </w:rPr>
        <w:t xml:space="preserve"> – </w:t>
      </w:r>
      <w:r w:rsidRPr="00C42216">
        <w:rPr>
          <w:rFonts w:ascii="Times New Roman CYR" w:eastAsiaTheme="minorHAnsi" w:hAnsi="Times New Roman CYR"/>
          <w:sz w:val="24"/>
          <w:szCs w:val="24"/>
          <w:lang w:eastAsia="en-US"/>
        </w:rPr>
        <w:t>территории</w:t>
      </w:r>
      <w:r>
        <w:rPr>
          <w:rFonts w:ascii="Times New Roman CYR" w:eastAsiaTheme="minorHAnsi" w:hAnsi="Times New Roman CYR"/>
          <w:sz w:val="24"/>
          <w:szCs w:val="24"/>
          <w:lang w:eastAsia="en-US"/>
        </w:rPr>
        <w:t xml:space="preserve">, не подлежащие приватизации и застройке, </w:t>
      </w:r>
      <w:r w:rsidRPr="0047388A">
        <w:t xml:space="preserve"> </w:t>
      </w:r>
      <w:r w:rsidRPr="0047388A">
        <w:rPr>
          <w:rFonts w:ascii="Times New Roman CYR" w:hAnsi="Times New Roman CYR"/>
          <w:sz w:val="24"/>
          <w:szCs w:val="24"/>
        </w:rPr>
        <w:t>занятые площадями, улицами, проездами, автомобильными дорогами, набережными, скверами, бульварами, закрытыми водоемами, пляжами и други</w:t>
      </w:r>
      <w:r>
        <w:rPr>
          <w:rFonts w:ascii="Times New Roman CYR" w:hAnsi="Times New Roman CYR"/>
          <w:sz w:val="24"/>
          <w:szCs w:val="24"/>
        </w:rPr>
        <w:t>ми объектами общего пользования</w:t>
      </w:r>
      <w:r w:rsidRPr="0047388A">
        <w:rPr>
          <w:rFonts w:ascii="Times New Roman CYR" w:hAnsi="Times New Roman CYR"/>
          <w:sz w:val="24"/>
          <w:szCs w:val="24"/>
        </w:rPr>
        <w:t>.</w:t>
      </w:r>
      <w:proofErr w:type="gramEnd"/>
    </w:p>
    <w:p w:rsidR="009562A9" w:rsidRPr="00D42D1A" w:rsidRDefault="009562A9" w:rsidP="009562A9">
      <w:pPr>
        <w:widowControl w:val="0"/>
        <w:autoSpaceDE w:val="0"/>
        <w:autoSpaceDN w:val="0"/>
        <w:adjustRightInd w:val="0"/>
        <w:ind w:firstLine="709"/>
        <w:jc w:val="both"/>
      </w:pPr>
      <w:r w:rsidRPr="00D42D1A">
        <w:t>2. Территории и земельные участки, на которых расположены объекты культурного наследия Российской Федерации (памятники истории и культуры), объекты археологического наследия, достопримечательные места (в том числе места бытования исторических промыслов, производств и ремесел) используются строго в соответствии с их целевым назначением. Земельные участки, на которых находятся объекты, не являющиеся памятниками истории и культуры, но расположенные в границах зон охраны памятников истории и культуры, используются с учетом требований охраны памятников истории и культуры.</w:t>
      </w:r>
    </w:p>
    <w:p w:rsidR="009562A9" w:rsidRPr="00330F20" w:rsidRDefault="009562A9" w:rsidP="009562A9">
      <w:pPr>
        <w:widowControl w:val="0"/>
        <w:autoSpaceDE w:val="0"/>
        <w:autoSpaceDN w:val="0"/>
        <w:adjustRightInd w:val="0"/>
        <w:ind w:firstLine="709"/>
        <w:jc w:val="both"/>
      </w:pPr>
      <w:r w:rsidRPr="00D42D1A">
        <w:t>Зоны особо охраняемых территорий и градостроительные регламенты этих зон устанавливаются в соответствии с действующим законодательством. Границы территорий объектов культурного наследия (охранные зоны, зоны регулирования застройки и хозяйственной деятельности, зоны охраняемого природного ландшафта), а также режимы использования земель и градостроительные регламенты в границах указанных зон устанавливаются проектом зон охраны объектов культурно</w:t>
      </w:r>
      <w:r>
        <w:t>го наследия</w:t>
      </w:r>
    </w:p>
    <w:p w:rsidR="009562A9" w:rsidRPr="00D42D1A" w:rsidRDefault="009562A9" w:rsidP="009562A9">
      <w:pPr>
        <w:widowControl w:val="0"/>
        <w:autoSpaceDE w:val="0"/>
        <w:autoSpaceDN w:val="0"/>
        <w:adjustRightInd w:val="0"/>
        <w:ind w:firstLine="709"/>
        <w:jc w:val="both"/>
      </w:pPr>
    </w:p>
    <w:p w:rsidR="009562A9" w:rsidRPr="00CE78B0" w:rsidRDefault="009562A9" w:rsidP="009562A9">
      <w:pPr>
        <w:widowControl w:val="0"/>
        <w:autoSpaceDE w:val="0"/>
        <w:autoSpaceDN w:val="0"/>
        <w:adjustRightInd w:val="0"/>
        <w:jc w:val="center"/>
        <w:outlineLvl w:val="2"/>
        <w:rPr>
          <w:b/>
        </w:rPr>
      </w:pPr>
      <w:bookmarkStart w:id="3" w:name="Par219"/>
      <w:bookmarkEnd w:id="3"/>
      <w:r>
        <w:rPr>
          <w:b/>
        </w:rPr>
        <w:t>Статья 9</w:t>
      </w:r>
      <w:r w:rsidRPr="00CE78B0">
        <w:rPr>
          <w:b/>
        </w:rPr>
        <w:t>. Карта градостроительного зонирования</w:t>
      </w:r>
    </w:p>
    <w:p w:rsidR="009562A9" w:rsidRPr="00D42D1A" w:rsidRDefault="009562A9" w:rsidP="009562A9">
      <w:pPr>
        <w:widowControl w:val="0"/>
        <w:autoSpaceDE w:val="0"/>
        <w:autoSpaceDN w:val="0"/>
        <w:adjustRightInd w:val="0"/>
        <w:ind w:firstLine="709"/>
        <w:jc w:val="both"/>
      </w:pPr>
    </w:p>
    <w:p w:rsidR="009562A9" w:rsidRPr="00D42D1A" w:rsidRDefault="009562A9" w:rsidP="009562A9">
      <w:pPr>
        <w:widowControl w:val="0"/>
        <w:autoSpaceDE w:val="0"/>
        <w:autoSpaceDN w:val="0"/>
        <w:adjustRightInd w:val="0"/>
        <w:ind w:firstLine="709"/>
        <w:jc w:val="both"/>
      </w:pPr>
      <w:r w:rsidRPr="00D42D1A">
        <w:t>1. Границы территор</w:t>
      </w:r>
      <w:r>
        <w:t>иальных зон установлены на картах</w:t>
      </w:r>
      <w:r w:rsidRPr="00D42D1A">
        <w:t xml:space="preserve"> градостроительного зонирования </w:t>
      </w:r>
      <w:r>
        <w:t>сельского поселения «</w:t>
      </w:r>
      <w:proofErr w:type="spellStart"/>
      <w:r>
        <w:t>Бальзино</w:t>
      </w:r>
      <w:proofErr w:type="spellEnd"/>
      <w:r>
        <w:t xml:space="preserve">» и </w:t>
      </w:r>
      <w:proofErr w:type="spellStart"/>
      <w:r>
        <w:t>с</w:t>
      </w:r>
      <w:proofErr w:type="gramStart"/>
      <w:r>
        <w:t>.Б</w:t>
      </w:r>
      <w:proofErr w:type="gramEnd"/>
      <w:r>
        <w:t>альзино</w:t>
      </w:r>
      <w:proofErr w:type="spellEnd"/>
      <w:r w:rsidRPr="00D42D1A">
        <w:t xml:space="preserve"> (приложени</w:t>
      </w:r>
      <w:r>
        <w:t xml:space="preserve">я 1-2 </w:t>
      </w:r>
      <w:r w:rsidRPr="00D42D1A">
        <w:t>к настоящим Правилам).</w:t>
      </w:r>
    </w:p>
    <w:p w:rsidR="009562A9" w:rsidRPr="00D42D1A" w:rsidRDefault="009562A9" w:rsidP="009562A9">
      <w:pPr>
        <w:widowControl w:val="0"/>
        <w:autoSpaceDE w:val="0"/>
        <w:autoSpaceDN w:val="0"/>
        <w:adjustRightInd w:val="0"/>
        <w:ind w:firstLine="709"/>
        <w:jc w:val="both"/>
      </w:pPr>
      <w:r w:rsidRPr="00D42D1A">
        <w:t xml:space="preserve">2. Границы зон с особыми условиями использования территорий отображены </w:t>
      </w:r>
      <w:r>
        <w:t>на картах</w:t>
      </w:r>
      <w:r w:rsidRPr="00D42D1A">
        <w:t xml:space="preserve"> градостроительного зонирования </w:t>
      </w:r>
      <w:r>
        <w:t>сельского поселения «</w:t>
      </w:r>
      <w:proofErr w:type="spellStart"/>
      <w:r>
        <w:t>Бальзино</w:t>
      </w:r>
      <w:proofErr w:type="spellEnd"/>
      <w:r>
        <w:t xml:space="preserve">» и </w:t>
      </w:r>
      <w:proofErr w:type="spellStart"/>
      <w:r>
        <w:t>с</w:t>
      </w:r>
      <w:proofErr w:type="gramStart"/>
      <w:r>
        <w:t>.Б</w:t>
      </w:r>
      <w:proofErr w:type="gramEnd"/>
      <w:r>
        <w:t>альзино</w:t>
      </w:r>
      <w:proofErr w:type="spellEnd"/>
      <w:r w:rsidRPr="00D42D1A">
        <w:t xml:space="preserve"> (приложени</w:t>
      </w:r>
      <w:r>
        <w:t xml:space="preserve">я 1-2 </w:t>
      </w:r>
      <w:r w:rsidRPr="00D42D1A">
        <w:t>к настоящим Правилам).</w:t>
      </w:r>
    </w:p>
    <w:p w:rsidR="009562A9" w:rsidRDefault="009562A9" w:rsidP="009562A9">
      <w:pPr>
        <w:widowControl w:val="0"/>
        <w:autoSpaceDE w:val="0"/>
        <w:autoSpaceDN w:val="0"/>
        <w:adjustRightInd w:val="0"/>
        <w:jc w:val="center"/>
        <w:rPr>
          <w:b/>
        </w:rPr>
      </w:pPr>
    </w:p>
    <w:p w:rsidR="009562A9" w:rsidRPr="00E10A0A" w:rsidRDefault="009562A9" w:rsidP="009562A9">
      <w:pPr>
        <w:widowControl w:val="0"/>
        <w:autoSpaceDE w:val="0"/>
        <w:autoSpaceDN w:val="0"/>
        <w:adjustRightInd w:val="0"/>
        <w:jc w:val="center"/>
        <w:rPr>
          <w:b/>
        </w:rPr>
      </w:pPr>
      <w:r w:rsidRPr="00E10A0A">
        <w:rPr>
          <w:b/>
        </w:rPr>
        <w:t>ГЛАВА 3. ГРАДОСТРОИТЕЛЬНЫЕ РЕГЛАМЕНТЫ</w:t>
      </w:r>
    </w:p>
    <w:p w:rsidR="009562A9" w:rsidRDefault="009562A9" w:rsidP="009562A9">
      <w:pPr>
        <w:widowControl w:val="0"/>
        <w:autoSpaceDE w:val="0"/>
        <w:autoSpaceDN w:val="0"/>
        <w:adjustRightInd w:val="0"/>
        <w:ind w:firstLine="540"/>
        <w:jc w:val="both"/>
      </w:pPr>
    </w:p>
    <w:p w:rsidR="009562A9" w:rsidRPr="00A23122" w:rsidRDefault="009562A9" w:rsidP="009562A9">
      <w:pPr>
        <w:widowControl w:val="0"/>
        <w:autoSpaceDE w:val="0"/>
        <w:autoSpaceDN w:val="0"/>
        <w:adjustRightInd w:val="0"/>
        <w:jc w:val="center"/>
        <w:outlineLvl w:val="2"/>
        <w:rPr>
          <w:b/>
        </w:rPr>
      </w:pPr>
      <w:bookmarkStart w:id="4" w:name="Par243"/>
      <w:bookmarkEnd w:id="4"/>
      <w:r w:rsidRPr="00A23122">
        <w:rPr>
          <w:b/>
        </w:rPr>
        <w:t>Ста</w:t>
      </w:r>
      <w:r>
        <w:rPr>
          <w:b/>
        </w:rPr>
        <w:t>тья 10</w:t>
      </w:r>
      <w:r w:rsidRPr="00A23122">
        <w:rPr>
          <w:b/>
        </w:rPr>
        <w:t>. Градостроительный регламент</w:t>
      </w:r>
    </w:p>
    <w:p w:rsidR="009562A9" w:rsidRPr="00A23122" w:rsidRDefault="009562A9" w:rsidP="009562A9">
      <w:pPr>
        <w:widowControl w:val="0"/>
        <w:autoSpaceDE w:val="0"/>
        <w:autoSpaceDN w:val="0"/>
        <w:adjustRightInd w:val="0"/>
        <w:ind w:firstLine="709"/>
        <w:jc w:val="both"/>
      </w:pPr>
    </w:p>
    <w:p w:rsidR="009562A9" w:rsidRPr="00A23122" w:rsidRDefault="009562A9" w:rsidP="009562A9">
      <w:pPr>
        <w:widowControl w:val="0"/>
        <w:autoSpaceDE w:val="0"/>
        <w:autoSpaceDN w:val="0"/>
        <w:adjustRightInd w:val="0"/>
        <w:ind w:firstLine="709"/>
        <w:jc w:val="both"/>
      </w:pPr>
      <w:r w:rsidRPr="00A23122">
        <w:t>1. 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строений, сооружений. Для земельных участков, расположенных в границах одной территориальной зоны, устанавливается единый градостроительный регламент.</w:t>
      </w:r>
    </w:p>
    <w:p w:rsidR="009562A9" w:rsidRPr="00A23122" w:rsidRDefault="009562A9" w:rsidP="009562A9">
      <w:pPr>
        <w:widowControl w:val="0"/>
        <w:autoSpaceDE w:val="0"/>
        <w:autoSpaceDN w:val="0"/>
        <w:adjustRightInd w:val="0"/>
        <w:ind w:firstLine="709"/>
        <w:jc w:val="both"/>
      </w:pPr>
      <w:r w:rsidRPr="00A23122">
        <w:t>2.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Указанные лица могут использовать земельные участки в соответствии с любым предусмотренным градостроительным регламентом для каждой территориальной зоны видом разрешенного использования.</w:t>
      </w:r>
    </w:p>
    <w:p w:rsidR="009562A9" w:rsidRPr="00A23122" w:rsidRDefault="009562A9" w:rsidP="009562A9">
      <w:pPr>
        <w:widowControl w:val="0"/>
        <w:autoSpaceDE w:val="0"/>
        <w:autoSpaceDN w:val="0"/>
        <w:adjustRightInd w:val="0"/>
        <w:ind w:firstLine="709"/>
        <w:jc w:val="both"/>
      </w:pPr>
      <w:r w:rsidRPr="00A23122">
        <w:t>3. Действие градостроительного регламента не распространяется на земельные участки:</w:t>
      </w:r>
    </w:p>
    <w:p w:rsidR="009562A9" w:rsidRPr="00A23122" w:rsidRDefault="009562A9" w:rsidP="009562A9">
      <w:pPr>
        <w:widowControl w:val="0"/>
        <w:autoSpaceDE w:val="0"/>
        <w:autoSpaceDN w:val="0"/>
        <w:adjustRightInd w:val="0"/>
        <w:ind w:firstLine="709"/>
        <w:jc w:val="both"/>
      </w:pPr>
      <w:r w:rsidRPr="00A23122">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w:t>
      </w:r>
    </w:p>
    <w:p w:rsidR="009562A9" w:rsidRPr="00A23122" w:rsidRDefault="009562A9" w:rsidP="009562A9">
      <w:pPr>
        <w:widowControl w:val="0"/>
        <w:autoSpaceDE w:val="0"/>
        <w:autoSpaceDN w:val="0"/>
        <w:adjustRightInd w:val="0"/>
        <w:ind w:firstLine="709"/>
        <w:jc w:val="both"/>
      </w:pPr>
      <w:r w:rsidRPr="00A23122">
        <w:t xml:space="preserve">2) в границах территорий памятников или ансамблей, которые являются вновь выявленными объектами культурного наследия и решения о режиме содержания, </w:t>
      </w:r>
      <w:r w:rsidRPr="00A23122">
        <w:lastRenderedPageBreak/>
        <w:t>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9562A9" w:rsidRPr="00A23122" w:rsidRDefault="009562A9" w:rsidP="009562A9">
      <w:pPr>
        <w:widowControl w:val="0"/>
        <w:autoSpaceDE w:val="0"/>
        <w:autoSpaceDN w:val="0"/>
        <w:adjustRightInd w:val="0"/>
        <w:ind w:firstLine="709"/>
        <w:jc w:val="both"/>
      </w:pPr>
      <w:r w:rsidRPr="00A23122">
        <w:t>3) в границах территорий общего пользования;</w:t>
      </w:r>
    </w:p>
    <w:p w:rsidR="009562A9" w:rsidRPr="00A23122" w:rsidRDefault="009562A9" w:rsidP="009562A9">
      <w:pPr>
        <w:widowControl w:val="0"/>
        <w:autoSpaceDE w:val="0"/>
        <w:autoSpaceDN w:val="0"/>
        <w:adjustRightInd w:val="0"/>
        <w:ind w:firstLine="709"/>
        <w:jc w:val="both"/>
      </w:pPr>
      <w:r w:rsidRPr="00A23122">
        <w:t xml:space="preserve">4) </w:t>
      </w:r>
      <w:proofErr w:type="gramStart"/>
      <w:r w:rsidRPr="00A23122">
        <w:t>занятые</w:t>
      </w:r>
      <w:proofErr w:type="gramEnd"/>
      <w:r w:rsidRPr="00A23122">
        <w:t xml:space="preserve"> линейными объектами;</w:t>
      </w:r>
    </w:p>
    <w:p w:rsidR="009562A9" w:rsidRPr="00A23122" w:rsidRDefault="009562A9" w:rsidP="009562A9">
      <w:pPr>
        <w:widowControl w:val="0"/>
        <w:autoSpaceDE w:val="0"/>
        <w:autoSpaceDN w:val="0"/>
        <w:adjustRightInd w:val="0"/>
        <w:ind w:firstLine="709"/>
        <w:jc w:val="both"/>
      </w:pPr>
      <w:proofErr w:type="gramStart"/>
      <w:r w:rsidRPr="00A23122">
        <w:t>5) предоставленные для добычи полезных ископаемых.</w:t>
      </w:r>
      <w:proofErr w:type="gramEnd"/>
    </w:p>
    <w:p w:rsidR="009562A9" w:rsidRDefault="009562A9" w:rsidP="009562A9">
      <w:pPr>
        <w:widowControl w:val="0"/>
        <w:autoSpaceDE w:val="0"/>
        <w:autoSpaceDN w:val="0"/>
        <w:adjustRightInd w:val="0"/>
        <w:ind w:firstLine="540"/>
        <w:jc w:val="both"/>
        <w:outlineLvl w:val="3"/>
      </w:pPr>
      <w:r>
        <w:t>Градостроительные регламенты не устанавливаются для земель лесного фонда, земель, покрытых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9562A9" w:rsidRPr="001F2857" w:rsidRDefault="009562A9" w:rsidP="009562A9">
      <w:pPr>
        <w:widowControl w:val="0"/>
        <w:autoSpaceDE w:val="0"/>
        <w:autoSpaceDN w:val="0"/>
        <w:adjustRightInd w:val="0"/>
        <w:ind w:firstLine="709"/>
        <w:jc w:val="both"/>
        <w:rPr>
          <w:sz w:val="28"/>
          <w:szCs w:val="28"/>
        </w:rPr>
      </w:pPr>
    </w:p>
    <w:p w:rsidR="009562A9" w:rsidRDefault="009562A9" w:rsidP="009562A9">
      <w:pPr>
        <w:widowControl w:val="0"/>
        <w:autoSpaceDE w:val="0"/>
        <w:autoSpaceDN w:val="0"/>
        <w:adjustRightInd w:val="0"/>
        <w:jc w:val="center"/>
        <w:outlineLvl w:val="2"/>
        <w:rPr>
          <w:b/>
        </w:rPr>
      </w:pPr>
      <w:r>
        <w:rPr>
          <w:b/>
        </w:rPr>
        <w:t>Статья 11</w:t>
      </w:r>
      <w:r w:rsidRPr="00E10A0A">
        <w:rPr>
          <w:b/>
        </w:rPr>
        <w:t>. Виды разрешенного использования земельных участков и объектов капитального строительства</w:t>
      </w:r>
    </w:p>
    <w:p w:rsidR="009562A9" w:rsidRDefault="009562A9" w:rsidP="009562A9">
      <w:pPr>
        <w:widowControl w:val="0"/>
        <w:autoSpaceDE w:val="0"/>
        <w:autoSpaceDN w:val="0"/>
        <w:adjustRightInd w:val="0"/>
        <w:jc w:val="center"/>
        <w:outlineLvl w:val="2"/>
        <w:rPr>
          <w:b/>
        </w:rPr>
      </w:pPr>
    </w:p>
    <w:p w:rsidR="009562A9" w:rsidRPr="00A23122" w:rsidRDefault="009562A9" w:rsidP="009562A9">
      <w:pPr>
        <w:widowControl w:val="0"/>
        <w:autoSpaceDE w:val="0"/>
        <w:autoSpaceDN w:val="0"/>
        <w:adjustRightInd w:val="0"/>
        <w:ind w:firstLine="709"/>
        <w:jc w:val="both"/>
      </w:pPr>
      <w:r w:rsidRPr="00A23122">
        <w:t>1. Разрешенное использование земельных участков и объектов капитального строительства может быть следующих видов:</w:t>
      </w:r>
    </w:p>
    <w:p w:rsidR="009562A9" w:rsidRPr="00A23122" w:rsidRDefault="009562A9" w:rsidP="009562A9">
      <w:pPr>
        <w:widowControl w:val="0"/>
        <w:autoSpaceDE w:val="0"/>
        <w:autoSpaceDN w:val="0"/>
        <w:adjustRightInd w:val="0"/>
        <w:ind w:firstLine="709"/>
        <w:jc w:val="both"/>
      </w:pPr>
      <w:r w:rsidRPr="00A23122">
        <w:t>1) основные виды разрешенного использования;</w:t>
      </w:r>
    </w:p>
    <w:p w:rsidR="009562A9" w:rsidRPr="00A23122" w:rsidRDefault="009562A9" w:rsidP="009562A9">
      <w:pPr>
        <w:widowControl w:val="0"/>
        <w:autoSpaceDE w:val="0"/>
        <w:autoSpaceDN w:val="0"/>
        <w:adjustRightInd w:val="0"/>
        <w:ind w:firstLine="709"/>
        <w:jc w:val="both"/>
      </w:pPr>
      <w:r w:rsidRPr="00A23122">
        <w:t>2) вспомогательные виды разрешенного использования;</w:t>
      </w:r>
    </w:p>
    <w:p w:rsidR="009562A9" w:rsidRPr="00A23122" w:rsidRDefault="009562A9" w:rsidP="009562A9">
      <w:pPr>
        <w:widowControl w:val="0"/>
        <w:autoSpaceDE w:val="0"/>
        <w:autoSpaceDN w:val="0"/>
        <w:adjustRightInd w:val="0"/>
        <w:ind w:firstLine="709"/>
        <w:jc w:val="both"/>
      </w:pPr>
      <w:r w:rsidRPr="00A23122">
        <w:t>3) условно разрешенные виды использования.</w:t>
      </w:r>
    </w:p>
    <w:p w:rsidR="009562A9" w:rsidRPr="00A23122" w:rsidRDefault="009562A9" w:rsidP="009562A9">
      <w:pPr>
        <w:widowControl w:val="0"/>
        <w:autoSpaceDE w:val="0"/>
        <w:autoSpaceDN w:val="0"/>
        <w:adjustRightInd w:val="0"/>
        <w:ind w:firstLine="709"/>
        <w:jc w:val="both"/>
      </w:pPr>
      <w:r w:rsidRPr="00A23122">
        <w:t xml:space="preserve">2. </w:t>
      </w:r>
      <w:proofErr w:type="gramStart"/>
      <w:r w:rsidRPr="00A23122">
        <w:t>Вспомогательные виды разрешенного использования земельных участков и объектов капитального строительства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вместе с ними.</w:t>
      </w:r>
      <w:proofErr w:type="gramEnd"/>
    </w:p>
    <w:p w:rsidR="009562A9" w:rsidRDefault="009562A9" w:rsidP="009562A9">
      <w:pPr>
        <w:widowControl w:val="0"/>
        <w:autoSpaceDE w:val="0"/>
        <w:autoSpaceDN w:val="0"/>
        <w:adjustRightInd w:val="0"/>
        <w:jc w:val="both"/>
        <w:outlineLvl w:val="2"/>
      </w:pPr>
      <w:r>
        <w:tab/>
      </w:r>
      <w:r w:rsidRPr="00A23122">
        <w:t xml:space="preserve">3.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установленном </w:t>
      </w:r>
      <w:hyperlink w:anchor="Par105" w:history="1">
        <w:r>
          <w:t>3</w:t>
        </w:r>
      </w:hyperlink>
      <w:r w:rsidRPr="00A23122">
        <w:t xml:space="preserve"> настоящих Правил</w:t>
      </w:r>
    </w:p>
    <w:p w:rsidR="009562A9" w:rsidRDefault="009562A9" w:rsidP="009562A9">
      <w:pPr>
        <w:widowControl w:val="0"/>
        <w:autoSpaceDE w:val="0"/>
        <w:autoSpaceDN w:val="0"/>
        <w:adjustRightInd w:val="0"/>
        <w:jc w:val="both"/>
        <w:outlineLvl w:val="2"/>
      </w:pPr>
    </w:p>
    <w:p w:rsidR="009562A9" w:rsidRPr="00A23122" w:rsidRDefault="009562A9" w:rsidP="009562A9">
      <w:pPr>
        <w:widowControl w:val="0"/>
        <w:autoSpaceDE w:val="0"/>
        <w:autoSpaceDN w:val="0"/>
        <w:adjustRightInd w:val="0"/>
        <w:jc w:val="center"/>
        <w:outlineLvl w:val="2"/>
        <w:rPr>
          <w:b/>
        </w:rPr>
      </w:pPr>
      <w:r w:rsidRPr="00A23122">
        <w:rPr>
          <w:b/>
        </w:rPr>
        <w:t>Статья 1</w:t>
      </w:r>
      <w:r>
        <w:rPr>
          <w:b/>
        </w:rPr>
        <w:t>2</w:t>
      </w:r>
      <w:r w:rsidRPr="00A23122">
        <w:rPr>
          <w:b/>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9562A9" w:rsidRPr="00A23122" w:rsidRDefault="009562A9" w:rsidP="009562A9">
      <w:pPr>
        <w:widowControl w:val="0"/>
        <w:autoSpaceDE w:val="0"/>
        <w:autoSpaceDN w:val="0"/>
        <w:adjustRightInd w:val="0"/>
        <w:ind w:firstLine="709"/>
        <w:jc w:val="both"/>
      </w:pPr>
    </w:p>
    <w:p w:rsidR="009562A9" w:rsidRPr="00A23122" w:rsidRDefault="009562A9" w:rsidP="009562A9">
      <w:pPr>
        <w:widowControl w:val="0"/>
        <w:autoSpaceDE w:val="0"/>
        <w:autoSpaceDN w:val="0"/>
        <w:adjustRightInd w:val="0"/>
        <w:ind w:firstLine="709"/>
        <w:jc w:val="both"/>
      </w:pPr>
      <w:r w:rsidRPr="00A23122">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9562A9" w:rsidRPr="00A23122" w:rsidRDefault="009562A9" w:rsidP="009562A9">
      <w:pPr>
        <w:widowControl w:val="0"/>
        <w:autoSpaceDE w:val="0"/>
        <w:autoSpaceDN w:val="0"/>
        <w:adjustRightInd w:val="0"/>
        <w:ind w:firstLine="709"/>
        <w:jc w:val="both"/>
      </w:pPr>
      <w:r w:rsidRPr="00A23122">
        <w:t>1) предельные (минимальные и (или) максимальные) размеры земельных участков, в том числе их площадь;</w:t>
      </w:r>
    </w:p>
    <w:p w:rsidR="009562A9" w:rsidRPr="00A23122" w:rsidRDefault="009562A9" w:rsidP="009562A9">
      <w:pPr>
        <w:widowControl w:val="0"/>
        <w:autoSpaceDE w:val="0"/>
        <w:autoSpaceDN w:val="0"/>
        <w:adjustRightInd w:val="0"/>
        <w:ind w:firstLine="709"/>
        <w:jc w:val="both"/>
      </w:pPr>
      <w:r w:rsidRPr="00A23122">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62A9" w:rsidRPr="00A23122" w:rsidRDefault="009562A9" w:rsidP="009562A9">
      <w:pPr>
        <w:widowControl w:val="0"/>
        <w:autoSpaceDE w:val="0"/>
        <w:autoSpaceDN w:val="0"/>
        <w:adjustRightInd w:val="0"/>
        <w:ind w:firstLine="709"/>
        <w:jc w:val="both"/>
      </w:pPr>
      <w:r w:rsidRPr="00A23122">
        <w:t>3) предельное количество этажей или предельную высоту зданий, строений, сооружений;</w:t>
      </w:r>
    </w:p>
    <w:p w:rsidR="009562A9" w:rsidRPr="00A23122" w:rsidRDefault="009562A9" w:rsidP="009562A9">
      <w:pPr>
        <w:widowControl w:val="0"/>
        <w:autoSpaceDE w:val="0"/>
        <w:autoSpaceDN w:val="0"/>
        <w:adjustRightInd w:val="0"/>
        <w:ind w:firstLine="709"/>
        <w:jc w:val="both"/>
      </w:pPr>
      <w:r w:rsidRPr="00A23122">
        <w:t>4) максимальный и минимальный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(без учета эксплуатируемой кровли подземных, подвальных, цокольных частей объектов), ко всей площади земельного участка.</w:t>
      </w:r>
    </w:p>
    <w:p w:rsidR="009562A9" w:rsidRPr="00A23122" w:rsidRDefault="009562A9" w:rsidP="009562A9">
      <w:pPr>
        <w:widowControl w:val="0"/>
        <w:autoSpaceDE w:val="0"/>
        <w:autoSpaceDN w:val="0"/>
        <w:adjustRightInd w:val="0"/>
        <w:ind w:firstLine="709"/>
        <w:jc w:val="both"/>
      </w:pPr>
      <w:bookmarkStart w:id="5" w:name="Par256"/>
      <w:bookmarkEnd w:id="5"/>
      <w:r w:rsidRPr="00A23122">
        <w:t xml:space="preserve">2. Предельные (максимальные и (или) минимальные) размеры земельных участков для индивидуального жилищного строительства устанавливаются данными Правилами; для ведения садоводства, огородничества, дачного строительства - законом </w:t>
      </w:r>
      <w:r>
        <w:t>Забайкальского края</w:t>
      </w:r>
      <w:r w:rsidRPr="00A23122">
        <w:t>.</w:t>
      </w:r>
    </w:p>
    <w:p w:rsidR="009562A9" w:rsidRPr="00A23122" w:rsidRDefault="009562A9" w:rsidP="009562A9">
      <w:pPr>
        <w:widowControl w:val="0"/>
        <w:autoSpaceDE w:val="0"/>
        <w:autoSpaceDN w:val="0"/>
        <w:adjustRightInd w:val="0"/>
        <w:ind w:firstLine="709"/>
        <w:jc w:val="both"/>
      </w:pPr>
      <w:r w:rsidRPr="00A23122">
        <w:t xml:space="preserve">3. Для целей, не указанных в </w:t>
      </w:r>
      <w:hyperlink w:anchor="Par256" w:history="1">
        <w:r w:rsidRPr="00A23122">
          <w:t>пункте 2</w:t>
        </w:r>
      </w:hyperlink>
      <w:r w:rsidRPr="00A23122">
        <w:t xml:space="preserve"> настоящей статьи, предельные размеры земельных участков устанавливаются настоящими Правилами, федеральными, </w:t>
      </w:r>
      <w:r w:rsidRPr="00A23122">
        <w:lastRenderedPageBreak/>
        <w:t>региональными и местными нормативами градостроительного проектирования, техническими регламентами, а также в соответствии с утвержденными в установленном порядке сводами правил и нормами отвода земель для некоторых видов деятельности.</w:t>
      </w:r>
    </w:p>
    <w:p w:rsidR="009562A9" w:rsidRPr="00A23122" w:rsidRDefault="009562A9" w:rsidP="009562A9">
      <w:pPr>
        <w:widowControl w:val="0"/>
        <w:autoSpaceDE w:val="0"/>
        <w:autoSpaceDN w:val="0"/>
        <w:adjustRightInd w:val="0"/>
        <w:ind w:firstLine="709"/>
        <w:jc w:val="both"/>
        <w:outlineLvl w:val="3"/>
      </w:pPr>
      <w:r w:rsidRPr="00A23122">
        <w:t xml:space="preserve">4. </w:t>
      </w:r>
      <w:proofErr w:type="gramStart"/>
      <w:r w:rsidRPr="00A23122">
        <w:t>Минимальный отступ от границ земельного участка для объектов капитального строительства с видом разрешенного использования: «котельная», «водозабор», «очистное сооружение», «насосная станция», «водопровод», «канализация», «линия электропередач», «трансформаторная подстанция», «газопровод», «линия связи», «телефонная станция», «сооружение связи», «автостоянка», «гараж», «автомобильная дорога», «пешеходный переход», «защитное дорожное сооружение», «элемент обустройства автомобильной дороги», «искусственное дорожное сооружение», «мост», «эстакада», «путепровод», «тоннель», «объект для обеспечения пользования водными объектами», «гидротехническое</w:t>
      </w:r>
      <w:proofErr w:type="gramEnd"/>
      <w:r w:rsidRPr="00A23122">
        <w:t xml:space="preserve"> сооружение», «</w:t>
      </w:r>
      <w:proofErr w:type="spellStart"/>
      <w:r w:rsidRPr="00A23122">
        <w:t>рыбозащитное</w:t>
      </w:r>
      <w:proofErr w:type="spellEnd"/>
      <w:r w:rsidRPr="00A23122">
        <w:t xml:space="preserve"> и рыбопропускное сооружение», «берегозащитное сооружение», «общественные уборные», «подсобное сооружение» для всех территориальных зон устанавливается 1 м.</w:t>
      </w:r>
    </w:p>
    <w:p w:rsidR="009562A9" w:rsidRPr="00A23122" w:rsidRDefault="009562A9" w:rsidP="009562A9">
      <w:pPr>
        <w:widowControl w:val="0"/>
        <w:autoSpaceDE w:val="0"/>
        <w:autoSpaceDN w:val="0"/>
        <w:adjustRightInd w:val="0"/>
        <w:ind w:firstLine="709"/>
        <w:jc w:val="both"/>
      </w:pPr>
      <w:r w:rsidRPr="00A23122">
        <w:t>5. Предельная высота зданий определяется как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w:t>
      </w:r>
    </w:p>
    <w:p w:rsidR="009562A9" w:rsidRPr="00A23122" w:rsidRDefault="009562A9" w:rsidP="009562A9">
      <w:pPr>
        <w:widowControl w:val="0"/>
        <w:autoSpaceDE w:val="0"/>
        <w:autoSpaceDN w:val="0"/>
        <w:adjustRightInd w:val="0"/>
        <w:ind w:firstLine="709"/>
        <w:jc w:val="both"/>
      </w:pPr>
      <w:r w:rsidRPr="00A23122">
        <w:t>Предельное количество этажей определяется по количеству надземных этажей. При этом в число надземных этажей включаются технический этаж, мансардный, а также цокольный этаж, если верх перекрытия цокольного этажа возвышается над уровнем планировочной отметки земли не менее чем на два метра.</w:t>
      </w:r>
    </w:p>
    <w:p w:rsidR="009562A9" w:rsidRPr="00A23122" w:rsidRDefault="009562A9" w:rsidP="009562A9">
      <w:pPr>
        <w:widowControl w:val="0"/>
        <w:autoSpaceDE w:val="0"/>
        <w:autoSpaceDN w:val="0"/>
        <w:adjustRightInd w:val="0"/>
        <w:ind w:firstLine="709"/>
        <w:jc w:val="both"/>
      </w:pPr>
      <w:r w:rsidRPr="00A23122">
        <w:t>6. Максимальный процент застройки для особо опасных, технически сложных и уникальных объектов может подлежать уточнению при оформлении градостроительного плана земельного участка.</w:t>
      </w:r>
    </w:p>
    <w:p w:rsidR="009562A9" w:rsidRPr="00A23122" w:rsidRDefault="009562A9" w:rsidP="009562A9">
      <w:pPr>
        <w:widowControl w:val="0"/>
        <w:autoSpaceDE w:val="0"/>
        <w:autoSpaceDN w:val="0"/>
        <w:adjustRightInd w:val="0"/>
        <w:ind w:firstLine="709"/>
        <w:jc w:val="both"/>
        <w:outlineLvl w:val="3"/>
      </w:pPr>
      <w:r w:rsidRPr="00A23122">
        <w:t xml:space="preserve">7. </w:t>
      </w:r>
      <w:proofErr w:type="gramStart"/>
      <w:r w:rsidRPr="00A23122">
        <w:t>Максимальный процент застройки в границах земельного участка для объектов капитального строительства с видом разрешенного использования: «котельная», «водозабор», «очистное сооружение», «насосная станция», «водопровод», «канализация», «линия электропередач», «трансформаторная подстанция», «газопровод», «линия связи», «телефонная станция», «сооружение связи», «автостоянка», «гараж», «автомобильная дорога», «пешеходный переход», «защитное дорожное сооружение», «элемент обустройства автомобильной дороги», «искусственное дорожное сооружение», «мост», «эстакада», «путепровод», «тоннель», «объект для обеспечения пользования водными объектами</w:t>
      </w:r>
      <w:proofErr w:type="gramEnd"/>
      <w:r w:rsidRPr="00A23122">
        <w:t>», «гидротехническое сооружение», «</w:t>
      </w:r>
      <w:proofErr w:type="spellStart"/>
      <w:r w:rsidRPr="00A23122">
        <w:t>рыбозащитное</w:t>
      </w:r>
      <w:proofErr w:type="spellEnd"/>
      <w:r w:rsidRPr="00A23122">
        <w:t xml:space="preserve"> и рыбопропускное сооружение», «берегозащитное сооружение», «общественные уборные», «подсобное сооружение» не устанавливается.</w:t>
      </w:r>
    </w:p>
    <w:p w:rsidR="009562A9" w:rsidRDefault="009562A9" w:rsidP="009562A9">
      <w:pPr>
        <w:widowControl w:val="0"/>
        <w:autoSpaceDE w:val="0"/>
        <w:autoSpaceDN w:val="0"/>
        <w:adjustRightInd w:val="0"/>
        <w:jc w:val="center"/>
        <w:rPr>
          <w:b/>
        </w:rPr>
      </w:pPr>
    </w:p>
    <w:p w:rsidR="009562A9" w:rsidRPr="00A23122" w:rsidRDefault="009562A9" w:rsidP="009562A9">
      <w:pPr>
        <w:widowControl w:val="0"/>
        <w:autoSpaceDE w:val="0"/>
        <w:autoSpaceDN w:val="0"/>
        <w:adjustRightInd w:val="0"/>
        <w:jc w:val="center"/>
        <w:rPr>
          <w:b/>
        </w:rPr>
      </w:pPr>
      <w:r>
        <w:rPr>
          <w:b/>
        </w:rPr>
        <w:t>Статья 13</w:t>
      </w:r>
      <w:r w:rsidRPr="00A23122">
        <w:rPr>
          <w:b/>
        </w:rPr>
        <w:t xml:space="preserve">. </w:t>
      </w:r>
      <w:r>
        <w:rPr>
          <w:b/>
        </w:rPr>
        <w:t>Жилые зоны</w:t>
      </w:r>
    </w:p>
    <w:p w:rsidR="009562A9" w:rsidRPr="00A23122" w:rsidRDefault="009562A9" w:rsidP="009562A9">
      <w:pPr>
        <w:widowControl w:val="0"/>
        <w:autoSpaceDE w:val="0"/>
        <w:autoSpaceDN w:val="0"/>
        <w:adjustRightInd w:val="0"/>
        <w:ind w:firstLine="709"/>
        <w:jc w:val="both"/>
      </w:pPr>
    </w:p>
    <w:p w:rsidR="009562A9" w:rsidRPr="00A23122" w:rsidRDefault="009562A9" w:rsidP="009562A9">
      <w:pPr>
        <w:widowControl w:val="0"/>
        <w:autoSpaceDE w:val="0"/>
        <w:autoSpaceDN w:val="0"/>
        <w:adjustRightInd w:val="0"/>
        <w:ind w:firstLine="709"/>
        <w:jc w:val="both"/>
      </w:pPr>
      <w:r w:rsidRPr="00A23122">
        <w:t>1. Виды разрешенного использования земельных участков и объектов капитального строительства:</w:t>
      </w:r>
    </w:p>
    <w:p w:rsidR="009562A9" w:rsidRDefault="009562A9" w:rsidP="009562A9">
      <w:pPr>
        <w:widowControl w:val="0"/>
        <w:autoSpaceDE w:val="0"/>
        <w:autoSpaceDN w:val="0"/>
        <w:adjustRightInd w:val="0"/>
        <w:ind w:firstLine="540"/>
        <w:jc w:val="both"/>
        <w:outlineLvl w:val="3"/>
      </w:pPr>
    </w:p>
    <w:tbl>
      <w:tblPr>
        <w:tblW w:w="511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2"/>
        <w:gridCol w:w="1031"/>
        <w:gridCol w:w="2146"/>
        <w:gridCol w:w="762"/>
        <w:gridCol w:w="2157"/>
        <w:gridCol w:w="805"/>
        <w:gridCol w:w="1615"/>
        <w:gridCol w:w="649"/>
      </w:tblGrid>
      <w:tr w:rsidR="009562A9" w:rsidRPr="008471D9" w:rsidTr="00E71B66">
        <w:tc>
          <w:tcPr>
            <w:tcW w:w="849" w:type="pct"/>
            <w:gridSpan w:val="2"/>
            <w:vMerge w:val="restart"/>
            <w:vAlign w:val="center"/>
          </w:tcPr>
          <w:p w:rsidR="009562A9" w:rsidRPr="008471D9" w:rsidRDefault="009562A9" w:rsidP="00E71B66">
            <w:pPr>
              <w:pStyle w:val="ConsPlusNormal"/>
              <w:widowControl/>
              <w:tabs>
                <w:tab w:val="left" w:pos="660"/>
                <w:tab w:val="center" w:pos="1365"/>
              </w:tabs>
              <w:ind w:firstLine="0"/>
              <w:jc w:val="center"/>
              <w:rPr>
                <w:rFonts w:ascii="Times New Roman" w:hAnsi="Times New Roman" w:cs="Times New Roman"/>
                <w:b/>
              </w:rPr>
            </w:pPr>
            <w:r w:rsidRPr="008471D9">
              <w:rPr>
                <w:rFonts w:ascii="Times New Roman" w:hAnsi="Times New Roman" w:cs="Times New Roman"/>
                <w:b/>
              </w:rPr>
              <w:t>Вид</w:t>
            </w:r>
          </w:p>
          <w:p w:rsidR="009562A9" w:rsidRPr="008471D9" w:rsidRDefault="009562A9" w:rsidP="00E71B66">
            <w:pPr>
              <w:pStyle w:val="ConsPlusNormal"/>
              <w:widowControl/>
              <w:ind w:firstLine="0"/>
              <w:jc w:val="center"/>
              <w:rPr>
                <w:rFonts w:ascii="Times New Roman" w:hAnsi="Times New Roman" w:cs="Times New Roman"/>
                <w:b/>
              </w:rPr>
            </w:pPr>
            <w:r w:rsidRPr="008471D9">
              <w:rPr>
                <w:rFonts w:ascii="Times New Roman" w:hAnsi="Times New Roman" w:cs="Times New Roman"/>
                <w:b/>
              </w:rPr>
              <w:t>территориальной зоны</w:t>
            </w:r>
          </w:p>
        </w:tc>
        <w:tc>
          <w:tcPr>
            <w:tcW w:w="1484" w:type="pct"/>
            <w:gridSpan w:val="2"/>
          </w:tcPr>
          <w:p w:rsidR="009562A9" w:rsidRPr="008471D9" w:rsidRDefault="009562A9" w:rsidP="00E71B66">
            <w:pPr>
              <w:pStyle w:val="ConsPlusNormal"/>
              <w:widowControl/>
              <w:ind w:firstLine="0"/>
              <w:jc w:val="center"/>
              <w:rPr>
                <w:rFonts w:ascii="Times New Roman" w:hAnsi="Times New Roman" w:cs="Times New Roman"/>
                <w:b/>
              </w:rPr>
            </w:pPr>
            <w:r w:rsidRPr="008471D9">
              <w:rPr>
                <w:rFonts w:ascii="Times New Roman" w:hAnsi="Times New Roman" w:cs="Times New Roman"/>
                <w:b/>
              </w:rPr>
              <w:t>Основные виды разрешенного использования земельных участков и объектов капитального строительства</w:t>
            </w:r>
          </w:p>
        </w:tc>
        <w:tc>
          <w:tcPr>
            <w:tcW w:w="1512" w:type="pct"/>
            <w:gridSpan w:val="2"/>
          </w:tcPr>
          <w:p w:rsidR="009562A9" w:rsidRPr="008471D9" w:rsidRDefault="009562A9" w:rsidP="00E71B66">
            <w:pPr>
              <w:pStyle w:val="ConsPlusNormal"/>
              <w:widowControl/>
              <w:ind w:firstLine="0"/>
              <w:jc w:val="center"/>
              <w:rPr>
                <w:rFonts w:ascii="Times New Roman" w:hAnsi="Times New Roman" w:cs="Times New Roman"/>
                <w:b/>
              </w:rPr>
            </w:pPr>
            <w:r w:rsidRPr="008471D9">
              <w:rPr>
                <w:rFonts w:ascii="Times New Roman" w:hAnsi="Times New Roman" w:cs="Times New Roman"/>
                <w:b/>
              </w:rPr>
              <w:t>Условно разрешенные виды использования земельных участков и объектов капитального строительства</w:t>
            </w:r>
          </w:p>
        </w:tc>
        <w:tc>
          <w:tcPr>
            <w:tcW w:w="1155" w:type="pct"/>
            <w:gridSpan w:val="2"/>
          </w:tcPr>
          <w:p w:rsidR="009562A9" w:rsidRPr="008471D9" w:rsidRDefault="009562A9" w:rsidP="00E71B66">
            <w:pPr>
              <w:pStyle w:val="ConsPlusNormal"/>
              <w:widowControl/>
              <w:ind w:firstLine="0"/>
              <w:jc w:val="center"/>
              <w:rPr>
                <w:rFonts w:ascii="Times New Roman" w:hAnsi="Times New Roman" w:cs="Times New Roman"/>
                <w:b/>
              </w:rPr>
            </w:pPr>
            <w:r w:rsidRPr="008471D9">
              <w:rPr>
                <w:rFonts w:ascii="Times New Roman" w:hAnsi="Times New Roman" w:cs="Times New Roman"/>
                <w:b/>
              </w:rPr>
              <w:t>Вспомогательные виды  использования земельных  участков и объектов капитального строительства</w:t>
            </w:r>
          </w:p>
        </w:tc>
      </w:tr>
      <w:tr w:rsidR="009562A9" w:rsidRPr="008471D9" w:rsidTr="00E71B66">
        <w:tc>
          <w:tcPr>
            <w:tcW w:w="849" w:type="pct"/>
            <w:gridSpan w:val="2"/>
            <w:vMerge/>
          </w:tcPr>
          <w:p w:rsidR="009562A9" w:rsidRPr="008471D9" w:rsidRDefault="009562A9" w:rsidP="00E71B66">
            <w:pPr>
              <w:jc w:val="center"/>
              <w:rPr>
                <w:b/>
                <w:sz w:val="20"/>
                <w:szCs w:val="20"/>
              </w:rPr>
            </w:pPr>
          </w:p>
        </w:tc>
        <w:tc>
          <w:tcPr>
            <w:tcW w:w="1095" w:type="pct"/>
          </w:tcPr>
          <w:p w:rsidR="009562A9" w:rsidRPr="008471D9" w:rsidRDefault="009562A9" w:rsidP="00E71B66">
            <w:pPr>
              <w:jc w:val="center"/>
              <w:rPr>
                <w:b/>
                <w:sz w:val="20"/>
                <w:szCs w:val="20"/>
              </w:rPr>
            </w:pPr>
            <w:r w:rsidRPr="008471D9">
              <w:rPr>
                <w:b/>
                <w:sz w:val="20"/>
                <w:szCs w:val="20"/>
              </w:rPr>
              <w:t xml:space="preserve">наименование </w:t>
            </w:r>
          </w:p>
        </w:tc>
        <w:tc>
          <w:tcPr>
            <w:tcW w:w="389" w:type="pct"/>
          </w:tcPr>
          <w:p w:rsidR="009562A9" w:rsidRPr="008471D9" w:rsidRDefault="009562A9" w:rsidP="00E71B66">
            <w:pPr>
              <w:ind w:firstLine="29"/>
              <w:jc w:val="center"/>
              <w:rPr>
                <w:b/>
                <w:sz w:val="20"/>
                <w:szCs w:val="20"/>
              </w:rPr>
            </w:pPr>
            <w:r w:rsidRPr="008471D9">
              <w:rPr>
                <w:b/>
                <w:sz w:val="20"/>
                <w:szCs w:val="20"/>
              </w:rPr>
              <w:t xml:space="preserve">код </w:t>
            </w:r>
          </w:p>
          <w:p w:rsidR="009562A9" w:rsidRPr="008471D9" w:rsidRDefault="009562A9" w:rsidP="00E71B66">
            <w:pPr>
              <w:ind w:firstLine="29"/>
              <w:jc w:val="center"/>
              <w:rPr>
                <w:b/>
                <w:sz w:val="20"/>
                <w:szCs w:val="20"/>
              </w:rPr>
            </w:pPr>
            <w:r w:rsidRPr="008471D9">
              <w:rPr>
                <w:b/>
                <w:sz w:val="20"/>
                <w:szCs w:val="20"/>
              </w:rPr>
              <w:t>вида</w:t>
            </w:r>
          </w:p>
        </w:tc>
        <w:tc>
          <w:tcPr>
            <w:tcW w:w="1101" w:type="pct"/>
          </w:tcPr>
          <w:p w:rsidR="009562A9" w:rsidRPr="008471D9" w:rsidRDefault="009562A9" w:rsidP="00E71B66">
            <w:pPr>
              <w:jc w:val="center"/>
              <w:rPr>
                <w:b/>
                <w:sz w:val="20"/>
                <w:szCs w:val="20"/>
              </w:rPr>
            </w:pPr>
            <w:r w:rsidRPr="008471D9">
              <w:rPr>
                <w:b/>
                <w:sz w:val="20"/>
                <w:szCs w:val="20"/>
              </w:rPr>
              <w:t xml:space="preserve">наименование </w:t>
            </w:r>
          </w:p>
        </w:tc>
        <w:tc>
          <w:tcPr>
            <w:tcW w:w="411" w:type="pct"/>
          </w:tcPr>
          <w:p w:rsidR="009562A9" w:rsidRPr="008471D9" w:rsidRDefault="009562A9" w:rsidP="00E71B66">
            <w:pPr>
              <w:pStyle w:val="ConsPlusNormal"/>
              <w:widowControl/>
              <w:ind w:firstLine="0"/>
              <w:jc w:val="center"/>
              <w:rPr>
                <w:rFonts w:ascii="Times New Roman" w:hAnsi="Times New Roman" w:cs="Times New Roman"/>
                <w:b/>
              </w:rPr>
            </w:pPr>
            <w:r w:rsidRPr="008471D9">
              <w:rPr>
                <w:rFonts w:ascii="Times New Roman" w:hAnsi="Times New Roman" w:cs="Times New Roman"/>
                <w:b/>
              </w:rPr>
              <w:t>код</w:t>
            </w:r>
          </w:p>
          <w:p w:rsidR="009562A9" w:rsidRPr="008471D9" w:rsidRDefault="009562A9" w:rsidP="00E71B66">
            <w:pPr>
              <w:pStyle w:val="ConsPlusNormal"/>
              <w:widowControl/>
              <w:ind w:firstLine="0"/>
              <w:jc w:val="center"/>
              <w:rPr>
                <w:rFonts w:ascii="Times New Roman" w:hAnsi="Times New Roman" w:cs="Times New Roman"/>
                <w:b/>
              </w:rPr>
            </w:pPr>
            <w:r w:rsidRPr="008471D9">
              <w:rPr>
                <w:rFonts w:ascii="Times New Roman" w:hAnsi="Times New Roman" w:cs="Times New Roman"/>
                <w:b/>
              </w:rPr>
              <w:t>вида</w:t>
            </w:r>
          </w:p>
        </w:tc>
        <w:tc>
          <w:tcPr>
            <w:tcW w:w="824" w:type="pct"/>
          </w:tcPr>
          <w:p w:rsidR="009562A9" w:rsidRPr="008471D9" w:rsidRDefault="009562A9" w:rsidP="00E71B66">
            <w:pPr>
              <w:pStyle w:val="ConsPlusNormal"/>
              <w:widowControl/>
              <w:ind w:firstLine="0"/>
              <w:jc w:val="center"/>
              <w:rPr>
                <w:rFonts w:ascii="Times New Roman" w:hAnsi="Times New Roman" w:cs="Times New Roman"/>
                <w:b/>
              </w:rPr>
            </w:pPr>
            <w:r w:rsidRPr="008471D9">
              <w:rPr>
                <w:rFonts w:ascii="Times New Roman" w:hAnsi="Times New Roman" w:cs="Times New Roman"/>
                <w:b/>
              </w:rPr>
              <w:t>наименование</w:t>
            </w:r>
          </w:p>
        </w:tc>
        <w:tc>
          <w:tcPr>
            <w:tcW w:w="331" w:type="pct"/>
          </w:tcPr>
          <w:p w:rsidR="009562A9" w:rsidRPr="008471D9" w:rsidRDefault="009562A9" w:rsidP="00E71B66">
            <w:pPr>
              <w:pStyle w:val="ConsPlusNormal"/>
              <w:widowControl/>
              <w:ind w:firstLine="0"/>
              <w:jc w:val="center"/>
              <w:rPr>
                <w:rFonts w:ascii="Times New Roman" w:hAnsi="Times New Roman" w:cs="Times New Roman"/>
                <w:b/>
              </w:rPr>
            </w:pPr>
            <w:r w:rsidRPr="008471D9">
              <w:rPr>
                <w:rFonts w:ascii="Times New Roman" w:hAnsi="Times New Roman" w:cs="Times New Roman"/>
                <w:b/>
              </w:rPr>
              <w:t>код</w:t>
            </w:r>
          </w:p>
          <w:p w:rsidR="009562A9" w:rsidRPr="008471D9" w:rsidRDefault="009562A9" w:rsidP="00E71B66">
            <w:pPr>
              <w:pStyle w:val="ConsPlusNormal"/>
              <w:widowControl/>
              <w:ind w:firstLine="0"/>
              <w:jc w:val="center"/>
              <w:rPr>
                <w:rFonts w:ascii="Times New Roman" w:hAnsi="Times New Roman" w:cs="Times New Roman"/>
                <w:b/>
              </w:rPr>
            </w:pPr>
            <w:r w:rsidRPr="008471D9">
              <w:rPr>
                <w:rFonts w:ascii="Times New Roman" w:hAnsi="Times New Roman" w:cs="Times New Roman"/>
                <w:b/>
              </w:rPr>
              <w:t>вида</w:t>
            </w:r>
          </w:p>
        </w:tc>
      </w:tr>
      <w:tr w:rsidR="009562A9" w:rsidRPr="008471D9" w:rsidTr="00E71B66">
        <w:tc>
          <w:tcPr>
            <w:tcW w:w="323" w:type="pct"/>
            <w:vMerge w:val="restart"/>
          </w:tcPr>
          <w:p w:rsidR="009562A9" w:rsidRPr="008471D9" w:rsidRDefault="009562A9" w:rsidP="00E71B66">
            <w:pPr>
              <w:jc w:val="center"/>
              <w:rPr>
                <w:sz w:val="20"/>
                <w:szCs w:val="20"/>
              </w:rPr>
            </w:pPr>
            <w:r w:rsidRPr="008471D9">
              <w:rPr>
                <w:sz w:val="20"/>
                <w:szCs w:val="20"/>
              </w:rPr>
              <w:t>Ж</w:t>
            </w:r>
          </w:p>
        </w:tc>
        <w:tc>
          <w:tcPr>
            <w:tcW w:w="526" w:type="pct"/>
            <w:vMerge w:val="restart"/>
          </w:tcPr>
          <w:p w:rsidR="009562A9" w:rsidRPr="008471D9" w:rsidRDefault="009562A9" w:rsidP="00E71B66">
            <w:pPr>
              <w:rPr>
                <w:sz w:val="20"/>
                <w:szCs w:val="20"/>
              </w:rPr>
            </w:pPr>
            <w:r w:rsidRPr="008471D9">
              <w:rPr>
                <w:sz w:val="20"/>
                <w:szCs w:val="20"/>
              </w:rPr>
              <w:t xml:space="preserve">зона </w:t>
            </w:r>
            <w:r>
              <w:rPr>
                <w:sz w:val="20"/>
                <w:szCs w:val="20"/>
              </w:rPr>
              <w:t>застройки индивид</w:t>
            </w:r>
            <w:r>
              <w:rPr>
                <w:sz w:val="20"/>
                <w:szCs w:val="20"/>
              </w:rPr>
              <w:lastRenderedPageBreak/>
              <w:t>уальными жилыми домами</w:t>
            </w:r>
          </w:p>
          <w:p w:rsidR="009562A9" w:rsidRPr="008471D9" w:rsidRDefault="009562A9" w:rsidP="00E71B66">
            <w:pPr>
              <w:rPr>
                <w:sz w:val="20"/>
                <w:szCs w:val="20"/>
              </w:rPr>
            </w:pPr>
          </w:p>
          <w:p w:rsidR="009562A9" w:rsidRPr="008471D9" w:rsidRDefault="009562A9" w:rsidP="00E71B66">
            <w:pPr>
              <w:rPr>
                <w:sz w:val="20"/>
                <w:szCs w:val="20"/>
              </w:rPr>
            </w:pPr>
          </w:p>
          <w:p w:rsidR="009562A9" w:rsidRPr="008471D9" w:rsidRDefault="009562A9" w:rsidP="00E71B66">
            <w:pPr>
              <w:rPr>
                <w:sz w:val="20"/>
                <w:szCs w:val="20"/>
              </w:rPr>
            </w:pPr>
          </w:p>
          <w:p w:rsidR="009562A9" w:rsidRPr="008471D9" w:rsidRDefault="009562A9" w:rsidP="00E71B66">
            <w:pPr>
              <w:rPr>
                <w:sz w:val="20"/>
                <w:szCs w:val="20"/>
              </w:rPr>
            </w:pPr>
          </w:p>
        </w:tc>
        <w:tc>
          <w:tcPr>
            <w:tcW w:w="1095" w:type="pct"/>
          </w:tcPr>
          <w:p w:rsidR="009562A9" w:rsidRPr="008471D9" w:rsidRDefault="009562A9" w:rsidP="00E71B66">
            <w:pPr>
              <w:pStyle w:val="aff1"/>
              <w:ind w:left="0" w:firstLine="31"/>
              <w:rPr>
                <w:sz w:val="20"/>
                <w:szCs w:val="20"/>
              </w:rPr>
            </w:pPr>
            <w:r w:rsidRPr="008471D9">
              <w:rPr>
                <w:sz w:val="20"/>
                <w:szCs w:val="20"/>
              </w:rPr>
              <w:lastRenderedPageBreak/>
              <w:t xml:space="preserve">для индивидуального жилищного строительства </w:t>
            </w:r>
          </w:p>
        </w:tc>
        <w:tc>
          <w:tcPr>
            <w:tcW w:w="389" w:type="pct"/>
          </w:tcPr>
          <w:p w:rsidR="009562A9" w:rsidRPr="008471D9" w:rsidRDefault="009562A9" w:rsidP="00E71B66">
            <w:pPr>
              <w:jc w:val="center"/>
              <w:rPr>
                <w:sz w:val="20"/>
                <w:szCs w:val="20"/>
              </w:rPr>
            </w:pPr>
            <w:r w:rsidRPr="008471D9">
              <w:rPr>
                <w:sz w:val="20"/>
                <w:szCs w:val="20"/>
              </w:rPr>
              <w:t>2.1</w:t>
            </w:r>
          </w:p>
        </w:tc>
        <w:tc>
          <w:tcPr>
            <w:tcW w:w="1101" w:type="pct"/>
          </w:tcPr>
          <w:p w:rsidR="009562A9" w:rsidRPr="008471D9" w:rsidRDefault="009562A9" w:rsidP="00E71B66">
            <w:pPr>
              <w:pStyle w:val="aff1"/>
              <w:ind w:left="0"/>
              <w:rPr>
                <w:sz w:val="20"/>
                <w:szCs w:val="20"/>
              </w:rPr>
            </w:pPr>
            <w:r w:rsidRPr="008471D9">
              <w:rPr>
                <w:sz w:val="20"/>
                <w:szCs w:val="20"/>
              </w:rPr>
              <w:t>передвижное жилье</w:t>
            </w:r>
          </w:p>
        </w:tc>
        <w:tc>
          <w:tcPr>
            <w:tcW w:w="411" w:type="pct"/>
          </w:tcPr>
          <w:p w:rsidR="009562A9" w:rsidRPr="008471D9" w:rsidRDefault="009562A9" w:rsidP="00E71B66">
            <w:pPr>
              <w:pStyle w:val="aff1"/>
              <w:ind w:left="0"/>
              <w:jc w:val="center"/>
              <w:rPr>
                <w:sz w:val="20"/>
                <w:szCs w:val="20"/>
              </w:rPr>
            </w:pPr>
            <w:r w:rsidRPr="008471D9">
              <w:rPr>
                <w:sz w:val="20"/>
                <w:szCs w:val="20"/>
              </w:rPr>
              <w:t>2.4</w:t>
            </w:r>
          </w:p>
        </w:tc>
        <w:tc>
          <w:tcPr>
            <w:tcW w:w="824" w:type="pct"/>
          </w:tcPr>
          <w:p w:rsidR="009562A9" w:rsidRPr="008471D9" w:rsidRDefault="009562A9" w:rsidP="00E71B66">
            <w:pPr>
              <w:pStyle w:val="ConsPlusNormal"/>
              <w:widowControl/>
              <w:ind w:firstLine="0"/>
              <w:rPr>
                <w:rFonts w:ascii="Times New Roman" w:hAnsi="Times New Roman" w:cs="Times New Roman"/>
              </w:rPr>
            </w:pPr>
            <w:r w:rsidRPr="008471D9">
              <w:rPr>
                <w:rFonts w:ascii="Times New Roman" w:hAnsi="Times New Roman" w:cs="Times New Roman"/>
              </w:rPr>
              <w:t>овощеводство</w:t>
            </w:r>
          </w:p>
        </w:tc>
        <w:tc>
          <w:tcPr>
            <w:tcW w:w="331" w:type="pct"/>
          </w:tcPr>
          <w:p w:rsidR="009562A9" w:rsidRPr="008471D9" w:rsidRDefault="009562A9" w:rsidP="00E71B66">
            <w:pPr>
              <w:pStyle w:val="ConsPlusNormal"/>
              <w:widowControl/>
              <w:ind w:firstLine="0"/>
              <w:jc w:val="center"/>
              <w:rPr>
                <w:rFonts w:ascii="Times New Roman" w:hAnsi="Times New Roman" w:cs="Times New Roman"/>
              </w:rPr>
            </w:pPr>
            <w:r w:rsidRPr="008471D9">
              <w:rPr>
                <w:rFonts w:ascii="Times New Roman" w:hAnsi="Times New Roman" w:cs="Times New Roman"/>
              </w:rPr>
              <w:t>1.3</w:t>
            </w:r>
          </w:p>
        </w:tc>
      </w:tr>
      <w:tr w:rsidR="009562A9" w:rsidRPr="008471D9" w:rsidTr="00E71B66">
        <w:tc>
          <w:tcPr>
            <w:tcW w:w="323" w:type="pct"/>
            <w:vMerge/>
          </w:tcPr>
          <w:p w:rsidR="009562A9" w:rsidRPr="008471D9" w:rsidRDefault="009562A9" w:rsidP="00E71B66">
            <w:pPr>
              <w:jc w:val="center"/>
              <w:rPr>
                <w:sz w:val="20"/>
                <w:szCs w:val="20"/>
              </w:rPr>
            </w:pPr>
          </w:p>
        </w:tc>
        <w:tc>
          <w:tcPr>
            <w:tcW w:w="526" w:type="pct"/>
            <w:vMerge/>
          </w:tcPr>
          <w:p w:rsidR="009562A9" w:rsidRPr="008471D9" w:rsidRDefault="009562A9" w:rsidP="00E71B66">
            <w:pPr>
              <w:rPr>
                <w:sz w:val="20"/>
                <w:szCs w:val="20"/>
              </w:rPr>
            </w:pPr>
          </w:p>
        </w:tc>
        <w:tc>
          <w:tcPr>
            <w:tcW w:w="1095" w:type="pct"/>
          </w:tcPr>
          <w:p w:rsidR="009562A9" w:rsidRPr="008471D9" w:rsidRDefault="009562A9" w:rsidP="00E71B66">
            <w:pPr>
              <w:pStyle w:val="aff1"/>
              <w:ind w:left="0" w:firstLine="31"/>
              <w:rPr>
                <w:sz w:val="20"/>
                <w:szCs w:val="20"/>
              </w:rPr>
            </w:pPr>
            <w:r>
              <w:rPr>
                <w:sz w:val="20"/>
                <w:szCs w:val="20"/>
              </w:rPr>
              <w:t>м</w:t>
            </w:r>
            <w:r w:rsidRPr="008471D9">
              <w:rPr>
                <w:sz w:val="20"/>
                <w:szCs w:val="20"/>
              </w:rPr>
              <w:t xml:space="preserve">алоэтажная </w:t>
            </w:r>
            <w:r w:rsidRPr="008471D9">
              <w:rPr>
                <w:sz w:val="20"/>
                <w:szCs w:val="20"/>
              </w:rPr>
              <w:lastRenderedPageBreak/>
              <w:t>многоквартирная жилая застройка</w:t>
            </w:r>
          </w:p>
        </w:tc>
        <w:tc>
          <w:tcPr>
            <w:tcW w:w="389" w:type="pct"/>
          </w:tcPr>
          <w:p w:rsidR="009562A9" w:rsidRPr="008471D9" w:rsidRDefault="009562A9" w:rsidP="00E71B66">
            <w:pPr>
              <w:jc w:val="center"/>
              <w:rPr>
                <w:sz w:val="20"/>
                <w:szCs w:val="20"/>
              </w:rPr>
            </w:pPr>
            <w:r w:rsidRPr="008471D9">
              <w:rPr>
                <w:sz w:val="20"/>
                <w:szCs w:val="20"/>
              </w:rPr>
              <w:lastRenderedPageBreak/>
              <w:t>2.1.1.</w:t>
            </w:r>
          </w:p>
        </w:tc>
        <w:tc>
          <w:tcPr>
            <w:tcW w:w="1101" w:type="pct"/>
          </w:tcPr>
          <w:p w:rsidR="009562A9" w:rsidRPr="008471D9" w:rsidRDefault="009562A9" w:rsidP="00E71B66">
            <w:pPr>
              <w:pStyle w:val="aff1"/>
              <w:tabs>
                <w:tab w:val="right" w:pos="0"/>
              </w:tabs>
              <w:ind w:left="0"/>
              <w:rPr>
                <w:sz w:val="20"/>
                <w:szCs w:val="20"/>
              </w:rPr>
            </w:pPr>
            <w:r w:rsidRPr="008471D9">
              <w:rPr>
                <w:sz w:val="20"/>
                <w:szCs w:val="20"/>
              </w:rPr>
              <w:t xml:space="preserve">многоэтажная  жилая </w:t>
            </w:r>
            <w:r w:rsidRPr="008471D9">
              <w:rPr>
                <w:sz w:val="20"/>
                <w:szCs w:val="20"/>
              </w:rPr>
              <w:lastRenderedPageBreak/>
              <w:t xml:space="preserve">застройка </w:t>
            </w:r>
          </w:p>
        </w:tc>
        <w:tc>
          <w:tcPr>
            <w:tcW w:w="411" w:type="pct"/>
          </w:tcPr>
          <w:p w:rsidR="009562A9" w:rsidRPr="008471D9" w:rsidRDefault="009562A9" w:rsidP="00E71B66">
            <w:pPr>
              <w:pStyle w:val="aff1"/>
              <w:tabs>
                <w:tab w:val="right" w:pos="0"/>
              </w:tabs>
              <w:ind w:left="0"/>
              <w:jc w:val="center"/>
              <w:rPr>
                <w:sz w:val="20"/>
                <w:szCs w:val="20"/>
              </w:rPr>
            </w:pPr>
            <w:r w:rsidRPr="008471D9">
              <w:rPr>
                <w:sz w:val="20"/>
                <w:szCs w:val="20"/>
              </w:rPr>
              <w:lastRenderedPageBreak/>
              <w:t>2.6</w:t>
            </w:r>
          </w:p>
        </w:tc>
        <w:tc>
          <w:tcPr>
            <w:tcW w:w="824" w:type="pct"/>
          </w:tcPr>
          <w:p w:rsidR="009562A9" w:rsidRPr="008471D9" w:rsidRDefault="009562A9" w:rsidP="00E71B66">
            <w:pPr>
              <w:pStyle w:val="ConsPlusNormal"/>
              <w:widowControl/>
              <w:ind w:firstLine="0"/>
              <w:rPr>
                <w:rFonts w:ascii="Times New Roman" w:hAnsi="Times New Roman" w:cs="Times New Roman"/>
              </w:rPr>
            </w:pPr>
            <w:r w:rsidRPr="008471D9">
              <w:rPr>
                <w:rFonts w:ascii="Times New Roman" w:hAnsi="Times New Roman" w:cs="Times New Roman"/>
              </w:rPr>
              <w:t>садоводство</w:t>
            </w:r>
          </w:p>
        </w:tc>
        <w:tc>
          <w:tcPr>
            <w:tcW w:w="331" w:type="pct"/>
          </w:tcPr>
          <w:p w:rsidR="009562A9" w:rsidRPr="008471D9" w:rsidRDefault="009562A9" w:rsidP="00E71B66">
            <w:pPr>
              <w:pStyle w:val="ConsPlusNormal"/>
              <w:widowControl/>
              <w:ind w:firstLine="0"/>
              <w:jc w:val="center"/>
              <w:rPr>
                <w:rFonts w:ascii="Times New Roman" w:hAnsi="Times New Roman" w:cs="Times New Roman"/>
              </w:rPr>
            </w:pPr>
            <w:r w:rsidRPr="008471D9">
              <w:rPr>
                <w:rFonts w:ascii="Times New Roman" w:hAnsi="Times New Roman" w:cs="Times New Roman"/>
              </w:rPr>
              <w:t>1.5</w:t>
            </w:r>
          </w:p>
        </w:tc>
      </w:tr>
      <w:tr w:rsidR="009562A9" w:rsidRPr="008471D9" w:rsidTr="00E71B66">
        <w:tc>
          <w:tcPr>
            <w:tcW w:w="323" w:type="pct"/>
            <w:vMerge/>
          </w:tcPr>
          <w:p w:rsidR="009562A9" w:rsidRPr="008471D9" w:rsidRDefault="009562A9" w:rsidP="00E71B66">
            <w:pPr>
              <w:jc w:val="center"/>
              <w:rPr>
                <w:sz w:val="20"/>
                <w:szCs w:val="20"/>
              </w:rPr>
            </w:pPr>
          </w:p>
        </w:tc>
        <w:tc>
          <w:tcPr>
            <w:tcW w:w="526" w:type="pct"/>
            <w:vMerge/>
          </w:tcPr>
          <w:p w:rsidR="009562A9" w:rsidRPr="008471D9" w:rsidRDefault="009562A9" w:rsidP="00E71B66">
            <w:pPr>
              <w:rPr>
                <w:sz w:val="20"/>
                <w:szCs w:val="20"/>
              </w:rPr>
            </w:pPr>
          </w:p>
        </w:tc>
        <w:tc>
          <w:tcPr>
            <w:tcW w:w="1095" w:type="pct"/>
          </w:tcPr>
          <w:p w:rsidR="009562A9" w:rsidRPr="008471D9" w:rsidRDefault="009562A9" w:rsidP="00E71B66">
            <w:pPr>
              <w:ind w:firstLine="31"/>
              <w:rPr>
                <w:sz w:val="20"/>
                <w:szCs w:val="20"/>
              </w:rPr>
            </w:pPr>
            <w:r w:rsidRPr="008471D9">
              <w:rPr>
                <w:sz w:val="20"/>
                <w:szCs w:val="20"/>
              </w:rPr>
              <w:t>для ведения личного подсобного хозяйства</w:t>
            </w:r>
          </w:p>
        </w:tc>
        <w:tc>
          <w:tcPr>
            <w:tcW w:w="389" w:type="pct"/>
          </w:tcPr>
          <w:p w:rsidR="009562A9" w:rsidRPr="008471D9" w:rsidRDefault="009562A9" w:rsidP="00E71B66">
            <w:pPr>
              <w:jc w:val="center"/>
              <w:rPr>
                <w:sz w:val="20"/>
                <w:szCs w:val="20"/>
              </w:rPr>
            </w:pPr>
            <w:r w:rsidRPr="008471D9">
              <w:rPr>
                <w:sz w:val="20"/>
                <w:szCs w:val="20"/>
              </w:rPr>
              <w:t>2.2</w:t>
            </w:r>
          </w:p>
        </w:tc>
        <w:tc>
          <w:tcPr>
            <w:tcW w:w="1101" w:type="pct"/>
          </w:tcPr>
          <w:p w:rsidR="009562A9" w:rsidRPr="008471D9" w:rsidRDefault="009562A9" w:rsidP="00E71B66">
            <w:pPr>
              <w:pStyle w:val="aff1"/>
              <w:ind w:left="0"/>
              <w:rPr>
                <w:sz w:val="20"/>
                <w:szCs w:val="20"/>
              </w:rPr>
            </w:pPr>
            <w:r w:rsidRPr="008471D9">
              <w:rPr>
                <w:sz w:val="20"/>
                <w:szCs w:val="20"/>
              </w:rPr>
              <w:t xml:space="preserve">объекты религиозного назначения </w:t>
            </w:r>
          </w:p>
        </w:tc>
        <w:tc>
          <w:tcPr>
            <w:tcW w:w="411" w:type="pct"/>
          </w:tcPr>
          <w:p w:rsidR="009562A9" w:rsidRPr="008471D9" w:rsidRDefault="009562A9" w:rsidP="00E71B66">
            <w:pPr>
              <w:pStyle w:val="aff1"/>
              <w:ind w:left="0"/>
              <w:jc w:val="center"/>
              <w:rPr>
                <w:sz w:val="20"/>
                <w:szCs w:val="20"/>
              </w:rPr>
            </w:pPr>
            <w:r w:rsidRPr="008471D9">
              <w:rPr>
                <w:sz w:val="20"/>
                <w:szCs w:val="20"/>
              </w:rPr>
              <w:t>3.7</w:t>
            </w:r>
          </w:p>
        </w:tc>
        <w:tc>
          <w:tcPr>
            <w:tcW w:w="824" w:type="pct"/>
          </w:tcPr>
          <w:p w:rsidR="009562A9" w:rsidRPr="008471D9" w:rsidRDefault="009562A9" w:rsidP="00E71B66">
            <w:pPr>
              <w:pStyle w:val="ConsPlusNormal"/>
              <w:widowControl/>
              <w:ind w:firstLine="0"/>
              <w:rPr>
                <w:rFonts w:ascii="Times New Roman" w:hAnsi="Times New Roman" w:cs="Times New Roman"/>
              </w:rPr>
            </w:pPr>
            <w:r w:rsidRPr="008471D9">
              <w:rPr>
                <w:rFonts w:ascii="Times New Roman" w:hAnsi="Times New Roman" w:cs="Times New Roman"/>
              </w:rPr>
              <w:t>объекты гаражного назначения</w:t>
            </w:r>
          </w:p>
        </w:tc>
        <w:tc>
          <w:tcPr>
            <w:tcW w:w="331" w:type="pct"/>
          </w:tcPr>
          <w:p w:rsidR="009562A9" w:rsidRPr="008471D9" w:rsidRDefault="009562A9" w:rsidP="00E71B66">
            <w:pPr>
              <w:pStyle w:val="ConsPlusNormal"/>
              <w:widowControl/>
              <w:ind w:firstLine="0"/>
              <w:jc w:val="center"/>
              <w:rPr>
                <w:rFonts w:ascii="Times New Roman" w:hAnsi="Times New Roman" w:cs="Times New Roman"/>
              </w:rPr>
            </w:pPr>
            <w:r w:rsidRPr="008471D9">
              <w:rPr>
                <w:rFonts w:ascii="Times New Roman" w:hAnsi="Times New Roman" w:cs="Times New Roman"/>
              </w:rPr>
              <w:t>2.7.1</w:t>
            </w:r>
          </w:p>
        </w:tc>
      </w:tr>
      <w:tr w:rsidR="009562A9" w:rsidRPr="008471D9" w:rsidTr="00E71B66">
        <w:tc>
          <w:tcPr>
            <w:tcW w:w="323" w:type="pct"/>
            <w:vMerge/>
          </w:tcPr>
          <w:p w:rsidR="009562A9" w:rsidRPr="008471D9" w:rsidRDefault="009562A9" w:rsidP="00E71B66">
            <w:pPr>
              <w:jc w:val="center"/>
              <w:rPr>
                <w:sz w:val="20"/>
                <w:szCs w:val="20"/>
              </w:rPr>
            </w:pPr>
          </w:p>
        </w:tc>
        <w:tc>
          <w:tcPr>
            <w:tcW w:w="526" w:type="pct"/>
            <w:vMerge/>
          </w:tcPr>
          <w:p w:rsidR="009562A9" w:rsidRPr="008471D9" w:rsidRDefault="009562A9" w:rsidP="00E71B66">
            <w:pPr>
              <w:rPr>
                <w:sz w:val="20"/>
                <w:szCs w:val="20"/>
              </w:rPr>
            </w:pPr>
          </w:p>
        </w:tc>
        <w:tc>
          <w:tcPr>
            <w:tcW w:w="1095" w:type="pct"/>
          </w:tcPr>
          <w:p w:rsidR="009562A9" w:rsidRPr="008471D9" w:rsidRDefault="009562A9" w:rsidP="00E71B66">
            <w:pPr>
              <w:pStyle w:val="aff1"/>
              <w:ind w:left="0" w:firstLine="31"/>
              <w:rPr>
                <w:sz w:val="20"/>
                <w:szCs w:val="20"/>
              </w:rPr>
            </w:pPr>
            <w:r w:rsidRPr="008471D9">
              <w:rPr>
                <w:sz w:val="20"/>
                <w:szCs w:val="20"/>
              </w:rPr>
              <w:t xml:space="preserve">блокированная жилая застройка </w:t>
            </w:r>
          </w:p>
        </w:tc>
        <w:tc>
          <w:tcPr>
            <w:tcW w:w="389" w:type="pct"/>
          </w:tcPr>
          <w:p w:rsidR="009562A9" w:rsidRPr="008471D9" w:rsidRDefault="009562A9" w:rsidP="00E71B66">
            <w:pPr>
              <w:jc w:val="center"/>
              <w:rPr>
                <w:sz w:val="20"/>
                <w:szCs w:val="20"/>
              </w:rPr>
            </w:pPr>
            <w:r w:rsidRPr="008471D9">
              <w:rPr>
                <w:sz w:val="20"/>
                <w:szCs w:val="20"/>
              </w:rPr>
              <w:t>2.3</w:t>
            </w:r>
          </w:p>
        </w:tc>
        <w:tc>
          <w:tcPr>
            <w:tcW w:w="1101" w:type="pct"/>
          </w:tcPr>
          <w:p w:rsidR="009562A9" w:rsidRPr="008471D9" w:rsidRDefault="009562A9" w:rsidP="00E71B66">
            <w:pPr>
              <w:pStyle w:val="aff1"/>
              <w:ind w:left="0"/>
              <w:rPr>
                <w:sz w:val="20"/>
                <w:szCs w:val="20"/>
              </w:rPr>
            </w:pPr>
            <w:r w:rsidRPr="008471D9">
              <w:rPr>
                <w:sz w:val="20"/>
                <w:szCs w:val="20"/>
              </w:rPr>
              <w:t>деловое управление</w:t>
            </w:r>
          </w:p>
        </w:tc>
        <w:tc>
          <w:tcPr>
            <w:tcW w:w="411" w:type="pct"/>
          </w:tcPr>
          <w:p w:rsidR="009562A9" w:rsidRPr="008471D9" w:rsidRDefault="009562A9" w:rsidP="00E71B66">
            <w:pPr>
              <w:pStyle w:val="aff1"/>
              <w:ind w:left="0"/>
              <w:jc w:val="center"/>
              <w:rPr>
                <w:sz w:val="20"/>
                <w:szCs w:val="20"/>
              </w:rPr>
            </w:pPr>
            <w:r w:rsidRPr="008471D9">
              <w:rPr>
                <w:sz w:val="20"/>
                <w:szCs w:val="20"/>
              </w:rPr>
              <w:t>4.1</w:t>
            </w:r>
          </w:p>
        </w:tc>
        <w:tc>
          <w:tcPr>
            <w:tcW w:w="824" w:type="pct"/>
          </w:tcPr>
          <w:p w:rsidR="009562A9" w:rsidRPr="008471D9" w:rsidRDefault="009562A9" w:rsidP="00E71B66">
            <w:pPr>
              <w:pStyle w:val="ConsPlusNormal"/>
              <w:widowControl/>
              <w:ind w:firstLine="0"/>
              <w:rPr>
                <w:rFonts w:ascii="Times New Roman" w:hAnsi="Times New Roman" w:cs="Times New Roman"/>
              </w:rPr>
            </w:pPr>
          </w:p>
        </w:tc>
        <w:tc>
          <w:tcPr>
            <w:tcW w:w="331" w:type="pct"/>
          </w:tcPr>
          <w:p w:rsidR="009562A9" w:rsidRPr="008471D9" w:rsidRDefault="009562A9" w:rsidP="00E71B66">
            <w:pPr>
              <w:pStyle w:val="ConsPlusNormal"/>
              <w:widowControl/>
              <w:ind w:firstLine="0"/>
              <w:jc w:val="center"/>
              <w:rPr>
                <w:rFonts w:ascii="Times New Roman" w:hAnsi="Times New Roman" w:cs="Times New Roman"/>
              </w:rPr>
            </w:pPr>
          </w:p>
        </w:tc>
      </w:tr>
      <w:tr w:rsidR="009562A9" w:rsidRPr="008471D9" w:rsidTr="00E71B66">
        <w:tc>
          <w:tcPr>
            <w:tcW w:w="323" w:type="pct"/>
            <w:vMerge/>
          </w:tcPr>
          <w:p w:rsidR="009562A9" w:rsidRPr="008471D9" w:rsidRDefault="009562A9" w:rsidP="00E71B66">
            <w:pPr>
              <w:jc w:val="center"/>
              <w:rPr>
                <w:sz w:val="20"/>
                <w:szCs w:val="20"/>
              </w:rPr>
            </w:pPr>
          </w:p>
        </w:tc>
        <w:tc>
          <w:tcPr>
            <w:tcW w:w="526" w:type="pct"/>
            <w:vMerge/>
          </w:tcPr>
          <w:p w:rsidR="009562A9" w:rsidRPr="008471D9" w:rsidRDefault="009562A9" w:rsidP="00E71B66">
            <w:pPr>
              <w:rPr>
                <w:sz w:val="20"/>
                <w:szCs w:val="20"/>
              </w:rPr>
            </w:pPr>
          </w:p>
        </w:tc>
        <w:tc>
          <w:tcPr>
            <w:tcW w:w="1095" w:type="pct"/>
          </w:tcPr>
          <w:p w:rsidR="009562A9" w:rsidRPr="008471D9" w:rsidRDefault="009562A9" w:rsidP="00E71B66">
            <w:pPr>
              <w:pStyle w:val="aff1"/>
              <w:ind w:left="0" w:firstLine="31"/>
              <w:rPr>
                <w:sz w:val="20"/>
                <w:szCs w:val="20"/>
              </w:rPr>
            </w:pPr>
            <w:r w:rsidRPr="008471D9">
              <w:rPr>
                <w:sz w:val="20"/>
                <w:szCs w:val="20"/>
              </w:rPr>
              <w:t>обслуживание жилой застройки</w:t>
            </w:r>
          </w:p>
        </w:tc>
        <w:tc>
          <w:tcPr>
            <w:tcW w:w="389" w:type="pct"/>
          </w:tcPr>
          <w:p w:rsidR="009562A9" w:rsidRPr="008471D9" w:rsidRDefault="009562A9" w:rsidP="00E71B66">
            <w:pPr>
              <w:pStyle w:val="aff1"/>
              <w:ind w:left="0"/>
              <w:jc w:val="center"/>
              <w:rPr>
                <w:sz w:val="20"/>
                <w:szCs w:val="20"/>
              </w:rPr>
            </w:pPr>
            <w:r w:rsidRPr="008471D9">
              <w:rPr>
                <w:sz w:val="20"/>
                <w:szCs w:val="20"/>
              </w:rPr>
              <w:t>2.7</w:t>
            </w:r>
          </w:p>
        </w:tc>
        <w:tc>
          <w:tcPr>
            <w:tcW w:w="1101" w:type="pct"/>
          </w:tcPr>
          <w:p w:rsidR="009562A9" w:rsidRPr="008471D9" w:rsidRDefault="009562A9" w:rsidP="00E71B66">
            <w:pPr>
              <w:pStyle w:val="aff1"/>
              <w:ind w:left="0"/>
              <w:rPr>
                <w:sz w:val="20"/>
                <w:szCs w:val="20"/>
              </w:rPr>
            </w:pPr>
            <w:r w:rsidRPr="008471D9">
              <w:rPr>
                <w:sz w:val="20"/>
                <w:szCs w:val="20"/>
              </w:rPr>
              <w:t xml:space="preserve">Объекты торговли </w:t>
            </w:r>
          </w:p>
        </w:tc>
        <w:tc>
          <w:tcPr>
            <w:tcW w:w="411" w:type="pct"/>
          </w:tcPr>
          <w:p w:rsidR="009562A9" w:rsidRPr="008471D9" w:rsidRDefault="009562A9" w:rsidP="00E71B66">
            <w:pPr>
              <w:pStyle w:val="aff1"/>
              <w:ind w:left="0"/>
              <w:jc w:val="center"/>
              <w:rPr>
                <w:sz w:val="20"/>
                <w:szCs w:val="20"/>
              </w:rPr>
            </w:pPr>
            <w:r w:rsidRPr="008471D9">
              <w:rPr>
                <w:sz w:val="20"/>
                <w:szCs w:val="20"/>
              </w:rPr>
              <w:t>4.2</w:t>
            </w:r>
          </w:p>
        </w:tc>
        <w:tc>
          <w:tcPr>
            <w:tcW w:w="1155" w:type="pct"/>
            <w:gridSpan w:val="2"/>
            <w:vMerge w:val="restart"/>
          </w:tcPr>
          <w:p w:rsidR="009562A9" w:rsidRPr="00C40C26" w:rsidRDefault="009562A9" w:rsidP="00E71B66">
            <w:pPr>
              <w:pStyle w:val="ConsPlusNormal"/>
              <w:widowControl/>
              <w:ind w:firstLine="0"/>
              <w:rPr>
                <w:rFonts w:ascii="Times New Roman" w:hAnsi="Times New Roman" w:cs="Times New Roman"/>
              </w:rPr>
            </w:pPr>
          </w:p>
        </w:tc>
      </w:tr>
      <w:tr w:rsidR="009562A9" w:rsidRPr="008471D9" w:rsidTr="00E71B66">
        <w:tc>
          <w:tcPr>
            <w:tcW w:w="323" w:type="pct"/>
            <w:vMerge/>
          </w:tcPr>
          <w:p w:rsidR="009562A9" w:rsidRPr="008471D9" w:rsidRDefault="009562A9" w:rsidP="00E71B66">
            <w:pPr>
              <w:jc w:val="center"/>
              <w:rPr>
                <w:sz w:val="20"/>
                <w:szCs w:val="20"/>
              </w:rPr>
            </w:pPr>
          </w:p>
        </w:tc>
        <w:tc>
          <w:tcPr>
            <w:tcW w:w="526" w:type="pct"/>
            <w:vMerge/>
          </w:tcPr>
          <w:p w:rsidR="009562A9" w:rsidRPr="008471D9" w:rsidRDefault="009562A9" w:rsidP="00E71B66">
            <w:pPr>
              <w:rPr>
                <w:sz w:val="20"/>
                <w:szCs w:val="20"/>
              </w:rPr>
            </w:pPr>
          </w:p>
        </w:tc>
        <w:tc>
          <w:tcPr>
            <w:tcW w:w="1095" w:type="pct"/>
          </w:tcPr>
          <w:p w:rsidR="009562A9" w:rsidRPr="008471D9" w:rsidRDefault="009562A9" w:rsidP="00E71B66">
            <w:pPr>
              <w:pStyle w:val="aff1"/>
              <w:ind w:left="0" w:firstLine="31"/>
              <w:rPr>
                <w:sz w:val="20"/>
                <w:szCs w:val="20"/>
              </w:rPr>
            </w:pPr>
            <w:r w:rsidRPr="008471D9">
              <w:rPr>
                <w:sz w:val="20"/>
                <w:szCs w:val="20"/>
              </w:rPr>
              <w:t>Коммунальное обслуживание</w:t>
            </w:r>
          </w:p>
        </w:tc>
        <w:tc>
          <w:tcPr>
            <w:tcW w:w="389" w:type="pct"/>
          </w:tcPr>
          <w:p w:rsidR="009562A9" w:rsidRPr="008471D9" w:rsidRDefault="009562A9" w:rsidP="00E71B66">
            <w:pPr>
              <w:pStyle w:val="aff1"/>
              <w:ind w:left="0"/>
              <w:jc w:val="center"/>
              <w:rPr>
                <w:sz w:val="20"/>
                <w:szCs w:val="20"/>
              </w:rPr>
            </w:pPr>
            <w:r w:rsidRPr="008471D9">
              <w:rPr>
                <w:sz w:val="20"/>
                <w:szCs w:val="20"/>
              </w:rPr>
              <w:t>3.1</w:t>
            </w:r>
          </w:p>
        </w:tc>
        <w:tc>
          <w:tcPr>
            <w:tcW w:w="1101" w:type="pct"/>
          </w:tcPr>
          <w:p w:rsidR="009562A9" w:rsidRPr="008471D9" w:rsidRDefault="009562A9" w:rsidP="00E71B66">
            <w:pPr>
              <w:rPr>
                <w:sz w:val="20"/>
                <w:szCs w:val="20"/>
              </w:rPr>
            </w:pPr>
            <w:r w:rsidRPr="008471D9">
              <w:rPr>
                <w:sz w:val="20"/>
                <w:szCs w:val="20"/>
              </w:rPr>
              <w:t>рынки</w:t>
            </w:r>
          </w:p>
        </w:tc>
        <w:tc>
          <w:tcPr>
            <w:tcW w:w="411" w:type="pct"/>
          </w:tcPr>
          <w:p w:rsidR="009562A9" w:rsidRPr="008471D9" w:rsidRDefault="009562A9" w:rsidP="00E71B66">
            <w:pPr>
              <w:jc w:val="center"/>
              <w:rPr>
                <w:sz w:val="20"/>
                <w:szCs w:val="20"/>
              </w:rPr>
            </w:pPr>
            <w:r w:rsidRPr="008471D9">
              <w:rPr>
                <w:sz w:val="20"/>
                <w:szCs w:val="20"/>
              </w:rPr>
              <w:t>4.3</w:t>
            </w:r>
          </w:p>
        </w:tc>
        <w:tc>
          <w:tcPr>
            <w:tcW w:w="1155" w:type="pct"/>
            <w:gridSpan w:val="2"/>
            <w:vMerge/>
          </w:tcPr>
          <w:p w:rsidR="009562A9" w:rsidRPr="008471D9" w:rsidRDefault="009562A9" w:rsidP="00E71B66">
            <w:pPr>
              <w:pStyle w:val="ConsPlusNormal"/>
              <w:widowControl/>
              <w:ind w:firstLine="0"/>
              <w:jc w:val="center"/>
              <w:rPr>
                <w:rFonts w:ascii="Times New Roman" w:hAnsi="Times New Roman" w:cs="Times New Roman"/>
              </w:rPr>
            </w:pPr>
          </w:p>
        </w:tc>
      </w:tr>
      <w:tr w:rsidR="009562A9" w:rsidRPr="008471D9" w:rsidTr="00E71B66">
        <w:tc>
          <w:tcPr>
            <w:tcW w:w="323" w:type="pct"/>
            <w:vMerge/>
          </w:tcPr>
          <w:p w:rsidR="009562A9" w:rsidRPr="008471D9" w:rsidRDefault="009562A9" w:rsidP="00E71B66">
            <w:pPr>
              <w:jc w:val="center"/>
              <w:rPr>
                <w:sz w:val="20"/>
                <w:szCs w:val="20"/>
              </w:rPr>
            </w:pPr>
          </w:p>
        </w:tc>
        <w:tc>
          <w:tcPr>
            <w:tcW w:w="526" w:type="pct"/>
            <w:vMerge/>
          </w:tcPr>
          <w:p w:rsidR="009562A9" w:rsidRPr="008471D9" w:rsidRDefault="009562A9" w:rsidP="00E71B66">
            <w:pPr>
              <w:rPr>
                <w:sz w:val="20"/>
                <w:szCs w:val="20"/>
              </w:rPr>
            </w:pPr>
          </w:p>
        </w:tc>
        <w:tc>
          <w:tcPr>
            <w:tcW w:w="1095" w:type="pct"/>
          </w:tcPr>
          <w:p w:rsidR="009562A9" w:rsidRPr="008471D9" w:rsidRDefault="009562A9" w:rsidP="00E71B66">
            <w:pPr>
              <w:pStyle w:val="aff1"/>
              <w:ind w:left="0" w:firstLine="31"/>
              <w:rPr>
                <w:sz w:val="20"/>
                <w:szCs w:val="20"/>
              </w:rPr>
            </w:pPr>
            <w:r w:rsidRPr="008471D9">
              <w:rPr>
                <w:sz w:val="20"/>
                <w:szCs w:val="20"/>
              </w:rPr>
              <w:t>Социальное обслуживание</w:t>
            </w:r>
          </w:p>
        </w:tc>
        <w:tc>
          <w:tcPr>
            <w:tcW w:w="389" w:type="pct"/>
          </w:tcPr>
          <w:p w:rsidR="009562A9" w:rsidRPr="008471D9" w:rsidRDefault="009562A9" w:rsidP="00E71B66">
            <w:pPr>
              <w:pStyle w:val="aff1"/>
              <w:ind w:left="0"/>
              <w:jc w:val="center"/>
              <w:rPr>
                <w:sz w:val="20"/>
                <w:szCs w:val="20"/>
              </w:rPr>
            </w:pPr>
            <w:r w:rsidRPr="008471D9">
              <w:rPr>
                <w:sz w:val="20"/>
                <w:szCs w:val="20"/>
              </w:rPr>
              <w:t>3.2</w:t>
            </w:r>
          </w:p>
        </w:tc>
        <w:tc>
          <w:tcPr>
            <w:tcW w:w="1101" w:type="pct"/>
          </w:tcPr>
          <w:p w:rsidR="009562A9" w:rsidRPr="008471D9" w:rsidRDefault="009562A9" w:rsidP="00E71B66">
            <w:pPr>
              <w:pStyle w:val="ConsNormal"/>
              <w:widowControl/>
              <w:tabs>
                <w:tab w:val="left" w:pos="927"/>
              </w:tabs>
              <w:suppressAutoHyphens/>
              <w:ind w:firstLine="0"/>
              <w:rPr>
                <w:rFonts w:ascii="Times New Roman" w:hAnsi="Times New Roman" w:cs="Times New Roman"/>
              </w:rPr>
            </w:pPr>
            <w:r w:rsidRPr="008471D9">
              <w:rPr>
                <w:rFonts w:ascii="Times New Roman" w:hAnsi="Times New Roman" w:cs="Times New Roman"/>
              </w:rPr>
              <w:t>банковская и страховая деятельность</w:t>
            </w:r>
          </w:p>
        </w:tc>
        <w:tc>
          <w:tcPr>
            <w:tcW w:w="411" w:type="pct"/>
          </w:tcPr>
          <w:p w:rsidR="009562A9" w:rsidRPr="008471D9" w:rsidRDefault="009562A9" w:rsidP="00E71B66">
            <w:pPr>
              <w:pStyle w:val="aff1"/>
              <w:ind w:left="0"/>
              <w:jc w:val="center"/>
              <w:rPr>
                <w:sz w:val="20"/>
                <w:szCs w:val="20"/>
              </w:rPr>
            </w:pPr>
            <w:r w:rsidRPr="008471D9">
              <w:rPr>
                <w:sz w:val="20"/>
                <w:szCs w:val="20"/>
              </w:rPr>
              <w:t>4.5</w:t>
            </w:r>
          </w:p>
        </w:tc>
        <w:tc>
          <w:tcPr>
            <w:tcW w:w="1155" w:type="pct"/>
            <w:gridSpan w:val="2"/>
            <w:vMerge/>
          </w:tcPr>
          <w:p w:rsidR="009562A9" w:rsidRPr="008471D9" w:rsidRDefault="009562A9" w:rsidP="00E71B66">
            <w:pPr>
              <w:pStyle w:val="ConsPlusNormal"/>
              <w:widowControl/>
              <w:ind w:firstLine="0"/>
              <w:jc w:val="center"/>
              <w:rPr>
                <w:rFonts w:ascii="Times New Roman" w:hAnsi="Times New Roman" w:cs="Times New Roman"/>
              </w:rPr>
            </w:pPr>
          </w:p>
        </w:tc>
      </w:tr>
      <w:tr w:rsidR="009562A9" w:rsidRPr="008471D9" w:rsidTr="00E71B66">
        <w:tc>
          <w:tcPr>
            <w:tcW w:w="323" w:type="pct"/>
            <w:vMerge/>
          </w:tcPr>
          <w:p w:rsidR="009562A9" w:rsidRPr="008471D9" w:rsidRDefault="009562A9" w:rsidP="00E71B66">
            <w:pPr>
              <w:jc w:val="center"/>
              <w:rPr>
                <w:sz w:val="20"/>
                <w:szCs w:val="20"/>
              </w:rPr>
            </w:pPr>
          </w:p>
        </w:tc>
        <w:tc>
          <w:tcPr>
            <w:tcW w:w="526" w:type="pct"/>
            <w:vMerge/>
          </w:tcPr>
          <w:p w:rsidR="009562A9" w:rsidRPr="008471D9" w:rsidRDefault="009562A9" w:rsidP="00E71B66">
            <w:pPr>
              <w:rPr>
                <w:sz w:val="20"/>
                <w:szCs w:val="20"/>
              </w:rPr>
            </w:pPr>
          </w:p>
        </w:tc>
        <w:tc>
          <w:tcPr>
            <w:tcW w:w="1095" w:type="pct"/>
          </w:tcPr>
          <w:p w:rsidR="009562A9" w:rsidRPr="008471D9" w:rsidRDefault="009562A9" w:rsidP="00E71B66">
            <w:pPr>
              <w:pStyle w:val="aff1"/>
              <w:ind w:left="0" w:firstLine="31"/>
              <w:rPr>
                <w:sz w:val="20"/>
                <w:szCs w:val="20"/>
              </w:rPr>
            </w:pPr>
            <w:r w:rsidRPr="008471D9">
              <w:rPr>
                <w:sz w:val="20"/>
                <w:szCs w:val="20"/>
              </w:rPr>
              <w:t>Бытовое обслуживание</w:t>
            </w:r>
          </w:p>
        </w:tc>
        <w:tc>
          <w:tcPr>
            <w:tcW w:w="389" w:type="pct"/>
          </w:tcPr>
          <w:p w:rsidR="009562A9" w:rsidRPr="008471D9" w:rsidRDefault="009562A9" w:rsidP="00E71B66">
            <w:pPr>
              <w:pStyle w:val="aff1"/>
              <w:ind w:left="0"/>
              <w:jc w:val="center"/>
              <w:rPr>
                <w:sz w:val="20"/>
                <w:szCs w:val="20"/>
              </w:rPr>
            </w:pPr>
            <w:r w:rsidRPr="008471D9">
              <w:rPr>
                <w:sz w:val="20"/>
                <w:szCs w:val="20"/>
              </w:rPr>
              <w:t>3.3</w:t>
            </w:r>
          </w:p>
        </w:tc>
        <w:tc>
          <w:tcPr>
            <w:tcW w:w="1101" w:type="pct"/>
          </w:tcPr>
          <w:p w:rsidR="009562A9" w:rsidRPr="008471D9" w:rsidRDefault="009562A9" w:rsidP="00E71B66">
            <w:pPr>
              <w:pStyle w:val="aff1"/>
              <w:ind w:left="0" w:firstLine="31"/>
              <w:rPr>
                <w:sz w:val="20"/>
                <w:szCs w:val="20"/>
              </w:rPr>
            </w:pPr>
            <w:r w:rsidRPr="008471D9">
              <w:rPr>
                <w:sz w:val="20"/>
                <w:szCs w:val="20"/>
              </w:rPr>
              <w:t>объекты общественного питания</w:t>
            </w:r>
          </w:p>
        </w:tc>
        <w:tc>
          <w:tcPr>
            <w:tcW w:w="411" w:type="pct"/>
          </w:tcPr>
          <w:p w:rsidR="009562A9" w:rsidRPr="008471D9" w:rsidRDefault="009562A9" w:rsidP="00E71B66">
            <w:pPr>
              <w:pStyle w:val="aff1"/>
              <w:ind w:left="0"/>
              <w:jc w:val="center"/>
              <w:rPr>
                <w:sz w:val="20"/>
                <w:szCs w:val="20"/>
              </w:rPr>
            </w:pPr>
            <w:r w:rsidRPr="008471D9">
              <w:rPr>
                <w:sz w:val="20"/>
                <w:szCs w:val="20"/>
              </w:rPr>
              <w:t>4.6</w:t>
            </w:r>
          </w:p>
        </w:tc>
        <w:tc>
          <w:tcPr>
            <w:tcW w:w="1155" w:type="pct"/>
            <w:gridSpan w:val="2"/>
            <w:vMerge/>
          </w:tcPr>
          <w:p w:rsidR="009562A9" w:rsidRPr="008471D9" w:rsidRDefault="009562A9" w:rsidP="00E71B66">
            <w:pPr>
              <w:pStyle w:val="ConsPlusNormal"/>
              <w:widowControl/>
              <w:ind w:firstLine="0"/>
              <w:jc w:val="center"/>
              <w:rPr>
                <w:rFonts w:ascii="Times New Roman" w:hAnsi="Times New Roman" w:cs="Times New Roman"/>
              </w:rPr>
            </w:pPr>
          </w:p>
        </w:tc>
      </w:tr>
      <w:tr w:rsidR="009562A9" w:rsidRPr="008471D9" w:rsidTr="00E71B66">
        <w:tc>
          <w:tcPr>
            <w:tcW w:w="323" w:type="pct"/>
            <w:vMerge/>
          </w:tcPr>
          <w:p w:rsidR="009562A9" w:rsidRPr="008471D9" w:rsidRDefault="009562A9" w:rsidP="00E71B66">
            <w:pPr>
              <w:jc w:val="center"/>
              <w:rPr>
                <w:sz w:val="20"/>
                <w:szCs w:val="20"/>
              </w:rPr>
            </w:pPr>
          </w:p>
        </w:tc>
        <w:tc>
          <w:tcPr>
            <w:tcW w:w="526" w:type="pct"/>
            <w:vMerge/>
          </w:tcPr>
          <w:p w:rsidR="009562A9" w:rsidRPr="008471D9" w:rsidRDefault="009562A9" w:rsidP="00E71B66">
            <w:pPr>
              <w:rPr>
                <w:sz w:val="20"/>
                <w:szCs w:val="20"/>
              </w:rPr>
            </w:pPr>
          </w:p>
        </w:tc>
        <w:tc>
          <w:tcPr>
            <w:tcW w:w="1095" w:type="pct"/>
          </w:tcPr>
          <w:p w:rsidR="009562A9" w:rsidRPr="008471D9" w:rsidRDefault="009562A9" w:rsidP="00E71B66">
            <w:pPr>
              <w:pStyle w:val="aff1"/>
              <w:ind w:left="0" w:firstLine="31"/>
              <w:rPr>
                <w:sz w:val="20"/>
                <w:szCs w:val="20"/>
              </w:rPr>
            </w:pPr>
            <w:r w:rsidRPr="008471D9">
              <w:rPr>
                <w:sz w:val="20"/>
                <w:szCs w:val="20"/>
              </w:rPr>
              <w:t>Здравоохранение</w:t>
            </w:r>
          </w:p>
        </w:tc>
        <w:tc>
          <w:tcPr>
            <w:tcW w:w="389" w:type="pct"/>
          </w:tcPr>
          <w:p w:rsidR="009562A9" w:rsidRPr="008471D9" w:rsidRDefault="009562A9" w:rsidP="00E71B66">
            <w:pPr>
              <w:pStyle w:val="aff1"/>
              <w:ind w:left="0"/>
              <w:jc w:val="center"/>
              <w:rPr>
                <w:sz w:val="20"/>
                <w:szCs w:val="20"/>
              </w:rPr>
            </w:pPr>
            <w:r w:rsidRPr="008471D9">
              <w:rPr>
                <w:sz w:val="20"/>
                <w:szCs w:val="20"/>
              </w:rPr>
              <w:t>3.4</w:t>
            </w:r>
          </w:p>
        </w:tc>
        <w:tc>
          <w:tcPr>
            <w:tcW w:w="1101" w:type="pct"/>
          </w:tcPr>
          <w:p w:rsidR="009562A9" w:rsidRPr="008471D9" w:rsidRDefault="009562A9" w:rsidP="00E71B66">
            <w:pPr>
              <w:pStyle w:val="aff1"/>
              <w:ind w:left="0"/>
              <w:rPr>
                <w:sz w:val="20"/>
                <w:szCs w:val="20"/>
              </w:rPr>
            </w:pPr>
            <w:r w:rsidRPr="008471D9">
              <w:rPr>
                <w:sz w:val="20"/>
                <w:szCs w:val="20"/>
              </w:rPr>
              <w:t>гостиничное обслуживание</w:t>
            </w:r>
          </w:p>
        </w:tc>
        <w:tc>
          <w:tcPr>
            <w:tcW w:w="411" w:type="pct"/>
          </w:tcPr>
          <w:p w:rsidR="009562A9" w:rsidRPr="008471D9" w:rsidRDefault="009562A9" w:rsidP="00E71B66">
            <w:pPr>
              <w:pStyle w:val="aff1"/>
              <w:ind w:left="0"/>
              <w:jc w:val="center"/>
              <w:rPr>
                <w:sz w:val="20"/>
                <w:szCs w:val="20"/>
              </w:rPr>
            </w:pPr>
            <w:r w:rsidRPr="008471D9">
              <w:rPr>
                <w:sz w:val="20"/>
                <w:szCs w:val="20"/>
              </w:rPr>
              <w:t>4.7</w:t>
            </w:r>
          </w:p>
        </w:tc>
        <w:tc>
          <w:tcPr>
            <w:tcW w:w="1155" w:type="pct"/>
            <w:gridSpan w:val="2"/>
            <w:vMerge/>
          </w:tcPr>
          <w:p w:rsidR="009562A9" w:rsidRPr="008471D9" w:rsidRDefault="009562A9" w:rsidP="00E71B66">
            <w:pPr>
              <w:pStyle w:val="ConsPlusNormal"/>
              <w:widowControl/>
              <w:ind w:firstLine="0"/>
              <w:jc w:val="center"/>
              <w:rPr>
                <w:rFonts w:ascii="Times New Roman" w:hAnsi="Times New Roman" w:cs="Times New Roman"/>
              </w:rPr>
            </w:pPr>
          </w:p>
        </w:tc>
      </w:tr>
      <w:tr w:rsidR="009562A9" w:rsidRPr="008471D9" w:rsidTr="00E71B66">
        <w:tc>
          <w:tcPr>
            <w:tcW w:w="323" w:type="pct"/>
            <w:vMerge/>
          </w:tcPr>
          <w:p w:rsidR="009562A9" w:rsidRPr="008471D9" w:rsidRDefault="009562A9" w:rsidP="00E71B66">
            <w:pPr>
              <w:jc w:val="center"/>
              <w:rPr>
                <w:sz w:val="20"/>
                <w:szCs w:val="20"/>
              </w:rPr>
            </w:pPr>
          </w:p>
        </w:tc>
        <w:tc>
          <w:tcPr>
            <w:tcW w:w="526" w:type="pct"/>
            <w:vMerge/>
          </w:tcPr>
          <w:p w:rsidR="009562A9" w:rsidRPr="008471D9" w:rsidRDefault="009562A9" w:rsidP="00E71B66">
            <w:pPr>
              <w:rPr>
                <w:sz w:val="20"/>
                <w:szCs w:val="20"/>
              </w:rPr>
            </w:pPr>
          </w:p>
        </w:tc>
        <w:tc>
          <w:tcPr>
            <w:tcW w:w="1095" w:type="pct"/>
          </w:tcPr>
          <w:p w:rsidR="009562A9" w:rsidRPr="008471D9" w:rsidRDefault="009562A9" w:rsidP="00E71B66">
            <w:pPr>
              <w:pStyle w:val="aff1"/>
              <w:ind w:left="0" w:firstLine="31"/>
              <w:rPr>
                <w:sz w:val="20"/>
                <w:szCs w:val="20"/>
              </w:rPr>
            </w:pPr>
            <w:r w:rsidRPr="008471D9">
              <w:rPr>
                <w:sz w:val="20"/>
                <w:szCs w:val="20"/>
              </w:rPr>
              <w:t>Образование и просвещение</w:t>
            </w:r>
          </w:p>
        </w:tc>
        <w:tc>
          <w:tcPr>
            <w:tcW w:w="389" w:type="pct"/>
          </w:tcPr>
          <w:p w:rsidR="009562A9" w:rsidRPr="008471D9" w:rsidRDefault="009562A9" w:rsidP="00E71B66">
            <w:pPr>
              <w:pStyle w:val="aff1"/>
              <w:ind w:left="0"/>
              <w:jc w:val="center"/>
              <w:rPr>
                <w:sz w:val="20"/>
                <w:szCs w:val="20"/>
              </w:rPr>
            </w:pPr>
            <w:r w:rsidRPr="008471D9">
              <w:rPr>
                <w:sz w:val="20"/>
                <w:szCs w:val="20"/>
              </w:rPr>
              <w:t>3.5</w:t>
            </w:r>
          </w:p>
        </w:tc>
        <w:tc>
          <w:tcPr>
            <w:tcW w:w="1101" w:type="pct"/>
          </w:tcPr>
          <w:p w:rsidR="009562A9" w:rsidRPr="008471D9" w:rsidRDefault="009562A9" w:rsidP="00E71B66">
            <w:pPr>
              <w:pStyle w:val="ConsNormal"/>
              <w:widowControl/>
              <w:tabs>
                <w:tab w:val="left" w:pos="927"/>
              </w:tabs>
              <w:suppressAutoHyphens/>
              <w:ind w:firstLine="0"/>
              <w:rPr>
                <w:rFonts w:ascii="Times New Roman" w:hAnsi="Times New Roman" w:cs="Times New Roman"/>
              </w:rPr>
            </w:pPr>
            <w:r w:rsidRPr="008471D9">
              <w:rPr>
                <w:rFonts w:ascii="Times New Roman" w:hAnsi="Times New Roman" w:cs="Times New Roman"/>
              </w:rPr>
              <w:t>Развлечения</w:t>
            </w:r>
          </w:p>
        </w:tc>
        <w:tc>
          <w:tcPr>
            <w:tcW w:w="411" w:type="pct"/>
          </w:tcPr>
          <w:p w:rsidR="009562A9" w:rsidRPr="008471D9" w:rsidRDefault="009562A9" w:rsidP="00E71B66">
            <w:pPr>
              <w:pStyle w:val="aff1"/>
              <w:ind w:left="0"/>
              <w:jc w:val="center"/>
              <w:rPr>
                <w:sz w:val="20"/>
                <w:szCs w:val="20"/>
              </w:rPr>
            </w:pPr>
            <w:r w:rsidRPr="008471D9">
              <w:rPr>
                <w:sz w:val="20"/>
                <w:szCs w:val="20"/>
              </w:rPr>
              <w:t>4.8</w:t>
            </w:r>
          </w:p>
        </w:tc>
        <w:tc>
          <w:tcPr>
            <w:tcW w:w="1155" w:type="pct"/>
            <w:gridSpan w:val="2"/>
            <w:vMerge/>
          </w:tcPr>
          <w:p w:rsidR="009562A9" w:rsidRPr="008471D9" w:rsidRDefault="009562A9" w:rsidP="00E71B66">
            <w:pPr>
              <w:pStyle w:val="ConsPlusNormal"/>
              <w:widowControl/>
              <w:ind w:firstLine="0"/>
              <w:jc w:val="center"/>
              <w:rPr>
                <w:rFonts w:ascii="Times New Roman" w:hAnsi="Times New Roman" w:cs="Times New Roman"/>
              </w:rPr>
            </w:pPr>
          </w:p>
        </w:tc>
      </w:tr>
      <w:tr w:rsidR="009562A9" w:rsidRPr="008471D9" w:rsidTr="00E71B66">
        <w:tc>
          <w:tcPr>
            <w:tcW w:w="323" w:type="pct"/>
            <w:vMerge/>
          </w:tcPr>
          <w:p w:rsidR="009562A9" w:rsidRPr="008471D9" w:rsidRDefault="009562A9" w:rsidP="00E71B66">
            <w:pPr>
              <w:jc w:val="center"/>
              <w:rPr>
                <w:sz w:val="20"/>
                <w:szCs w:val="20"/>
              </w:rPr>
            </w:pPr>
          </w:p>
        </w:tc>
        <w:tc>
          <w:tcPr>
            <w:tcW w:w="526" w:type="pct"/>
            <w:vMerge/>
          </w:tcPr>
          <w:p w:rsidR="009562A9" w:rsidRPr="008471D9" w:rsidRDefault="009562A9" w:rsidP="00E71B66">
            <w:pPr>
              <w:rPr>
                <w:sz w:val="20"/>
                <w:szCs w:val="20"/>
              </w:rPr>
            </w:pPr>
          </w:p>
        </w:tc>
        <w:tc>
          <w:tcPr>
            <w:tcW w:w="1095" w:type="pct"/>
          </w:tcPr>
          <w:p w:rsidR="009562A9" w:rsidRPr="008471D9" w:rsidRDefault="009562A9" w:rsidP="00E71B66">
            <w:pPr>
              <w:pStyle w:val="aff1"/>
              <w:ind w:left="0" w:firstLine="31"/>
              <w:rPr>
                <w:sz w:val="20"/>
                <w:szCs w:val="20"/>
              </w:rPr>
            </w:pPr>
            <w:r w:rsidRPr="008471D9">
              <w:rPr>
                <w:sz w:val="20"/>
                <w:szCs w:val="20"/>
              </w:rPr>
              <w:t>Культурное развитие</w:t>
            </w:r>
          </w:p>
        </w:tc>
        <w:tc>
          <w:tcPr>
            <w:tcW w:w="389" w:type="pct"/>
          </w:tcPr>
          <w:p w:rsidR="009562A9" w:rsidRPr="008471D9" w:rsidRDefault="009562A9" w:rsidP="00E71B66">
            <w:pPr>
              <w:pStyle w:val="aff1"/>
              <w:ind w:left="0"/>
              <w:jc w:val="center"/>
              <w:rPr>
                <w:sz w:val="20"/>
                <w:szCs w:val="20"/>
              </w:rPr>
            </w:pPr>
            <w:r w:rsidRPr="008471D9">
              <w:rPr>
                <w:sz w:val="20"/>
                <w:szCs w:val="20"/>
              </w:rPr>
              <w:t>3.6</w:t>
            </w:r>
          </w:p>
        </w:tc>
        <w:tc>
          <w:tcPr>
            <w:tcW w:w="1101" w:type="pct"/>
          </w:tcPr>
          <w:p w:rsidR="009562A9" w:rsidRPr="008471D9" w:rsidRDefault="009562A9" w:rsidP="00E71B66">
            <w:pPr>
              <w:pStyle w:val="aff1"/>
              <w:ind w:left="0"/>
              <w:rPr>
                <w:sz w:val="20"/>
                <w:szCs w:val="20"/>
              </w:rPr>
            </w:pPr>
            <w:r w:rsidRPr="008471D9">
              <w:rPr>
                <w:sz w:val="20"/>
                <w:szCs w:val="20"/>
              </w:rPr>
              <w:t>обслуживание автотранспорта</w:t>
            </w:r>
          </w:p>
        </w:tc>
        <w:tc>
          <w:tcPr>
            <w:tcW w:w="411" w:type="pct"/>
          </w:tcPr>
          <w:p w:rsidR="009562A9" w:rsidRPr="008471D9" w:rsidRDefault="009562A9" w:rsidP="00E71B66">
            <w:pPr>
              <w:pStyle w:val="aff1"/>
              <w:ind w:left="0"/>
              <w:jc w:val="center"/>
              <w:rPr>
                <w:sz w:val="20"/>
                <w:szCs w:val="20"/>
              </w:rPr>
            </w:pPr>
            <w:r w:rsidRPr="008471D9">
              <w:rPr>
                <w:sz w:val="20"/>
                <w:szCs w:val="20"/>
              </w:rPr>
              <w:t>4.9</w:t>
            </w:r>
          </w:p>
        </w:tc>
        <w:tc>
          <w:tcPr>
            <w:tcW w:w="1155" w:type="pct"/>
            <w:gridSpan w:val="2"/>
            <w:vMerge/>
          </w:tcPr>
          <w:p w:rsidR="009562A9" w:rsidRPr="008471D9" w:rsidRDefault="009562A9" w:rsidP="00E71B66">
            <w:pPr>
              <w:pStyle w:val="ConsPlusNormal"/>
              <w:widowControl/>
              <w:ind w:firstLine="0"/>
              <w:jc w:val="center"/>
              <w:rPr>
                <w:rFonts w:ascii="Times New Roman" w:hAnsi="Times New Roman" w:cs="Times New Roman"/>
              </w:rPr>
            </w:pPr>
          </w:p>
        </w:tc>
      </w:tr>
      <w:tr w:rsidR="009562A9" w:rsidRPr="008471D9" w:rsidTr="00E71B66">
        <w:tc>
          <w:tcPr>
            <w:tcW w:w="323" w:type="pct"/>
            <w:vMerge/>
          </w:tcPr>
          <w:p w:rsidR="009562A9" w:rsidRPr="008471D9" w:rsidRDefault="009562A9" w:rsidP="00E71B66">
            <w:pPr>
              <w:jc w:val="center"/>
              <w:rPr>
                <w:sz w:val="20"/>
                <w:szCs w:val="20"/>
              </w:rPr>
            </w:pPr>
          </w:p>
        </w:tc>
        <w:tc>
          <w:tcPr>
            <w:tcW w:w="526" w:type="pct"/>
            <w:vMerge/>
          </w:tcPr>
          <w:p w:rsidR="009562A9" w:rsidRPr="008471D9" w:rsidRDefault="009562A9" w:rsidP="00E71B66">
            <w:pPr>
              <w:rPr>
                <w:sz w:val="20"/>
                <w:szCs w:val="20"/>
              </w:rPr>
            </w:pPr>
          </w:p>
        </w:tc>
        <w:tc>
          <w:tcPr>
            <w:tcW w:w="1095" w:type="pct"/>
          </w:tcPr>
          <w:p w:rsidR="009562A9" w:rsidRPr="008471D9" w:rsidRDefault="009562A9" w:rsidP="00E71B66">
            <w:pPr>
              <w:pStyle w:val="aff1"/>
              <w:ind w:left="0" w:firstLine="31"/>
              <w:rPr>
                <w:sz w:val="20"/>
                <w:szCs w:val="20"/>
              </w:rPr>
            </w:pPr>
            <w:r w:rsidRPr="008471D9">
              <w:rPr>
                <w:sz w:val="20"/>
                <w:szCs w:val="20"/>
              </w:rPr>
              <w:t>Общественное управление</w:t>
            </w:r>
          </w:p>
        </w:tc>
        <w:tc>
          <w:tcPr>
            <w:tcW w:w="389" w:type="pct"/>
          </w:tcPr>
          <w:p w:rsidR="009562A9" w:rsidRPr="008471D9" w:rsidRDefault="009562A9" w:rsidP="00E71B66">
            <w:pPr>
              <w:pStyle w:val="aff1"/>
              <w:ind w:left="0"/>
              <w:jc w:val="center"/>
              <w:rPr>
                <w:sz w:val="20"/>
                <w:szCs w:val="20"/>
              </w:rPr>
            </w:pPr>
            <w:r w:rsidRPr="008471D9">
              <w:rPr>
                <w:sz w:val="20"/>
                <w:szCs w:val="20"/>
              </w:rPr>
              <w:t>3.8</w:t>
            </w:r>
          </w:p>
        </w:tc>
        <w:tc>
          <w:tcPr>
            <w:tcW w:w="1101" w:type="pct"/>
          </w:tcPr>
          <w:p w:rsidR="009562A9" w:rsidRPr="008471D9" w:rsidRDefault="009562A9" w:rsidP="00E71B66">
            <w:pPr>
              <w:pStyle w:val="aff1"/>
              <w:ind w:left="0"/>
              <w:rPr>
                <w:sz w:val="20"/>
                <w:szCs w:val="20"/>
              </w:rPr>
            </w:pPr>
            <w:r w:rsidRPr="008471D9">
              <w:rPr>
                <w:sz w:val="20"/>
                <w:szCs w:val="20"/>
              </w:rPr>
              <w:t>Объекты придорожного сервиса</w:t>
            </w:r>
          </w:p>
        </w:tc>
        <w:tc>
          <w:tcPr>
            <w:tcW w:w="411" w:type="pct"/>
          </w:tcPr>
          <w:p w:rsidR="009562A9" w:rsidRPr="008471D9" w:rsidRDefault="009562A9" w:rsidP="00E71B66">
            <w:pPr>
              <w:pStyle w:val="aff1"/>
              <w:ind w:left="0"/>
              <w:jc w:val="center"/>
              <w:rPr>
                <w:sz w:val="20"/>
                <w:szCs w:val="20"/>
              </w:rPr>
            </w:pPr>
            <w:r w:rsidRPr="008471D9">
              <w:rPr>
                <w:sz w:val="20"/>
                <w:szCs w:val="20"/>
              </w:rPr>
              <w:t>4.9.1.</w:t>
            </w:r>
          </w:p>
        </w:tc>
        <w:tc>
          <w:tcPr>
            <w:tcW w:w="1155" w:type="pct"/>
            <w:gridSpan w:val="2"/>
            <w:vMerge/>
          </w:tcPr>
          <w:p w:rsidR="009562A9" w:rsidRPr="008471D9" w:rsidRDefault="009562A9" w:rsidP="00E71B66">
            <w:pPr>
              <w:pStyle w:val="ConsPlusNormal"/>
              <w:widowControl/>
              <w:ind w:firstLine="0"/>
              <w:jc w:val="center"/>
              <w:rPr>
                <w:rFonts w:ascii="Times New Roman" w:hAnsi="Times New Roman" w:cs="Times New Roman"/>
              </w:rPr>
            </w:pPr>
          </w:p>
        </w:tc>
      </w:tr>
      <w:tr w:rsidR="009562A9" w:rsidRPr="008471D9" w:rsidTr="00E71B66">
        <w:tc>
          <w:tcPr>
            <w:tcW w:w="323" w:type="pct"/>
            <w:vMerge/>
          </w:tcPr>
          <w:p w:rsidR="009562A9" w:rsidRPr="008471D9" w:rsidRDefault="009562A9" w:rsidP="00E71B66">
            <w:pPr>
              <w:jc w:val="center"/>
              <w:rPr>
                <w:sz w:val="20"/>
                <w:szCs w:val="20"/>
              </w:rPr>
            </w:pPr>
          </w:p>
        </w:tc>
        <w:tc>
          <w:tcPr>
            <w:tcW w:w="526" w:type="pct"/>
            <w:vMerge/>
          </w:tcPr>
          <w:p w:rsidR="009562A9" w:rsidRPr="008471D9" w:rsidRDefault="009562A9" w:rsidP="00E71B66">
            <w:pPr>
              <w:rPr>
                <w:sz w:val="20"/>
                <w:szCs w:val="20"/>
              </w:rPr>
            </w:pPr>
          </w:p>
        </w:tc>
        <w:tc>
          <w:tcPr>
            <w:tcW w:w="1095" w:type="pct"/>
          </w:tcPr>
          <w:p w:rsidR="009562A9" w:rsidRPr="008471D9" w:rsidRDefault="009562A9" w:rsidP="00E71B66">
            <w:pPr>
              <w:pStyle w:val="aff1"/>
              <w:ind w:left="0" w:firstLine="31"/>
              <w:rPr>
                <w:sz w:val="20"/>
                <w:szCs w:val="20"/>
              </w:rPr>
            </w:pPr>
            <w:r w:rsidRPr="008471D9">
              <w:rPr>
                <w:sz w:val="20"/>
                <w:szCs w:val="20"/>
              </w:rPr>
              <w:t>Обеспечение научной деятельности</w:t>
            </w:r>
          </w:p>
        </w:tc>
        <w:tc>
          <w:tcPr>
            <w:tcW w:w="389" w:type="pct"/>
          </w:tcPr>
          <w:p w:rsidR="009562A9" w:rsidRPr="008471D9" w:rsidRDefault="009562A9" w:rsidP="00E71B66">
            <w:pPr>
              <w:pStyle w:val="aff1"/>
              <w:ind w:left="0"/>
              <w:jc w:val="center"/>
              <w:rPr>
                <w:sz w:val="20"/>
                <w:szCs w:val="20"/>
              </w:rPr>
            </w:pPr>
            <w:r w:rsidRPr="008471D9">
              <w:rPr>
                <w:sz w:val="20"/>
                <w:szCs w:val="20"/>
              </w:rPr>
              <w:t>3.9</w:t>
            </w:r>
          </w:p>
        </w:tc>
        <w:tc>
          <w:tcPr>
            <w:tcW w:w="1101" w:type="pct"/>
          </w:tcPr>
          <w:p w:rsidR="009562A9" w:rsidRPr="008471D9" w:rsidRDefault="009562A9" w:rsidP="00E71B66">
            <w:pPr>
              <w:pStyle w:val="aff1"/>
              <w:ind w:left="0" w:firstLine="31"/>
              <w:rPr>
                <w:sz w:val="20"/>
                <w:szCs w:val="20"/>
              </w:rPr>
            </w:pPr>
          </w:p>
        </w:tc>
        <w:tc>
          <w:tcPr>
            <w:tcW w:w="411" w:type="pct"/>
          </w:tcPr>
          <w:p w:rsidR="009562A9" w:rsidRPr="008471D9" w:rsidRDefault="009562A9" w:rsidP="00E71B66">
            <w:pPr>
              <w:pStyle w:val="aff1"/>
              <w:ind w:left="0"/>
              <w:jc w:val="center"/>
              <w:rPr>
                <w:sz w:val="20"/>
                <w:szCs w:val="20"/>
              </w:rPr>
            </w:pPr>
          </w:p>
        </w:tc>
        <w:tc>
          <w:tcPr>
            <w:tcW w:w="1155" w:type="pct"/>
            <w:gridSpan w:val="2"/>
            <w:vMerge/>
          </w:tcPr>
          <w:p w:rsidR="009562A9" w:rsidRPr="008471D9" w:rsidRDefault="009562A9" w:rsidP="00E71B66">
            <w:pPr>
              <w:pStyle w:val="ConsPlusNormal"/>
              <w:widowControl/>
              <w:ind w:firstLine="0"/>
              <w:jc w:val="center"/>
              <w:rPr>
                <w:rFonts w:ascii="Times New Roman" w:hAnsi="Times New Roman" w:cs="Times New Roman"/>
              </w:rPr>
            </w:pPr>
          </w:p>
        </w:tc>
      </w:tr>
      <w:tr w:rsidR="009562A9" w:rsidRPr="008471D9" w:rsidTr="00E71B66">
        <w:tc>
          <w:tcPr>
            <w:tcW w:w="323" w:type="pct"/>
            <w:vMerge/>
          </w:tcPr>
          <w:p w:rsidR="009562A9" w:rsidRPr="008471D9" w:rsidRDefault="009562A9" w:rsidP="00E71B66">
            <w:pPr>
              <w:jc w:val="center"/>
              <w:rPr>
                <w:sz w:val="20"/>
                <w:szCs w:val="20"/>
              </w:rPr>
            </w:pPr>
          </w:p>
        </w:tc>
        <w:tc>
          <w:tcPr>
            <w:tcW w:w="526" w:type="pct"/>
            <w:vMerge/>
          </w:tcPr>
          <w:p w:rsidR="009562A9" w:rsidRPr="008471D9" w:rsidRDefault="009562A9" w:rsidP="00E71B66">
            <w:pPr>
              <w:rPr>
                <w:sz w:val="20"/>
                <w:szCs w:val="20"/>
              </w:rPr>
            </w:pPr>
          </w:p>
        </w:tc>
        <w:tc>
          <w:tcPr>
            <w:tcW w:w="1095" w:type="pct"/>
          </w:tcPr>
          <w:p w:rsidR="009562A9" w:rsidRPr="008471D9" w:rsidRDefault="009562A9" w:rsidP="00E71B66">
            <w:pPr>
              <w:pStyle w:val="aff1"/>
              <w:ind w:left="0" w:firstLine="31"/>
              <w:rPr>
                <w:sz w:val="20"/>
                <w:szCs w:val="20"/>
              </w:rPr>
            </w:pPr>
            <w:r w:rsidRPr="008471D9">
              <w:rPr>
                <w:sz w:val="20"/>
                <w:szCs w:val="20"/>
              </w:rPr>
              <w:t>Ветеринарное обслуживание</w:t>
            </w:r>
          </w:p>
        </w:tc>
        <w:tc>
          <w:tcPr>
            <w:tcW w:w="389" w:type="pct"/>
          </w:tcPr>
          <w:p w:rsidR="009562A9" w:rsidRPr="008471D9" w:rsidRDefault="009562A9" w:rsidP="00E71B66">
            <w:pPr>
              <w:pStyle w:val="aff1"/>
              <w:ind w:left="0"/>
              <w:jc w:val="center"/>
              <w:rPr>
                <w:sz w:val="20"/>
                <w:szCs w:val="20"/>
              </w:rPr>
            </w:pPr>
            <w:r w:rsidRPr="008471D9">
              <w:rPr>
                <w:sz w:val="20"/>
                <w:szCs w:val="20"/>
              </w:rPr>
              <w:t>3.10</w:t>
            </w:r>
          </w:p>
        </w:tc>
        <w:tc>
          <w:tcPr>
            <w:tcW w:w="1101" w:type="pct"/>
          </w:tcPr>
          <w:p w:rsidR="009562A9" w:rsidRPr="008471D9" w:rsidRDefault="009562A9" w:rsidP="00E71B66">
            <w:pPr>
              <w:pStyle w:val="aff1"/>
              <w:ind w:left="0"/>
              <w:rPr>
                <w:sz w:val="20"/>
                <w:szCs w:val="20"/>
              </w:rPr>
            </w:pPr>
          </w:p>
        </w:tc>
        <w:tc>
          <w:tcPr>
            <w:tcW w:w="411" w:type="pct"/>
          </w:tcPr>
          <w:p w:rsidR="009562A9" w:rsidRPr="008471D9" w:rsidRDefault="009562A9" w:rsidP="00E71B66">
            <w:pPr>
              <w:pStyle w:val="aff1"/>
              <w:ind w:left="0"/>
              <w:jc w:val="center"/>
              <w:rPr>
                <w:sz w:val="20"/>
                <w:szCs w:val="20"/>
              </w:rPr>
            </w:pPr>
          </w:p>
        </w:tc>
        <w:tc>
          <w:tcPr>
            <w:tcW w:w="1155" w:type="pct"/>
            <w:gridSpan w:val="2"/>
            <w:vMerge/>
          </w:tcPr>
          <w:p w:rsidR="009562A9" w:rsidRPr="008471D9" w:rsidRDefault="009562A9" w:rsidP="00E71B66">
            <w:pPr>
              <w:pStyle w:val="ConsPlusNormal"/>
              <w:widowControl/>
              <w:ind w:firstLine="0"/>
              <w:jc w:val="center"/>
              <w:rPr>
                <w:rFonts w:ascii="Times New Roman" w:hAnsi="Times New Roman" w:cs="Times New Roman"/>
              </w:rPr>
            </w:pPr>
          </w:p>
        </w:tc>
      </w:tr>
      <w:tr w:rsidR="009562A9" w:rsidRPr="008471D9" w:rsidTr="00E71B66">
        <w:tc>
          <w:tcPr>
            <w:tcW w:w="323" w:type="pct"/>
            <w:vMerge/>
          </w:tcPr>
          <w:p w:rsidR="009562A9" w:rsidRPr="008471D9" w:rsidRDefault="009562A9" w:rsidP="00E71B66">
            <w:pPr>
              <w:jc w:val="center"/>
              <w:rPr>
                <w:sz w:val="20"/>
                <w:szCs w:val="20"/>
              </w:rPr>
            </w:pPr>
          </w:p>
        </w:tc>
        <w:tc>
          <w:tcPr>
            <w:tcW w:w="526" w:type="pct"/>
            <w:vMerge/>
          </w:tcPr>
          <w:p w:rsidR="009562A9" w:rsidRPr="008471D9" w:rsidRDefault="009562A9" w:rsidP="00E71B66">
            <w:pPr>
              <w:rPr>
                <w:sz w:val="20"/>
                <w:szCs w:val="20"/>
              </w:rPr>
            </w:pPr>
          </w:p>
        </w:tc>
        <w:tc>
          <w:tcPr>
            <w:tcW w:w="1095" w:type="pct"/>
          </w:tcPr>
          <w:p w:rsidR="009562A9" w:rsidRPr="008471D9" w:rsidRDefault="00330F20" w:rsidP="00E71B66">
            <w:pPr>
              <w:pStyle w:val="aff1"/>
              <w:ind w:left="0" w:firstLine="31"/>
              <w:rPr>
                <w:sz w:val="20"/>
                <w:szCs w:val="20"/>
              </w:rPr>
            </w:pPr>
            <w:r w:rsidRPr="008471D9">
              <w:rPr>
                <w:sz w:val="20"/>
                <w:szCs w:val="20"/>
              </w:rPr>
              <w:t>М</w:t>
            </w:r>
            <w:r w:rsidR="009562A9" w:rsidRPr="008471D9">
              <w:rPr>
                <w:sz w:val="20"/>
                <w:szCs w:val="20"/>
              </w:rPr>
              <w:t>агазины</w:t>
            </w:r>
          </w:p>
        </w:tc>
        <w:tc>
          <w:tcPr>
            <w:tcW w:w="389" w:type="pct"/>
          </w:tcPr>
          <w:p w:rsidR="009562A9" w:rsidRPr="008471D9" w:rsidRDefault="009562A9" w:rsidP="00E71B66">
            <w:pPr>
              <w:pStyle w:val="aff1"/>
              <w:ind w:left="0"/>
              <w:jc w:val="center"/>
              <w:rPr>
                <w:sz w:val="20"/>
                <w:szCs w:val="20"/>
              </w:rPr>
            </w:pPr>
            <w:r w:rsidRPr="008471D9">
              <w:rPr>
                <w:sz w:val="20"/>
                <w:szCs w:val="20"/>
              </w:rPr>
              <w:t>4.4</w:t>
            </w:r>
          </w:p>
        </w:tc>
        <w:tc>
          <w:tcPr>
            <w:tcW w:w="1101" w:type="pct"/>
          </w:tcPr>
          <w:p w:rsidR="009562A9" w:rsidRPr="008471D9" w:rsidRDefault="009562A9" w:rsidP="00E71B66">
            <w:pPr>
              <w:pStyle w:val="aff1"/>
              <w:ind w:left="0" w:firstLine="31"/>
              <w:rPr>
                <w:sz w:val="20"/>
                <w:szCs w:val="20"/>
              </w:rPr>
            </w:pPr>
          </w:p>
        </w:tc>
        <w:tc>
          <w:tcPr>
            <w:tcW w:w="411" w:type="pct"/>
          </w:tcPr>
          <w:p w:rsidR="009562A9" w:rsidRPr="008471D9" w:rsidRDefault="009562A9" w:rsidP="00E71B66">
            <w:pPr>
              <w:pStyle w:val="aff1"/>
              <w:ind w:left="0"/>
              <w:jc w:val="center"/>
              <w:rPr>
                <w:sz w:val="20"/>
                <w:szCs w:val="20"/>
              </w:rPr>
            </w:pPr>
          </w:p>
        </w:tc>
        <w:tc>
          <w:tcPr>
            <w:tcW w:w="1155" w:type="pct"/>
            <w:gridSpan w:val="2"/>
            <w:vMerge/>
          </w:tcPr>
          <w:p w:rsidR="009562A9" w:rsidRPr="008471D9" w:rsidRDefault="009562A9" w:rsidP="00E71B66">
            <w:pPr>
              <w:pStyle w:val="ConsPlusNormal"/>
              <w:widowControl/>
              <w:ind w:firstLine="0"/>
              <w:jc w:val="center"/>
              <w:rPr>
                <w:rFonts w:ascii="Times New Roman" w:hAnsi="Times New Roman" w:cs="Times New Roman"/>
              </w:rPr>
            </w:pPr>
          </w:p>
        </w:tc>
      </w:tr>
      <w:tr w:rsidR="009562A9" w:rsidRPr="008471D9" w:rsidTr="00E71B66">
        <w:tc>
          <w:tcPr>
            <w:tcW w:w="323" w:type="pct"/>
            <w:vMerge/>
          </w:tcPr>
          <w:p w:rsidR="009562A9" w:rsidRPr="008471D9" w:rsidRDefault="009562A9" w:rsidP="00E71B66">
            <w:pPr>
              <w:jc w:val="center"/>
              <w:rPr>
                <w:sz w:val="20"/>
                <w:szCs w:val="20"/>
              </w:rPr>
            </w:pPr>
          </w:p>
        </w:tc>
        <w:tc>
          <w:tcPr>
            <w:tcW w:w="526" w:type="pct"/>
            <w:vMerge/>
          </w:tcPr>
          <w:p w:rsidR="009562A9" w:rsidRPr="008471D9" w:rsidRDefault="009562A9" w:rsidP="00E71B66">
            <w:pPr>
              <w:rPr>
                <w:sz w:val="20"/>
                <w:szCs w:val="20"/>
              </w:rPr>
            </w:pPr>
          </w:p>
        </w:tc>
        <w:tc>
          <w:tcPr>
            <w:tcW w:w="1095" w:type="pct"/>
          </w:tcPr>
          <w:p w:rsidR="009562A9" w:rsidRPr="008471D9" w:rsidRDefault="009562A9" w:rsidP="00E71B66">
            <w:pPr>
              <w:pStyle w:val="aff1"/>
              <w:ind w:left="0" w:firstLine="31"/>
              <w:rPr>
                <w:sz w:val="20"/>
                <w:szCs w:val="20"/>
              </w:rPr>
            </w:pPr>
            <w:r w:rsidRPr="008471D9">
              <w:rPr>
                <w:sz w:val="20"/>
                <w:szCs w:val="20"/>
              </w:rPr>
              <w:t>спорт (физкультурно-спортивные сооружения открытого типа, крытые физкультурно-оздоровительные сооружения, детские и юношеские спортивные школы)</w:t>
            </w:r>
          </w:p>
        </w:tc>
        <w:tc>
          <w:tcPr>
            <w:tcW w:w="389" w:type="pct"/>
          </w:tcPr>
          <w:p w:rsidR="009562A9" w:rsidRPr="008471D9" w:rsidRDefault="009562A9" w:rsidP="00E71B66">
            <w:pPr>
              <w:pStyle w:val="aff1"/>
              <w:ind w:left="0"/>
              <w:jc w:val="center"/>
              <w:rPr>
                <w:sz w:val="20"/>
                <w:szCs w:val="20"/>
              </w:rPr>
            </w:pPr>
            <w:r w:rsidRPr="008471D9">
              <w:rPr>
                <w:sz w:val="20"/>
                <w:szCs w:val="20"/>
              </w:rPr>
              <w:t>5.1</w:t>
            </w:r>
          </w:p>
        </w:tc>
        <w:tc>
          <w:tcPr>
            <w:tcW w:w="1101" w:type="pct"/>
          </w:tcPr>
          <w:p w:rsidR="009562A9" w:rsidRPr="008471D9" w:rsidRDefault="009562A9" w:rsidP="00E71B66">
            <w:pPr>
              <w:pStyle w:val="aff1"/>
              <w:ind w:left="0"/>
              <w:rPr>
                <w:sz w:val="20"/>
                <w:szCs w:val="20"/>
              </w:rPr>
            </w:pPr>
          </w:p>
        </w:tc>
        <w:tc>
          <w:tcPr>
            <w:tcW w:w="411" w:type="pct"/>
          </w:tcPr>
          <w:p w:rsidR="009562A9" w:rsidRPr="008471D9" w:rsidRDefault="009562A9" w:rsidP="00E71B66">
            <w:pPr>
              <w:pStyle w:val="aff1"/>
              <w:ind w:left="0"/>
              <w:jc w:val="center"/>
              <w:rPr>
                <w:sz w:val="20"/>
                <w:szCs w:val="20"/>
              </w:rPr>
            </w:pPr>
          </w:p>
        </w:tc>
        <w:tc>
          <w:tcPr>
            <w:tcW w:w="1155" w:type="pct"/>
            <w:gridSpan w:val="2"/>
            <w:vMerge/>
          </w:tcPr>
          <w:p w:rsidR="009562A9" w:rsidRPr="008471D9" w:rsidRDefault="009562A9" w:rsidP="00E71B66">
            <w:pPr>
              <w:pStyle w:val="ConsPlusNormal"/>
              <w:widowControl/>
              <w:ind w:firstLine="0"/>
              <w:jc w:val="center"/>
              <w:rPr>
                <w:rFonts w:ascii="Times New Roman" w:hAnsi="Times New Roman" w:cs="Times New Roman"/>
              </w:rPr>
            </w:pPr>
          </w:p>
        </w:tc>
      </w:tr>
      <w:tr w:rsidR="009562A9" w:rsidRPr="008471D9" w:rsidTr="00E71B66">
        <w:trPr>
          <w:trHeight w:val="227"/>
        </w:trPr>
        <w:tc>
          <w:tcPr>
            <w:tcW w:w="323" w:type="pct"/>
            <w:vMerge/>
          </w:tcPr>
          <w:p w:rsidR="009562A9" w:rsidRPr="008471D9" w:rsidRDefault="009562A9" w:rsidP="00E71B66">
            <w:pPr>
              <w:jc w:val="center"/>
              <w:rPr>
                <w:sz w:val="20"/>
                <w:szCs w:val="20"/>
              </w:rPr>
            </w:pPr>
          </w:p>
        </w:tc>
        <w:tc>
          <w:tcPr>
            <w:tcW w:w="526" w:type="pct"/>
            <w:vMerge/>
          </w:tcPr>
          <w:p w:rsidR="009562A9" w:rsidRPr="008471D9" w:rsidRDefault="009562A9" w:rsidP="00E71B66">
            <w:pPr>
              <w:rPr>
                <w:sz w:val="20"/>
                <w:szCs w:val="20"/>
              </w:rPr>
            </w:pPr>
          </w:p>
        </w:tc>
        <w:tc>
          <w:tcPr>
            <w:tcW w:w="1095" w:type="pct"/>
          </w:tcPr>
          <w:p w:rsidR="009562A9" w:rsidRPr="008471D9" w:rsidRDefault="009562A9" w:rsidP="00E71B66">
            <w:pPr>
              <w:pStyle w:val="aff1"/>
              <w:ind w:left="0" w:firstLine="31"/>
              <w:rPr>
                <w:sz w:val="20"/>
                <w:szCs w:val="20"/>
              </w:rPr>
            </w:pPr>
            <w:r w:rsidRPr="008471D9">
              <w:rPr>
                <w:sz w:val="20"/>
                <w:szCs w:val="20"/>
              </w:rPr>
              <w:t>Земельные участки (территории) общего пользования</w:t>
            </w:r>
          </w:p>
        </w:tc>
        <w:tc>
          <w:tcPr>
            <w:tcW w:w="389" w:type="pct"/>
          </w:tcPr>
          <w:p w:rsidR="009562A9" w:rsidRPr="008471D9" w:rsidRDefault="009562A9" w:rsidP="00E71B66">
            <w:pPr>
              <w:jc w:val="center"/>
              <w:rPr>
                <w:sz w:val="20"/>
                <w:szCs w:val="20"/>
              </w:rPr>
            </w:pPr>
            <w:r w:rsidRPr="008471D9">
              <w:rPr>
                <w:sz w:val="20"/>
                <w:szCs w:val="20"/>
              </w:rPr>
              <w:t>12.0</w:t>
            </w:r>
          </w:p>
        </w:tc>
        <w:tc>
          <w:tcPr>
            <w:tcW w:w="1101" w:type="pct"/>
          </w:tcPr>
          <w:p w:rsidR="009562A9" w:rsidRPr="008471D9" w:rsidRDefault="009562A9" w:rsidP="00E71B66">
            <w:pPr>
              <w:pStyle w:val="aff1"/>
              <w:ind w:left="0" w:firstLine="31"/>
              <w:rPr>
                <w:sz w:val="20"/>
                <w:szCs w:val="20"/>
              </w:rPr>
            </w:pPr>
          </w:p>
        </w:tc>
        <w:tc>
          <w:tcPr>
            <w:tcW w:w="411" w:type="pct"/>
          </w:tcPr>
          <w:p w:rsidR="009562A9" w:rsidRPr="008471D9" w:rsidRDefault="009562A9" w:rsidP="00E71B66">
            <w:pPr>
              <w:pStyle w:val="aff1"/>
              <w:ind w:left="0"/>
              <w:jc w:val="center"/>
              <w:rPr>
                <w:sz w:val="20"/>
                <w:szCs w:val="20"/>
              </w:rPr>
            </w:pPr>
          </w:p>
        </w:tc>
        <w:tc>
          <w:tcPr>
            <w:tcW w:w="1155" w:type="pct"/>
            <w:gridSpan w:val="2"/>
            <w:vMerge/>
          </w:tcPr>
          <w:p w:rsidR="009562A9" w:rsidRPr="008471D9" w:rsidRDefault="009562A9" w:rsidP="00E71B66">
            <w:pPr>
              <w:pStyle w:val="ConsPlusNormal"/>
              <w:widowControl/>
              <w:ind w:firstLine="0"/>
              <w:rPr>
                <w:rFonts w:ascii="Times New Roman" w:hAnsi="Times New Roman" w:cs="Times New Roman"/>
              </w:rPr>
            </w:pPr>
          </w:p>
        </w:tc>
      </w:tr>
    </w:tbl>
    <w:p w:rsidR="009562A9" w:rsidRDefault="009562A9" w:rsidP="009562A9">
      <w:pPr>
        <w:ind w:firstLine="540"/>
        <w:jc w:val="both"/>
      </w:pPr>
    </w:p>
    <w:p w:rsidR="009562A9" w:rsidRPr="00A23122" w:rsidRDefault="009562A9" w:rsidP="009562A9">
      <w:pPr>
        <w:widowControl w:val="0"/>
        <w:autoSpaceDE w:val="0"/>
        <w:autoSpaceDN w:val="0"/>
        <w:adjustRightInd w:val="0"/>
        <w:ind w:firstLine="709"/>
        <w:jc w:val="both"/>
        <w:outlineLvl w:val="3"/>
      </w:pPr>
      <w:r w:rsidRPr="00A23122">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9562A9" w:rsidRPr="0084494D" w:rsidRDefault="009562A9" w:rsidP="009562A9">
      <w:pPr>
        <w:ind w:firstLine="540"/>
        <w:jc w:val="both"/>
      </w:pPr>
      <w:r w:rsidRPr="0084494D">
        <w:rPr>
          <w:b/>
        </w:rPr>
        <w:t>1)</w:t>
      </w:r>
      <w:r w:rsidRPr="0084494D">
        <w:t xml:space="preserve"> </w:t>
      </w:r>
      <w:r w:rsidRPr="0084494D">
        <w:rPr>
          <w:b/>
        </w:rPr>
        <w:t>минимальная площадь земельных участков:</w:t>
      </w:r>
    </w:p>
    <w:p w:rsidR="009562A9" w:rsidRPr="0084494D" w:rsidRDefault="009562A9" w:rsidP="009562A9">
      <w:pPr>
        <w:ind w:left="540"/>
        <w:jc w:val="both"/>
      </w:pPr>
      <w:r w:rsidRPr="0084494D">
        <w:t>- малоэтажная жилая застройка (индивидуальное жилищное строительство) - 800 квадратных метров при ширине земельного участка не менее 15 метров;</w:t>
      </w:r>
    </w:p>
    <w:p w:rsidR="009562A9" w:rsidRPr="0084494D" w:rsidRDefault="009562A9" w:rsidP="009562A9">
      <w:pPr>
        <w:ind w:left="540"/>
        <w:jc w:val="both"/>
      </w:pPr>
      <w:r w:rsidRPr="0084494D">
        <w:t>- для размещения дачных и садовых домов - 400 квадратных метров при ширине земельного участка не менее 15 метров;</w:t>
      </w:r>
    </w:p>
    <w:p w:rsidR="009562A9" w:rsidRPr="0084494D" w:rsidRDefault="009562A9" w:rsidP="009562A9">
      <w:pPr>
        <w:ind w:left="540"/>
        <w:jc w:val="both"/>
      </w:pPr>
      <w:r w:rsidRPr="0084494D">
        <w:t>- приусадебный участок личного подсобного хозяйства– 800 квадратных метров при ширине земельного участка не менее 15 метров;</w:t>
      </w:r>
    </w:p>
    <w:p w:rsidR="009562A9" w:rsidRPr="0084494D" w:rsidRDefault="009562A9" w:rsidP="009562A9">
      <w:pPr>
        <w:ind w:left="540"/>
        <w:jc w:val="both"/>
      </w:pPr>
      <w:r w:rsidRPr="0084494D">
        <w:t xml:space="preserve">- </w:t>
      </w:r>
      <w:proofErr w:type="gramStart"/>
      <w:r w:rsidRPr="0084494D">
        <w:t>блокированная</w:t>
      </w:r>
      <w:proofErr w:type="gramEnd"/>
      <w:r w:rsidRPr="0084494D">
        <w:t xml:space="preserve"> жилая застройка-800 квадратных метров при ширине земельного участка не менее 15 метров;</w:t>
      </w:r>
    </w:p>
    <w:p w:rsidR="009562A9" w:rsidRPr="0084494D" w:rsidRDefault="009562A9" w:rsidP="009562A9">
      <w:pPr>
        <w:ind w:firstLine="540"/>
        <w:jc w:val="both"/>
      </w:pPr>
      <w:r w:rsidRPr="0084494D">
        <w:t xml:space="preserve">В случае если размер земельного участка, на котором расположен жилой дом, в существующей застройке ниже утвержденных минимальных размеров, то для данного </w:t>
      </w:r>
      <w:r w:rsidRPr="0084494D">
        <w:lastRenderedPageBreak/>
        <w:t>земельного участка этот размер считается минимальным в соответствии со статьей 39.20 Земельного Кодекса РФ.</w:t>
      </w:r>
    </w:p>
    <w:p w:rsidR="009562A9" w:rsidRPr="0084494D" w:rsidRDefault="009562A9" w:rsidP="009562A9">
      <w:pPr>
        <w:jc w:val="both"/>
        <w:rPr>
          <w:b/>
        </w:rPr>
      </w:pPr>
      <w:r w:rsidRPr="0084494D">
        <w:t xml:space="preserve">         </w:t>
      </w:r>
      <w:r w:rsidRPr="0084494D">
        <w:rPr>
          <w:b/>
        </w:rPr>
        <w:t>2) максимальная площадь земельных участков:</w:t>
      </w:r>
    </w:p>
    <w:p w:rsidR="009562A9" w:rsidRPr="0084494D" w:rsidRDefault="009562A9" w:rsidP="009562A9">
      <w:pPr>
        <w:ind w:left="540"/>
        <w:jc w:val="both"/>
      </w:pPr>
      <w:r w:rsidRPr="0084494D">
        <w:t>- малоэтажная жилая застройка (индивидуальное жилищное строительство) -2500 квадратных метров при ширине земельного участка не более 40 метров;</w:t>
      </w:r>
    </w:p>
    <w:p w:rsidR="009562A9" w:rsidRPr="0084494D" w:rsidRDefault="009562A9" w:rsidP="009562A9">
      <w:pPr>
        <w:ind w:left="540"/>
        <w:jc w:val="both"/>
      </w:pPr>
      <w:r w:rsidRPr="0084494D">
        <w:t>- приусадебный участок личного подсобного хозяйства– 5000 квадратных метров при ширине земельного участка не менее 50 метров;</w:t>
      </w:r>
    </w:p>
    <w:p w:rsidR="009562A9" w:rsidRPr="0084494D" w:rsidRDefault="009562A9" w:rsidP="009562A9">
      <w:pPr>
        <w:ind w:left="540"/>
        <w:jc w:val="both"/>
      </w:pPr>
      <w:r w:rsidRPr="0084494D">
        <w:t xml:space="preserve">- </w:t>
      </w:r>
      <w:proofErr w:type="gramStart"/>
      <w:r w:rsidRPr="0084494D">
        <w:t>блокированная</w:t>
      </w:r>
      <w:proofErr w:type="gramEnd"/>
      <w:r w:rsidRPr="0084494D">
        <w:t xml:space="preserve"> жилая застройка-2500 квадратных метров при ширине земельного участка не менее 40 метров</w:t>
      </w:r>
    </w:p>
    <w:p w:rsidR="009562A9" w:rsidRDefault="009562A9" w:rsidP="009562A9">
      <w:pPr>
        <w:ind w:firstLine="540"/>
        <w:jc w:val="both"/>
      </w:pPr>
      <w:r w:rsidRPr="0084494D">
        <w:t>В случае если размер земельного участка, на котором расположен жилой дом, в существующей застройке больше утвержденных максимальных размеров, то для данного земельного участка этот размер считается максимальным в соответствии со статьей 39.20</w:t>
      </w:r>
      <w:r>
        <w:t xml:space="preserve"> Земельного Кодекса РФ.</w:t>
      </w:r>
    </w:p>
    <w:p w:rsidR="009562A9" w:rsidRPr="004F1A86" w:rsidRDefault="009562A9" w:rsidP="009562A9">
      <w:pPr>
        <w:ind w:firstLine="567"/>
        <w:textAlignment w:val="baseline"/>
        <w:rPr>
          <w:b/>
        </w:rPr>
      </w:pPr>
      <w:r>
        <w:rPr>
          <w:b/>
        </w:rPr>
        <w:t>3</w:t>
      </w:r>
      <w:r w:rsidRPr="004F1A86">
        <w:rPr>
          <w:b/>
        </w:rPr>
        <w:t>) Минимальный отступ от границ земельных участков до зданий, строений, сооружений</w:t>
      </w:r>
    </w:p>
    <w:p w:rsidR="009562A9" w:rsidRDefault="009562A9" w:rsidP="009562A9">
      <w:pPr>
        <w:ind w:firstLine="540"/>
        <w:jc w:val="both"/>
      </w:pPr>
      <w:r>
        <w:t xml:space="preserve">  1) минимальные отступы зданий, строений, сооружений от границ земельных участков – 3 метра;</w:t>
      </w:r>
    </w:p>
    <w:p w:rsidR="009562A9" w:rsidRDefault="009562A9" w:rsidP="009562A9">
      <w:pPr>
        <w:jc w:val="both"/>
      </w:pPr>
      <w:r>
        <w:t xml:space="preserve">           2)минимальный отступ от границ соседнего участка до жилого дома - 5м;</w:t>
      </w:r>
    </w:p>
    <w:p w:rsidR="009562A9" w:rsidRDefault="009562A9" w:rsidP="009562A9">
      <w:pPr>
        <w:jc w:val="both"/>
      </w:pPr>
      <w:r>
        <w:t xml:space="preserve">           3)минимальный отступ от границ соседнего участка до вспомогательных строений (бани, гаражи и др.) - 1м; </w:t>
      </w:r>
    </w:p>
    <w:p w:rsidR="009562A9" w:rsidRDefault="009562A9" w:rsidP="009562A9">
      <w:pPr>
        <w:jc w:val="both"/>
      </w:pPr>
      <w:r>
        <w:t xml:space="preserve">            4)  минимальный отступ от окон жилых помещений жилого дома до построек для содержания и разведения домашнего скота и птицы – 15м;</w:t>
      </w:r>
    </w:p>
    <w:p w:rsidR="009562A9" w:rsidRPr="009F4FD5" w:rsidRDefault="009562A9" w:rsidP="009562A9">
      <w:pPr>
        <w:ind w:firstLine="540"/>
        <w:jc w:val="both"/>
        <w:rPr>
          <w:b/>
        </w:rPr>
      </w:pPr>
      <w:r w:rsidRPr="009F4FD5">
        <w:rPr>
          <w:b/>
        </w:rPr>
        <w:t xml:space="preserve">4) максимальные выступы за красную линию частей зданий, строений, сооружений </w:t>
      </w:r>
    </w:p>
    <w:p w:rsidR="009562A9" w:rsidRPr="00DB48DA" w:rsidRDefault="009562A9" w:rsidP="009562A9">
      <w:pPr>
        <w:jc w:val="both"/>
        <w:rPr>
          <w:rFonts w:ascii="Times New Roman CYR" w:hAnsi="Times New Roman CYR" w:cs="TimesNewRomanPSMT"/>
          <w:color w:val="000000"/>
        </w:rPr>
      </w:pPr>
      <w:r w:rsidRPr="00DB48DA">
        <w:rPr>
          <w:rFonts w:ascii="Times New Roman CYR" w:hAnsi="Times New Roman CYR"/>
        </w:rPr>
        <w:t xml:space="preserve"> </w:t>
      </w:r>
      <w:r w:rsidRPr="00DB48DA">
        <w:rPr>
          <w:rFonts w:ascii="Times New Roman CYR" w:hAnsi="Times New Roman CYR" w:cs="TimesNewRomanPSMT"/>
          <w:color w:val="000000"/>
        </w:rPr>
        <w:t>допускаются:</w:t>
      </w:r>
    </w:p>
    <w:p w:rsidR="009562A9" w:rsidRPr="00DB48DA" w:rsidRDefault="009562A9" w:rsidP="009562A9">
      <w:pPr>
        <w:autoSpaceDE w:val="0"/>
        <w:autoSpaceDN w:val="0"/>
        <w:adjustRightInd w:val="0"/>
        <w:jc w:val="both"/>
        <w:rPr>
          <w:rFonts w:ascii="Times New Roman CYR" w:hAnsi="Times New Roman CYR" w:cs="TimesNewRomanPSMT"/>
          <w:color w:val="000000"/>
        </w:rPr>
      </w:pPr>
      <w:r w:rsidRPr="00DB48DA">
        <w:rPr>
          <w:rFonts w:ascii="Times New Roman CYR" w:hAnsi="Times New Roman CYR" w:cs="TimesNewRomanPSMT"/>
          <w:color w:val="000000"/>
        </w:rPr>
        <w:t xml:space="preserve">  - в отношении балконов, эркеров, козырьков - не более 3 метров и выше 3,5 метров</w:t>
      </w:r>
    </w:p>
    <w:p w:rsidR="009562A9" w:rsidRPr="00DB48DA" w:rsidRDefault="009562A9" w:rsidP="009562A9">
      <w:pPr>
        <w:autoSpaceDE w:val="0"/>
        <w:autoSpaceDN w:val="0"/>
        <w:adjustRightInd w:val="0"/>
        <w:jc w:val="both"/>
        <w:rPr>
          <w:rFonts w:ascii="Times New Roman CYR" w:hAnsi="Times New Roman CYR" w:cs="TimesNewRomanPSMT"/>
          <w:color w:val="000000"/>
        </w:rPr>
      </w:pPr>
      <w:r w:rsidRPr="00DB48DA">
        <w:rPr>
          <w:rFonts w:ascii="Times New Roman CYR" w:hAnsi="Times New Roman CYR" w:cs="TimesNewRomanPSMT"/>
          <w:color w:val="000000"/>
        </w:rPr>
        <w:t>от уровня земли.</w:t>
      </w:r>
    </w:p>
    <w:p w:rsidR="009562A9" w:rsidRDefault="009562A9" w:rsidP="009562A9">
      <w:pPr>
        <w:ind w:firstLine="540"/>
        <w:jc w:val="both"/>
      </w:pPr>
      <w:r w:rsidRPr="009F4FD5">
        <w:rPr>
          <w:b/>
        </w:rPr>
        <w:t>5) максимальное количество этажей надземной части зданий, строений, сооружений на территории земельных участков</w:t>
      </w:r>
      <w:r>
        <w:t xml:space="preserve"> - 3 этажа;</w:t>
      </w:r>
    </w:p>
    <w:p w:rsidR="009562A9" w:rsidRDefault="009562A9" w:rsidP="009562A9">
      <w:pPr>
        <w:ind w:firstLine="540"/>
        <w:jc w:val="both"/>
        <w:rPr>
          <w:rFonts w:ascii="TimesNewRomanPSMT" w:hAnsi="TimesNewRomanPSMT" w:cs="TimesNewRomanPSMT"/>
          <w:color w:val="000000"/>
        </w:rPr>
      </w:pPr>
      <w:r w:rsidRPr="009F4FD5">
        <w:rPr>
          <w:b/>
        </w:rPr>
        <w:t>6) максимальная высота зданий, строений, сооружений</w:t>
      </w:r>
      <w:r>
        <w:t xml:space="preserve"> на территории земельных участков устанавливается не более 30 метров </w:t>
      </w:r>
      <w:r w:rsidRPr="006F2BB9">
        <w:rPr>
          <w:rFonts w:ascii="Times New Roman CYR" w:hAnsi="Times New Roman CYR"/>
        </w:rPr>
        <w:t>и</w:t>
      </w:r>
      <w:r w:rsidRPr="006F2BB9">
        <w:rPr>
          <w:rFonts w:ascii="Times New Roman CYR" w:hAnsi="Times New Roman CYR" w:cs="TimesNewRomanPSMT"/>
          <w:color w:val="000000"/>
        </w:rPr>
        <w:t xml:space="preserve"> установлена в метрах по вертикали относительно дневной поверхности земли. При этом дневная поверхность земли определяется как высотная отметка поверхности грунта, зафиксированная в балтийской системе координат до начала инженерных работ, при разработке документации по планировке территории с отображением отметок на Схеме вертикальной планировки и инженерной подготовки территории. Требования в части максимальной высоты, установленные настоящими Правилами, не распространяются на антенны, вентиляционные и дымовые трубы, и ограждения, выходы на кровлю максимальной площадью 6 квадратных метров и высотой 2,5 метра.</w:t>
      </w:r>
    </w:p>
    <w:p w:rsidR="009562A9" w:rsidRPr="009D725C" w:rsidRDefault="009562A9" w:rsidP="009562A9">
      <w:pPr>
        <w:ind w:firstLine="540"/>
        <w:jc w:val="both"/>
        <w:rPr>
          <w:rFonts w:ascii="TimesNewRomanPSMT" w:hAnsi="TimesNewRomanPSMT" w:cs="TimesNewRomanPSMT"/>
          <w:color w:val="000000"/>
        </w:rPr>
      </w:pPr>
      <w:proofErr w:type="gramStart"/>
      <w:r w:rsidRPr="009F4FD5">
        <w:rPr>
          <w:b/>
        </w:rPr>
        <w:t xml:space="preserve">7) максимальная общая площадь объектов капитального строительства </w:t>
      </w:r>
      <w:r w:rsidRPr="00C40C26">
        <w:rPr>
          <w:b/>
        </w:rPr>
        <w:t>нежилого назначения</w:t>
      </w:r>
      <w:r>
        <w:t xml:space="preserve"> (за исключением объектов дошкольного, начального и среднего общего образования, объектов бытового обслуживания (включая бани), амбулаторно-поликлинических учреждений, объектов крытых спортивных комплексов (физкультурно-оздоровительных комплексов, спортивных залов, бассейнов ит.п. объектов) без трибун для зрителей, включая объекты условно разрешенных видов использования, на территории земельных участков – 300 квадратных метров;</w:t>
      </w:r>
      <w:proofErr w:type="gramEnd"/>
    </w:p>
    <w:p w:rsidR="009562A9" w:rsidRPr="009F4FD5" w:rsidRDefault="009562A9" w:rsidP="009562A9">
      <w:pPr>
        <w:ind w:firstLine="540"/>
        <w:rPr>
          <w:b/>
        </w:rPr>
      </w:pPr>
      <w:r w:rsidRPr="009F4FD5">
        <w:rPr>
          <w:b/>
        </w:rPr>
        <w:t>8) максимальный класс опасности (по санитарной классификации) объектов</w:t>
      </w:r>
    </w:p>
    <w:p w:rsidR="009562A9" w:rsidRPr="004F1A86" w:rsidRDefault="009562A9" w:rsidP="009562A9">
      <w:r w:rsidRPr="009F4FD5">
        <w:rPr>
          <w:b/>
        </w:rPr>
        <w:t xml:space="preserve">капитального строительства </w:t>
      </w:r>
    </w:p>
    <w:p w:rsidR="009562A9" w:rsidRDefault="009562A9" w:rsidP="009562A9">
      <w:r>
        <w:t xml:space="preserve"> размещаемых на территории земельных участков зоны, - V;</w:t>
      </w:r>
    </w:p>
    <w:p w:rsidR="009562A9" w:rsidRPr="009F4FD5" w:rsidRDefault="009562A9" w:rsidP="009562A9">
      <w:pPr>
        <w:ind w:firstLine="540"/>
        <w:rPr>
          <w:b/>
        </w:rPr>
      </w:pPr>
      <w:r>
        <w:rPr>
          <w:b/>
        </w:rPr>
        <w:t>9</w:t>
      </w:r>
      <w:r w:rsidRPr="009F4FD5">
        <w:rPr>
          <w:b/>
        </w:rPr>
        <w:t>) максимальная высота ограждений земельных участков жилой застройки</w:t>
      </w:r>
    </w:p>
    <w:p w:rsidR="009562A9" w:rsidRPr="00EA2EA4" w:rsidRDefault="009562A9" w:rsidP="009562A9">
      <w:pPr>
        <w:rPr>
          <w:rFonts w:ascii="TimesNewRomanPSMT" w:hAnsi="TimesNewRomanPSMT" w:cs="TimesNewRomanPSMT"/>
          <w:bCs/>
          <w:color w:val="000000"/>
        </w:rPr>
      </w:pPr>
      <w:r>
        <w:t>устанавливается</w:t>
      </w:r>
      <w:r w:rsidRPr="00EA2EA4">
        <w:rPr>
          <w:rFonts w:ascii="TimesNewRomanPSMT" w:hAnsi="TimesNewRomanPSMT" w:cs="TimesNewRomanPSMT"/>
          <w:bCs/>
          <w:color w:val="000000"/>
        </w:rPr>
        <w:t>:</w:t>
      </w:r>
    </w:p>
    <w:p w:rsidR="009562A9" w:rsidRPr="006F2BB9" w:rsidRDefault="009562A9" w:rsidP="009562A9">
      <w:pPr>
        <w:autoSpaceDE w:val="0"/>
        <w:autoSpaceDN w:val="0"/>
        <w:adjustRightInd w:val="0"/>
        <w:jc w:val="both"/>
        <w:rPr>
          <w:rFonts w:ascii="Times New Roman CYR" w:hAnsi="Times New Roman CYR" w:cs="TimesNewRomanPSMT"/>
          <w:bCs/>
          <w:color w:val="000000"/>
        </w:rPr>
      </w:pPr>
      <w:r w:rsidRPr="006F2BB9">
        <w:rPr>
          <w:rFonts w:ascii="Times New Roman CYR" w:hAnsi="Times New Roman CYR" w:cs="TimesNewRomanPSMT"/>
          <w:bCs/>
          <w:color w:val="000000"/>
        </w:rPr>
        <w:t xml:space="preserve">  - вдоль скоростных транспортных магистралей - 2,5 метров;</w:t>
      </w:r>
    </w:p>
    <w:p w:rsidR="009562A9" w:rsidRPr="006F2BB9" w:rsidRDefault="009562A9" w:rsidP="009562A9">
      <w:pPr>
        <w:autoSpaceDE w:val="0"/>
        <w:autoSpaceDN w:val="0"/>
        <w:adjustRightInd w:val="0"/>
        <w:jc w:val="both"/>
        <w:rPr>
          <w:rFonts w:ascii="Times New Roman CYR" w:hAnsi="Times New Roman CYR" w:cs="TimesNewRomanPSMT"/>
          <w:bCs/>
          <w:color w:val="000000"/>
        </w:rPr>
      </w:pPr>
      <w:r w:rsidRPr="006F2BB9">
        <w:rPr>
          <w:rFonts w:ascii="Times New Roman CYR" w:hAnsi="Times New Roman CYR" w:cs="TimesNewRomanPSMT"/>
          <w:bCs/>
          <w:color w:val="000000"/>
        </w:rPr>
        <w:lastRenderedPageBreak/>
        <w:t xml:space="preserve">  - вдоль улиц и проездов - 1,8 метров;</w:t>
      </w:r>
    </w:p>
    <w:p w:rsidR="009562A9" w:rsidRPr="006F2BB9" w:rsidRDefault="009562A9" w:rsidP="009562A9">
      <w:pPr>
        <w:autoSpaceDE w:val="0"/>
        <w:autoSpaceDN w:val="0"/>
        <w:adjustRightInd w:val="0"/>
        <w:jc w:val="both"/>
        <w:rPr>
          <w:rFonts w:ascii="Times New Roman CYR" w:hAnsi="Times New Roman CYR" w:cs="TimesNewRomanPSMT"/>
          <w:bCs/>
          <w:color w:val="000000"/>
        </w:rPr>
      </w:pPr>
      <w:r w:rsidRPr="006F2BB9">
        <w:rPr>
          <w:rFonts w:ascii="Times New Roman CYR" w:hAnsi="Times New Roman CYR" w:cs="TimesNewRomanPSMT"/>
          <w:bCs/>
          <w:color w:val="000000"/>
        </w:rPr>
        <w:t xml:space="preserve">  - между соседними участками застройки - 1,8 метров без согласования со смежными землепользователями. Более 1,8 метра – по согласованию со смежными землепользователями. </w:t>
      </w:r>
    </w:p>
    <w:p w:rsidR="009562A9" w:rsidRPr="006F2BB9" w:rsidRDefault="009562A9" w:rsidP="009562A9">
      <w:pPr>
        <w:autoSpaceDE w:val="0"/>
        <w:autoSpaceDN w:val="0"/>
        <w:adjustRightInd w:val="0"/>
        <w:ind w:firstLine="540"/>
        <w:jc w:val="both"/>
        <w:rPr>
          <w:rFonts w:ascii="Times New Roman CYR" w:hAnsi="Times New Roman CYR" w:cs="TimesNewRomanPSMT"/>
          <w:bCs/>
          <w:color w:val="000000"/>
        </w:rPr>
      </w:pPr>
      <w:r w:rsidRPr="006F2BB9">
        <w:rPr>
          <w:rFonts w:ascii="Times New Roman CYR" w:hAnsi="Times New Roman CYR" w:cs="TimesNewRomanPSMT"/>
          <w:bCs/>
          <w:color w:val="000000"/>
        </w:rPr>
        <w:t>Для участков жилой застройки высота 1,8 метра может быть превышена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9562A9" w:rsidRPr="006F2BB9" w:rsidRDefault="009562A9" w:rsidP="009562A9">
      <w:pPr>
        <w:autoSpaceDE w:val="0"/>
        <w:autoSpaceDN w:val="0"/>
        <w:adjustRightInd w:val="0"/>
        <w:ind w:firstLine="540"/>
        <w:jc w:val="both"/>
        <w:rPr>
          <w:rFonts w:ascii="Times New Roman CYR" w:hAnsi="Times New Roman CYR" w:cs="TimesNewRomanPSMT"/>
          <w:bCs/>
          <w:color w:val="000000"/>
        </w:rPr>
      </w:pPr>
      <w:r w:rsidRPr="006F2BB9">
        <w:rPr>
          <w:rFonts w:ascii="Times New Roman CYR" w:hAnsi="Times New Roman CYR" w:cs="TimesNewRomanPSMT"/>
          <w:bCs/>
          <w:color w:val="000000"/>
        </w:rPr>
        <w:t xml:space="preserve"> Ограждения вдоль улиц и проездов и между соседними земельными участками должны быть выполнены в «прозрачном» исполнении.</w:t>
      </w:r>
    </w:p>
    <w:p w:rsidR="009562A9" w:rsidRPr="006F2BB9" w:rsidRDefault="009562A9" w:rsidP="009562A9">
      <w:pPr>
        <w:autoSpaceDE w:val="0"/>
        <w:autoSpaceDN w:val="0"/>
        <w:adjustRightInd w:val="0"/>
        <w:ind w:firstLine="540"/>
        <w:jc w:val="both"/>
        <w:rPr>
          <w:rFonts w:ascii="Times New Roman CYR" w:hAnsi="Times New Roman CYR" w:cs="TimesNewRomanPSMT"/>
          <w:bCs/>
          <w:color w:val="000000"/>
        </w:rPr>
      </w:pPr>
      <w:r w:rsidRPr="006F2BB9">
        <w:rPr>
          <w:rFonts w:ascii="Times New Roman CYR" w:hAnsi="Times New Roman CYR" w:cs="TimesNewRomanPSMT"/>
          <w:bCs/>
          <w:color w:val="000000"/>
        </w:rPr>
        <w:t>Непрозрачные ограждения вдоль скоростных транспортных магистралей должны быть согласованы в установленном порядке.</w:t>
      </w:r>
    </w:p>
    <w:p w:rsidR="009562A9" w:rsidRDefault="009562A9" w:rsidP="009562A9">
      <w:pPr>
        <w:autoSpaceDE w:val="0"/>
        <w:autoSpaceDN w:val="0"/>
        <w:adjustRightInd w:val="0"/>
        <w:ind w:firstLine="567"/>
        <w:jc w:val="both"/>
        <w:rPr>
          <w:b/>
        </w:rPr>
      </w:pPr>
      <w:r w:rsidRPr="009F4FD5">
        <w:rPr>
          <w:b/>
        </w:rPr>
        <w:t>1</w:t>
      </w:r>
      <w:r>
        <w:rPr>
          <w:b/>
        </w:rPr>
        <w:t>0</w:t>
      </w:r>
      <w:r w:rsidRPr="009F4FD5">
        <w:rPr>
          <w:b/>
        </w:rPr>
        <w:t xml:space="preserve">) максимальный планировочный модуль в </w:t>
      </w:r>
      <w:proofErr w:type="gramStart"/>
      <w:r w:rsidRPr="009F4FD5">
        <w:rPr>
          <w:b/>
        </w:rPr>
        <w:t>архитектурном решении</w:t>
      </w:r>
      <w:proofErr w:type="gramEnd"/>
      <w:r w:rsidRPr="009F4FD5">
        <w:rPr>
          <w:b/>
        </w:rPr>
        <w:t xml:space="preserve"> ограждений земельных участков </w:t>
      </w:r>
    </w:p>
    <w:p w:rsidR="009562A9" w:rsidRPr="006F2BB9" w:rsidRDefault="009562A9" w:rsidP="009562A9">
      <w:pPr>
        <w:autoSpaceDE w:val="0"/>
        <w:autoSpaceDN w:val="0"/>
        <w:adjustRightInd w:val="0"/>
        <w:jc w:val="both"/>
        <w:rPr>
          <w:rFonts w:ascii="Times New Roman CYR" w:hAnsi="Times New Roman CYR" w:cs="TimesNewRomanPSMT"/>
          <w:bCs/>
          <w:color w:val="000000"/>
        </w:rPr>
      </w:pPr>
      <w:r w:rsidRPr="006F2BB9">
        <w:rPr>
          <w:rFonts w:ascii="Times New Roman CYR" w:hAnsi="Times New Roman CYR" w:cs="TimesNewRomanPSMT"/>
          <w:bCs/>
          <w:color w:val="000000"/>
        </w:rPr>
        <w:t>- вдоль скоростных транспортных магистралей - 3,5 - 4 метра;</w:t>
      </w:r>
    </w:p>
    <w:p w:rsidR="009562A9" w:rsidRPr="00330F20" w:rsidRDefault="009562A9" w:rsidP="009562A9">
      <w:pPr>
        <w:autoSpaceDE w:val="0"/>
        <w:autoSpaceDN w:val="0"/>
        <w:adjustRightInd w:val="0"/>
        <w:jc w:val="both"/>
        <w:rPr>
          <w:rFonts w:ascii="Times New Roman CYR" w:hAnsi="Times New Roman CYR" w:cs="TimesNewRomanPSMT"/>
          <w:bCs/>
          <w:color w:val="000000"/>
        </w:rPr>
      </w:pPr>
      <w:r w:rsidRPr="006F2BB9">
        <w:rPr>
          <w:rFonts w:ascii="Times New Roman CYR" w:hAnsi="Times New Roman CYR" w:cs="TimesNewRomanPSMT"/>
          <w:bCs/>
          <w:color w:val="000000"/>
        </w:rPr>
        <w:t xml:space="preserve">  - вдоль улиц и проездов - 2,5 - 3,5 метра.</w:t>
      </w:r>
    </w:p>
    <w:p w:rsidR="009562A9" w:rsidRPr="009449B2" w:rsidRDefault="009562A9" w:rsidP="009562A9">
      <w:pPr>
        <w:pStyle w:val="ConsPlusNormal"/>
        <w:spacing w:before="200"/>
        <w:ind w:firstLine="540"/>
        <w:jc w:val="both"/>
        <w:rPr>
          <w:rFonts w:ascii="Times New Roman" w:hAnsi="Times New Roman" w:cs="Times New Roman"/>
          <w:b/>
          <w:sz w:val="24"/>
          <w:szCs w:val="24"/>
        </w:rPr>
      </w:pPr>
      <w:r w:rsidRPr="009449B2">
        <w:rPr>
          <w:rFonts w:ascii="Times New Roman" w:hAnsi="Times New Roman" w:cs="Times New Roman"/>
          <w:b/>
        </w:rPr>
        <w:t xml:space="preserve">11) </w:t>
      </w:r>
      <w:r w:rsidRPr="009449B2">
        <w:rPr>
          <w:rFonts w:ascii="Times New Roman" w:hAnsi="Times New Roman" w:cs="Times New Roman"/>
          <w:b/>
          <w:sz w:val="24"/>
          <w:szCs w:val="24"/>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roofErr w:type="gramStart"/>
      <w:r w:rsidRPr="009449B2">
        <w:rPr>
          <w:rFonts w:ascii="Times New Roman" w:hAnsi="Times New Roman" w:cs="Times New Roman"/>
          <w:b/>
          <w:sz w:val="24"/>
          <w:szCs w:val="24"/>
        </w:rPr>
        <w:t>–н</w:t>
      </w:r>
      <w:proofErr w:type="gramEnd"/>
      <w:r w:rsidRPr="009449B2">
        <w:rPr>
          <w:rFonts w:ascii="Times New Roman" w:hAnsi="Times New Roman" w:cs="Times New Roman"/>
          <w:b/>
          <w:sz w:val="24"/>
          <w:szCs w:val="24"/>
        </w:rPr>
        <w:t>е подлежит установлению ;</w:t>
      </w:r>
    </w:p>
    <w:p w:rsidR="009562A9" w:rsidRPr="009449B2" w:rsidRDefault="009562A9" w:rsidP="009562A9">
      <w:pPr>
        <w:ind w:firstLine="540"/>
        <w:jc w:val="both"/>
      </w:pPr>
      <w:r w:rsidRPr="009449B2">
        <w:rPr>
          <w:bCs/>
        </w:rPr>
        <w:t xml:space="preserve"> </w:t>
      </w:r>
      <w:r w:rsidRPr="009449B2">
        <w:rPr>
          <w:bCs/>
        </w:rPr>
        <w:tab/>
        <w:t>В зоне</w:t>
      </w:r>
      <w:proofErr w:type="gramStart"/>
      <w:r w:rsidRPr="009449B2">
        <w:rPr>
          <w:bCs/>
        </w:rPr>
        <w:t xml:space="preserve"> Ж</w:t>
      </w:r>
      <w:proofErr w:type="gramEnd"/>
      <w:r w:rsidRPr="009449B2">
        <w:rPr>
          <w:bCs/>
        </w:rPr>
        <w:t xml:space="preserve">  имеются ограничения: </w:t>
      </w:r>
      <w:proofErr w:type="spellStart"/>
      <w:r w:rsidRPr="009449B2">
        <w:rPr>
          <w:bCs/>
        </w:rPr>
        <w:t>водоохранная</w:t>
      </w:r>
      <w:proofErr w:type="spellEnd"/>
      <w:r w:rsidRPr="009449B2">
        <w:rPr>
          <w:bCs/>
        </w:rPr>
        <w:t xml:space="preserve"> зона и санитарно-защитные зоны от предприятий, в пределах которых в соответствии с федеральным законодательством устанавливаются ограничения.</w:t>
      </w:r>
      <w:r w:rsidRPr="009449B2">
        <w:t xml:space="preserve">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21 настоящих Правил. При этом при совпадении ограничений, относящихся к одной и той же территории, действуют минимальные предельные параметры.</w:t>
      </w:r>
    </w:p>
    <w:p w:rsidR="009562A9" w:rsidRPr="009449B2" w:rsidRDefault="009562A9" w:rsidP="009562A9">
      <w:pPr>
        <w:autoSpaceDE w:val="0"/>
        <w:autoSpaceDN w:val="0"/>
        <w:adjustRightInd w:val="0"/>
        <w:jc w:val="both"/>
        <w:rPr>
          <w:bCs/>
          <w:color w:val="000000"/>
        </w:rPr>
      </w:pPr>
    </w:p>
    <w:p w:rsidR="009562A9" w:rsidRPr="006F2BB9" w:rsidRDefault="009562A9" w:rsidP="009562A9">
      <w:pPr>
        <w:autoSpaceDE w:val="0"/>
        <w:autoSpaceDN w:val="0"/>
        <w:adjustRightInd w:val="0"/>
        <w:ind w:firstLine="567"/>
        <w:jc w:val="both"/>
        <w:rPr>
          <w:rFonts w:ascii="Times New Roman CYR" w:hAnsi="Times New Roman CYR" w:cs="TimesNewRomanPSMT"/>
          <w:bCs/>
          <w:color w:val="000000"/>
        </w:rPr>
      </w:pPr>
      <w:r w:rsidRPr="006F2BB9">
        <w:rPr>
          <w:rFonts w:ascii="Times New Roman CYR" w:hAnsi="Times New Roman CYR" w:cs="TimesNewRomanPSMT"/>
          <w:bCs/>
          <w:color w:val="000000"/>
        </w:rPr>
        <w:t>Не устанавливаются общие требования в отношении следующих предельных параметров разрешенного строительства, реконструкции объектов капитального строительства:</w:t>
      </w:r>
    </w:p>
    <w:p w:rsidR="009562A9" w:rsidRPr="006F2BB9" w:rsidRDefault="009562A9" w:rsidP="009562A9">
      <w:pPr>
        <w:autoSpaceDE w:val="0"/>
        <w:autoSpaceDN w:val="0"/>
        <w:adjustRightInd w:val="0"/>
        <w:jc w:val="both"/>
        <w:rPr>
          <w:rFonts w:ascii="Times New Roman CYR" w:hAnsi="Times New Roman CYR" w:cs="TimesNewRomanPSMT"/>
          <w:bCs/>
          <w:color w:val="000000"/>
        </w:rPr>
      </w:pPr>
      <w:r w:rsidRPr="006F2BB9">
        <w:rPr>
          <w:rFonts w:ascii="Times New Roman CYR" w:hAnsi="Times New Roman CYR" w:cs="TimesNewRomanPSMT"/>
          <w:bCs/>
          <w:color w:val="000000"/>
        </w:rPr>
        <w:t xml:space="preserve">  - максимальное количество этажей надземной части зданий, строений, сооружений на территории земельных участков;</w:t>
      </w:r>
    </w:p>
    <w:p w:rsidR="009562A9" w:rsidRPr="006F2BB9" w:rsidRDefault="009562A9" w:rsidP="009562A9">
      <w:pPr>
        <w:autoSpaceDE w:val="0"/>
        <w:autoSpaceDN w:val="0"/>
        <w:adjustRightInd w:val="0"/>
        <w:jc w:val="both"/>
        <w:rPr>
          <w:rFonts w:ascii="Times New Roman CYR" w:hAnsi="Times New Roman CYR" w:cs="TimesNewRomanPSMT"/>
          <w:bCs/>
          <w:color w:val="000000"/>
        </w:rPr>
      </w:pPr>
      <w:r w:rsidRPr="006F2BB9">
        <w:rPr>
          <w:rFonts w:ascii="Times New Roman CYR" w:hAnsi="Times New Roman CYR" w:cs="TimesNewRomanPSMT"/>
          <w:bCs/>
          <w:color w:val="000000"/>
        </w:rPr>
        <w:t xml:space="preserve">  - максимальное количество жилых блоков малоэтажной индивидуальной жилой застройки (для домов блокированной застройки);</w:t>
      </w:r>
    </w:p>
    <w:p w:rsidR="009562A9" w:rsidRPr="006F2BB9" w:rsidRDefault="009562A9" w:rsidP="009562A9">
      <w:pPr>
        <w:autoSpaceDE w:val="0"/>
        <w:autoSpaceDN w:val="0"/>
        <w:adjustRightInd w:val="0"/>
        <w:jc w:val="both"/>
        <w:rPr>
          <w:rFonts w:ascii="Times New Roman CYR" w:hAnsi="Times New Roman CYR"/>
        </w:rPr>
      </w:pPr>
      <w:r w:rsidRPr="006F2BB9">
        <w:rPr>
          <w:rFonts w:ascii="Times New Roman CYR" w:hAnsi="Times New Roman CYR" w:cs="TimesNewRomanPSMT"/>
          <w:bCs/>
          <w:color w:val="000000"/>
        </w:rPr>
        <w:t xml:space="preserve">  - максимальная общая площадь объектов капитального строительства нежилого  назначения на территории земельных участков.</w:t>
      </w:r>
    </w:p>
    <w:p w:rsidR="009562A9" w:rsidRDefault="009562A9" w:rsidP="009562A9">
      <w:pPr>
        <w:ind w:firstLine="540"/>
        <w:jc w:val="both"/>
      </w:pPr>
      <w:r>
        <w:t>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12 настоящих Правил. При этом при совпадении ограничений, относящихся к одной и той же территории, действуют минимальные предельные параметры.</w:t>
      </w:r>
    </w:p>
    <w:p w:rsidR="009562A9" w:rsidRDefault="009562A9" w:rsidP="009562A9">
      <w:pPr>
        <w:ind w:firstLine="540"/>
        <w:jc w:val="both"/>
      </w:pPr>
      <w:r>
        <w:t xml:space="preserve">Предприятия обслуживания допускается размещать в отдельно стоящих нежилых строениях или встроенно-пристроенных к жилому дому нежилых помещениях с изолированными от жилой части дома входами. </w:t>
      </w:r>
    </w:p>
    <w:p w:rsidR="009562A9" w:rsidRDefault="009562A9" w:rsidP="009562A9">
      <w:pPr>
        <w:ind w:firstLine="540"/>
        <w:jc w:val="both"/>
      </w:pPr>
      <w:r>
        <w:t>Посадку деревьев на земельном участке следует производить с отступом от границ соседнего участка на расстоянии не менее 2м – низкорослых деревьев (яблоня, вишня, груша, айва, черешня, слива, и т.д.) и не менее 5м – высокорослых деревьев, кустарников не менее 1м.</w:t>
      </w:r>
    </w:p>
    <w:p w:rsidR="009562A9" w:rsidRDefault="009562A9" w:rsidP="009562A9">
      <w:pPr>
        <w:ind w:firstLine="540"/>
        <w:jc w:val="both"/>
      </w:pPr>
      <w:r>
        <w:lastRenderedPageBreak/>
        <w:t>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w:t>
      </w:r>
    </w:p>
    <w:p w:rsidR="009562A9" w:rsidRDefault="009562A9" w:rsidP="009562A9">
      <w:pPr>
        <w:ind w:firstLine="540"/>
        <w:jc w:val="both"/>
      </w:pPr>
      <w:r>
        <w:t xml:space="preserve">Размещение навесов должно осуществляться с учетом соблюдения нормативной продолжительности инсоляции придомовых территорий и жилых помещений. Навесы размещаются на расстоянии не менее 0,5м от границы соседнего участка, которое можно уменьшить при наличии письменного согласия собственника соседнего домовладения. </w:t>
      </w:r>
    </w:p>
    <w:p w:rsidR="009562A9" w:rsidRDefault="009562A9" w:rsidP="009562A9">
      <w:pPr>
        <w:ind w:firstLine="540"/>
        <w:jc w:val="both"/>
      </w:pPr>
      <w:r>
        <w:t xml:space="preserve">При размещении строений должны соблюдаться нормативные противопожарные расстояния между постройками, расположенными на соседних земельных участках. </w:t>
      </w:r>
    </w:p>
    <w:p w:rsidR="009562A9" w:rsidRDefault="009562A9" w:rsidP="009562A9">
      <w:pPr>
        <w:ind w:firstLine="540"/>
        <w:jc w:val="both"/>
      </w:pPr>
      <w:r>
        <w:t>Допускается блокировка хозяйственных построек на смежных земельных участках по взаимному согласию их собственников, а также блокировка хозяйственных построек к основному строению.</w:t>
      </w:r>
    </w:p>
    <w:p w:rsidR="009562A9" w:rsidRDefault="009562A9" w:rsidP="009562A9">
      <w:pPr>
        <w:ind w:firstLine="540"/>
        <w:jc w:val="both"/>
      </w:pPr>
    </w:p>
    <w:p w:rsidR="009562A9" w:rsidRPr="00B568C2" w:rsidRDefault="009562A9" w:rsidP="009562A9">
      <w:pPr>
        <w:ind w:right="-1"/>
        <w:jc w:val="center"/>
        <w:rPr>
          <w:b/>
        </w:rPr>
      </w:pPr>
      <w:r>
        <w:rPr>
          <w:b/>
        </w:rPr>
        <w:t xml:space="preserve">Статья 14. </w:t>
      </w:r>
      <w:r w:rsidRPr="00B568C2">
        <w:rPr>
          <w:b/>
        </w:rPr>
        <w:t>Общественно-деловые зоны</w:t>
      </w:r>
    </w:p>
    <w:p w:rsidR="009562A9" w:rsidRDefault="009562A9" w:rsidP="009562A9">
      <w:pPr>
        <w:rPr>
          <w:b/>
          <w:bCs/>
        </w:rPr>
      </w:pPr>
    </w:p>
    <w:p w:rsidR="009562A9" w:rsidRPr="00A23122" w:rsidRDefault="009562A9" w:rsidP="009562A9">
      <w:pPr>
        <w:widowControl w:val="0"/>
        <w:autoSpaceDE w:val="0"/>
        <w:autoSpaceDN w:val="0"/>
        <w:adjustRightInd w:val="0"/>
        <w:ind w:firstLine="709"/>
        <w:jc w:val="both"/>
      </w:pPr>
      <w:r w:rsidRPr="00A23122">
        <w:t>1. Виды разрешенного использования земельных участков и объектов капитального строительства:</w:t>
      </w:r>
    </w:p>
    <w:p w:rsidR="009562A9" w:rsidRDefault="009562A9" w:rsidP="009562A9">
      <w:pPr>
        <w:rPr>
          <w:b/>
          <w:bCs/>
        </w:rPr>
      </w:pPr>
    </w:p>
    <w:tbl>
      <w:tblPr>
        <w:tblW w:w="508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3"/>
        <w:gridCol w:w="1043"/>
        <w:gridCol w:w="1986"/>
        <w:gridCol w:w="700"/>
        <w:gridCol w:w="1998"/>
        <w:gridCol w:w="700"/>
        <w:gridCol w:w="2027"/>
        <w:gridCol w:w="691"/>
      </w:tblGrid>
      <w:tr w:rsidR="009562A9" w:rsidRPr="00B568C2" w:rsidTr="00E71B66">
        <w:tc>
          <w:tcPr>
            <w:tcW w:w="835" w:type="pct"/>
            <w:gridSpan w:val="2"/>
            <w:vMerge w:val="restart"/>
          </w:tcPr>
          <w:p w:rsidR="009562A9" w:rsidRPr="00E96D51" w:rsidRDefault="009562A9" w:rsidP="00E71B66">
            <w:pPr>
              <w:pStyle w:val="ConsPlusNormal"/>
              <w:widowControl/>
              <w:tabs>
                <w:tab w:val="left" w:pos="660"/>
                <w:tab w:val="center" w:pos="1365"/>
              </w:tabs>
              <w:ind w:firstLine="0"/>
              <w:rPr>
                <w:rFonts w:ascii="Times New Roman" w:hAnsi="Times New Roman" w:cs="Times New Roman"/>
                <w:b/>
              </w:rPr>
            </w:pPr>
            <w:r w:rsidRPr="00E96D51">
              <w:rPr>
                <w:rFonts w:ascii="Times New Roman" w:hAnsi="Times New Roman" w:cs="Times New Roman"/>
                <w:b/>
              </w:rPr>
              <w:tab/>
            </w:r>
            <w:r w:rsidRPr="00E96D51">
              <w:rPr>
                <w:rFonts w:ascii="Times New Roman" w:hAnsi="Times New Roman" w:cs="Times New Roman"/>
                <w:b/>
              </w:rPr>
              <w:tab/>
              <w:t>вид</w:t>
            </w:r>
          </w:p>
          <w:p w:rsidR="009562A9" w:rsidRPr="00E96D51" w:rsidRDefault="009562A9" w:rsidP="00E71B66">
            <w:pPr>
              <w:pStyle w:val="ConsPlusNormal"/>
              <w:widowControl/>
              <w:ind w:firstLine="0"/>
              <w:jc w:val="center"/>
              <w:rPr>
                <w:rFonts w:ascii="Times New Roman" w:hAnsi="Times New Roman" w:cs="Times New Roman"/>
                <w:b/>
              </w:rPr>
            </w:pPr>
            <w:r w:rsidRPr="00E96D51">
              <w:rPr>
                <w:rFonts w:ascii="Times New Roman" w:hAnsi="Times New Roman" w:cs="Times New Roman"/>
                <w:b/>
              </w:rPr>
              <w:t>территориальной зоны</w:t>
            </w:r>
          </w:p>
        </w:tc>
        <w:tc>
          <w:tcPr>
            <w:tcW w:w="1381" w:type="pct"/>
            <w:gridSpan w:val="2"/>
          </w:tcPr>
          <w:p w:rsidR="009562A9" w:rsidRPr="00E96D51" w:rsidRDefault="009562A9" w:rsidP="00E71B66">
            <w:pPr>
              <w:pStyle w:val="ConsPlusNormal"/>
              <w:widowControl/>
              <w:ind w:firstLine="0"/>
              <w:jc w:val="center"/>
              <w:rPr>
                <w:rFonts w:ascii="Times New Roman" w:hAnsi="Times New Roman" w:cs="Times New Roman"/>
                <w:b/>
              </w:rPr>
            </w:pPr>
            <w:r w:rsidRPr="00E96D51">
              <w:rPr>
                <w:rFonts w:ascii="Times New Roman" w:hAnsi="Times New Roman" w:cs="Times New Roman"/>
                <w:b/>
              </w:rPr>
              <w:t>основные виды разрешенного использования земельных участков и объектов капитального строительства</w:t>
            </w:r>
          </w:p>
        </w:tc>
        <w:tc>
          <w:tcPr>
            <w:tcW w:w="1387" w:type="pct"/>
            <w:gridSpan w:val="2"/>
          </w:tcPr>
          <w:p w:rsidR="009562A9" w:rsidRPr="00E96D51" w:rsidRDefault="009562A9" w:rsidP="00E71B66">
            <w:pPr>
              <w:pStyle w:val="ConsPlusNormal"/>
              <w:widowControl/>
              <w:ind w:firstLine="0"/>
              <w:jc w:val="center"/>
              <w:rPr>
                <w:rFonts w:ascii="Times New Roman" w:hAnsi="Times New Roman" w:cs="Times New Roman"/>
                <w:b/>
              </w:rPr>
            </w:pPr>
            <w:r w:rsidRPr="00E96D51">
              <w:rPr>
                <w:rFonts w:ascii="Times New Roman" w:hAnsi="Times New Roman" w:cs="Times New Roman"/>
                <w:b/>
              </w:rPr>
              <w:t>условно разрешенные виды использования земельных участков и объектов капитального строительства</w:t>
            </w:r>
          </w:p>
        </w:tc>
        <w:tc>
          <w:tcPr>
            <w:tcW w:w="1397" w:type="pct"/>
            <w:gridSpan w:val="2"/>
          </w:tcPr>
          <w:p w:rsidR="009562A9" w:rsidRPr="00E96D51" w:rsidRDefault="009562A9" w:rsidP="00E71B66">
            <w:pPr>
              <w:pStyle w:val="ConsPlusNormal"/>
              <w:widowControl/>
              <w:ind w:firstLine="0"/>
              <w:jc w:val="center"/>
              <w:rPr>
                <w:rFonts w:ascii="Times New Roman" w:hAnsi="Times New Roman" w:cs="Times New Roman"/>
                <w:b/>
              </w:rPr>
            </w:pPr>
            <w:r w:rsidRPr="00E96D51">
              <w:rPr>
                <w:rFonts w:ascii="Times New Roman" w:hAnsi="Times New Roman" w:cs="Times New Roman"/>
                <w:b/>
              </w:rPr>
              <w:t>вспомогательные виды  использования земельных  участков и объектов капитального строительства</w:t>
            </w:r>
          </w:p>
        </w:tc>
      </w:tr>
      <w:tr w:rsidR="009562A9" w:rsidRPr="00B568C2" w:rsidTr="00E71B66">
        <w:tc>
          <w:tcPr>
            <w:tcW w:w="835" w:type="pct"/>
            <w:gridSpan w:val="2"/>
            <w:vMerge/>
          </w:tcPr>
          <w:p w:rsidR="009562A9" w:rsidRPr="00E96D51" w:rsidRDefault="009562A9" w:rsidP="00E71B66">
            <w:pPr>
              <w:jc w:val="center"/>
              <w:rPr>
                <w:b/>
                <w:sz w:val="20"/>
                <w:szCs w:val="20"/>
              </w:rPr>
            </w:pPr>
          </w:p>
        </w:tc>
        <w:tc>
          <w:tcPr>
            <w:tcW w:w="1021" w:type="pct"/>
          </w:tcPr>
          <w:p w:rsidR="009562A9" w:rsidRPr="00E96D51" w:rsidRDefault="009562A9" w:rsidP="00E71B66">
            <w:pPr>
              <w:jc w:val="center"/>
              <w:rPr>
                <w:b/>
                <w:sz w:val="20"/>
                <w:szCs w:val="20"/>
              </w:rPr>
            </w:pPr>
            <w:r w:rsidRPr="00E96D51">
              <w:rPr>
                <w:b/>
                <w:sz w:val="20"/>
                <w:szCs w:val="20"/>
              </w:rPr>
              <w:t xml:space="preserve">наименование </w:t>
            </w:r>
          </w:p>
        </w:tc>
        <w:tc>
          <w:tcPr>
            <w:tcW w:w="360" w:type="pct"/>
          </w:tcPr>
          <w:p w:rsidR="009562A9" w:rsidRPr="00E96D51" w:rsidRDefault="009562A9" w:rsidP="00E71B66">
            <w:pPr>
              <w:ind w:firstLine="29"/>
              <w:rPr>
                <w:b/>
                <w:sz w:val="20"/>
                <w:szCs w:val="20"/>
              </w:rPr>
            </w:pPr>
            <w:r w:rsidRPr="00E96D51">
              <w:rPr>
                <w:b/>
                <w:sz w:val="20"/>
                <w:szCs w:val="20"/>
              </w:rPr>
              <w:t xml:space="preserve">код </w:t>
            </w:r>
          </w:p>
          <w:p w:rsidR="009562A9" w:rsidRPr="00E96D51" w:rsidRDefault="009562A9" w:rsidP="00E71B66">
            <w:pPr>
              <w:ind w:firstLine="29"/>
              <w:jc w:val="center"/>
              <w:rPr>
                <w:b/>
                <w:sz w:val="20"/>
                <w:szCs w:val="20"/>
              </w:rPr>
            </w:pPr>
            <w:r w:rsidRPr="00E96D51">
              <w:rPr>
                <w:b/>
                <w:sz w:val="20"/>
                <w:szCs w:val="20"/>
              </w:rPr>
              <w:t>вида</w:t>
            </w:r>
          </w:p>
        </w:tc>
        <w:tc>
          <w:tcPr>
            <w:tcW w:w="1027" w:type="pct"/>
          </w:tcPr>
          <w:p w:rsidR="009562A9" w:rsidRPr="00E96D51" w:rsidRDefault="009562A9" w:rsidP="00E71B66">
            <w:pPr>
              <w:jc w:val="center"/>
              <w:rPr>
                <w:b/>
                <w:sz w:val="20"/>
                <w:szCs w:val="20"/>
              </w:rPr>
            </w:pPr>
            <w:r w:rsidRPr="00E96D51">
              <w:rPr>
                <w:b/>
                <w:sz w:val="20"/>
                <w:szCs w:val="20"/>
              </w:rPr>
              <w:t xml:space="preserve">наименование </w:t>
            </w:r>
          </w:p>
        </w:tc>
        <w:tc>
          <w:tcPr>
            <w:tcW w:w="360" w:type="pct"/>
          </w:tcPr>
          <w:p w:rsidR="009562A9" w:rsidRPr="00E96D51" w:rsidRDefault="009562A9" w:rsidP="00E71B66">
            <w:pPr>
              <w:pStyle w:val="ConsPlusNormal"/>
              <w:widowControl/>
              <w:ind w:firstLine="0"/>
              <w:jc w:val="center"/>
              <w:rPr>
                <w:rFonts w:ascii="Times New Roman" w:hAnsi="Times New Roman" w:cs="Times New Roman"/>
                <w:b/>
              </w:rPr>
            </w:pPr>
            <w:r w:rsidRPr="00E96D51">
              <w:rPr>
                <w:rFonts w:ascii="Times New Roman" w:hAnsi="Times New Roman" w:cs="Times New Roman"/>
                <w:b/>
              </w:rPr>
              <w:t>код</w:t>
            </w:r>
          </w:p>
          <w:p w:rsidR="009562A9" w:rsidRPr="00E96D51" w:rsidRDefault="009562A9" w:rsidP="00E71B66">
            <w:pPr>
              <w:pStyle w:val="ConsPlusNormal"/>
              <w:widowControl/>
              <w:ind w:firstLine="0"/>
              <w:jc w:val="center"/>
              <w:rPr>
                <w:rFonts w:ascii="Times New Roman" w:hAnsi="Times New Roman" w:cs="Times New Roman"/>
                <w:b/>
              </w:rPr>
            </w:pPr>
            <w:r w:rsidRPr="00E96D51">
              <w:rPr>
                <w:rFonts w:ascii="Times New Roman" w:hAnsi="Times New Roman" w:cs="Times New Roman"/>
                <w:b/>
              </w:rPr>
              <w:t>вида</w:t>
            </w:r>
          </w:p>
        </w:tc>
        <w:tc>
          <w:tcPr>
            <w:tcW w:w="1042" w:type="pct"/>
          </w:tcPr>
          <w:p w:rsidR="009562A9" w:rsidRPr="00E96D51" w:rsidRDefault="009562A9" w:rsidP="00E71B66">
            <w:pPr>
              <w:pStyle w:val="ConsPlusNormal"/>
              <w:widowControl/>
              <w:ind w:firstLine="0"/>
              <w:jc w:val="center"/>
              <w:rPr>
                <w:rFonts w:ascii="Times New Roman" w:hAnsi="Times New Roman" w:cs="Times New Roman"/>
                <w:b/>
              </w:rPr>
            </w:pPr>
            <w:r w:rsidRPr="00E96D51">
              <w:rPr>
                <w:rFonts w:ascii="Times New Roman" w:hAnsi="Times New Roman" w:cs="Times New Roman"/>
                <w:b/>
              </w:rPr>
              <w:t>наименование</w:t>
            </w:r>
          </w:p>
        </w:tc>
        <w:tc>
          <w:tcPr>
            <w:tcW w:w="355" w:type="pct"/>
          </w:tcPr>
          <w:p w:rsidR="009562A9" w:rsidRPr="00E96D51" w:rsidRDefault="009562A9" w:rsidP="00E71B66">
            <w:pPr>
              <w:pStyle w:val="ConsPlusNormal"/>
              <w:widowControl/>
              <w:ind w:firstLine="0"/>
              <w:jc w:val="center"/>
              <w:rPr>
                <w:rFonts w:ascii="Times New Roman" w:hAnsi="Times New Roman" w:cs="Times New Roman"/>
                <w:b/>
              </w:rPr>
            </w:pPr>
            <w:r w:rsidRPr="00E96D51">
              <w:rPr>
                <w:rFonts w:ascii="Times New Roman" w:hAnsi="Times New Roman" w:cs="Times New Roman"/>
                <w:b/>
              </w:rPr>
              <w:t>код</w:t>
            </w:r>
          </w:p>
          <w:p w:rsidR="009562A9" w:rsidRPr="00E96D51" w:rsidRDefault="009562A9" w:rsidP="00E71B66">
            <w:pPr>
              <w:pStyle w:val="ConsPlusNormal"/>
              <w:widowControl/>
              <w:ind w:firstLine="0"/>
              <w:jc w:val="center"/>
              <w:rPr>
                <w:rFonts w:ascii="Times New Roman" w:hAnsi="Times New Roman" w:cs="Times New Roman"/>
                <w:b/>
              </w:rPr>
            </w:pPr>
            <w:r w:rsidRPr="00E96D51">
              <w:rPr>
                <w:rFonts w:ascii="Times New Roman" w:hAnsi="Times New Roman" w:cs="Times New Roman"/>
                <w:b/>
              </w:rPr>
              <w:t>вида</w:t>
            </w:r>
          </w:p>
        </w:tc>
      </w:tr>
      <w:tr w:rsidR="009562A9" w:rsidRPr="00B568C2" w:rsidTr="00E71B66">
        <w:tc>
          <w:tcPr>
            <w:tcW w:w="299" w:type="pct"/>
            <w:vMerge w:val="restart"/>
          </w:tcPr>
          <w:p w:rsidR="009562A9" w:rsidRPr="00E96D51" w:rsidRDefault="009562A9" w:rsidP="00E71B66">
            <w:pPr>
              <w:jc w:val="center"/>
              <w:rPr>
                <w:sz w:val="20"/>
                <w:szCs w:val="20"/>
              </w:rPr>
            </w:pPr>
          </w:p>
          <w:p w:rsidR="009562A9" w:rsidRPr="00E96D51" w:rsidRDefault="009562A9" w:rsidP="00E71B66">
            <w:pPr>
              <w:rPr>
                <w:sz w:val="20"/>
                <w:szCs w:val="20"/>
              </w:rPr>
            </w:pPr>
            <w:r w:rsidRPr="00E96D51">
              <w:rPr>
                <w:sz w:val="20"/>
                <w:szCs w:val="20"/>
              </w:rPr>
              <w:t>ОД</w:t>
            </w:r>
          </w:p>
        </w:tc>
        <w:tc>
          <w:tcPr>
            <w:tcW w:w="536" w:type="pct"/>
            <w:vMerge w:val="restart"/>
          </w:tcPr>
          <w:p w:rsidR="009562A9" w:rsidRPr="00E96D51" w:rsidRDefault="009562A9" w:rsidP="00E71B66">
            <w:pPr>
              <w:ind w:firstLine="33"/>
              <w:rPr>
                <w:rFonts w:eastAsia="Calibri"/>
                <w:sz w:val="20"/>
                <w:szCs w:val="20"/>
                <w:lang w:eastAsia="ar-SA"/>
              </w:rPr>
            </w:pPr>
            <w:r w:rsidRPr="00E96D51">
              <w:rPr>
                <w:rFonts w:eastAsia="Calibri"/>
                <w:sz w:val="20"/>
                <w:szCs w:val="20"/>
                <w:lang w:eastAsia="ar-SA"/>
              </w:rPr>
              <w:t>зона делового, общественного и коммерческого назначения</w:t>
            </w:r>
          </w:p>
        </w:tc>
        <w:tc>
          <w:tcPr>
            <w:tcW w:w="1021" w:type="pct"/>
          </w:tcPr>
          <w:p w:rsidR="009562A9" w:rsidRPr="00E96D51" w:rsidRDefault="009562A9" w:rsidP="00E71B66">
            <w:pPr>
              <w:pStyle w:val="ConsNormal"/>
              <w:widowControl/>
              <w:tabs>
                <w:tab w:val="left" w:pos="927"/>
              </w:tabs>
              <w:suppressAutoHyphens/>
              <w:ind w:firstLine="0"/>
              <w:rPr>
                <w:rFonts w:ascii="Times New Roman" w:hAnsi="Times New Roman" w:cs="Times New Roman"/>
              </w:rPr>
            </w:pPr>
            <w:r w:rsidRPr="00E96D51">
              <w:rPr>
                <w:rFonts w:ascii="Times New Roman" w:hAnsi="Times New Roman" w:cs="Times New Roman"/>
              </w:rPr>
              <w:t>коммунальное обслуживание</w:t>
            </w:r>
          </w:p>
        </w:tc>
        <w:tc>
          <w:tcPr>
            <w:tcW w:w="360" w:type="pct"/>
          </w:tcPr>
          <w:p w:rsidR="009562A9" w:rsidRPr="00E96D51" w:rsidRDefault="009562A9" w:rsidP="00E71B66">
            <w:pPr>
              <w:pStyle w:val="aff1"/>
              <w:ind w:left="0"/>
              <w:jc w:val="center"/>
              <w:rPr>
                <w:sz w:val="20"/>
                <w:szCs w:val="20"/>
              </w:rPr>
            </w:pPr>
            <w:r w:rsidRPr="00E96D51">
              <w:rPr>
                <w:sz w:val="20"/>
                <w:szCs w:val="20"/>
              </w:rPr>
              <w:t>3.1</w:t>
            </w:r>
          </w:p>
        </w:tc>
        <w:tc>
          <w:tcPr>
            <w:tcW w:w="1027" w:type="pct"/>
          </w:tcPr>
          <w:p w:rsidR="009562A9" w:rsidRPr="008471D9" w:rsidRDefault="009562A9" w:rsidP="00E71B66">
            <w:pPr>
              <w:pStyle w:val="aff1"/>
              <w:ind w:left="0" w:firstLine="31"/>
              <w:rPr>
                <w:sz w:val="20"/>
                <w:szCs w:val="20"/>
              </w:rPr>
            </w:pPr>
            <w:r w:rsidRPr="008471D9">
              <w:rPr>
                <w:sz w:val="20"/>
                <w:szCs w:val="20"/>
              </w:rPr>
              <w:t xml:space="preserve">для индивидуального жилищного строительства </w:t>
            </w:r>
          </w:p>
        </w:tc>
        <w:tc>
          <w:tcPr>
            <w:tcW w:w="360" w:type="pct"/>
          </w:tcPr>
          <w:p w:rsidR="009562A9" w:rsidRPr="008471D9" w:rsidRDefault="009562A9" w:rsidP="00E71B66">
            <w:pPr>
              <w:jc w:val="center"/>
              <w:rPr>
                <w:sz w:val="20"/>
                <w:szCs w:val="20"/>
              </w:rPr>
            </w:pPr>
            <w:r w:rsidRPr="008471D9">
              <w:rPr>
                <w:sz w:val="20"/>
                <w:szCs w:val="20"/>
              </w:rPr>
              <w:t>2.1</w:t>
            </w:r>
          </w:p>
        </w:tc>
        <w:tc>
          <w:tcPr>
            <w:tcW w:w="1397" w:type="pct"/>
            <w:gridSpan w:val="2"/>
            <w:vMerge w:val="restart"/>
          </w:tcPr>
          <w:p w:rsidR="009562A9" w:rsidRPr="00D44B55" w:rsidRDefault="009562A9" w:rsidP="00E71B66">
            <w:pPr>
              <w:pStyle w:val="ConsPlusNormal"/>
              <w:widowControl/>
              <w:ind w:firstLine="0"/>
              <w:rPr>
                <w:rFonts w:ascii="Times New Roman" w:hAnsi="Times New Roman" w:cs="Times New Roman"/>
              </w:rPr>
            </w:pPr>
            <w:r w:rsidRPr="00FE7BBB">
              <w:rPr>
                <w:rFonts w:ascii="Times New Roman" w:hAnsi="Times New Roman" w:cs="Times New Roman"/>
                <w:sz w:val="24"/>
                <w:szCs w:val="24"/>
              </w:rPr>
              <w:t xml:space="preserve">- </w:t>
            </w:r>
            <w:r w:rsidRPr="00D44B55">
              <w:rPr>
                <w:rFonts w:ascii="Times New Roman" w:hAnsi="Times New Roman" w:cs="Times New Roman"/>
              </w:rPr>
              <w:t>скверы, бульвары, набережные;</w:t>
            </w:r>
          </w:p>
          <w:p w:rsidR="009562A9" w:rsidRPr="00D44B55" w:rsidRDefault="009562A9" w:rsidP="00E71B66">
            <w:pPr>
              <w:pStyle w:val="ConsPlusNormal"/>
              <w:widowControl/>
              <w:ind w:firstLine="0"/>
              <w:rPr>
                <w:rFonts w:ascii="Times New Roman" w:hAnsi="Times New Roman" w:cs="Times New Roman"/>
              </w:rPr>
            </w:pPr>
            <w:r w:rsidRPr="00D44B55">
              <w:rPr>
                <w:rFonts w:ascii="Times New Roman" w:hAnsi="Times New Roman" w:cs="Times New Roman"/>
              </w:rPr>
              <w:t>- площади;</w:t>
            </w:r>
          </w:p>
          <w:p w:rsidR="009562A9" w:rsidRPr="00D44B55" w:rsidRDefault="009562A9" w:rsidP="00E71B66">
            <w:pPr>
              <w:pStyle w:val="ConsPlusNormal"/>
              <w:widowControl/>
              <w:ind w:firstLine="0"/>
              <w:rPr>
                <w:rFonts w:ascii="Times New Roman" w:hAnsi="Times New Roman" w:cs="Times New Roman"/>
              </w:rPr>
            </w:pPr>
            <w:r w:rsidRPr="00D44B55">
              <w:rPr>
                <w:rFonts w:ascii="Times New Roman" w:hAnsi="Times New Roman" w:cs="Times New Roman"/>
              </w:rPr>
              <w:t>- размещение объектов некапитального строительства мелкорозничной торговли и общественного питания;</w:t>
            </w:r>
          </w:p>
          <w:p w:rsidR="009562A9" w:rsidRPr="00D44B55" w:rsidRDefault="009562A9" w:rsidP="00E71B66">
            <w:pPr>
              <w:pStyle w:val="ConsPlusNormal"/>
              <w:widowControl/>
              <w:ind w:firstLine="0"/>
              <w:rPr>
                <w:rFonts w:ascii="Times New Roman" w:hAnsi="Times New Roman" w:cs="Times New Roman"/>
              </w:rPr>
            </w:pPr>
            <w:r w:rsidRPr="00D44B55">
              <w:rPr>
                <w:rFonts w:ascii="Times New Roman" w:hAnsi="Times New Roman" w:cs="Times New Roman"/>
              </w:rPr>
              <w:t>- благоустройство территории</w:t>
            </w:r>
          </w:p>
          <w:p w:rsidR="009562A9" w:rsidRPr="00D44B55" w:rsidRDefault="009562A9" w:rsidP="00E71B66">
            <w:pPr>
              <w:pStyle w:val="ConsNormal"/>
              <w:widowControl/>
              <w:tabs>
                <w:tab w:val="left" w:pos="927"/>
              </w:tabs>
              <w:suppressAutoHyphens/>
              <w:ind w:firstLine="0"/>
              <w:rPr>
                <w:rFonts w:ascii="Times New Roman" w:hAnsi="Times New Roman" w:cs="Times New Roman"/>
              </w:rPr>
            </w:pPr>
            <w:r w:rsidRPr="00D44B55">
              <w:rPr>
                <w:rFonts w:ascii="Times New Roman" w:hAnsi="Times New Roman" w:cs="Times New Roman"/>
              </w:rPr>
              <w:t>- наземные автостоянки закрытого и открытого типа перед объектами деловых, культурных, обслуживающих и коммерческих видов использования;</w:t>
            </w:r>
          </w:p>
          <w:p w:rsidR="009562A9" w:rsidRPr="00D44B55" w:rsidRDefault="009562A9" w:rsidP="00E71B66">
            <w:pPr>
              <w:pStyle w:val="ConsNormal"/>
              <w:widowControl/>
              <w:tabs>
                <w:tab w:val="left" w:pos="927"/>
              </w:tabs>
              <w:suppressAutoHyphens/>
              <w:ind w:firstLine="0"/>
              <w:rPr>
                <w:rFonts w:ascii="Times New Roman" w:hAnsi="Times New Roman" w:cs="Times New Roman"/>
              </w:rPr>
            </w:pPr>
            <w:r w:rsidRPr="00D44B55">
              <w:rPr>
                <w:rFonts w:ascii="Times New Roman" w:hAnsi="Times New Roman" w:cs="Times New Roman"/>
              </w:rPr>
              <w:t>- детские площадки, площадки для отдыха, спортивных занятий;</w:t>
            </w:r>
          </w:p>
          <w:p w:rsidR="009562A9" w:rsidRPr="00D44B55" w:rsidRDefault="009562A9" w:rsidP="00E71B66">
            <w:pPr>
              <w:pStyle w:val="ConsPlusNormal"/>
              <w:widowControl/>
              <w:ind w:firstLine="0"/>
              <w:rPr>
                <w:rFonts w:ascii="Times New Roman" w:hAnsi="Times New Roman" w:cs="Times New Roman"/>
              </w:rPr>
            </w:pPr>
            <w:r w:rsidRPr="00D44B55">
              <w:rPr>
                <w:rFonts w:ascii="Times New Roman" w:hAnsi="Times New Roman" w:cs="Times New Roman"/>
              </w:rPr>
              <w:t>- площадки хозяйственные;</w:t>
            </w:r>
          </w:p>
          <w:p w:rsidR="009562A9" w:rsidRPr="00D44B55" w:rsidRDefault="009562A9" w:rsidP="00E71B66">
            <w:pPr>
              <w:rPr>
                <w:sz w:val="20"/>
                <w:szCs w:val="20"/>
              </w:rPr>
            </w:pPr>
            <w:r w:rsidRPr="00D44B55">
              <w:rPr>
                <w:sz w:val="20"/>
                <w:szCs w:val="20"/>
              </w:rPr>
              <w:t>- объекты инженерно-технического обеспечения и транспорта, необходимые для обеспечения объектов разрешенных видов использования;</w:t>
            </w:r>
          </w:p>
          <w:p w:rsidR="009562A9" w:rsidRPr="00D44B55" w:rsidRDefault="009562A9" w:rsidP="00E71B66">
            <w:pPr>
              <w:pStyle w:val="ConsPlusNormal"/>
              <w:ind w:firstLine="0"/>
              <w:rPr>
                <w:rFonts w:ascii="Times New Roman" w:hAnsi="Times New Roman" w:cs="Times New Roman"/>
              </w:rPr>
            </w:pPr>
            <w:r w:rsidRPr="00D44B55">
              <w:rPr>
                <w:rFonts w:ascii="Times New Roman" w:hAnsi="Times New Roman" w:cs="Times New Roman"/>
              </w:rPr>
              <w:t xml:space="preserve">- объекты, обеспечивающие безопасность объектов основных и условно </w:t>
            </w:r>
            <w:r w:rsidRPr="00D44B55">
              <w:rPr>
                <w:rFonts w:ascii="Times New Roman" w:hAnsi="Times New Roman" w:cs="Times New Roman"/>
              </w:rPr>
              <w:lastRenderedPageBreak/>
              <w:t>разрешенных видов использования, включая противопожарную;</w:t>
            </w:r>
          </w:p>
          <w:p w:rsidR="009562A9" w:rsidRPr="00D44B55" w:rsidRDefault="009562A9" w:rsidP="00E71B66">
            <w:pPr>
              <w:pStyle w:val="ConsPlusNormal"/>
              <w:ind w:firstLine="0"/>
              <w:rPr>
                <w:rFonts w:ascii="Times New Roman" w:hAnsi="Times New Roman" w:cs="Times New Roman"/>
                <w:shd w:val="clear" w:color="auto" w:fill="FFFFFF"/>
              </w:rPr>
            </w:pPr>
            <w:r w:rsidRPr="00D44B55">
              <w:rPr>
                <w:rFonts w:ascii="Times New Roman" w:hAnsi="Times New Roman" w:cs="Times New Roman"/>
                <w:shd w:val="clear" w:color="auto" w:fill="FFFFFF"/>
              </w:rPr>
              <w:t>- общественные туалеты;</w:t>
            </w:r>
          </w:p>
          <w:p w:rsidR="009562A9" w:rsidRPr="00D44B55" w:rsidRDefault="009562A9" w:rsidP="00E71B66">
            <w:pPr>
              <w:pStyle w:val="ConsPlusNormal"/>
              <w:ind w:firstLine="0"/>
              <w:rPr>
                <w:rFonts w:ascii="Times New Roman" w:hAnsi="Times New Roman" w:cs="Times New Roman"/>
              </w:rPr>
            </w:pPr>
            <w:r w:rsidRPr="00D44B55">
              <w:rPr>
                <w:rFonts w:ascii="Times New Roman" w:hAnsi="Times New Roman" w:cs="Times New Roman"/>
                <w:shd w:val="clear" w:color="auto" w:fill="FFFFFF"/>
              </w:rPr>
              <w:t>- площадки для мусоросборников;</w:t>
            </w:r>
          </w:p>
          <w:p w:rsidR="009562A9" w:rsidRPr="00E96D51" w:rsidRDefault="009562A9" w:rsidP="00E71B66">
            <w:pPr>
              <w:pStyle w:val="ConsPlusNormal"/>
              <w:widowControl/>
              <w:ind w:firstLine="0"/>
              <w:rPr>
                <w:rFonts w:ascii="Times New Roman" w:hAnsi="Times New Roman" w:cs="Times New Roman"/>
              </w:rPr>
            </w:pPr>
            <w:r w:rsidRPr="00D44B55">
              <w:rPr>
                <w:rFonts w:ascii="Times New Roman" w:hAnsi="Times New Roman" w:cs="Times New Roman"/>
                <w:shd w:val="clear" w:color="auto" w:fill="FFFFFF"/>
              </w:rPr>
              <w:t>- антенны сотовой, радиорелейной и спутниковой связи</w:t>
            </w:r>
            <w:r w:rsidRPr="00FE7BBB">
              <w:rPr>
                <w:rFonts w:ascii="Times New Roman" w:hAnsi="Times New Roman" w:cs="Times New Roman"/>
                <w:sz w:val="24"/>
                <w:szCs w:val="24"/>
              </w:rPr>
              <w:br/>
            </w:r>
          </w:p>
        </w:tc>
      </w:tr>
      <w:tr w:rsidR="009562A9" w:rsidRPr="00B568C2" w:rsidTr="00E71B66">
        <w:tc>
          <w:tcPr>
            <w:tcW w:w="299" w:type="pct"/>
            <w:vMerge/>
          </w:tcPr>
          <w:p w:rsidR="009562A9" w:rsidRPr="00E96D51" w:rsidRDefault="009562A9" w:rsidP="00E71B66">
            <w:pPr>
              <w:jc w:val="center"/>
              <w:rPr>
                <w:sz w:val="20"/>
                <w:szCs w:val="20"/>
              </w:rPr>
            </w:pPr>
          </w:p>
        </w:tc>
        <w:tc>
          <w:tcPr>
            <w:tcW w:w="536" w:type="pct"/>
            <w:vMerge/>
          </w:tcPr>
          <w:p w:rsidR="009562A9" w:rsidRPr="00E96D51" w:rsidRDefault="009562A9" w:rsidP="00E71B66">
            <w:pPr>
              <w:ind w:firstLine="33"/>
              <w:rPr>
                <w:rFonts w:eastAsia="Calibri"/>
                <w:sz w:val="20"/>
                <w:szCs w:val="20"/>
                <w:lang w:eastAsia="ar-SA"/>
              </w:rPr>
            </w:pPr>
          </w:p>
        </w:tc>
        <w:tc>
          <w:tcPr>
            <w:tcW w:w="1021" w:type="pct"/>
          </w:tcPr>
          <w:p w:rsidR="009562A9" w:rsidRPr="00E96D51" w:rsidRDefault="009562A9" w:rsidP="00E71B66">
            <w:pPr>
              <w:pStyle w:val="ConsNormal"/>
              <w:widowControl/>
              <w:tabs>
                <w:tab w:val="left" w:pos="927"/>
              </w:tabs>
              <w:suppressAutoHyphens/>
              <w:ind w:firstLine="0"/>
              <w:rPr>
                <w:rFonts w:ascii="Times New Roman" w:hAnsi="Times New Roman" w:cs="Times New Roman"/>
              </w:rPr>
            </w:pPr>
            <w:r w:rsidRPr="00E96D51">
              <w:rPr>
                <w:rFonts w:ascii="Times New Roman" w:hAnsi="Times New Roman" w:cs="Times New Roman"/>
              </w:rPr>
              <w:t>социальное обслуживание</w:t>
            </w:r>
          </w:p>
        </w:tc>
        <w:tc>
          <w:tcPr>
            <w:tcW w:w="360" w:type="pct"/>
          </w:tcPr>
          <w:p w:rsidR="009562A9" w:rsidRPr="00E96D51" w:rsidRDefault="009562A9" w:rsidP="00E71B66">
            <w:pPr>
              <w:pStyle w:val="aff1"/>
              <w:ind w:left="0"/>
              <w:jc w:val="center"/>
              <w:rPr>
                <w:sz w:val="20"/>
                <w:szCs w:val="20"/>
              </w:rPr>
            </w:pPr>
            <w:r w:rsidRPr="00E96D51">
              <w:rPr>
                <w:sz w:val="20"/>
                <w:szCs w:val="20"/>
              </w:rPr>
              <w:t>3.2</w:t>
            </w:r>
          </w:p>
        </w:tc>
        <w:tc>
          <w:tcPr>
            <w:tcW w:w="1027" w:type="pct"/>
          </w:tcPr>
          <w:p w:rsidR="009562A9" w:rsidRPr="008471D9" w:rsidRDefault="009562A9" w:rsidP="00E71B66">
            <w:pPr>
              <w:pStyle w:val="aff1"/>
              <w:ind w:left="0"/>
              <w:rPr>
                <w:sz w:val="20"/>
                <w:szCs w:val="20"/>
              </w:rPr>
            </w:pPr>
            <w:r w:rsidRPr="008471D9">
              <w:rPr>
                <w:sz w:val="20"/>
                <w:szCs w:val="20"/>
              </w:rPr>
              <w:t xml:space="preserve">объекты религиозного назначения </w:t>
            </w:r>
          </w:p>
        </w:tc>
        <w:tc>
          <w:tcPr>
            <w:tcW w:w="360" w:type="pct"/>
          </w:tcPr>
          <w:p w:rsidR="009562A9" w:rsidRPr="008471D9" w:rsidRDefault="009562A9" w:rsidP="00E71B66">
            <w:pPr>
              <w:pStyle w:val="aff1"/>
              <w:ind w:left="0"/>
              <w:jc w:val="center"/>
              <w:rPr>
                <w:sz w:val="20"/>
                <w:szCs w:val="20"/>
              </w:rPr>
            </w:pPr>
            <w:r w:rsidRPr="008471D9">
              <w:rPr>
                <w:sz w:val="20"/>
                <w:szCs w:val="20"/>
              </w:rPr>
              <w:t>3.7</w:t>
            </w:r>
          </w:p>
        </w:tc>
        <w:tc>
          <w:tcPr>
            <w:tcW w:w="1397" w:type="pct"/>
            <w:gridSpan w:val="2"/>
            <w:vMerge/>
          </w:tcPr>
          <w:p w:rsidR="009562A9" w:rsidRPr="00E96D51" w:rsidRDefault="009562A9" w:rsidP="00E71B66">
            <w:pPr>
              <w:pStyle w:val="ConsPlusNormal"/>
              <w:widowControl/>
              <w:ind w:firstLine="0"/>
              <w:rPr>
                <w:rFonts w:ascii="Times New Roman" w:hAnsi="Times New Roman" w:cs="Times New Roman"/>
              </w:rPr>
            </w:pPr>
          </w:p>
        </w:tc>
      </w:tr>
      <w:tr w:rsidR="009562A9" w:rsidRPr="00B568C2" w:rsidTr="00E71B66">
        <w:tc>
          <w:tcPr>
            <w:tcW w:w="299" w:type="pct"/>
            <w:vMerge/>
          </w:tcPr>
          <w:p w:rsidR="009562A9" w:rsidRPr="00E96D51" w:rsidRDefault="009562A9" w:rsidP="00E71B66">
            <w:pPr>
              <w:jc w:val="center"/>
              <w:rPr>
                <w:sz w:val="20"/>
                <w:szCs w:val="20"/>
              </w:rPr>
            </w:pPr>
          </w:p>
        </w:tc>
        <w:tc>
          <w:tcPr>
            <w:tcW w:w="536" w:type="pct"/>
            <w:vMerge/>
          </w:tcPr>
          <w:p w:rsidR="009562A9" w:rsidRPr="00E96D51" w:rsidRDefault="009562A9" w:rsidP="00E71B66">
            <w:pPr>
              <w:ind w:firstLine="33"/>
              <w:rPr>
                <w:rFonts w:eastAsia="Calibri"/>
                <w:sz w:val="20"/>
                <w:szCs w:val="20"/>
                <w:lang w:eastAsia="ar-SA"/>
              </w:rPr>
            </w:pPr>
          </w:p>
        </w:tc>
        <w:tc>
          <w:tcPr>
            <w:tcW w:w="1021" w:type="pct"/>
          </w:tcPr>
          <w:p w:rsidR="009562A9" w:rsidRPr="00E96D51" w:rsidRDefault="009562A9" w:rsidP="00E71B66">
            <w:pPr>
              <w:pStyle w:val="ConsNormal"/>
              <w:widowControl/>
              <w:tabs>
                <w:tab w:val="left" w:pos="927"/>
              </w:tabs>
              <w:suppressAutoHyphens/>
              <w:ind w:firstLine="0"/>
              <w:rPr>
                <w:rFonts w:ascii="Times New Roman" w:hAnsi="Times New Roman" w:cs="Times New Roman"/>
              </w:rPr>
            </w:pPr>
            <w:r w:rsidRPr="00E96D51">
              <w:rPr>
                <w:rFonts w:ascii="Times New Roman" w:hAnsi="Times New Roman" w:cs="Times New Roman"/>
              </w:rPr>
              <w:t>бытовое обслуживание</w:t>
            </w:r>
          </w:p>
        </w:tc>
        <w:tc>
          <w:tcPr>
            <w:tcW w:w="360" w:type="pct"/>
          </w:tcPr>
          <w:p w:rsidR="009562A9" w:rsidRPr="00E96D51" w:rsidRDefault="009562A9" w:rsidP="00E71B66">
            <w:pPr>
              <w:pStyle w:val="aff1"/>
              <w:ind w:left="0"/>
              <w:jc w:val="center"/>
              <w:rPr>
                <w:sz w:val="20"/>
                <w:szCs w:val="20"/>
              </w:rPr>
            </w:pPr>
            <w:r w:rsidRPr="00E96D51">
              <w:rPr>
                <w:sz w:val="20"/>
                <w:szCs w:val="20"/>
              </w:rPr>
              <w:t>3.3</w:t>
            </w:r>
          </w:p>
        </w:tc>
        <w:tc>
          <w:tcPr>
            <w:tcW w:w="1027" w:type="pct"/>
          </w:tcPr>
          <w:p w:rsidR="009562A9" w:rsidRPr="00E96D51" w:rsidRDefault="009562A9" w:rsidP="00E71B66">
            <w:pPr>
              <w:pStyle w:val="aff1"/>
              <w:ind w:left="0"/>
              <w:rPr>
                <w:sz w:val="20"/>
                <w:szCs w:val="20"/>
              </w:rPr>
            </w:pPr>
            <w:r w:rsidRPr="00E96D51">
              <w:rPr>
                <w:sz w:val="20"/>
                <w:szCs w:val="20"/>
              </w:rPr>
              <w:t>Блокированная жилая застройка</w:t>
            </w:r>
          </w:p>
        </w:tc>
        <w:tc>
          <w:tcPr>
            <w:tcW w:w="360" w:type="pct"/>
          </w:tcPr>
          <w:p w:rsidR="009562A9" w:rsidRPr="00E96D51" w:rsidRDefault="009562A9" w:rsidP="00E71B66">
            <w:pPr>
              <w:pStyle w:val="aff1"/>
              <w:ind w:left="0"/>
              <w:jc w:val="center"/>
              <w:rPr>
                <w:sz w:val="20"/>
                <w:szCs w:val="20"/>
              </w:rPr>
            </w:pPr>
            <w:r w:rsidRPr="00E96D51">
              <w:rPr>
                <w:sz w:val="20"/>
                <w:szCs w:val="20"/>
              </w:rPr>
              <w:t>2.3</w:t>
            </w:r>
          </w:p>
        </w:tc>
        <w:tc>
          <w:tcPr>
            <w:tcW w:w="1397" w:type="pct"/>
            <w:gridSpan w:val="2"/>
            <w:vMerge/>
          </w:tcPr>
          <w:p w:rsidR="009562A9" w:rsidRPr="00E96D51" w:rsidRDefault="009562A9" w:rsidP="00E71B66">
            <w:pPr>
              <w:pStyle w:val="ConsPlusNormal"/>
              <w:widowControl/>
              <w:ind w:firstLine="0"/>
              <w:rPr>
                <w:rFonts w:ascii="Times New Roman" w:hAnsi="Times New Roman" w:cs="Times New Roman"/>
              </w:rPr>
            </w:pPr>
          </w:p>
        </w:tc>
      </w:tr>
      <w:tr w:rsidR="009562A9" w:rsidRPr="00B568C2" w:rsidTr="00E71B66">
        <w:tc>
          <w:tcPr>
            <w:tcW w:w="299" w:type="pct"/>
            <w:vMerge/>
          </w:tcPr>
          <w:p w:rsidR="009562A9" w:rsidRPr="00E96D51" w:rsidRDefault="009562A9" w:rsidP="00E71B66">
            <w:pPr>
              <w:jc w:val="center"/>
              <w:rPr>
                <w:sz w:val="20"/>
                <w:szCs w:val="20"/>
              </w:rPr>
            </w:pPr>
          </w:p>
        </w:tc>
        <w:tc>
          <w:tcPr>
            <w:tcW w:w="536" w:type="pct"/>
            <w:vMerge/>
          </w:tcPr>
          <w:p w:rsidR="009562A9" w:rsidRPr="00E96D51" w:rsidRDefault="009562A9" w:rsidP="00E71B66">
            <w:pPr>
              <w:ind w:firstLine="33"/>
              <w:rPr>
                <w:rFonts w:eastAsia="Calibri"/>
                <w:sz w:val="20"/>
                <w:szCs w:val="20"/>
                <w:lang w:eastAsia="ar-SA"/>
              </w:rPr>
            </w:pPr>
          </w:p>
        </w:tc>
        <w:tc>
          <w:tcPr>
            <w:tcW w:w="1021" w:type="pct"/>
          </w:tcPr>
          <w:p w:rsidR="009562A9" w:rsidRPr="00E96D51" w:rsidRDefault="009562A9" w:rsidP="00E71B66">
            <w:pPr>
              <w:pStyle w:val="ConsNormal"/>
              <w:widowControl/>
              <w:tabs>
                <w:tab w:val="left" w:pos="927"/>
              </w:tabs>
              <w:suppressAutoHyphens/>
              <w:ind w:firstLine="0"/>
              <w:rPr>
                <w:rFonts w:ascii="Times New Roman" w:hAnsi="Times New Roman" w:cs="Times New Roman"/>
              </w:rPr>
            </w:pPr>
            <w:r w:rsidRPr="00E96D51">
              <w:rPr>
                <w:rFonts w:ascii="Times New Roman" w:hAnsi="Times New Roman" w:cs="Times New Roman"/>
              </w:rPr>
              <w:t>Здравоохранение</w:t>
            </w:r>
          </w:p>
        </w:tc>
        <w:tc>
          <w:tcPr>
            <w:tcW w:w="360" w:type="pct"/>
          </w:tcPr>
          <w:p w:rsidR="009562A9" w:rsidRPr="00E96D51" w:rsidRDefault="009562A9" w:rsidP="00E71B66">
            <w:pPr>
              <w:pStyle w:val="aff1"/>
              <w:ind w:left="0"/>
              <w:jc w:val="center"/>
              <w:rPr>
                <w:sz w:val="20"/>
                <w:szCs w:val="20"/>
              </w:rPr>
            </w:pPr>
            <w:r w:rsidRPr="00E96D51">
              <w:rPr>
                <w:sz w:val="20"/>
                <w:szCs w:val="20"/>
              </w:rPr>
              <w:t>3.4</w:t>
            </w:r>
          </w:p>
        </w:tc>
        <w:tc>
          <w:tcPr>
            <w:tcW w:w="1027" w:type="pct"/>
          </w:tcPr>
          <w:p w:rsidR="009562A9" w:rsidRPr="00E96D51" w:rsidRDefault="009562A9" w:rsidP="00E71B66">
            <w:pPr>
              <w:rPr>
                <w:sz w:val="20"/>
                <w:szCs w:val="20"/>
              </w:rPr>
            </w:pPr>
            <w:r w:rsidRPr="00E96D51">
              <w:rPr>
                <w:sz w:val="20"/>
                <w:szCs w:val="20"/>
              </w:rPr>
              <w:t>Обслуживание автотранспорта</w:t>
            </w:r>
          </w:p>
        </w:tc>
        <w:tc>
          <w:tcPr>
            <w:tcW w:w="360" w:type="pct"/>
          </w:tcPr>
          <w:p w:rsidR="009562A9" w:rsidRPr="00E96D51" w:rsidRDefault="009562A9" w:rsidP="00E71B66">
            <w:pPr>
              <w:pStyle w:val="aff1"/>
              <w:ind w:left="0"/>
              <w:jc w:val="center"/>
              <w:rPr>
                <w:sz w:val="20"/>
                <w:szCs w:val="20"/>
              </w:rPr>
            </w:pPr>
            <w:r w:rsidRPr="00E96D51">
              <w:rPr>
                <w:sz w:val="20"/>
                <w:szCs w:val="20"/>
              </w:rPr>
              <w:t>4.9</w:t>
            </w:r>
          </w:p>
        </w:tc>
        <w:tc>
          <w:tcPr>
            <w:tcW w:w="1397" w:type="pct"/>
            <w:gridSpan w:val="2"/>
            <w:vMerge/>
          </w:tcPr>
          <w:p w:rsidR="009562A9" w:rsidRPr="00E96D51" w:rsidRDefault="009562A9" w:rsidP="00E71B66">
            <w:pPr>
              <w:pStyle w:val="ConsPlusNormal"/>
              <w:widowControl/>
              <w:ind w:firstLine="0"/>
              <w:rPr>
                <w:rFonts w:ascii="Times New Roman" w:hAnsi="Times New Roman" w:cs="Times New Roman"/>
              </w:rPr>
            </w:pPr>
          </w:p>
        </w:tc>
      </w:tr>
      <w:tr w:rsidR="009562A9" w:rsidRPr="00B568C2" w:rsidTr="00E71B66">
        <w:tc>
          <w:tcPr>
            <w:tcW w:w="299" w:type="pct"/>
            <w:vMerge/>
          </w:tcPr>
          <w:p w:rsidR="009562A9" w:rsidRPr="00E96D51" w:rsidRDefault="009562A9" w:rsidP="00E71B66">
            <w:pPr>
              <w:jc w:val="center"/>
              <w:rPr>
                <w:sz w:val="20"/>
                <w:szCs w:val="20"/>
              </w:rPr>
            </w:pPr>
          </w:p>
        </w:tc>
        <w:tc>
          <w:tcPr>
            <w:tcW w:w="536" w:type="pct"/>
            <w:vMerge/>
          </w:tcPr>
          <w:p w:rsidR="009562A9" w:rsidRPr="00E96D51" w:rsidRDefault="009562A9" w:rsidP="00E71B66">
            <w:pPr>
              <w:ind w:firstLine="33"/>
              <w:rPr>
                <w:rFonts w:eastAsia="Calibri"/>
                <w:sz w:val="20"/>
                <w:szCs w:val="20"/>
                <w:lang w:eastAsia="ar-SA"/>
              </w:rPr>
            </w:pPr>
          </w:p>
        </w:tc>
        <w:tc>
          <w:tcPr>
            <w:tcW w:w="1021" w:type="pct"/>
          </w:tcPr>
          <w:p w:rsidR="009562A9" w:rsidRPr="00E96D51" w:rsidRDefault="009562A9" w:rsidP="00E71B66">
            <w:pPr>
              <w:pStyle w:val="ConsNormal"/>
              <w:widowControl/>
              <w:tabs>
                <w:tab w:val="left" w:pos="927"/>
              </w:tabs>
              <w:suppressAutoHyphens/>
              <w:ind w:firstLine="0"/>
              <w:rPr>
                <w:rFonts w:ascii="Times New Roman" w:hAnsi="Times New Roman" w:cs="Times New Roman"/>
              </w:rPr>
            </w:pPr>
            <w:r w:rsidRPr="00E96D51">
              <w:rPr>
                <w:rFonts w:ascii="Times New Roman" w:hAnsi="Times New Roman" w:cs="Times New Roman"/>
              </w:rPr>
              <w:t xml:space="preserve">образование и просвещение </w:t>
            </w:r>
          </w:p>
        </w:tc>
        <w:tc>
          <w:tcPr>
            <w:tcW w:w="360" w:type="pct"/>
          </w:tcPr>
          <w:p w:rsidR="009562A9" w:rsidRPr="00E96D51" w:rsidRDefault="009562A9" w:rsidP="00E71B66">
            <w:pPr>
              <w:pStyle w:val="aff1"/>
              <w:ind w:left="0"/>
              <w:jc w:val="center"/>
              <w:rPr>
                <w:sz w:val="20"/>
                <w:szCs w:val="20"/>
              </w:rPr>
            </w:pPr>
            <w:r w:rsidRPr="00E96D51">
              <w:rPr>
                <w:sz w:val="20"/>
                <w:szCs w:val="20"/>
              </w:rPr>
              <w:t>3.5</w:t>
            </w:r>
          </w:p>
        </w:tc>
        <w:tc>
          <w:tcPr>
            <w:tcW w:w="1027" w:type="pct"/>
          </w:tcPr>
          <w:p w:rsidR="009562A9" w:rsidRPr="00E96D51" w:rsidRDefault="009562A9" w:rsidP="00E71B66">
            <w:pPr>
              <w:pStyle w:val="aff1"/>
              <w:ind w:left="0"/>
              <w:rPr>
                <w:sz w:val="20"/>
                <w:szCs w:val="20"/>
              </w:rPr>
            </w:pPr>
            <w:r w:rsidRPr="00E96D51">
              <w:rPr>
                <w:sz w:val="20"/>
                <w:szCs w:val="20"/>
              </w:rPr>
              <w:t xml:space="preserve">Объекты автомобильного транспорта </w:t>
            </w:r>
          </w:p>
        </w:tc>
        <w:tc>
          <w:tcPr>
            <w:tcW w:w="360" w:type="pct"/>
          </w:tcPr>
          <w:p w:rsidR="009562A9" w:rsidRPr="00E96D51" w:rsidRDefault="009562A9" w:rsidP="00E71B66">
            <w:pPr>
              <w:pStyle w:val="aff1"/>
              <w:ind w:left="0"/>
              <w:jc w:val="center"/>
              <w:rPr>
                <w:sz w:val="20"/>
                <w:szCs w:val="20"/>
              </w:rPr>
            </w:pPr>
            <w:r w:rsidRPr="00E96D51">
              <w:rPr>
                <w:sz w:val="20"/>
                <w:szCs w:val="20"/>
              </w:rPr>
              <w:t>7.2</w:t>
            </w:r>
          </w:p>
        </w:tc>
        <w:tc>
          <w:tcPr>
            <w:tcW w:w="1397" w:type="pct"/>
            <w:gridSpan w:val="2"/>
            <w:vMerge/>
          </w:tcPr>
          <w:p w:rsidR="009562A9" w:rsidRPr="00E96D51" w:rsidRDefault="009562A9" w:rsidP="00E71B66">
            <w:pPr>
              <w:pStyle w:val="ConsPlusNormal"/>
              <w:widowControl/>
              <w:ind w:firstLine="0"/>
              <w:rPr>
                <w:rFonts w:ascii="Times New Roman" w:hAnsi="Times New Roman" w:cs="Times New Roman"/>
              </w:rPr>
            </w:pPr>
          </w:p>
        </w:tc>
      </w:tr>
      <w:tr w:rsidR="009562A9" w:rsidRPr="00B568C2" w:rsidTr="00E71B66">
        <w:tc>
          <w:tcPr>
            <w:tcW w:w="299" w:type="pct"/>
            <w:vMerge/>
          </w:tcPr>
          <w:p w:rsidR="009562A9" w:rsidRPr="00E96D51" w:rsidRDefault="009562A9" w:rsidP="00E71B66">
            <w:pPr>
              <w:jc w:val="center"/>
              <w:rPr>
                <w:sz w:val="20"/>
                <w:szCs w:val="20"/>
              </w:rPr>
            </w:pPr>
          </w:p>
        </w:tc>
        <w:tc>
          <w:tcPr>
            <w:tcW w:w="536" w:type="pct"/>
            <w:vMerge/>
          </w:tcPr>
          <w:p w:rsidR="009562A9" w:rsidRPr="00E96D51" w:rsidRDefault="009562A9" w:rsidP="00E71B66">
            <w:pPr>
              <w:ind w:firstLine="33"/>
              <w:rPr>
                <w:rFonts w:eastAsia="Calibri"/>
                <w:sz w:val="20"/>
                <w:szCs w:val="20"/>
                <w:lang w:eastAsia="ar-SA"/>
              </w:rPr>
            </w:pPr>
          </w:p>
        </w:tc>
        <w:tc>
          <w:tcPr>
            <w:tcW w:w="1021" w:type="pct"/>
          </w:tcPr>
          <w:p w:rsidR="009562A9" w:rsidRPr="00E96D51" w:rsidRDefault="009562A9" w:rsidP="00E71B66">
            <w:pPr>
              <w:pStyle w:val="ConsNormal"/>
              <w:widowControl/>
              <w:tabs>
                <w:tab w:val="left" w:pos="927"/>
              </w:tabs>
              <w:suppressAutoHyphens/>
              <w:ind w:firstLine="0"/>
              <w:rPr>
                <w:rFonts w:ascii="Times New Roman" w:hAnsi="Times New Roman" w:cs="Times New Roman"/>
              </w:rPr>
            </w:pPr>
            <w:r w:rsidRPr="00E96D51">
              <w:rPr>
                <w:rFonts w:ascii="Times New Roman" w:hAnsi="Times New Roman" w:cs="Times New Roman"/>
              </w:rPr>
              <w:t>культурное развитие</w:t>
            </w:r>
          </w:p>
        </w:tc>
        <w:tc>
          <w:tcPr>
            <w:tcW w:w="360" w:type="pct"/>
          </w:tcPr>
          <w:p w:rsidR="009562A9" w:rsidRPr="00E96D51" w:rsidRDefault="009562A9" w:rsidP="00E71B66">
            <w:pPr>
              <w:pStyle w:val="aff1"/>
              <w:ind w:left="0"/>
              <w:jc w:val="center"/>
              <w:rPr>
                <w:sz w:val="20"/>
                <w:szCs w:val="20"/>
              </w:rPr>
            </w:pPr>
            <w:r w:rsidRPr="00E96D51">
              <w:rPr>
                <w:sz w:val="20"/>
                <w:szCs w:val="20"/>
              </w:rPr>
              <w:t>3.6</w:t>
            </w:r>
          </w:p>
        </w:tc>
        <w:tc>
          <w:tcPr>
            <w:tcW w:w="1027" w:type="pct"/>
          </w:tcPr>
          <w:p w:rsidR="009562A9" w:rsidRPr="00E96D51" w:rsidRDefault="009562A9" w:rsidP="00E71B66">
            <w:pPr>
              <w:rPr>
                <w:sz w:val="20"/>
                <w:szCs w:val="20"/>
              </w:rPr>
            </w:pPr>
          </w:p>
        </w:tc>
        <w:tc>
          <w:tcPr>
            <w:tcW w:w="360" w:type="pct"/>
          </w:tcPr>
          <w:p w:rsidR="009562A9" w:rsidRPr="00E96D51" w:rsidRDefault="009562A9" w:rsidP="00E71B66">
            <w:pPr>
              <w:pStyle w:val="aff1"/>
              <w:ind w:left="0"/>
              <w:jc w:val="center"/>
              <w:rPr>
                <w:sz w:val="20"/>
                <w:szCs w:val="20"/>
              </w:rPr>
            </w:pPr>
          </w:p>
        </w:tc>
        <w:tc>
          <w:tcPr>
            <w:tcW w:w="1397" w:type="pct"/>
            <w:gridSpan w:val="2"/>
            <w:vMerge/>
          </w:tcPr>
          <w:p w:rsidR="009562A9" w:rsidRPr="00E96D51" w:rsidRDefault="009562A9" w:rsidP="00E71B66">
            <w:pPr>
              <w:pStyle w:val="ConsPlusNormal"/>
              <w:widowControl/>
              <w:ind w:firstLine="0"/>
              <w:rPr>
                <w:rFonts w:ascii="Times New Roman" w:hAnsi="Times New Roman" w:cs="Times New Roman"/>
              </w:rPr>
            </w:pPr>
          </w:p>
        </w:tc>
      </w:tr>
      <w:tr w:rsidR="009562A9" w:rsidRPr="00B568C2" w:rsidTr="00E71B66">
        <w:tc>
          <w:tcPr>
            <w:tcW w:w="299" w:type="pct"/>
            <w:vMerge/>
          </w:tcPr>
          <w:p w:rsidR="009562A9" w:rsidRPr="00E96D51" w:rsidRDefault="009562A9" w:rsidP="00E71B66">
            <w:pPr>
              <w:jc w:val="center"/>
              <w:rPr>
                <w:sz w:val="20"/>
                <w:szCs w:val="20"/>
              </w:rPr>
            </w:pPr>
          </w:p>
        </w:tc>
        <w:tc>
          <w:tcPr>
            <w:tcW w:w="536" w:type="pct"/>
            <w:vMerge/>
          </w:tcPr>
          <w:p w:rsidR="009562A9" w:rsidRPr="00E96D51" w:rsidRDefault="009562A9" w:rsidP="00E71B66">
            <w:pPr>
              <w:ind w:firstLine="33"/>
              <w:rPr>
                <w:rFonts w:eastAsia="Calibri"/>
                <w:sz w:val="20"/>
                <w:szCs w:val="20"/>
                <w:lang w:eastAsia="ar-SA"/>
              </w:rPr>
            </w:pPr>
          </w:p>
        </w:tc>
        <w:tc>
          <w:tcPr>
            <w:tcW w:w="1021" w:type="pct"/>
          </w:tcPr>
          <w:p w:rsidR="009562A9" w:rsidRPr="00E96D51" w:rsidRDefault="009562A9" w:rsidP="00E71B66">
            <w:pPr>
              <w:pStyle w:val="ConsNormal"/>
              <w:widowControl/>
              <w:tabs>
                <w:tab w:val="left" w:pos="927"/>
              </w:tabs>
              <w:suppressAutoHyphens/>
              <w:ind w:firstLine="0"/>
              <w:rPr>
                <w:rFonts w:ascii="Times New Roman" w:hAnsi="Times New Roman" w:cs="Times New Roman"/>
              </w:rPr>
            </w:pPr>
            <w:r w:rsidRPr="00E96D51">
              <w:rPr>
                <w:rFonts w:ascii="Times New Roman" w:hAnsi="Times New Roman" w:cs="Times New Roman"/>
              </w:rPr>
              <w:t>общественное управление</w:t>
            </w:r>
          </w:p>
        </w:tc>
        <w:tc>
          <w:tcPr>
            <w:tcW w:w="360" w:type="pct"/>
          </w:tcPr>
          <w:p w:rsidR="009562A9" w:rsidRPr="00E96D51" w:rsidRDefault="009562A9" w:rsidP="00E71B66">
            <w:pPr>
              <w:pStyle w:val="aff1"/>
              <w:ind w:left="0"/>
              <w:jc w:val="center"/>
              <w:rPr>
                <w:sz w:val="20"/>
                <w:szCs w:val="20"/>
              </w:rPr>
            </w:pPr>
            <w:r w:rsidRPr="00E96D51">
              <w:rPr>
                <w:sz w:val="20"/>
                <w:szCs w:val="20"/>
              </w:rPr>
              <w:t>3.8</w:t>
            </w:r>
          </w:p>
        </w:tc>
        <w:tc>
          <w:tcPr>
            <w:tcW w:w="1027" w:type="pct"/>
          </w:tcPr>
          <w:p w:rsidR="009562A9" w:rsidRPr="00E96D51" w:rsidRDefault="009562A9" w:rsidP="00E71B66">
            <w:pPr>
              <w:pStyle w:val="aff1"/>
              <w:ind w:left="0"/>
              <w:rPr>
                <w:sz w:val="20"/>
                <w:szCs w:val="20"/>
              </w:rPr>
            </w:pPr>
          </w:p>
        </w:tc>
        <w:tc>
          <w:tcPr>
            <w:tcW w:w="360" w:type="pct"/>
          </w:tcPr>
          <w:p w:rsidR="009562A9" w:rsidRPr="00E96D51" w:rsidRDefault="009562A9" w:rsidP="00E71B66">
            <w:pPr>
              <w:pStyle w:val="aff1"/>
              <w:ind w:left="0"/>
              <w:jc w:val="center"/>
              <w:rPr>
                <w:sz w:val="20"/>
                <w:szCs w:val="20"/>
              </w:rPr>
            </w:pPr>
          </w:p>
        </w:tc>
        <w:tc>
          <w:tcPr>
            <w:tcW w:w="1397" w:type="pct"/>
            <w:gridSpan w:val="2"/>
            <w:vMerge/>
          </w:tcPr>
          <w:p w:rsidR="009562A9" w:rsidRPr="00E96D51" w:rsidRDefault="009562A9" w:rsidP="00E71B66">
            <w:pPr>
              <w:pStyle w:val="ConsPlusNormal"/>
              <w:widowControl/>
              <w:ind w:firstLine="0"/>
              <w:rPr>
                <w:rFonts w:ascii="Times New Roman" w:hAnsi="Times New Roman" w:cs="Times New Roman"/>
              </w:rPr>
            </w:pPr>
          </w:p>
        </w:tc>
      </w:tr>
      <w:tr w:rsidR="009562A9" w:rsidRPr="00B568C2" w:rsidTr="00E71B66">
        <w:tc>
          <w:tcPr>
            <w:tcW w:w="299" w:type="pct"/>
            <w:vMerge/>
          </w:tcPr>
          <w:p w:rsidR="009562A9" w:rsidRPr="00E96D51" w:rsidRDefault="009562A9" w:rsidP="00E71B66">
            <w:pPr>
              <w:jc w:val="center"/>
              <w:rPr>
                <w:sz w:val="20"/>
                <w:szCs w:val="20"/>
              </w:rPr>
            </w:pPr>
          </w:p>
        </w:tc>
        <w:tc>
          <w:tcPr>
            <w:tcW w:w="536" w:type="pct"/>
            <w:vMerge/>
          </w:tcPr>
          <w:p w:rsidR="009562A9" w:rsidRPr="00E96D51" w:rsidRDefault="009562A9" w:rsidP="00E71B66">
            <w:pPr>
              <w:ind w:firstLine="33"/>
              <w:rPr>
                <w:rFonts w:eastAsia="Calibri"/>
                <w:sz w:val="20"/>
                <w:szCs w:val="20"/>
                <w:lang w:eastAsia="ar-SA"/>
              </w:rPr>
            </w:pPr>
          </w:p>
        </w:tc>
        <w:tc>
          <w:tcPr>
            <w:tcW w:w="1021" w:type="pct"/>
          </w:tcPr>
          <w:p w:rsidR="009562A9" w:rsidRPr="00E96D51" w:rsidRDefault="009562A9" w:rsidP="00E71B66">
            <w:pPr>
              <w:pStyle w:val="ConsNormal"/>
              <w:widowControl/>
              <w:tabs>
                <w:tab w:val="left" w:pos="927"/>
              </w:tabs>
              <w:suppressAutoHyphens/>
              <w:ind w:firstLine="0"/>
              <w:rPr>
                <w:rFonts w:ascii="Times New Roman" w:hAnsi="Times New Roman" w:cs="Times New Roman"/>
              </w:rPr>
            </w:pPr>
            <w:r w:rsidRPr="00E96D51">
              <w:rPr>
                <w:rFonts w:ascii="Times New Roman" w:hAnsi="Times New Roman" w:cs="Times New Roman"/>
              </w:rPr>
              <w:t>обеспечение научной деятельности</w:t>
            </w:r>
          </w:p>
        </w:tc>
        <w:tc>
          <w:tcPr>
            <w:tcW w:w="360" w:type="pct"/>
          </w:tcPr>
          <w:p w:rsidR="009562A9" w:rsidRPr="00E96D51" w:rsidRDefault="009562A9" w:rsidP="00E71B66">
            <w:pPr>
              <w:pStyle w:val="aff1"/>
              <w:ind w:left="0"/>
              <w:jc w:val="center"/>
              <w:rPr>
                <w:sz w:val="20"/>
                <w:szCs w:val="20"/>
              </w:rPr>
            </w:pPr>
            <w:r w:rsidRPr="00E96D51">
              <w:rPr>
                <w:sz w:val="20"/>
                <w:szCs w:val="20"/>
              </w:rPr>
              <w:t>3.9</w:t>
            </w:r>
          </w:p>
        </w:tc>
        <w:tc>
          <w:tcPr>
            <w:tcW w:w="1027" w:type="pct"/>
          </w:tcPr>
          <w:p w:rsidR="009562A9" w:rsidRPr="008471D9" w:rsidRDefault="009562A9" w:rsidP="00E71B66">
            <w:pPr>
              <w:pStyle w:val="aff1"/>
              <w:ind w:left="0" w:firstLine="31"/>
              <w:rPr>
                <w:sz w:val="20"/>
                <w:szCs w:val="20"/>
              </w:rPr>
            </w:pPr>
          </w:p>
        </w:tc>
        <w:tc>
          <w:tcPr>
            <w:tcW w:w="360" w:type="pct"/>
          </w:tcPr>
          <w:p w:rsidR="009562A9" w:rsidRPr="008471D9" w:rsidRDefault="009562A9" w:rsidP="00E71B66">
            <w:pPr>
              <w:pStyle w:val="aff1"/>
              <w:ind w:left="0"/>
              <w:jc w:val="center"/>
              <w:rPr>
                <w:sz w:val="20"/>
                <w:szCs w:val="20"/>
              </w:rPr>
            </w:pPr>
          </w:p>
        </w:tc>
        <w:tc>
          <w:tcPr>
            <w:tcW w:w="1397" w:type="pct"/>
            <w:gridSpan w:val="2"/>
            <w:vMerge/>
          </w:tcPr>
          <w:p w:rsidR="009562A9" w:rsidRPr="00E96D51" w:rsidRDefault="009562A9" w:rsidP="00E71B66">
            <w:pPr>
              <w:pStyle w:val="ConsPlusNormal"/>
              <w:widowControl/>
              <w:ind w:firstLine="0"/>
              <w:rPr>
                <w:rFonts w:ascii="Times New Roman" w:hAnsi="Times New Roman" w:cs="Times New Roman"/>
              </w:rPr>
            </w:pPr>
          </w:p>
        </w:tc>
      </w:tr>
      <w:tr w:rsidR="009562A9" w:rsidRPr="00B568C2" w:rsidTr="00E71B66">
        <w:tc>
          <w:tcPr>
            <w:tcW w:w="299" w:type="pct"/>
            <w:vMerge/>
          </w:tcPr>
          <w:p w:rsidR="009562A9" w:rsidRPr="00E96D51" w:rsidRDefault="009562A9" w:rsidP="00E71B66">
            <w:pPr>
              <w:jc w:val="center"/>
              <w:rPr>
                <w:sz w:val="20"/>
                <w:szCs w:val="20"/>
              </w:rPr>
            </w:pPr>
          </w:p>
        </w:tc>
        <w:tc>
          <w:tcPr>
            <w:tcW w:w="536" w:type="pct"/>
            <w:vMerge/>
          </w:tcPr>
          <w:p w:rsidR="009562A9" w:rsidRPr="00E96D51" w:rsidRDefault="009562A9" w:rsidP="00E71B66">
            <w:pPr>
              <w:ind w:firstLine="33"/>
              <w:rPr>
                <w:rFonts w:eastAsia="Calibri"/>
                <w:sz w:val="20"/>
                <w:szCs w:val="20"/>
                <w:lang w:eastAsia="ar-SA"/>
              </w:rPr>
            </w:pPr>
          </w:p>
        </w:tc>
        <w:tc>
          <w:tcPr>
            <w:tcW w:w="1021" w:type="pct"/>
          </w:tcPr>
          <w:p w:rsidR="009562A9" w:rsidRPr="00E96D51" w:rsidRDefault="009562A9" w:rsidP="00E71B66">
            <w:pPr>
              <w:pStyle w:val="ConsNormal"/>
              <w:widowControl/>
              <w:tabs>
                <w:tab w:val="left" w:pos="927"/>
              </w:tabs>
              <w:suppressAutoHyphens/>
              <w:ind w:firstLine="0"/>
              <w:rPr>
                <w:rFonts w:ascii="Times New Roman" w:hAnsi="Times New Roman" w:cs="Times New Roman"/>
              </w:rPr>
            </w:pPr>
            <w:r w:rsidRPr="00E96D51">
              <w:rPr>
                <w:rFonts w:ascii="Times New Roman" w:hAnsi="Times New Roman" w:cs="Times New Roman"/>
              </w:rPr>
              <w:t>амбулаторное  ветеринарное обслуживание</w:t>
            </w:r>
          </w:p>
        </w:tc>
        <w:tc>
          <w:tcPr>
            <w:tcW w:w="360" w:type="pct"/>
          </w:tcPr>
          <w:p w:rsidR="009562A9" w:rsidRPr="00E96D51" w:rsidRDefault="009562A9" w:rsidP="00E71B66">
            <w:pPr>
              <w:pStyle w:val="aff1"/>
              <w:ind w:left="0"/>
              <w:jc w:val="center"/>
              <w:rPr>
                <w:sz w:val="20"/>
                <w:szCs w:val="20"/>
              </w:rPr>
            </w:pPr>
            <w:r w:rsidRPr="00E96D51">
              <w:rPr>
                <w:sz w:val="20"/>
                <w:szCs w:val="20"/>
              </w:rPr>
              <w:t>3.10.1</w:t>
            </w:r>
          </w:p>
        </w:tc>
        <w:tc>
          <w:tcPr>
            <w:tcW w:w="1027" w:type="pct"/>
          </w:tcPr>
          <w:p w:rsidR="009562A9" w:rsidRPr="00E96D51" w:rsidRDefault="009562A9" w:rsidP="00E71B66">
            <w:pPr>
              <w:pStyle w:val="aff1"/>
              <w:ind w:left="0"/>
              <w:rPr>
                <w:sz w:val="20"/>
                <w:szCs w:val="20"/>
              </w:rPr>
            </w:pPr>
          </w:p>
        </w:tc>
        <w:tc>
          <w:tcPr>
            <w:tcW w:w="360" w:type="pct"/>
          </w:tcPr>
          <w:p w:rsidR="009562A9" w:rsidRPr="00E96D51" w:rsidRDefault="009562A9" w:rsidP="00E71B66">
            <w:pPr>
              <w:pStyle w:val="aff1"/>
              <w:ind w:left="0"/>
              <w:jc w:val="center"/>
              <w:rPr>
                <w:sz w:val="20"/>
                <w:szCs w:val="20"/>
              </w:rPr>
            </w:pPr>
          </w:p>
        </w:tc>
        <w:tc>
          <w:tcPr>
            <w:tcW w:w="1397" w:type="pct"/>
            <w:gridSpan w:val="2"/>
            <w:vMerge/>
          </w:tcPr>
          <w:p w:rsidR="009562A9" w:rsidRPr="00E96D51" w:rsidRDefault="009562A9" w:rsidP="00E71B66">
            <w:pPr>
              <w:pStyle w:val="ConsPlusNormal"/>
              <w:widowControl/>
              <w:ind w:firstLine="0"/>
              <w:rPr>
                <w:rFonts w:ascii="Times New Roman" w:hAnsi="Times New Roman" w:cs="Times New Roman"/>
              </w:rPr>
            </w:pPr>
          </w:p>
        </w:tc>
      </w:tr>
      <w:tr w:rsidR="009562A9" w:rsidRPr="00B568C2" w:rsidTr="00E71B66">
        <w:tc>
          <w:tcPr>
            <w:tcW w:w="299" w:type="pct"/>
            <w:vMerge/>
          </w:tcPr>
          <w:p w:rsidR="009562A9" w:rsidRPr="00E96D51" w:rsidRDefault="009562A9" w:rsidP="00E71B66">
            <w:pPr>
              <w:jc w:val="center"/>
              <w:rPr>
                <w:sz w:val="20"/>
                <w:szCs w:val="20"/>
              </w:rPr>
            </w:pPr>
          </w:p>
        </w:tc>
        <w:tc>
          <w:tcPr>
            <w:tcW w:w="536" w:type="pct"/>
            <w:vMerge/>
          </w:tcPr>
          <w:p w:rsidR="009562A9" w:rsidRPr="00E96D51" w:rsidRDefault="009562A9" w:rsidP="00E71B66">
            <w:pPr>
              <w:ind w:firstLine="33"/>
              <w:rPr>
                <w:rFonts w:eastAsia="Calibri"/>
                <w:sz w:val="20"/>
                <w:szCs w:val="20"/>
                <w:lang w:eastAsia="ar-SA"/>
              </w:rPr>
            </w:pPr>
          </w:p>
        </w:tc>
        <w:tc>
          <w:tcPr>
            <w:tcW w:w="1021" w:type="pct"/>
          </w:tcPr>
          <w:p w:rsidR="009562A9" w:rsidRPr="00E96D51" w:rsidRDefault="009562A9" w:rsidP="00E71B66">
            <w:pPr>
              <w:pStyle w:val="ConsNormal"/>
              <w:widowControl/>
              <w:tabs>
                <w:tab w:val="left" w:pos="927"/>
              </w:tabs>
              <w:suppressAutoHyphens/>
              <w:ind w:firstLine="0"/>
              <w:rPr>
                <w:rFonts w:ascii="Times New Roman" w:hAnsi="Times New Roman" w:cs="Times New Roman"/>
              </w:rPr>
            </w:pPr>
            <w:proofErr w:type="gramStart"/>
            <w:r>
              <w:rPr>
                <w:rFonts w:ascii="Times New Roman" w:hAnsi="Times New Roman" w:cs="Times New Roman"/>
              </w:rPr>
              <w:t>п</w:t>
            </w:r>
            <w:r w:rsidRPr="00E96D51">
              <w:rPr>
                <w:rFonts w:ascii="Times New Roman" w:hAnsi="Times New Roman" w:cs="Times New Roman"/>
              </w:rPr>
              <w:t>редприниматель</w:t>
            </w:r>
            <w:r>
              <w:rPr>
                <w:rFonts w:ascii="Times New Roman" w:hAnsi="Times New Roman" w:cs="Times New Roman"/>
              </w:rPr>
              <w:t>-</w:t>
            </w:r>
            <w:proofErr w:type="spellStart"/>
            <w:r w:rsidRPr="00E96D51">
              <w:rPr>
                <w:rFonts w:ascii="Times New Roman" w:hAnsi="Times New Roman" w:cs="Times New Roman"/>
              </w:rPr>
              <w:t>ство</w:t>
            </w:r>
            <w:proofErr w:type="spellEnd"/>
            <w:proofErr w:type="gramEnd"/>
          </w:p>
        </w:tc>
        <w:tc>
          <w:tcPr>
            <w:tcW w:w="360" w:type="pct"/>
          </w:tcPr>
          <w:p w:rsidR="009562A9" w:rsidRPr="00E96D51" w:rsidRDefault="009562A9" w:rsidP="00E71B66">
            <w:pPr>
              <w:pStyle w:val="aff1"/>
              <w:ind w:left="0"/>
              <w:jc w:val="center"/>
              <w:rPr>
                <w:sz w:val="20"/>
                <w:szCs w:val="20"/>
              </w:rPr>
            </w:pPr>
            <w:r w:rsidRPr="00E96D51">
              <w:rPr>
                <w:sz w:val="20"/>
                <w:szCs w:val="20"/>
              </w:rPr>
              <w:t>4.0</w:t>
            </w:r>
          </w:p>
        </w:tc>
        <w:tc>
          <w:tcPr>
            <w:tcW w:w="1027" w:type="pct"/>
          </w:tcPr>
          <w:p w:rsidR="009562A9" w:rsidRPr="00E96D51" w:rsidRDefault="009562A9" w:rsidP="00E71B66">
            <w:pPr>
              <w:rPr>
                <w:sz w:val="20"/>
                <w:szCs w:val="20"/>
              </w:rPr>
            </w:pPr>
          </w:p>
        </w:tc>
        <w:tc>
          <w:tcPr>
            <w:tcW w:w="360" w:type="pct"/>
          </w:tcPr>
          <w:p w:rsidR="009562A9" w:rsidRPr="00E96D51" w:rsidRDefault="009562A9" w:rsidP="00E71B66">
            <w:pPr>
              <w:pStyle w:val="aff1"/>
              <w:ind w:left="0"/>
              <w:jc w:val="center"/>
              <w:rPr>
                <w:sz w:val="20"/>
                <w:szCs w:val="20"/>
              </w:rPr>
            </w:pPr>
          </w:p>
        </w:tc>
        <w:tc>
          <w:tcPr>
            <w:tcW w:w="1397" w:type="pct"/>
            <w:gridSpan w:val="2"/>
            <w:vMerge/>
          </w:tcPr>
          <w:p w:rsidR="009562A9" w:rsidRPr="00E96D51" w:rsidRDefault="009562A9" w:rsidP="00E71B66">
            <w:pPr>
              <w:pStyle w:val="ConsPlusNormal"/>
              <w:widowControl/>
              <w:ind w:firstLine="0"/>
              <w:rPr>
                <w:rFonts w:ascii="Times New Roman" w:hAnsi="Times New Roman" w:cs="Times New Roman"/>
              </w:rPr>
            </w:pPr>
          </w:p>
        </w:tc>
      </w:tr>
      <w:tr w:rsidR="009562A9" w:rsidRPr="00B568C2" w:rsidTr="00E71B66">
        <w:tc>
          <w:tcPr>
            <w:tcW w:w="299" w:type="pct"/>
            <w:vMerge/>
          </w:tcPr>
          <w:p w:rsidR="009562A9" w:rsidRPr="00E96D51" w:rsidRDefault="009562A9" w:rsidP="00E71B66">
            <w:pPr>
              <w:jc w:val="center"/>
              <w:rPr>
                <w:sz w:val="20"/>
                <w:szCs w:val="20"/>
              </w:rPr>
            </w:pPr>
          </w:p>
        </w:tc>
        <w:tc>
          <w:tcPr>
            <w:tcW w:w="536" w:type="pct"/>
            <w:vMerge/>
          </w:tcPr>
          <w:p w:rsidR="009562A9" w:rsidRPr="00E96D51" w:rsidRDefault="009562A9" w:rsidP="00E71B66">
            <w:pPr>
              <w:ind w:firstLine="33"/>
              <w:rPr>
                <w:rFonts w:eastAsia="Calibri"/>
                <w:sz w:val="20"/>
                <w:szCs w:val="20"/>
                <w:lang w:eastAsia="ar-SA"/>
              </w:rPr>
            </w:pPr>
          </w:p>
        </w:tc>
        <w:tc>
          <w:tcPr>
            <w:tcW w:w="1021" w:type="pct"/>
          </w:tcPr>
          <w:p w:rsidR="009562A9" w:rsidRPr="008471D9" w:rsidRDefault="009562A9" w:rsidP="00E71B66">
            <w:pPr>
              <w:pStyle w:val="aff1"/>
              <w:ind w:left="0"/>
              <w:rPr>
                <w:sz w:val="20"/>
                <w:szCs w:val="20"/>
              </w:rPr>
            </w:pPr>
            <w:r w:rsidRPr="008471D9">
              <w:rPr>
                <w:sz w:val="20"/>
                <w:szCs w:val="20"/>
              </w:rPr>
              <w:t>деловое управление</w:t>
            </w:r>
          </w:p>
        </w:tc>
        <w:tc>
          <w:tcPr>
            <w:tcW w:w="360" w:type="pct"/>
          </w:tcPr>
          <w:p w:rsidR="009562A9" w:rsidRPr="008471D9" w:rsidRDefault="009562A9" w:rsidP="00E71B66">
            <w:pPr>
              <w:pStyle w:val="aff1"/>
              <w:ind w:left="0"/>
              <w:jc w:val="center"/>
              <w:rPr>
                <w:sz w:val="20"/>
                <w:szCs w:val="20"/>
              </w:rPr>
            </w:pPr>
            <w:r w:rsidRPr="008471D9">
              <w:rPr>
                <w:sz w:val="20"/>
                <w:szCs w:val="20"/>
              </w:rPr>
              <w:t>4.1</w:t>
            </w:r>
          </w:p>
        </w:tc>
        <w:tc>
          <w:tcPr>
            <w:tcW w:w="1027" w:type="pct"/>
          </w:tcPr>
          <w:p w:rsidR="009562A9" w:rsidRPr="00E96D51" w:rsidRDefault="009562A9" w:rsidP="00E71B66">
            <w:pPr>
              <w:pStyle w:val="aff1"/>
              <w:ind w:left="0"/>
              <w:rPr>
                <w:sz w:val="20"/>
                <w:szCs w:val="20"/>
              </w:rPr>
            </w:pPr>
          </w:p>
        </w:tc>
        <w:tc>
          <w:tcPr>
            <w:tcW w:w="360" w:type="pct"/>
          </w:tcPr>
          <w:p w:rsidR="009562A9" w:rsidRPr="00E96D51" w:rsidRDefault="009562A9" w:rsidP="00E71B66">
            <w:pPr>
              <w:pStyle w:val="aff1"/>
              <w:ind w:left="0"/>
              <w:jc w:val="center"/>
              <w:rPr>
                <w:sz w:val="20"/>
                <w:szCs w:val="20"/>
              </w:rPr>
            </w:pPr>
          </w:p>
        </w:tc>
        <w:tc>
          <w:tcPr>
            <w:tcW w:w="1397" w:type="pct"/>
            <w:gridSpan w:val="2"/>
            <w:vMerge/>
          </w:tcPr>
          <w:p w:rsidR="009562A9" w:rsidRPr="00E96D51" w:rsidRDefault="009562A9" w:rsidP="00E71B66">
            <w:pPr>
              <w:pStyle w:val="ConsPlusNormal"/>
              <w:widowControl/>
              <w:ind w:firstLine="0"/>
              <w:rPr>
                <w:rFonts w:ascii="Times New Roman" w:hAnsi="Times New Roman" w:cs="Times New Roman"/>
              </w:rPr>
            </w:pPr>
          </w:p>
        </w:tc>
      </w:tr>
      <w:tr w:rsidR="009562A9" w:rsidRPr="00B568C2" w:rsidTr="00E71B66">
        <w:tc>
          <w:tcPr>
            <w:tcW w:w="299" w:type="pct"/>
            <w:vMerge/>
          </w:tcPr>
          <w:p w:rsidR="009562A9" w:rsidRPr="00E96D51" w:rsidRDefault="009562A9" w:rsidP="00E71B66">
            <w:pPr>
              <w:jc w:val="center"/>
              <w:rPr>
                <w:sz w:val="20"/>
                <w:szCs w:val="20"/>
              </w:rPr>
            </w:pPr>
          </w:p>
        </w:tc>
        <w:tc>
          <w:tcPr>
            <w:tcW w:w="536" w:type="pct"/>
            <w:vMerge/>
          </w:tcPr>
          <w:p w:rsidR="009562A9" w:rsidRPr="00E96D51" w:rsidRDefault="009562A9" w:rsidP="00E71B66">
            <w:pPr>
              <w:ind w:firstLine="33"/>
              <w:rPr>
                <w:rFonts w:eastAsia="Calibri"/>
                <w:sz w:val="20"/>
                <w:szCs w:val="20"/>
                <w:lang w:eastAsia="ar-SA"/>
              </w:rPr>
            </w:pPr>
          </w:p>
        </w:tc>
        <w:tc>
          <w:tcPr>
            <w:tcW w:w="1021" w:type="pct"/>
          </w:tcPr>
          <w:p w:rsidR="009562A9" w:rsidRPr="008471D9" w:rsidRDefault="009562A9" w:rsidP="00E71B66">
            <w:pPr>
              <w:pStyle w:val="aff1"/>
              <w:ind w:left="0"/>
              <w:rPr>
                <w:sz w:val="20"/>
                <w:szCs w:val="20"/>
              </w:rPr>
            </w:pPr>
            <w:r w:rsidRPr="008471D9">
              <w:rPr>
                <w:sz w:val="20"/>
                <w:szCs w:val="20"/>
              </w:rPr>
              <w:t xml:space="preserve">Объекты торговли </w:t>
            </w:r>
          </w:p>
        </w:tc>
        <w:tc>
          <w:tcPr>
            <w:tcW w:w="360" w:type="pct"/>
          </w:tcPr>
          <w:p w:rsidR="009562A9" w:rsidRPr="008471D9" w:rsidRDefault="009562A9" w:rsidP="00E71B66">
            <w:pPr>
              <w:pStyle w:val="aff1"/>
              <w:ind w:left="0"/>
              <w:jc w:val="center"/>
              <w:rPr>
                <w:sz w:val="20"/>
                <w:szCs w:val="20"/>
              </w:rPr>
            </w:pPr>
            <w:r w:rsidRPr="008471D9">
              <w:rPr>
                <w:sz w:val="20"/>
                <w:szCs w:val="20"/>
              </w:rPr>
              <w:t>4.2</w:t>
            </w:r>
          </w:p>
        </w:tc>
        <w:tc>
          <w:tcPr>
            <w:tcW w:w="1027" w:type="pct"/>
          </w:tcPr>
          <w:p w:rsidR="009562A9" w:rsidRPr="00E96D51" w:rsidRDefault="009562A9" w:rsidP="00E71B66">
            <w:pPr>
              <w:pStyle w:val="aff1"/>
              <w:ind w:left="0"/>
              <w:rPr>
                <w:sz w:val="20"/>
                <w:szCs w:val="20"/>
              </w:rPr>
            </w:pPr>
          </w:p>
        </w:tc>
        <w:tc>
          <w:tcPr>
            <w:tcW w:w="360" w:type="pct"/>
          </w:tcPr>
          <w:p w:rsidR="009562A9" w:rsidRPr="00E96D51" w:rsidRDefault="009562A9" w:rsidP="00E71B66">
            <w:pPr>
              <w:pStyle w:val="aff1"/>
              <w:ind w:left="0"/>
              <w:jc w:val="center"/>
              <w:rPr>
                <w:sz w:val="20"/>
                <w:szCs w:val="20"/>
              </w:rPr>
            </w:pPr>
          </w:p>
        </w:tc>
        <w:tc>
          <w:tcPr>
            <w:tcW w:w="1397" w:type="pct"/>
            <w:gridSpan w:val="2"/>
            <w:vMerge/>
          </w:tcPr>
          <w:p w:rsidR="009562A9" w:rsidRPr="00E96D51" w:rsidRDefault="009562A9" w:rsidP="00E71B66">
            <w:pPr>
              <w:pStyle w:val="ConsPlusNormal"/>
              <w:widowControl/>
              <w:ind w:firstLine="0"/>
              <w:rPr>
                <w:rFonts w:ascii="Times New Roman" w:hAnsi="Times New Roman" w:cs="Times New Roman"/>
              </w:rPr>
            </w:pPr>
          </w:p>
        </w:tc>
      </w:tr>
      <w:tr w:rsidR="009562A9" w:rsidRPr="00B568C2" w:rsidTr="00E71B66">
        <w:tc>
          <w:tcPr>
            <w:tcW w:w="299" w:type="pct"/>
            <w:vMerge/>
          </w:tcPr>
          <w:p w:rsidR="009562A9" w:rsidRPr="00E96D51" w:rsidRDefault="009562A9" w:rsidP="00E71B66">
            <w:pPr>
              <w:jc w:val="center"/>
              <w:rPr>
                <w:sz w:val="20"/>
                <w:szCs w:val="20"/>
              </w:rPr>
            </w:pPr>
          </w:p>
        </w:tc>
        <w:tc>
          <w:tcPr>
            <w:tcW w:w="536" w:type="pct"/>
            <w:vMerge/>
          </w:tcPr>
          <w:p w:rsidR="009562A9" w:rsidRPr="00E96D51" w:rsidRDefault="009562A9" w:rsidP="00E71B66">
            <w:pPr>
              <w:ind w:firstLine="33"/>
              <w:rPr>
                <w:rFonts w:eastAsia="Calibri"/>
                <w:sz w:val="20"/>
                <w:szCs w:val="20"/>
                <w:lang w:eastAsia="ar-SA"/>
              </w:rPr>
            </w:pPr>
          </w:p>
        </w:tc>
        <w:tc>
          <w:tcPr>
            <w:tcW w:w="1021" w:type="pct"/>
          </w:tcPr>
          <w:p w:rsidR="009562A9" w:rsidRPr="008471D9" w:rsidRDefault="009562A9" w:rsidP="00E71B66">
            <w:pPr>
              <w:rPr>
                <w:sz w:val="20"/>
                <w:szCs w:val="20"/>
              </w:rPr>
            </w:pPr>
            <w:r w:rsidRPr="008471D9">
              <w:rPr>
                <w:sz w:val="20"/>
                <w:szCs w:val="20"/>
              </w:rPr>
              <w:t>Рынки</w:t>
            </w:r>
          </w:p>
        </w:tc>
        <w:tc>
          <w:tcPr>
            <w:tcW w:w="360" w:type="pct"/>
          </w:tcPr>
          <w:p w:rsidR="009562A9" w:rsidRPr="008471D9" w:rsidRDefault="009562A9" w:rsidP="00E71B66">
            <w:pPr>
              <w:jc w:val="center"/>
              <w:rPr>
                <w:sz w:val="20"/>
                <w:szCs w:val="20"/>
              </w:rPr>
            </w:pPr>
            <w:r w:rsidRPr="008471D9">
              <w:rPr>
                <w:sz w:val="20"/>
                <w:szCs w:val="20"/>
              </w:rPr>
              <w:t>4.3</w:t>
            </w:r>
          </w:p>
        </w:tc>
        <w:tc>
          <w:tcPr>
            <w:tcW w:w="1027" w:type="pct"/>
          </w:tcPr>
          <w:p w:rsidR="009562A9" w:rsidRPr="00E96D51" w:rsidRDefault="009562A9" w:rsidP="00E71B66">
            <w:pPr>
              <w:pStyle w:val="aff1"/>
              <w:ind w:left="0"/>
              <w:rPr>
                <w:sz w:val="20"/>
                <w:szCs w:val="20"/>
              </w:rPr>
            </w:pPr>
          </w:p>
        </w:tc>
        <w:tc>
          <w:tcPr>
            <w:tcW w:w="360" w:type="pct"/>
          </w:tcPr>
          <w:p w:rsidR="009562A9" w:rsidRPr="00E96D51" w:rsidRDefault="009562A9" w:rsidP="00E71B66">
            <w:pPr>
              <w:pStyle w:val="aff1"/>
              <w:ind w:left="0"/>
              <w:jc w:val="center"/>
              <w:rPr>
                <w:sz w:val="20"/>
                <w:szCs w:val="20"/>
              </w:rPr>
            </w:pPr>
          </w:p>
        </w:tc>
        <w:tc>
          <w:tcPr>
            <w:tcW w:w="1397" w:type="pct"/>
            <w:gridSpan w:val="2"/>
            <w:vMerge/>
          </w:tcPr>
          <w:p w:rsidR="009562A9" w:rsidRPr="00E96D51" w:rsidRDefault="009562A9" w:rsidP="00E71B66">
            <w:pPr>
              <w:pStyle w:val="ConsPlusNormal"/>
              <w:widowControl/>
              <w:ind w:firstLine="0"/>
              <w:rPr>
                <w:rFonts w:ascii="Times New Roman" w:hAnsi="Times New Roman" w:cs="Times New Roman"/>
              </w:rPr>
            </w:pPr>
          </w:p>
        </w:tc>
      </w:tr>
      <w:tr w:rsidR="009562A9" w:rsidRPr="00B568C2" w:rsidTr="00E71B66">
        <w:tc>
          <w:tcPr>
            <w:tcW w:w="299" w:type="pct"/>
            <w:vMerge/>
          </w:tcPr>
          <w:p w:rsidR="009562A9" w:rsidRPr="00E96D51" w:rsidRDefault="009562A9" w:rsidP="00E71B66">
            <w:pPr>
              <w:jc w:val="center"/>
              <w:rPr>
                <w:sz w:val="20"/>
                <w:szCs w:val="20"/>
              </w:rPr>
            </w:pPr>
          </w:p>
        </w:tc>
        <w:tc>
          <w:tcPr>
            <w:tcW w:w="536" w:type="pct"/>
            <w:vMerge/>
          </w:tcPr>
          <w:p w:rsidR="009562A9" w:rsidRPr="00E96D51" w:rsidRDefault="009562A9" w:rsidP="00E71B66">
            <w:pPr>
              <w:ind w:firstLine="33"/>
              <w:rPr>
                <w:rFonts w:eastAsia="Calibri"/>
                <w:sz w:val="20"/>
                <w:szCs w:val="20"/>
                <w:lang w:eastAsia="ar-SA"/>
              </w:rPr>
            </w:pPr>
          </w:p>
        </w:tc>
        <w:tc>
          <w:tcPr>
            <w:tcW w:w="1021" w:type="pct"/>
          </w:tcPr>
          <w:p w:rsidR="009562A9" w:rsidRPr="008471D9" w:rsidRDefault="009562A9" w:rsidP="00E71B66">
            <w:pPr>
              <w:pStyle w:val="aff1"/>
              <w:ind w:left="0" w:firstLine="31"/>
              <w:rPr>
                <w:sz w:val="20"/>
                <w:szCs w:val="20"/>
              </w:rPr>
            </w:pPr>
            <w:r w:rsidRPr="008471D9">
              <w:rPr>
                <w:sz w:val="20"/>
                <w:szCs w:val="20"/>
              </w:rPr>
              <w:t>Магазины</w:t>
            </w:r>
          </w:p>
        </w:tc>
        <w:tc>
          <w:tcPr>
            <w:tcW w:w="360" w:type="pct"/>
          </w:tcPr>
          <w:p w:rsidR="009562A9" w:rsidRPr="008471D9" w:rsidRDefault="009562A9" w:rsidP="00E71B66">
            <w:pPr>
              <w:pStyle w:val="aff1"/>
              <w:ind w:left="0"/>
              <w:jc w:val="center"/>
              <w:rPr>
                <w:sz w:val="20"/>
                <w:szCs w:val="20"/>
              </w:rPr>
            </w:pPr>
            <w:r w:rsidRPr="008471D9">
              <w:rPr>
                <w:sz w:val="20"/>
                <w:szCs w:val="20"/>
              </w:rPr>
              <w:t>4.4</w:t>
            </w:r>
          </w:p>
        </w:tc>
        <w:tc>
          <w:tcPr>
            <w:tcW w:w="1027" w:type="pct"/>
          </w:tcPr>
          <w:p w:rsidR="009562A9" w:rsidRPr="00E96D51" w:rsidRDefault="009562A9" w:rsidP="00E71B66">
            <w:pPr>
              <w:pStyle w:val="aff1"/>
              <w:ind w:left="0"/>
              <w:rPr>
                <w:sz w:val="20"/>
                <w:szCs w:val="20"/>
              </w:rPr>
            </w:pPr>
          </w:p>
        </w:tc>
        <w:tc>
          <w:tcPr>
            <w:tcW w:w="360" w:type="pct"/>
          </w:tcPr>
          <w:p w:rsidR="009562A9" w:rsidRPr="00E96D51" w:rsidRDefault="009562A9" w:rsidP="00E71B66">
            <w:pPr>
              <w:pStyle w:val="aff1"/>
              <w:ind w:left="0"/>
              <w:jc w:val="center"/>
              <w:rPr>
                <w:sz w:val="20"/>
                <w:szCs w:val="20"/>
              </w:rPr>
            </w:pPr>
          </w:p>
        </w:tc>
        <w:tc>
          <w:tcPr>
            <w:tcW w:w="1397" w:type="pct"/>
            <w:gridSpan w:val="2"/>
            <w:vMerge/>
          </w:tcPr>
          <w:p w:rsidR="009562A9" w:rsidRPr="00E96D51" w:rsidRDefault="009562A9" w:rsidP="00E71B66">
            <w:pPr>
              <w:pStyle w:val="ConsPlusNormal"/>
              <w:widowControl/>
              <w:ind w:firstLine="0"/>
              <w:rPr>
                <w:rFonts w:ascii="Times New Roman" w:hAnsi="Times New Roman" w:cs="Times New Roman"/>
              </w:rPr>
            </w:pPr>
          </w:p>
        </w:tc>
      </w:tr>
      <w:tr w:rsidR="009562A9" w:rsidRPr="00B568C2" w:rsidTr="00E71B66">
        <w:tc>
          <w:tcPr>
            <w:tcW w:w="299" w:type="pct"/>
            <w:vMerge/>
          </w:tcPr>
          <w:p w:rsidR="009562A9" w:rsidRPr="00E96D51" w:rsidRDefault="009562A9" w:rsidP="00E71B66">
            <w:pPr>
              <w:jc w:val="center"/>
              <w:rPr>
                <w:sz w:val="20"/>
                <w:szCs w:val="20"/>
              </w:rPr>
            </w:pPr>
          </w:p>
        </w:tc>
        <w:tc>
          <w:tcPr>
            <w:tcW w:w="536" w:type="pct"/>
            <w:vMerge/>
          </w:tcPr>
          <w:p w:rsidR="009562A9" w:rsidRPr="00E96D51" w:rsidRDefault="009562A9" w:rsidP="00E71B66">
            <w:pPr>
              <w:ind w:firstLine="33"/>
              <w:rPr>
                <w:rFonts w:eastAsia="Calibri"/>
                <w:sz w:val="20"/>
                <w:szCs w:val="20"/>
                <w:lang w:eastAsia="ar-SA"/>
              </w:rPr>
            </w:pPr>
          </w:p>
        </w:tc>
        <w:tc>
          <w:tcPr>
            <w:tcW w:w="1021" w:type="pct"/>
          </w:tcPr>
          <w:p w:rsidR="009562A9" w:rsidRPr="008471D9" w:rsidRDefault="009562A9" w:rsidP="00E71B66">
            <w:pPr>
              <w:pStyle w:val="ConsNormal"/>
              <w:widowControl/>
              <w:tabs>
                <w:tab w:val="left" w:pos="927"/>
              </w:tabs>
              <w:suppressAutoHyphens/>
              <w:ind w:firstLine="0"/>
              <w:rPr>
                <w:rFonts w:ascii="Times New Roman" w:hAnsi="Times New Roman" w:cs="Times New Roman"/>
              </w:rPr>
            </w:pPr>
            <w:r w:rsidRPr="008471D9">
              <w:rPr>
                <w:rFonts w:ascii="Times New Roman" w:hAnsi="Times New Roman" w:cs="Times New Roman"/>
              </w:rPr>
              <w:t>банковская и страховая деятельность</w:t>
            </w:r>
          </w:p>
        </w:tc>
        <w:tc>
          <w:tcPr>
            <w:tcW w:w="360" w:type="pct"/>
          </w:tcPr>
          <w:p w:rsidR="009562A9" w:rsidRPr="008471D9" w:rsidRDefault="009562A9" w:rsidP="00E71B66">
            <w:pPr>
              <w:pStyle w:val="aff1"/>
              <w:ind w:left="0"/>
              <w:jc w:val="center"/>
              <w:rPr>
                <w:sz w:val="20"/>
                <w:szCs w:val="20"/>
              </w:rPr>
            </w:pPr>
            <w:r w:rsidRPr="008471D9">
              <w:rPr>
                <w:sz w:val="20"/>
                <w:szCs w:val="20"/>
              </w:rPr>
              <w:t>4.5</w:t>
            </w:r>
          </w:p>
        </w:tc>
        <w:tc>
          <w:tcPr>
            <w:tcW w:w="1027" w:type="pct"/>
          </w:tcPr>
          <w:p w:rsidR="009562A9" w:rsidRPr="00E96D51" w:rsidRDefault="009562A9" w:rsidP="00E71B66">
            <w:pPr>
              <w:pStyle w:val="aff1"/>
              <w:ind w:left="0"/>
              <w:rPr>
                <w:sz w:val="20"/>
                <w:szCs w:val="20"/>
              </w:rPr>
            </w:pPr>
          </w:p>
        </w:tc>
        <w:tc>
          <w:tcPr>
            <w:tcW w:w="360" w:type="pct"/>
          </w:tcPr>
          <w:p w:rsidR="009562A9" w:rsidRPr="00E96D51" w:rsidRDefault="009562A9" w:rsidP="00E71B66">
            <w:pPr>
              <w:pStyle w:val="aff1"/>
              <w:ind w:left="0"/>
              <w:jc w:val="center"/>
              <w:rPr>
                <w:sz w:val="20"/>
                <w:szCs w:val="20"/>
              </w:rPr>
            </w:pPr>
          </w:p>
        </w:tc>
        <w:tc>
          <w:tcPr>
            <w:tcW w:w="1397" w:type="pct"/>
            <w:gridSpan w:val="2"/>
            <w:vMerge/>
          </w:tcPr>
          <w:p w:rsidR="009562A9" w:rsidRPr="00E96D51" w:rsidRDefault="009562A9" w:rsidP="00E71B66">
            <w:pPr>
              <w:pStyle w:val="ConsPlusNormal"/>
              <w:widowControl/>
              <w:ind w:firstLine="0"/>
              <w:rPr>
                <w:rFonts w:ascii="Times New Roman" w:hAnsi="Times New Roman" w:cs="Times New Roman"/>
              </w:rPr>
            </w:pPr>
          </w:p>
        </w:tc>
      </w:tr>
      <w:tr w:rsidR="009562A9" w:rsidRPr="00B568C2" w:rsidTr="00E71B66">
        <w:tc>
          <w:tcPr>
            <w:tcW w:w="299" w:type="pct"/>
            <w:vMerge/>
          </w:tcPr>
          <w:p w:rsidR="009562A9" w:rsidRPr="00E96D51" w:rsidRDefault="009562A9" w:rsidP="00E71B66">
            <w:pPr>
              <w:jc w:val="center"/>
              <w:rPr>
                <w:sz w:val="20"/>
                <w:szCs w:val="20"/>
              </w:rPr>
            </w:pPr>
          </w:p>
        </w:tc>
        <w:tc>
          <w:tcPr>
            <w:tcW w:w="536" w:type="pct"/>
            <w:vMerge/>
          </w:tcPr>
          <w:p w:rsidR="009562A9" w:rsidRPr="00E96D51" w:rsidRDefault="009562A9" w:rsidP="00E71B66">
            <w:pPr>
              <w:ind w:firstLine="33"/>
              <w:rPr>
                <w:rFonts w:eastAsia="Calibri"/>
                <w:sz w:val="20"/>
                <w:szCs w:val="20"/>
                <w:lang w:eastAsia="ar-SA"/>
              </w:rPr>
            </w:pPr>
          </w:p>
        </w:tc>
        <w:tc>
          <w:tcPr>
            <w:tcW w:w="1021" w:type="pct"/>
          </w:tcPr>
          <w:p w:rsidR="009562A9" w:rsidRPr="008471D9" w:rsidRDefault="009562A9" w:rsidP="00E71B66">
            <w:pPr>
              <w:pStyle w:val="aff1"/>
              <w:ind w:left="0" w:firstLine="31"/>
              <w:rPr>
                <w:sz w:val="20"/>
                <w:szCs w:val="20"/>
              </w:rPr>
            </w:pPr>
            <w:r w:rsidRPr="008471D9">
              <w:rPr>
                <w:sz w:val="20"/>
                <w:szCs w:val="20"/>
              </w:rPr>
              <w:t>объекты общественного питания</w:t>
            </w:r>
          </w:p>
        </w:tc>
        <w:tc>
          <w:tcPr>
            <w:tcW w:w="360" w:type="pct"/>
          </w:tcPr>
          <w:p w:rsidR="009562A9" w:rsidRPr="008471D9" w:rsidRDefault="009562A9" w:rsidP="00E71B66">
            <w:pPr>
              <w:pStyle w:val="aff1"/>
              <w:ind w:left="0"/>
              <w:jc w:val="center"/>
              <w:rPr>
                <w:sz w:val="20"/>
                <w:szCs w:val="20"/>
              </w:rPr>
            </w:pPr>
            <w:r w:rsidRPr="008471D9">
              <w:rPr>
                <w:sz w:val="20"/>
                <w:szCs w:val="20"/>
              </w:rPr>
              <w:t>4.6</w:t>
            </w:r>
          </w:p>
        </w:tc>
        <w:tc>
          <w:tcPr>
            <w:tcW w:w="1027" w:type="pct"/>
          </w:tcPr>
          <w:p w:rsidR="009562A9" w:rsidRPr="00E96D51" w:rsidRDefault="009562A9" w:rsidP="00E71B66">
            <w:pPr>
              <w:pStyle w:val="aff1"/>
              <w:ind w:left="0"/>
              <w:rPr>
                <w:sz w:val="20"/>
                <w:szCs w:val="20"/>
              </w:rPr>
            </w:pPr>
          </w:p>
        </w:tc>
        <w:tc>
          <w:tcPr>
            <w:tcW w:w="360" w:type="pct"/>
          </w:tcPr>
          <w:p w:rsidR="009562A9" w:rsidRPr="00E96D51" w:rsidRDefault="009562A9" w:rsidP="00E71B66">
            <w:pPr>
              <w:pStyle w:val="aff1"/>
              <w:ind w:left="0"/>
              <w:jc w:val="center"/>
              <w:rPr>
                <w:sz w:val="20"/>
                <w:szCs w:val="20"/>
              </w:rPr>
            </w:pPr>
          </w:p>
        </w:tc>
        <w:tc>
          <w:tcPr>
            <w:tcW w:w="1397" w:type="pct"/>
            <w:gridSpan w:val="2"/>
            <w:vMerge/>
          </w:tcPr>
          <w:p w:rsidR="009562A9" w:rsidRPr="00E96D51" w:rsidRDefault="009562A9" w:rsidP="00E71B66">
            <w:pPr>
              <w:pStyle w:val="ConsPlusNormal"/>
              <w:widowControl/>
              <w:ind w:firstLine="0"/>
              <w:rPr>
                <w:rFonts w:ascii="Times New Roman" w:hAnsi="Times New Roman" w:cs="Times New Roman"/>
              </w:rPr>
            </w:pPr>
          </w:p>
        </w:tc>
      </w:tr>
      <w:tr w:rsidR="009562A9" w:rsidRPr="00B568C2" w:rsidTr="00E71B66">
        <w:tc>
          <w:tcPr>
            <w:tcW w:w="299" w:type="pct"/>
            <w:vMerge/>
          </w:tcPr>
          <w:p w:rsidR="009562A9" w:rsidRPr="00E96D51" w:rsidRDefault="009562A9" w:rsidP="00E71B66">
            <w:pPr>
              <w:jc w:val="center"/>
              <w:rPr>
                <w:sz w:val="20"/>
                <w:szCs w:val="20"/>
              </w:rPr>
            </w:pPr>
          </w:p>
        </w:tc>
        <w:tc>
          <w:tcPr>
            <w:tcW w:w="536" w:type="pct"/>
            <w:vMerge/>
          </w:tcPr>
          <w:p w:rsidR="009562A9" w:rsidRPr="00E96D51" w:rsidRDefault="009562A9" w:rsidP="00E71B66">
            <w:pPr>
              <w:ind w:firstLine="33"/>
              <w:rPr>
                <w:rFonts w:eastAsia="Calibri"/>
                <w:sz w:val="20"/>
                <w:szCs w:val="20"/>
                <w:lang w:eastAsia="ar-SA"/>
              </w:rPr>
            </w:pPr>
          </w:p>
        </w:tc>
        <w:tc>
          <w:tcPr>
            <w:tcW w:w="1021" w:type="pct"/>
          </w:tcPr>
          <w:p w:rsidR="009562A9" w:rsidRPr="008471D9" w:rsidRDefault="009562A9" w:rsidP="00E71B66">
            <w:pPr>
              <w:pStyle w:val="aff1"/>
              <w:ind w:left="0"/>
              <w:rPr>
                <w:sz w:val="20"/>
                <w:szCs w:val="20"/>
              </w:rPr>
            </w:pPr>
            <w:r w:rsidRPr="008471D9">
              <w:rPr>
                <w:sz w:val="20"/>
                <w:szCs w:val="20"/>
              </w:rPr>
              <w:t>гостиничное обслуживание</w:t>
            </w:r>
          </w:p>
        </w:tc>
        <w:tc>
          <w:tcPr>
            <w:tcW w:w="360" w:type="pct"/>
          </w:tcPr>
          <w:p w:rsidR="009562A9" w:rsidRPr="008471D9" w:rsidRDefault="009562A9" w:rsidP="00E71B66">
            <w:pPr>
              <w:pStyle w:val="aff1"/>
              <w:ind w:left="0"/>
              <w:jc w:val="center"/>
              <w:rPr>
                <w:sz w:val="20"/>
                <w:szCs w:val="20"/>
              </w:rPr>
            </w:pPr>
            <w:r w:rsidRPr="008471D9">
              <w:rPr>
                <w:sz w:val="20"/>
                <w:szCs w:val="20"/>
              </w:rPr>
              <w:t>4.7</w:t>
            </w:r>
          </w:p>
        </w:tc>
        <w:tc>
          <w:tcPr>
            <w:tcW w:w="1027" w:type="pct"/>
          </w:tcPr>
          <w:p w:rsidR="009562A9" w:rsidRPr="00E96D51" w:rsidRDefault="009562A9" w:rsidP="00E71B66">
            <w:pPr>
              <w:pStyle w:val="aff1"/>
              <w:ind w:left="0"/>
              <w:rPr>
                <w:sz w:val="20"/>
                <w:szCs w:val="20"/>
              </w:rPr>
            </w:pPr>
          </w:p>
        </w:tc>
        <w:tc>
          <w:tcPr>
            <w:tcW w:w="360" w:type="pct"/>
          </w:tcPr>
          <w:p w:rsidR="009562A9" w:rsidRPr="00E96D51" w:rsidRDefault="009562A9" w:rsidP="00E71B66">
            <w:pPr>
              <w:pStyle w:val="aff1"/>
              <w:ind w:left="0"/>
              <w:jc w:val="center"/>
              <w:rPr>
                <w:sz w:val="20"/>
                <w:szCs w:val="20"/>
              </w:rPr>
            </w:pPr>
          </w:p>
        </w:tc>
        <w:tc>
          <w:tcPr>
            <w:tcW w:w="1397" w:type="pct"/>
            <w:gridSpan w:val="2"/>
            <w:vMerge/>
          </w:tcPr>
          <w:p w:rsidR="009562A9" w:rsidRPr="00E96D51" w:rsidRDefault="009562A9" w:rsidP="00E71B66">
            <w:pPr>
              <w:pStyle w:val="ConsPlusNormal"/>
              <w:widowControl/>
              <w:ind w:firstLine="0"/>
              <w:rPr>
                <w:rFonts w:ascii="Times New Roman" w:hAnsi="Times New Roman" w:cs="Times New Roman"/>
              </w:rPr>
            </w:pPr>
          </w:p>
        </w:tc>
      </w:tr>
      <w:tr w:rsidR="009562A9" w:rsidRPr="00B568C2" w:rsidTr="00E71B66">
        <w:tc>
          <w:tcPr>
            <w:tcW w:w="299" w:type="pct"/>
            <w:vMerge/>
          </w:tcPr>
          <w:p w:rsidR="009562A9" w:rsidRPr="00E96D51" w:rsidRDefault="009562A9" w:rsidP="00E71B66">
            <w:pPr>
              <w:jc w:val="center"/>
              <w:rPr>
                <w:sz w:val="20"/>
                <w:szCs w:val="20"/>
              </w:rPr>
            </w:pPr>
          </w:p>
        </w:tc>
        <w:tc>
          <w:tcPr>
            <w:tcW w:w="536" w:type="pct"/>
            <w:vMerge/>
          </w:tcPr>
          <w:p w:rsidR="009562A9" w:rsidRPr="00E96D51" w:rsidRDefault="009562A9" w:rsidP="00E71B66">
            <w:pPr>
              <w:ind w:firstLine="33"/>
              <w:rPr>
                <w:rFonts w:eastAsia="Calibri"/>
                <w:sz w:val="20"/>
                <w:szCs w:val="20"/>
                <w:lang w:eastAsia="ar-SA"/>
              </w:rPr>
            </w:pPr>
          </w:p>
        </w:tc>
        <w:tc>
          <w:tcPr>
            <w:tcW w:w="1021" w:type="pct"/>
          </w:tcPr>
          <w:p w:rsidR="009562A9" w:rsidRPr="008471D9" w:rsidRDefault="009562A9" w:rsidP="00E71B66">
            <w:pPr>
              <w:pStyle w:val="ConsNormal"/>
              <w:widowControl/>
              <w:tabs>
                <w:tab w:val="left" w:pos="927"/>
              </w:tabs>
              <w:suppressAutoHyphens/>
              <w:ind w:firstLine="0"/>
              <w:rPr>
                <w:rFonts w:ascii="Times New Roman" w:hAnsi="Times New Roman" w:cs="Times New Roman"/>
              </w:rPr>
            </w:pPr>
            <w:r w:rsidRPr="008471D9">
              <w:rPr>
                <w:rFonts w:ascii="Times New Roman" w:hAnsi="Times New Roman" w:cs="Times New Roman"/>
              </w:rPr>
              <w:t>Развлечения</w:t>
            </w:r>
          </w:p>
        </w:tc>
        <w:tc>
          <w:tcPr>
            <w:tcW w:w="360" w:type="pct"/>
          </w:tcPr>
          <w:p w:rsidR="009562A9" w:rsidRPr="008471D9" w:rsidRDefault="009562A9" w:rsidP="00E71B66">
            <w:pPr>
              <w:pStyle w:val="aff1"/>
              <w:ind w:left="0"/>
              <w:jc w:val="center"/>
              <w:rPr>
                <w:sz w:val="20"/>
                <w:szCs w:val="20"/>
              </w:rPr>
            </w:pPr>
            <w:r w:rsidRPr="008471D9">
              <w:rPr>
                <w:sz w:val="20"/>
                <w:szCs w:val="20"/>
              </w:rPr>
              <w:t>4.8</w:t>
            </w:r>
          </w:p>
        </w:tc>
        <w:tc>
          <w:tcPr>
            <w:tcW w:w="1027" w:type="pct"/>
          </w:tcPr>
          <w:p w:rsidR="009562A9" w:rsidRPr="00E96D51" w:rsidRDefault="009562A9" w:rsidP="00E71B66">
            <w:pPr>
              <w:pStyle w:val="aff1"/>
              <w:ind w:left="0"/>
              <w:rPr>
                <w:sz w:val="20"/>
                <w:szCs w:val="20"/>
              </w:rPr>
            </w:pPr>
          </w:p>
        </w:tc>
        <w:tc>
          <w:tcPr>
            <w:tcW w:w="360" w:type="pct"/>
          </w:tcPr>
          <w:p w:rsidR="009562A9" w:rsidRPr="00E96D51" w:rsidRDefault="009562A9" w:rsidP="00E71B66">
            <w:pPr>
              <w:pStyle w:val="aff1"/>
              <w:ind w:left="0"/>
              <w:jc w:val="center"/>
              <w:rPr>
                <w:sz w:val="20"/>
                <w:szCs w:val="20"/>
              </w:rPr>
            </w:pPr>
          </w:p>
        </w:tc>
        <w:tc>
          <w:tcPr>
            <w:tcW w:w="1397" w:type="pct"/>
            <w:gridSpan w:val="2"/>
            <w:vMerge/>
          </w:tcPr>
          <w:p w:rsidR="009562A9" w:rsidRPr="00E96D51" w:rsidRDefault="009562A9" w:rsidP="00E71B66">
            <w:pPr>
              <w:pStyle w:val="ConsPlusNormal"/>
              <w:widowControl/>
              <w:ind w:firstLine="0"/>
              <w:rPr>
                <w:rFonts w:ascii="Times New Roman" w:hAnsi="Times New Roman" w:cs="Times New Roman"/>
              </w:rPr>
            </w:pPr>
          </w:p>
        </w:tc>
      </w:tr>
      <w:tr w:rsidR="009562A9" w:rsidRPr="00B568C2" w:rsidTr="00E71B66">
        <w:tc>
          <w:tcPr>
            <w:tcW w:w="299" w:type="pct"/>
            <w:vMerge/>
          </w:tcPr>
          <w:p w:rsidR="009562A9" w:rsidRPr="00E96D51" w:rsidRDefault="009562A9" w:rsidP="00E71B66">
            <w:pPr>
              <w:jc w:val="center"/>
              <w:rPr>
                <w:sz w:val="20"/>
                <w:szCs w:val="20"/>
              </w:rPr>
            </w:pPr>
          </w:p>
        </w:tc>
        <w:tc>
          <w:tcPr>
            <w:tcW w:w="536" w:type="pct"/>
            <w:vMerge/>
          </w:tcPr>
          <w:p w:rsidR="009562A9" w:rsidRPr="00E96D51" w:rsidRDefault="009562A9" w:rsidP="00E71B66">
            <w:pPr>
              <w:ind w:firstLine="33"/>
              <w:rPr>
                <w:rFonts w:eastAsia="Calibri"/>
                <w:sz w:val="20"/>
                <w:szCs w:val="20"/>
                <w:lang w:eastAsia="ar-SA"/>
              </w:rPr>
            </w:pPr>
          </w:p>
        </w:tc>
        <w:tc>
          <w:tcPr>
            <w:tcW w:w="1021" w:type="pct"/>
          </w:tcPr>
          <w:p w:rsidR="009562A9" w:rsidRPr="008471D9" w:rsidRDefault="009562A9" w:rsidP="00E71B66">
            <w:pPr>
              <w:pStyle w:val="aff1"/>
              <w:ind w:left="0"/>
              <w:rPr>
                <w:sz w:val="20"/>
                <w:szCs w:val="20"/>
              </w:rPr>
            </w:pPr>
            <w:r w:rsidRPr="008471D9">
              <w:rPr>
                <w:sz w:val="20"/>
                <w:szCs w:val="20"/>
              </w:rPr>
              <w:t>обслуживание автотранспорта</w:t>
            </w:r>
          </w:p>
        </w:tc>
        <w:tc>
          <w:tcPr>
            <w:tcW w:w="360" w:type="pct"/>
          </w:tcPr>
          <w:p w:rsidR="009562A9" w:rsidRPr="008471D9" w:rsidRDefault="009562A9" w:rsidP="00E71B66">
            <w:pPr>
              <w:pStyle w:val="aff1"/>
              <w:ind w:left="0"/>
              <w:jc w:val="center"/>
              <w:rPr>
                <w:sz w:val="20"/>
                <w:szCs w:val="20"/>
              </w:rPr>
            </w:pPr>
            <w:r w:rsidRPr="008471D9">
              <w:rPr>
                <w:sz w:val="20"/>
                <w:szCs w:val="20"/>
              </w:rPr>
              <w:t>4.9</w:t>
            </w:r>
          </w:p>
        </w:tc>
        <w:tc>
          <w:tcPr>
            <w:tcW w:w="1027" w:type="pct"/>
          </w:tcPr>
          <w:p w:rsidR="009562A9" w:rsidRPr="00E96D51" w:rsidRDefault="009562A9" w:rsidP="00E71B66">
            <w:pPr>
              <w:pStyle w:val="aff1"/>
              <w:ind w:left="0"/>
              <w:rPr>
                <w:sz w:val="20"/>
                <w:szCs w:val="20"/>
              </w:rPr>
            </w:pPr>
          </w:p>
        </w:tc>
        <w:tc>
          <w:tcPr>
            <w:tcW w:w="360" w:type="pct"/>
          </w:tcPr>
          <w:p w:rsidR="009562A9" w:rsidRPr="00E96D51" w:rsidRDefault="009562A9" w:rsidP="00E71B66">
            <w:pPr>
              <w:pStyle w:val="aff1"/>
              <w:ind w:left="0"/>
              <w:jc w:val="center"/>
              <w:rPr>
                <w:sz w:val="20"/>
                <w:szCs w:val="20"/>
              </w:rPr>
            </w:pPr>
          </w:p>
        </w:tc>
        <w:tc>
          <w:tcPr>
            <w:tcW w:w="1397" w:type="pct"/>
            <w:gridSpan w:val="2"/>
            <w:vMerge/>
          </w:tcPr>
          <w:p w:rsidR="009562A9" w:rsidRPr="00E96D51" w:rsidRDefault="009562A9" w:rsidP="00E71B66">
            <w:pPr>
              <w:pStyle w:val="ConsPlusNormal"/>
              <w:widowControl/>
              <w:ind w:firstLine="0"/>
              <w:rPr>
                <w:rFonts w:ascii="Times New Roman" w:hAnsi="Times New Roman" w:cs="Times New Roman"/>
              </w:rPr>
            </w:pPr>
          </w:p>
        </w:tc>
      </w:tr>
      <w:tr w:rsidR="009562A9" w:rsidRPr="00B568C2" w:rsidTr="00E71B66">
        <w:trPr>
          <w:trHeight w:val="428"/>
        </w:trPr>
        <w:tc>
          <w:tcPr>
            <w:tcW w:w="299" w:type="pct"/>
            <w:vMerge/>
          </w:tcPr>
          <w:p w:rsidR="009562A9" w:rsidRPr="00E96D51" w:rsidRDefault="009562A9" w:rsidP="00E71B66">
            <w:pPr>
              <w:jc w:val="center"/>
              <w:rPr>
                <w:sz w:val="20"/>
                <w:szCs w:val="20"/>
              </w:rPr>
            </w:pPr>
          </w:p>
        </w:tc>
        <w:tc>
          <w:tcPr>
            <w:tcW w:w="536" w:type="pct"/>
            <w:vMerge/>
          </w:tcPr>
          <w:p w:rsidR="009562A9" w:rsidRPr="00E96D51" w:rsidRDefault="009562A9" w:rsidP="00E71B66">
            <w:pPr>
              <w:rPr>
                <w:sz w:val="20"/>
                <w:szCs w:val="20"/>
              </w:rPr>
            </w:pPr>
          </w:p>
        </w:tc>
        <w:tc>
          <w:tcPr>
            <w:tcW w:w="1021" w:type="pct"/>
          </w:tcPr>
          <w:p w:rsidR="009562A9" w:rsidRPr="00E96D51" w:rsidRDefault="009562A9" w:rsidP="00E71B66">
            <w:pPr>
              <w:pStyle w:val="ConsNormal"/>
              <w:widowControl/>
              <w:tabs>
                <w:tab w:val="left" w:pos="927"/>
              </w:tabs>
              <w:suppressAutoHyphens/>
              <w:ind w:firstLine="0"/>
              <w:rPr>
                <w:rFonts w:ascii="Times New Roman" w:hAnsi="Times New Roman" w:cs="Times New Roman"/>
              </w:rPr>
            </w:pPr>
            <w:r w:rsidRPr="00E96D51">
              <w:rPr>
                <w:rFonts w:ascii="Times New Roman" w:hAnsi="Times New Roman" w:cs="Times New Roman"/>
              </w:rPr>
              <w:t xml:space="preserve">Спорт </w:t>
            </w:r>
          </w:p>
        </w:tc>
        <w:tc>
          <w:tcPr>
            <w:tcW w:w="360" w:type="pct"/>
          </w:tcPr>
          <w:p w:rsidR="009562A9" w:rsidRPr="00E96D51" w:rsidRDefault="009562A9" w:rsidP="00E71B66">
            <w:pPr>
              <w:pStyle w:val="aff1"/>
              <w:ind w:left="0"/>
              <w:jc w:val="center"/>
              <w:rPr>
                <w:sz w:val="20"/>
                <w:szCs w:val="20"/>
              </w:rPr>
            </w:pPr>
            <w:r w:rsidRPr="00E96D51">
              <w:rPr>
                <w:sz w:val="20"/>
                <w:szCs w:val="20"/>
              </w:rPr>
              <w:t>5.1</w:t>
            </w:r>
          </w:p>
        </w:tc>
        <w:tc>
          <w:tcPr>
            <w:tcW w:w="1027" w:type="pct"/>
            <w:vMerge w:val="restart"/>
          </w:tcPr>
          <w:p w:rsidR="009562A9" w:rsidRPr="00E96D51" w:rsidRDefault="009562A9" w:rsidP="00E71B66">
            <w:pPr>
              <w:autoSpaceDE w:val="0"/>
              <w:autoSpaceDN w:val="0"/>
              <w:adjustRightInd w:val="0"/>
              <w:rPr>
                <w:sz w:val="20"/>
                <w:szCs w:val="20"/>
              </w:rPr>
            </w:pPr>
          </w:p>
        </w:tc>
        <w:tc>
          <w:tcPr>
            <w:tcW w:w="360" w:type="pct"/>
            <w:vMerge w:val="restart"/>
          </w:tcPr>
          <w:p w:rsidR="009562A9" w:rsidRPr="00E96D51" w:rsidRDefault="009562A9" w:rsidP="00E71B66">
            <w:pPr>
              <w:pStyle w:val="aff1"/>
              <w:ind w:left="0"/>
              <w:jc w:val="center"/>
              <w:rPr>
                <w:sz w:val="20"/>
                <w:szCs w:val="20"/>
              </w:rPr>
            </w:pPr>
          </w:p>
        </w:tc>
        <w:tc>
          <w:tcPr>
            <w:tcW w:w="1397" w:type="pct"/>
            <w:gridSpan w:val="2"/>
            <w:vMerge/>
          </w:tcPr>
          <w:p w:rsidR="009562A9" w:rsidRPr="00E96D51" w:rsidRDefault="009562A9" w:rsidP="00E71B66">
            <w:pPr>
              <w:pStyle w:val="ConsPlusNormal"/>
              <w:rPr>
                <w:rFonts w:ascii="Times New Roman" w:hAnsi="Times New Roman" w:cs="Times New Roman"/>
              </w:rPr>
            </w:pPr>
          </w:p>
        </w:tc>
      </w:tr>
      <w:tr w:rsidR="009562A9" w:rsidRPr="00B568C2" w:rsidTr="00E71B66">
        <w:trPr>
          <w:trHeight w:val="428"/>
        </w:trPr>
        <w:tc>
          <w:tcPr>
            <w:tcW w:w="299" w:type="pct"/>
            <w:vMerge/>
          </w:tcPr>
          <w:p w:rsidR="009562A9" w:rsidRPr="00E96D51" w:rsidRDefault="009562A9" w:rsidP="00E71B66">
            <w:pPr>
              <w:jc w:val="center"/>
              <w:rPr>
                <w:sz w:val="20"/>
                <w:szCs w:val="20"/>
              </w:rPr>
            </w:pPr>
          </w:p>
        </w:tc>
        <w:tc>
          <w:tcPr>
            <w:tcW w:w="536" w:type="pct"/>
            <w:vMerge/>
          </w:tcPr>
          <w:p w:rsidR="009562A9" w:rsidRPr="00E96D51" w:rsidRDefault="009562A9" w:rsidP="00E71B66">
            <w:pPr>
              <w:rPr>
                <w:sz w:val="20"/>
                <w:szCs w:val="20"/>
              </w:rPr>
            </w:pPr>
          </w:p>
        </w:tc>
        <w:tc>
          <w:tcPr>
            <w:tcW w:w="1021" w:type="pct"/>
          </w:tcPr>
          <w:p w:rsidR="009562A9" w:rsidRPr="00E96D51" w:rsidRDefault="009562A9" w:rsidP="00E71B66">
            <w:pPr>
              <w:pStyle w:val="ConsNormal"/>
              <w:widowControl/>
              <w:tabs>
                <w:tab w:val="left" w:pos="927"/>
              </w:tabs>
              <w:suppressAutoHyphens/>
              <w:ind w:firstLine="0"/>
              <w:rPr>
                <w:rFonts w:ascii="Times New Roman" w:hAnsi="Times New Roman" w:cs="Times New Roman"/>
              </w:rPr>
            </w:pPr>
            <w:r w:rsidRPr="00E96D51">
              <w:rPr>
                <w:rFonts w:ascii="Times New Roman" w:hAnsi="Times New Roman" w:cs="Times New Roman"/>
              </w:rPr>
              <w:t>Туристическое обслуживание</w:t>
            </w:r>
          </w:p>
        </w:tc>
        <w:tc>
          <w:tcPr>
            <w:tcW w:w="360" w:type="pct"/>
          </w:tcPr>
          <w:p w:rsidR="009562A9" w:rsidRPr="00E96D51" w:rsidRDefault="009562A9" w:rsidP="00E71B66">
            <w:pPr>
              <w:pStyle w:val="aff1"/>
              <w:ind w:left="0"/>
              <w:jc w:val="center"/>
              <w:rPr>
                <w:sz w:val="20"/>
                <w:szCs w:val="20"/>
              </w:rPr>
            </w:pPr>
            <w:r w:rsidRPr="00E96D51">
              <w:rPr>
                <w:sz w:val="20"/>
                <w:szCs w:val="20"/>
              </w:rPr>
              <w:t>5.2.1</w:t>
            </w:r>
          </w:p>
        </w:tc>
        <w:tc>
          <w:tcPr>
            <w:tcW w:w="1027" w:type="pct"/>
            <w:vMerge/>
          </w:tcPr>
          <w:p w:rsidR="009562A9" w:rsidRPr="00E96D51" w:rsidRDefault="009562A9" w:rsidP="00E71B66">
            <w:pPr>
              <w:autoSpaceDE w:val="0"/>
              <w:autoSpaceDN w:val="0"/>
              <w:adjustRightInd w:val="0"/>
              <w:rPr>
                <w:sz w:val="20"/>
                <w:szCs w:val="20"/>
              </w:rPr>
            </w:pPr>
          </w:p>
        </w:tc>
        <w:tc>
          <w:tcPr>
            <w:tcW w:w="360" w:type="pct"/>
            <w:vMerge/>
          </w:tcPr>
          <w:p w:rsidR="009562A9" w:rsidRPr="00E96D51" w:rsidRDefault="009562A9" w:rsidP="00E71B66">
            <w:pPr>
              <w:pStyle w:val="aff1"/>
              <w:ind w:left="0"/>
              <w:jc w:val="center"/>
              <w:rPr>
                <w:sz w:val="20"/>
                <w:szCs w:val="20"/>
              </w:rPr>
            </w:pPr>
          </w:p>
        </w:tc>
        <w:tc>
          <w:tcPr>
            <w:tcW w:w="1397" w:type="pct"/>
            <w:gridSpan w:val="2"/>
            <w:vMerge/>
          </w:tcPr>
          <w:p w:rsidR="009562A9" w:rsidRPr="00E96D51" w:rsidRDefault="009562A9" w:rsidP="00E71B66">
            <w:pPr>
              <w:pStyle w:val="ConsPlusNormal"/>
              <w:rPr>
                <w:rFonts w:ascii="Times New Roman" w:hAnsi="Times New Roman" w:cs="Times New Roman"/>
              </w:rPr>
            </w:pPr>
          </w:p>
        </w:tc>
      </w:tr>
      <w:tr w:rsidR="009562A9" w:rsidRPr="00B568C2" w:rsidTr="00E71B66">
        <w:trPr>
          <w:trHeight w:val="440"/>
        </w:trPr>
        <w:tc>
          <w:tcPr>
            <w:tcW w:w="299" w:type="pct"/>
            <w:vMerge/>
          </w:tcPr>
          <w:p w:rsidR="009562A9" w:rsidRPr="00E96D51" w:rsidRDefault="009562A9" w:rsidP="00E71B66">
            <w:pPr>
              <w:jc w:val="center"/>
              <w:rPr>
                <w:sz w:val="20"/>
                <w:szCs w:val="20"/>
              </w:rPr>
            </w:pPr>
          </w:p>
        </w:tc>
        <w:tc>
          <w:tcPr>
            <w:tcW w:w="536" w:type="pct"/>
            <w:vMerge/>
          </w:tcPr>
          <w:p w:rsidR="009562A9" w:rsidRPr="00E96D51" w:rsidRDefault="009562A9" w:rsidP="00E71B66">
            <w:pPr>
              <w:rPr>
                <w:sz w:val="20"/>
                <w:szCs w:val="20"/>
              </w:rPr>
            </w:pPr>
          </w:p>
        </w:tc>
        <w:tc>
          <w:tcPr>
            <w:tcW w:w="1021" w:type="pct"/>
          </w:tcPr>
          <w:p w:rsidR="009562A9" w:rsidRPr="00E96D51" w:rsidRDefault="009562A9" w:rsidP="00E71B66">
            <w:pPr>
              <w:pStyle w:val="aff1"/>
              <w:tabs>
                <w:tab w:val="center" w:pos="1806"/>
                <w:tab w:val="left" w:pos="2340"/>
              </w:tabs>
              <w:ind w:left="0"/>
              <w:rPr>
                <w:sz w:val="20"/>
                <w:szCs w:val="20"/>
              </w:rPr>
            </w:pPr>
            <w:r w:rsidRPr="00E96D51">
              <w:rPr>
                <w:sz w:val="20"/>
                <w:szCs w:val="20"/>
              </w:rPr>
              <w:t>Общее пользование территории</w:t>
            </w:r>
          </w:p>
        </w:tc>
        <w:tc>
          <w:tcPr>
            <w:tcW w:w="360" w:type="pct"/>
          </w:tcPr>
          <w:p w:rsidR="009562A9" w:rsidRPr="00E96D51" w:rsidRDefault="009562A9" w:rsidP="00E71B66">
            <w:pPr>
              <w:jc w:val="center"/>
              <w:rPr>
                <w:sz w:val="20"/>
                <w:szCs w:val="20"/>
              </w:rPr>
            </w:pPr>
            <w:r w:rsidRPr="00E96D51">
              <w:rPr>
                <w:sz w:val="20"/>
                <w:szCs w:val="20"/>
              </w:rPr>
              <w:t>12.0</w:t>
            </w:r>
          </w:p>
        </w:tc>
        <w:tc>
          <w:tcPr>
            <w:tcW w:w="1027" w:type="pct"/>
            <w:vMerge/>
          </w:tcPr>
          <w:p w:rsidR="009562A9" w:rsidRPr="00E96D51" w:rsidRDefault="009562A9" w:rsidP="00E71B66">
            <w:pPr>
              <w:autoSpaceDE w:val="0"/>
              <w:autoSpaceDN w:val="0"/>
              <w:adjustRightInd w:val="0"/>
              <w:rPr>
                <w:sz w:val="20"/>
                <w:szCs w:val="20"/>
              </w:rPr>
            </w:pPr>
          </w:p>
        </w:tc>
        <w:tc>
          <w:tcPr>
            <w:tcW w:w="360" w:type="pct"/>
            <w:vMerge/>
          </w:tcPr>
          <w:p w:rsidR="009562A9" w:rsidRPr="00E96D51" w:rsidRDefault="009562A9" w:rsidP="00E71B66">
            <w:pPr>
              <w:pStyle w:val="aff1"/>
              <w:ind w:left="0"/>
              <w:jc w:val="center"/>
              <w:rPr>
                <w:sz w:val="20"/>
                <w:szCs w:val="20"/>
              </w:rPr>
            </w:pPr>
          </w:p>
        </w:tc>
        <w:tc>
          <w:tcPr>
            <w:tcW w:w="1397" w:type="pct"/>
            <w:gridSpan w:val="2"/>
            <w:vMerge/>
          </w:tcPr>
          <w:p w:rsidR="009562A9" w:rsidRPr="00E96D51" w:rsidRDefault="009562A9" w:rsidP="00E71B66">
            <w:pPr>
              <w:pStyle w:val="ConsPlusNormal"/>
              <w:rPr>
                <w:rFonts w:ascii="Times New Roman" w:hAnsi="Times New Roman" w:cs="Times New Roman"/>
              </w:rPr>
            </w:pPr>
          </w:p>
        </w:tc>
      </w:tr>
    </w:tbl>
    <w:p w:rsidR="009562A9" w:rsidRDefault="009562A9" w:rsidP="009562A9">
      <w:pPr>
        <w:shd w:val="clear" w:color="auto" w:fill="FFFFFF"/>
        <w:jc w:val="center"/>
        <w:textAlignment w:val="baseline"/>
        <w:rPr>
          <w:b/>
          <w:color w:val="333333"/>
        </w:rPr>
      </w:pPr>
    </w:p>
    <w:p w:rsidR="009562A9" w:rsidRPr="00A23122" w:rsidRDefault="009562A9" w:rsidP="009562A9">
      <w:pPr>
        <w:widowControl w:val="0"/>
        <w:autoSpaceDE w:val="0"/>
        <w:autoSpaceDN w:val="0"/>
        <w:adjustRightInd w:val="0"/>
        <w:ind w:firstLine="709"/>
        <w:jc w:val="both"/>
        <w:outlineLvl w:val="3"/>
      </w:pPr>
      <w:r w:rsidRPr="00A23122">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9562A9" w:rsidRPr="005C69D9" w:rsidRDefault="009562A9" w:rsidP="009562A9">
      <w:pPr>
        <w:widowControl w:val="0"/>
        <w:autoSpaceDE w:val="0"/>
        <w:autoSpaceDN w:val="0"/>
        <w:adjustRightInd w:val="0"/>
        <w:ind w:firstLine="709"/>
        <w:jc w:val="both"/>
        <w:outlineLvl w:val="3"/>
      </w:pPr>
      <w:r w:rsidRPr="005C69D9">
        <w:t>1) предельный минимальный размер земельного участка – 0,01 га;</w:t>
      </w:r>
    </w:p>
    <w:p w:rsidR="009562A9" w:rsidRPr="005C69D9" w:rsidRDefault="009562A9" w:rsidP="009562A9">
      <w:pPr>
        <w:widowControl w:val="0"/>
        <w:autoSpaceDE w:val="0"/>
        <w:autoSpaceDN w:val="0"/>
        <w:adjustRightInd w:val="0"/>
        <w:ind w:firstLine="709"/>
        <w:jc w:val="both"/>
        <w:outlineLvl w:val="3"/>
      </w:pPr>
      <w:r w:rsidRPr="005C69D9">
        <w:t>предельный максимальный размер земельного участка – 50 га;</w:t>
      </w:r>
    </w:p>
    <w:p w:rsidR="009562A9" w:rsidRPr="005C69D9" w:rsidRDefault="009562A9" w:rsidP="009562A9">
      <w:pPr>
        <w:widowControl w:val="0"/>
        <w:autoSpaceDE w:val="0"/>
        <w:autoSpaceDN w:val="0"/>
        <w:adjustRightInd w:val="0"/>
        <w:ind w:firstLine="709"/>
        <w:jc w:val="both"/>
        <w:outlineLvl w:val="3"/>
      </w:pPr>
      <w:r w:rsidRPr="005C69D9">
        <w:t>2) минимальный отступ от границ земельного участка для всех объектов капитального строительства, за исключе</w:t>
      </w:r>
      <w:r>
        <w:t>нием перечисленных в п. 7 ст. 11</w:t>
      </w:r>
      <w:r w:rsidRPr="005C69D9">
        <w:t xml:space="preserve"> – 6 м;</w:t>
      </w:r>
    </w:p>
    <w:p w:rsidR="009562A9" w:rsidRPr="005C69D9" w:rsidRDefault="009562A9" w:rsidP="009562A9">
      <w:pPr>
        <w:widowControl w:val="0"/>
        <w:autoSpaceDE w:val="0"/>
        <w:autoSpaceDN w:val="0"/>
        <w:adjustRightInd w:val="0"/>
        <w:ind w:firstLine="709"/>
        <w:jc w:val="both"/>
        <w:outlineLvl w:val="3"/>
      </w:pPr>
      <w:r w:rsidRPr="005C69D9">
        <w:t xml:space="preserve">3) предельное максимальное количество этажей зданий, строений, сооружений – </w:t>
      </w:r>
      <w:r>
        <w:t>5</w:t>
      </w:r>
      <w:r w:rsidRPr="005C69D9">
        <w:t xml:space="preserve"> этажей;</w:t>
      </w:r>
    </w:p>
    <w:p w:rsidR="009562A9" w:rsidRPr="005C69D9" w:rsidRDefault="009562A9" w:rsidP="009562A9">
      <w:pPr>
        <w:widowControl w:val="0"/>
        <w:autoSpaceDE w:val="0"/>
        <w:autoSpaceDN w:val="0"/>
        <w:adjustRightInd w:val="0"/>
        <w:ind w:firstLine="709"/>
        <w:jc w:val="both"/>
        <w:outlineLvl w:val="3"/>
      </w:pPr>
      <w:r w:rsidRPr="005C69D9">
        <w:t>4) минимальный процент застройки в границах земельного участка – 20 %;</w:t>
      </w:r>
    </w:p>
    <w:p w:rsidR="009562A9" w:rsidRPr="005C69D9" w:rsidRDefault="009562A9" w:rsidP="009562A9">
      <w:pPr>
        <w:widowControl w:val="0"/>
        <w:autoSpaceDE w:val="0"/>
        <w:autoSpaceDN w:val="0"/>
        <w:adjustRightInd w:val="0"/>
        <w:ind w:firstLine="709"/>
        <w:jc w:val="both"/>
        <w:outlineLvl w:val="3"/>
      </w:pPr>
      <w:r w:rsidRPr="005C69D9">
        <w:t>максимальный процент застройки в границах земельного участка – 70 %.</w:t>
      </w:r>
    </w:p>
    <w:p w:rsidR="009562A9" w:rsidRPr="005C69D9" w:rsidRDefault="009562A9" w:rsidP="009562A9">
      <w:pPr>
        <w:widowControl w:val="0"/>
        <w:autoSpaceDE w:val="0"/>
        <w:autoSpaceDN w:val="0"/>
        <w:adjustRightInd w:val="0"/>
        <w:ind w:firstLine="709"/>
        <w:jc w:val="both"/>
        <w:outlineLvl w:val="3"/>
      </w:pPr>
      <w:r w:rsidRPr="005C69D9">
        <w:t xml:space="preserve">3. </w:t>
      </w:r>
      <w:r w:rsidRPr="009449B2">
        <w:t xml:space="preserve">Ограничений нет в данной территориальной зоне. </w:t>
      </w:r>
      <w:proofErr w:type="gramStart"/>
      <w:r w:rsidRPr="009449B2">
        <w:t>В случае</w:t>
      </w:r>
      <w:r w:rsidRPr="005C69D9">
        <w:t xml:space="preserve"> если земельный участок или объект капитального строительства находится в границах зоны с особыми условиями использования территорий (охранной, санитарно-защитной зоны, зоны охраны объектов культурного наследия, </w:t>
      </w:r>
      <w:proofErr w:type="spellStart"/>
      <w:r w:rsidRPr="005C69D9">
        <w:t>водоохранной</w:t>
      </w:r>
      <w:proofErr w:type="spellEnd"/>
      <w:r w:rsidRPr="005C69D9">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 иные зоны) на них устанавливаются ограничения использования в соответствии с законодательством Российской Федерации.</w:t>
      </w:r>
      <w:proofErr w:type="gramEnd"/>
    </w:p>
    <w:p w:rsidR="009562A9" w:rsidRDefault="009562A9" w:rsidP="009562A9">
      <w:pPr>
        <w:ind w:right="-1"/>
        <w:jc w:val="center"/>
        <w:rPr>
          <w:b/>
        </w:rPr>
      </w:pPr>
    </w:p>
    <w:p w:rsidR="009562A9" w:rsidRDefault="009562A9" w:rsidP="009562A9">
      <w:pPr>
        <w:ind w:right="-1"/>
        <w:jc w:val="center"/>
        <w:rPr>
          <w:b/>
        </w:rPr>
      </w:pPr>
      <w:r>
        <w:rPr>
          <w:b/>
        </w:rPr>
        <w:t xml:space="preserve">Статья 15. </w:t>
      </w:r>
      <w:r w:rsidRPr="00B568C2">
        <w:rPr>
          <w:b/>
        </w:rPr>
        <w:t xml:space="preserve"> Производственные зоны</w:t>
      </w:r>
    </w:p>
    <w:p w:rsidR="009562A9" w:rsidRPr="00B568C2" w:rsidRDefault="009562A9" w:rsidP="009562A9">
      <w:pPr>
        <w:ind w:right="-1"/>
        <w:jc w:val="center"/>
        <w:rPr>
          <w:b/>
        </w:rPr>
      </w:pPr>
    </w:p>
    <w:p w:rsidR="009562A9" w:rsidRPr="00A23122" w:rsidRDefault="009562A9" w:rsidP="009562A9">
      <w:pPr>
        <w:widowControl w:val="0"/>
        <w:autoSpaceDE w:val="0"/>
        <w:autoSpaceDN w:val="0"/>
        <w:adjustRightInd w:val="0"/>
        <w:ind w:firstLine="709"/>
        <w:jc w:val="both"/>
      </w:pPr>
      <w:r w:rsidRPr="00A23122">
        <w:t>1. Виды разрешенного использования земельных участков и объектов капитального строительства:</w:t>
      </w:r>
    </w:p>
    <w:p w:rsidR="009562A9" w:rsidRDefault="009562A9" w:rsidP="009562A9">
      <w:pPr>
        <w:shd w:val="clear" w:color="auto" w:fill="FFFFFF"/>
        <w:textAlignment w:val="baseline"/>
        <w:rPr>
          <w:color w:val="333333"/>
        </w:rPr>
      </w:pPr>
    </w:p>
    <w:tbl>
      <w:tblPr>
        <w:tblW w:w="504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8"/>
        <w:gridCol w:w="1299"/>
        <w:gridCol w:w="1950"/>
        <w:gridCol w:w="693"/>
        <w:gridCol w:w="1915"/>
        <w:gridCol w:w="680"/>
        <w:gridCol w:w="1863"/>
        <w:gridCol w:w="765"/>
      </w:tblGrid>
      <w:tr w:rsidR="009562A9" w:rsidRPr="00B568C2" w:rsidTr="00E71B66">
        <w:tc>
          <w:tcPr>
            <w:tcW w:w="926" w:type="pct"/>
            <w:gridSpan w:val="2"/>
            <w:vMerge w:val="restart"/>
          </w:tcPr>
          <w:p w:rsidR="009562A9" w:rsidRPr="00F5506E" w:rsidRDefault="009562A9" w:rsidP="00E71B66">
            <w:pPr>
              <w:pStyle w:val="ConsPlusNormal"/>
              <w:widowControl/>
              <w:tabs>
                <w:tab w:val="left" w:pos="660"/>
                <w:tab w:val="center" w:pos="1365"/>
              </w:tabs>
              <w:ind w:firstLine="0"/>
              <w:rPr>
                <w:rFonts w:ascii="Times New Roman CYR" w:hAnsi="Times New Roman CYR" w:cs="Times New Roman"/>
                <w:b/>
              </w:rPr>
            </w:pPr>
            <w:r w:rsidRPr="00F5506E">
              <w:rPr>
                <w:rFonts w:ascii="Times New Roman CYR" w:hAnsi="Times New Roman CYR" w:cs="Times New Roman"/>
              </w:rPr>
              <w:br/>
            </w:r>
            <w:r w:rsidRPr="00F5506E">
              <w:rPr>
                <w:rFonts w:ascii="Times New Roman CYR" w:hAnsi="Times New Roman CYR" w:cs="Times New Roman"/>
                <w:b/>
              </w:rPr>
              <w:tab/>
            </w:r>
            <w:r w:rsidRPr="00F5506E">
              <w:rPr>
                <w:rFonts w:ascii="Times New Roman CYR" w:hAnsi="Times New Roman CYR" w:cs="Times New Roman"/>
                <w:b/>
              </w:rPr>
              <w:tab/>
              <w:t>вид</w:t>
            </w:r>
          </w:p>
          <w:p w:rsidR="009562A9" w:rsidRPr="00F5506E" w:rsidRDefault="009562A9" w:rsidP="00E71B66">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территориальной зоны</w:t>
            </w:r>
          </w:p>
        </w:tc>
        <w:tc>
          <w:tcPr>
            <w:tcW w:w="1369" w:type="pct"/>
            <w:gridSpan w:val="2"/>
          </w:tcPr>
          <w:p w:rsidR="009562A9" w:rsidRPr="00F5506E" w:rsidRDefault="009562A9" w:rsidP="00E71B66">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основные виды разрешенного использования земельных участков и объектов капитального строительства</w:t>
            </w:r>
          </w:p>
        </w:tc>
        <w:tc>
          <w:tcPr>
            <w:tcW w:w="1344" w:type="pct"/>
            <w:gridSpan w:val="2"/>
          </w:tcPr>
          <w:p w:rsidR="009562A9" w:rsidRPr="00F5506E" w:rsidRDefault="009562A9" w:rsidP="00E71B66">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условно разрешенные виды использования земельных участков и объектов капитального строительства</w:t>
            </w:r>
          </w:p>
        </w:tc>
        <w:tc>
          <w:tcPr>
            <w:tcW w:w="1361" w:type="pct"/>
            <w:gridSpan w:val="2"/>
          </w:tcPr>
          <w:p w:rsidR="009562A9" w:rsidRPr="00F5506E" w:rsidRDefault="009562A9" w:rsidP="00E71B66">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вспомогательные виды  использования земельных  участков и объектов капитального строительства</w:t>
            </w:r>
          </w:p>
        </w:tc>
      </w:tr>
      <w:tr w:rsidR="009562A9" w:rsidRPr="00B568C2" w:rsidTr="00E71B66">
        <w:tc>
          <w:tcPr>
            <w:tcW w:w="926" w:type="pct"/>
            <w:gridSpan w:val="2"/>
            <w:vMerge/>
          </w:tcPr>
          <w:p w:rsidR="009562A9" w:rsidRPr="00F5506E" w:rsidRDefault="009562A9" w:rsidP="00E71B66">
            <w:pPr>
              <w:jc w:val="center"/>
              <w:rPr>
                <w:rFonts w:ascii="Times New Roman CYR" w:hAnsi="Times New Roman CYR"/>
                <w:b/>
                <w:sz w:val="20"/>
                <w:szCs w:val="20"/>
              </w:rPr>
            </w:pPr>
          </w:p>
        </w:tc>
        <w:tc>
          <w:tcPr>
            <w:tcW w:w="1010" w:type="pct"/>
          </w:tcPr>
          <w:p w:rsidR="009562A9" w:rsidRPr="00F5506E" w:rsidRDefault="009562A9" w:rsidP="00E71B66">
            <w:pPr>
              <w:jc w:val="center"/>
              <w:rPr>
                <w:rFonts w:ascii="Times New Roman CYR" w:hAnsi="Times New Roman CYR"/>
                <w:b/>
                <w:sz w:val="20"/>
                <w:szCs w:val="20"/>
              </w:rPr>
            </w:pPr>
            <w:r w:rsidRPr="00F5506E">
              <w:rPr>
                <w:rFonts w:ascii="Times New Roman CYR" w:hAnsi="Times New Roman CYR"/>
                <w:b/>
                <w:sz w:val="20"/>
                <w:szCs w:val="20"/>
              </w:rPr>
              <w:t xml:space="preserve">наименование </w:t>
            </w:r>
          </w:p>
        </w:tc>
        <w:tc>
          <w:tcPr>
            <w:tcW w:w="359" w:type="pct"/>
          </w:tcPr>
          <w:p w:rsidR="009562A9" w:rsidRPr="00F5506E" w:rsidRDefault="009562A9" w:rsidP="00E71B66">
            <w:pPr>
              <w:ind w:firstLine="29"/>
              <w:jc w:val="center"/>
              <w:rPr>
                <w:rFonts w:ascii="Times New Roman CYR" w:hAnsi="Times New Roman CYR"/>
                <w:b/>
                <w:sz w:val="20"/>
                <w:szCs w:val="20"/>
              </w:rPr>
            </w:pPr>
            <w:r w:rsidRPr="00F5506E">
              <w:rPr>
                <w:rFonts w:ascii="Times New Roman CYR" w:hAnsi="Times New Roman CYR"/>
                <w:b/>
                <w:sz w:val="20"/>
                <w:szCs w:val="20"/>
              </w:rPr>
              <w:t xml:space="preserve">код </w:t>
            </w:r>
          </w:p>
          <w:p w:rsidR="009562A9" w:rsidRPr="00F5506E" w:rsidRDefault="009562A9" w:rsidP="00E71B66">
            <w:pPr>
              <w:ind w:firstLine="29"/>
              <w:jc w:val="center"/>
              <w:rPr>
                <w:rFonts w:ascii="Times New Roman CYR" w:hAnsi="Times New Roman CYR"/>
                <w:b/>
                <w:sz w:val="20"/>
                <w:szCs w:val="20"/>
              </w:rPr>
            </w:pPr>
            <w:r w:rsidRPr="00F5506E">
              <w:rPr>
                <w:rFonts w:ascii="Times New Roman CYR" w:hAnsi="Times New Roman CYR"/>
                <w:b/>
                <w:sz w:val="20"/>
                <w:szCs w:val="20"/>
              </w:rPr>
              <w:t>вида</w:t>
            </w:r>
          </w:p>
        </w:tc>
        <w:tc>
          <w:tcPr>
            <w:tcW w:w="992" w:type="pct"/>
          </w:tcPr>
          <w:p w:rsidR="009562A9" w:rsidRPr="00F5506E" w:rsidRDefault="009562A9" w:rsidP="00E71B66">
            <w:pPr>
              <w:jc w:val="center"/>
              <w:rPr>
                <w:rFonts w:ascii="Times New Roman CYR" w:hAnsi="Times New Roman CYR"/>
                <w:b/>
                <w:sz w:val="20"/>
                <w:szCs w:val="20"/>
              </w:rPr>
            </w:pPr>
            <w:r w:rsidRPr="00F5506E">
              <w:rPr>
                <w:rFonts w:ascii="Times New Roman CYR" w:hAnsi="Times New Roman CYR"/>
                <w:b/>
                <w:sz w:val="20"/>
                <w:szCs w:val="20"/>
              </w:rPr>
              <w:t xml:space="preserve">наименование </w:t>
            </w:r>
          </w:p>
        </w:tc>
        <w:tc>
          <w:tcPr>
            <w:tcW w:w="352" w:type="pct"/>
          </w:tcPr>
          <w:p w:rsidR="009562A9" w:rsidRPr="00F5506E" w:rsidRDefault="009562A9" w:rsidP="00E71B66">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код</w:t>
            </w:r>
          </w:p>
          <w:p w:rsidR="009562A9" w:rsidRPr="00F5506E" w:rsidRDefault="009562A9" w:rsidP="00E71B66">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вида</w:t>
            </w:r>
          </w:p>
        </w:tc>
        <w:tc>
          <w:tcPr>
            <w:tcW w:w="965" w:type="pct"/>
          </w:tcPr>
          <w:p w:rsidR="009562A9" w:rsidRPr="00F5506E" w:rsidRDefault="009562A9" w:rsidP="00E71B66">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наименование</w:t>
            </w:r>
          </w:p>
        </w:tc>
        <w:tc>
          <w:tcPr>
            <w:tcW w:w="396" w:type="pct"/>
          </w:tcPr>
          <w:p w:rsidR="009562A9" w:rsidRPr="00F5506E" w:rsidRDefault="009562A9" w:rsidP="00E71B66">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код</w:t>
            </w:r>
          </w:p>
          <w:p w:rsidR="009562A9" w:rsidRPr="00F5506E" w:rsidRDefault="009562A9" w:rsidP="00E71B66">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вида</w:t>
            </w:r>
          </w:p>
        </w:tc>
      </w:tr>
      <w:tr w:rsidR="009562A9" w:rsidRPr="00B568C2" w:rsidTr="00E71B66">
        <w:trPr>
          <w:trHeight w:val="81"/>
        </w:trPr>
        <w:tc>
          <w:tcPr>
            <w:tcW w:w="253" w:type="pct"/>
            <w:vMerge w:val="restart"/>
          </w:tcPr>
          <w:p w:rsidR="009562A9" w:rsidRPr="00F5506E" w:rsidRDefault="009562A9" w:rsidP="00E71B66">
            <w:pPr>
              <w:snapToGrid w:val="0"/>
              <w:jc w:val="center"/>
              <w:rPr>
                <w:rFonts w:ascii="Times New Roman CYR" w:eastAsia="Calibri" w:hAnsi="Times New Roman CYR"/>
                <w:sz w:val="20"/>
                <w:szCs w:val="20"/>
                <w:lang w:eastAsia="ar-SA"/>
              </w:rPr>
            </w:pPr>
            <w:proofErr w:type="gramStart"/>
            <w:r w:rsidRPr="00F5506E">
              <w:rPr>
                <w:rFonts w:ascii="Times New Roman CYR" w:hAnsi="Times New Roman CYR"/>
                <w:sz w:val="20"/>
                <w:szCs w:val="20"/>
                <w:lang w:eastAsia="ar-SA"/>
              </w:rPr>
              <w:t>П</w:t>
            </w:r>
            <w:proofErr w:type="gramEnd"/>
            <w:r w:rsidRPr="00F5506E">
              <w:rPr>
                <w:rFonts w:ascii="Times New Roman CYR" w:hAnsi="Times New Roman CYR"/>
                <w:sz w:val="20"/>
                <w:szCs w:val="20"/>
                <w:lang w:eastAsia="ar-SA"/>
              </w:rPr>
              <w:t xml:space="preserve"> </w:t>
            </w:r>
          </w:p>
          <w:p w:rsidR="009562A9" w:rsidRPr="00F5506E" w:rsidRDefault="009562A9" w:rsidP="00E71B66">
            <w:pPr>
              <w:snapToGrid w:val="0"/>
              <w:jc w:val="center"/>
              <w:rPr>
                <w:rFonts w:ascii="Times New Roman CYR" w:hAnsi="Times New Roman CYR"/>
                <w:sz w:val="20"/>
                <w:szCs w:val="20"/>
                <w:lang w:eastAsia="ar-SA"/>
              </w:rPr>
            </w:pPr>
          </w:p>
        </w:tc>
        <w:tc>
          <w:tcPr>
            <w:tcW w:w="673" w:type="pct"/>
            <w:vMerge w:val="restart"/>
          </w:tcPr>
          <w:p w:rsidR="009562A9" w:rsidRPr="00F5506E" w:rsidRDefault="009562A9" w:rsidP="00E71B66">
            <w:pPr>
              <w:snapToGrid w:val="0"/>
              <w:rPr>
                <w:rFonts w:ascii="Times New Roman CYR" w:eastAsia="Calibri" w:hAnsi="Times New Roman CYR"/>
                <w:sz w:val="20"/>
                <w:szCs w:val="20"/>
                <w:lang w:eastAsia="ar-SA"/>
              </w:rPr>
            </w:pPr>
            <w:r w:rsidRPr="00F5506E">
              <w:rPr>
                <w:rFonts w:ascii="Times New Roman CYR" w:eastAsia="Calibri" w:hAnsi="Times New Roman CYR"/>
                <w:sz w:val="20"/>
                <w:szCs w:val="20"/>
                <w:lang w:eastAsia="ar-SA"/>
              </w:rPr>
              <w:t xml:space="preserve">зона производственно-коммунальных объектов </w:t>
            </w:r>
          </w:p>
        </w:tc>
        <w:tc>
          <w:tcPr>
            <w:tcW w:w="1010" w:type="pct"/>
          </w:tcPr>
          <w:p w:rsidR="009562A9" w:rsidRPr="00592DCC" w:rsidRDefault="009562A9" w:rsidP="00E71B66">
            <w:pPr>
              <w:rPr>
                <w:rFonts w:ascii="Times New Roman CYR" w:hAnsi="Times New Roman CYR"/>
                <w:sz w:val="20"/>
                <w:szCs w:val="20"/>
              </w:rPr>
            </w:pPr>
            <w:r w:rsidRPr="00592DCC">
              <w:rPr>
                <w:sz w:val="20"/>
                <w:szCs w:val="20"/>
              </w:rPr>
              <w:t>Обслуживание автотранспорта</w:t>
            </w:r>
          </w:p>
        </w:tc>
        <w:tc>
          <w:tcPr>
            <w:tcW w:w="359" w:type="pct"/>
          </w:tcPr>
          <w:p w:rsidR="009562A9" w:rsidRPr="00592DCC" w:rsidRDefault="009562A9" w:rsidP="00E71B66">
            <w:pPr>
              <w:pStyle w:val="aff1"/>
              <w:ind w:left="0"/>
              <w:jc w:val="center"/>
              <w:rPr>
                <w:rFonts w:ascii="Times New Roman CYR" w:hAnsi="Times New Roman CYR"/>
                <w:sz w:val="20"/>
                <w:szCs w:val="20"/>
              </w:rPr>
            </w:pPr>
            <w:r w:rsidRPr="00592DCC">
              <w:rPr>
                <w:rFonts w:ascii="Times New Roman CYR" w:hAnsi="Times New Roman CYR"/>
                <w:sz w:val="20"/>
                <w:szCs w:val="20"/>
              </w:rPr>
              <w:t>4.9</w:t>
            </w:r>
          </w:p>
        </w:tc>
        <w:tc>
          <w:tcPr>
            <w:tcW w:w="992" w:type="pct"/>
          </w:tcPr>
          <w:p w:rsidR="009562A9" w:rsidRPr="006935FF" w:rsidRDefault="009562A9" w:rsidP="00E71B66">
            <w:pPr>
              <w:pStyle w:val="ConsPlusNormal"/>
              <w:widowControl/>
              <w:ind w:firstLine="0"/>
              <w:rPr>
                <w:rFonts w:ascii="Times New Roman" w:hAnsi="Times New Roman" w:cs="Times New Roman"/>
              </w:rPr>
            </w:pPr>
            <w:r w:rsidRPr="006935FF">
              <w:rPr>
                <w:rFonts w:ascii="Times New Roman" w:hAnsi="Times New Roman" w:cs="Times New Roman"/>
              </w:rPr>
              <w:t>Ветеринарное обслуживание</w:t>
            </w:r>
          </w:p>
        </w:tc>
        <w:tc>
          <w:tcPr>
            <w:tcW w:w="352" w:type="pct"/>
          </w:tcPr>
          <w:p w:rsidR="009562A9" w:rsidRPr="006935FF" w:rsidRDefault="009562A9" w:rsidP="00E71B66">
            <w:pPr>
              <w:pStyle w:val="ConsPlusNormal"/>
              <w:widowControl/>
              <w:ind w:hanging="142"/>
              <w:jc w:val="center"/>
              <w:rPr>
                <w:rFonts w:ascii="Times New Roman" w:hAnsi="Times New Roman" w:cs="Times New Roman"/>
              </w:rPr>
            </w:pPr>
            <w:r w:rsidRPr="006935FF">
              <w:rPr>
                <w:rFonts w:ascii="Times New Roman" w:hAnsi="Times New Roman" w:cs="Times New Roman"/>
              </w:rPr>
              <w:t>3.10</w:t>
            </w:r>
          </w:p>
        </w:tc>
        <w:tc>
          <w:tcPr>
            <w:tcW w:w="1361" w:type="pct"/>
            <w:gridSpan w:val="2"/>
            <w:vMerge w:val="restart"/>
          </w:tcPr>
          <w:p w:rsidR="009562A9" w:rsidRPr="00F5506E" w:rsidRDefault="009562A9" w:rsidP="00E71B66">
            <w:pPr>
              <w:pStyle w:val="ConsPlusNormal"/>
              <w:widowControl/>
              <w:ind w:firstLine="0"/>
              <w:rPr>
                <w:rFonts w:ascii="Times New Roman CYR" w:hAnsi="Times New Roman CYR" w:cs="Times New Roman"/>
              </w:rPr>
            </w:pPr>
          </w:p>
        </w:tc>
      </w:tr>
      <w:tr w:rsidR="009562A9" w:rsidRPr="00B568C2" w:rsidTr="00E71B66">
        <w:trPr>
          <w:trHeight w:val="81"/>
        </w:trPr>
        <w:tc>
          <w:tcPr>
            <w:tcW w:w="253" w:type="pct"/>
            <w:vMerge/>
          </w:tcPr>
          <w:p w:rsidR="009562A9" w:rsidRPr="00F5506E" w:rsidRDefault="009562A9" w:rsidP="00E71B66">
            <w:pPr>
              <w:snapToGrid w:val="0"/>
              <w:jc w:val="center"/>
              <w:rPr>
                <w:rFonts w:ascii="Times New Roman CYR" w:hAnsi="Times New Roman CYR"/>
                <w:sz w:val="20"/>
                <w:szCs w:val="20"/>
                <w:lang w:eastAsia="ar-SA"/>
              </w:rPr>
            </w:pPr>
          </w:p>
        </w:tc>
        <w:tc>
          <w:tcPr>
            <w:tcW w:w="673" w:type="pct"/>
            <w:vMerge/>
          </w:tcPr>
          <w:p w:rsidR="009562A9" w:rsidRPr="00F5506E" w:rsidRDefault="009562A9" w:rsidP="00E71B66">
            <w:pPr>
              <w:snapToGrid w:val="0"/>
              <w:rPr>
                <w:rFonts w:ascii="Times New Roman CYR" w:eastAsia="Calibri" w:hAnsi="Times New Roman CYR"/>
                <w:sz w:val="20"/>
                <w:szCs w:val="20"/>
                <w:lang w:eastAsia="ar-SA"/>
              </w:rPr>
            </w:pPr>
          </w:p>
        </w:tc>
        <w:tc>
          <w:tcPr>
            <w:tcW w:w="1010" w:type="pct"/>
          </w:tcPr>
          <w:p w:rsidR="009562A9" w:rsidRPr="00592DCC" w:rsidRDefault="009562A9" w:rsidP="00E71B66">
            <w:pPr>
              <w:rPr>
                <w:sz w:val="20"/>
                <w:szCs w:val="20"/>
              </w:rPr>
            </w:pPr>
            <w:r w:rsidRPr="00592DCC">
              <w:rPr>
                <w:sz w:val="20"/>
                <w:szCs w:val="20"/>
              </w:rPr>
              <w:t>Объекты придорожного сервиса</w:t>
            </w:r>
          </w:p>
        </w:tc>
        <w:tc>
          <w:tcPr>
            <w:tcW w:w="359" w:type="pct"/>
          </w:tcPr>
          <w:p w:rsidR="009562A9" w:rsidRPr="00592DCC" w:rsidRDefault="009562A9" w:rsidP="00E71B66">
            <w:pPr>
              <w:pStyle w:val="aff1"/>
              <w:ind w:left="0"/>
              <w:jc w:val="center"/>
              <w:rPr>
                <w:rFonts w:ascii="Times New Roman CYR" w:hAnsi="Times New Roman CYR"/>
                <w:sz w:val="20"/>
                <w:szCs w:val="20"/>
              </w:rPr>
            </w:pPr>
            <w:r w:rsidRPr="00592DCC">
              <w:rPr>
                <w:rFonts w:ascii="Times New Roman CYR" w:hAnsi="Times New Roman CYR"/>
                <w:sz w:val="20"/>
                <w:szCs w:val="20"/>
              </w:rPr>
              <w:t>4.9.1</w:t>
            </w:r>
          </w:p>
        </w:tc>
        <w:tc>
          <w:tcPr>
            <w:tcW w:w="992" w:type="pct"/>
          </w:tcPr>
          <w:p w:rsidR="009562A9" w:rsidRPr="00F5506E" w:rsidRDefault="009562A9" w:rsidP="00E71B66">
            <w:pPr>
              <w:pStyle w:val="ConsPlusNormal"/>
              <w:widowControl/>
              <w:ind w:firstLine="0"/>
              <w:rPr>
                <w:rFonts w:ascii="Times New Roman CYR" w:hAnsi="Times New Roman CYR" w:cs="Times New Roman"/>
              </w:rPr>
            </w:pPr>
            <w:r w:rsidRPr="00F5506E">
              <w:rPr>
                <w:rFonts w:ascii="Times New Roman CYR" w:hAnsi="Times New Roman CYR" w:cs="Times New Roman"/>
              </w:rPr>
              <w:t>Магазины</w:t>
            </w:r>
          </w:p>
        </w:tc>
        <w:tc>
          <w:tcPr>
            <w:tcW w:w="352" w:type="pct"/>
          </w:tcPr>
          <w:p w:rsidR="009562A9" w:rsidRPr="00F5506E" w:rsidRDefault="009562A9" w:rsidP="00E71B66">
            <w:pPr>
              <w:pStyle w:val="ConsPlusNormal"/>
              <w:widowControl/>
              <w:ind w:firstLine="0"/>
              <w:rPr>
                <w:rFonts w:ascii="Times New Roman CYR" w:hAnsi="Times New Roman CYR" w:cs="Times New Roman"/>
              </w:rPr>
            </w:pPr>
            <w:r w:rsidRPr="00F5506E">
              <w:rPr>
                <w:rFonts w:ascii="Times New Roman CYR" w:hAnsi="Times New Roman CYR" w:cs="Times New Roman"/>
              </w:rPr>
              <w:t>4.4</w:t>
            </w:r>
          </w:p>
        </w:tc>
        <w:tc>
          <w:tcPr>
            <w:tcW w:w="1361" w:type="pct"/>
            <w:gridSpan w:val="2"/>
            <w:vMerge/>
          </w:tcPr>
          <w:p w:rsidR="009562A9" w:rsidRPr="00F5506E" w:rsidRDefault="009562A9" w:rsidP="00E71B66">
            <w:pPr>
              <w:pStyle w:val="ConsPlusNormal"/>
              <w:widowControl/>
              <w:ind w:firstLine="0"/>
              <w:rPr>
                <w:rFonts w:ascii="Times New Roman CYR" w:hAnsi="Times New Roman CYR" w:cs="Times New Roman"/>
              </w:rPr>
            </w:pPr>
          </w:p>
        </w:tc>
      </w:tr>
      <w:tr w:rsidR="009562A9" w:rsidRPr="00B568C2" w:rsidTr="00E71B66">
        <w:trPr>
          <w:trHeight w:val="81"/>
        </w:trPr>
        <w:tc>
          <w:tcPr>
            <w:tcW w:w="253" w:type="pct"/>
            <w:vMerge/>
          </w:tcPr>
          <w:p w:rsidR="009562A9" w:rsidRPr="00F5506E" w:rsidRDefault="009562A9" w:rsidP="00E71B66">
            <w:pPr>
              <w:snapToGrid w:val="0"/>
              <w:jc w:val="center"/>
              <w:rPr>
                <w:rFonts w:ascii="Times New Roman CYR" w:hAnsi="Times New Roman CYR"/>
                <w:sz w:val="20"/>
                <w:szCs w:val="20"/>
                <w:lang w:eastAsia="ar-SA"/>
              </w:rPr>
            </w:pPr>
          </w:p>
        </w:tc>
        <w:tc>
          <w:tcPr>
            <w:tcW w:w="673" w:type="pct"/>
            <w:vMerge/>
          </w:tcPr>
          <w:p w:rsidR="009562A9" w:rsidRPr="00F5506E" w:rsidRDefault="009562A9" w:rsidP="00E71B66">
            <w:pPr>
              <w:snapToGrid w:val="0"/>
              <w:rPr>
                <w:rFonts w:ascii="Times New Roman CYR" w:eastAsia="Calibri" w:hAnsi="Times New Roman CYR"/>
                <w:sz w:val="20"/>
                <w:szCs w:val="20"/>
                <w:lang w:eastAsia="ar-SA"/>
              </w:rPr>
            </w:pPr>
          </w:p>
        </w:tc>
        <w:tc>
          <w:tcPr>
            <w:tcW w:w="1010" w:type="pct"/>
          </w:tcPr>
          <w:p w:rsidR="009562A9" w:rsidRPr="00F5506E" w:rsidRDefault="00330F20" w:rsidP="00E71B66">
            <w:pPr>
              <w:rPr>
                <w:rFonts w:ascii="Times New Roman CYR" w:hAnsi="Times New Roman CYR"/>
                <w:sz w:val="20"/>
                <w:szCs w:val="20"/>
              </w:rPr>
            </w:pPr>
            <w:r w:rsidRPr="00F5506E">
              <w:rPr>
                <w:rFonts w:ascii="Times New Roman CYR" w:hAnsi="Times New Roman CYR"/>
                <w:sz w:val="20"/>
                <w:szCs w:val="20"/>
              </w:rPr>
              <w:t>Н</w:t>
            </w:r>
            <w:r w:rsidR="009562A9" w:rsidRPr="00F5506E">
              <w:rPr>
                <w:rFonts w:ascii="Times New Roman CYR" w:hAnsi="Times New Roman CYR"/>
                <w:sz w:val="20"/>
                <w:szCs w:val="20"/>
              </w:rPr>
              <w:t>едропользование</w:t>
            </w:r>
          </w:p>
        </w:tc>
        <w:tc>
          <w:tcPr>
            <w:tcW w:w="359" w:type="pct"/>
          </w:tcPr>
          <w:p w:rsidR="009562A9" w:rsidRPr="00F5506E" w:rsidRDefault="009562A9" w:rsidP="00E71B66">
            <w:pPr>
              <w:pStyle w:val="aff1"/>
              <w:ind w:left="0"/>
              <w:jc w:val="center"/>
              <w:rPr>
                <w:rFonts w:ascii="Times New Roman CYR" w:hAnsi="Times New Roman CYR"/>
                <w:sz w:val="20"/>
                <w:szCs w:val="20"/>
              </w:rPr>
            </w:pPr>
            <w:r w:rsidRPr="00F5506E">
              <w:rPr>
                <w:rFonts w:ascii="Times New Roman CYR" w:hAnsi="Times New Roman CYR"/>
                <w:sz w:val="20"/>
                <w:szCs w:val="20"/>
              </w:rPr>
              <w:t>6.1</w:t>
            </w:r>
          </w:p>
        </w:tc>
        <w:tc>
          <w:tcPr>
            <w:tcW w:w="992" w:type="pct"/>
          </w:tcPr>
          <w:p w:rsidR="009562A9" w:rsidRPr="00F5506E" w:rsidRDefault="009562A9" w:rsidP="00E71B66">
            <w:pPr>
              <w:pStyle w:val="ConsPlusNormal"/>
              <w:widowControl/>
              <w:ind w:firstLine="0"/>
              <w:rPr>
                <w:rFonts w:ascii="Times New Roman CYR" w:hAnsi="Times New Roman CYR" w:cs="Times New Roman"/>
              </w:rPr>
            </w:pPr>
            <w:r w:rsidRPr="00F5506E">
              <w:rPr>
                <w:rFonts w:ascii="Times New Roman CYR" w:hAnsi="Times New Roman CYR" w:cs="Times New Roman"/>
              </w:rPr>
              <w:t>общественное питание</w:t>
            </w:r>
          </w:p>
        </w:tc>
        <w:tc>
          <w:tcPr>
            <w:tcW w:w="352" w:type="pct"/>
          </w:tcPr>
          <w:p w:rsidR="009562A9" w:rsidRPr="00F5506E" w:rsidRDefault="009562A9" w:rsidP="00E71B66">
            <w:pPr>
              <w:pStyle w:val="ConsPlusNormal"/>
              <w:widowControl/>
              <w:ind w:firstLine="0"/>
              <w:rPr>
                <w:rFonts w:ascii="Times New Roman CYR" w:hAnsi="Times New Roman CYR" w:cs="Times New Roman"/>
              </w:rPr>
            </w:pPr>
            <w:r w:rsidRPr="00F5506E">
              <w:rPr>
                <w:rFonts w:ascii="Times New Roman CYR" w:hAnsi="Times New Roman CYR" w:cs="Times New Roman"/>
              </w:rPr>
              <w:t>4.6</w:t>
            </w:r>
          </w:p>
        </w:tc>
        <w:tc>
          <w:tcPr>
            <w:tcW w:w="1361" w:type="pct"/>
            <w:gridSpan w:val="2"/>
            <w:vMerge/>
          </w:tcPr>
          <w:p w:rsidR="009562A9" w:rsidRPr="00F5506E" w:rsidRDefault="009562A9" w:rsidP="00E71B66">
            <w:pPr>
              <w:pStyle w:val="ConsPlusNormal"/>
              <w:widowControl/>
              <w:ind w:firstLine="0"/>
              <w:rPr>
                <w:rFonts w:ascii="Times New Roman CYR" w:hAnsi="Times New Roman CYR" w:cs="Times New Roman"/>
              </w:rPr>
            </w:pPr>
          </w:p>
        </w:tc>
      </w:tr>
      <w:tr w:rsidR="009562A9" w:rsidRPr="00B568C2" w:rsidTr="00E71B66">
        <w:trPr>
          <w:trHeight w:val="81"/>
        </w:trPr>
        <w:tc>
          <w:tcPr>
            <w:tcW w:w="253" w:type="pct"/>
            <w:vMerge/>
          </w:tcPr>
          <w:p w:rsidR="009562A9" w:rsidRPr="00F5506E" w:rsidRDefault="009562A9" w:rsidP="00E71B66">
            <w:pPr>
              <w:snapToGrid w:val="0"/>
              <w:jc w:val="center"/>
              <w:rPr>
                <w:rFonts w:ascii="Times New Roman CYR" w:hAnsi="Times New Roman CYR"/>
                <w:sz w:val="20"/>
                <w:szCs w:val="20"/>
                <w:lang w:eastAsia="ar-SA"/>
              </w:rPr>
            </w:pPr>
          </w:p>
        </w:tc>
        <w:tc>
          <w:tcPr>
            <w:tcW w:w="673" w:type="pct"/>
            <w:vMerge/>
          </w:tcPr>
          <w:p w:rsidR="009562A9" w:rsidRPr="00F5506E" w:rsidRDefault="009562A9" w:rsidP="00E71B66">
            <w:pPr>
              <w:snapToGrid w:val="0"/>
              <w:rPr>
                <w:rFonts w:ascii="Times New Roman CYR" w:eastAsia="Calibri" w:hAnsi="Times New Roman CYR"/>
                <w:sz w:val="20"/>
                <w:szCs w:val="20"/>
                <w:lang w:eastAsia="ar-SA"/>
              </w:rPr>
            </w:pPr>
          </w:p>
        </w:tc>
        <w:tc>
          <w:tcPr>
            <w:tcW w:w="1010" w:type="pct"/>
          </w:tcPr>
          <w:p w:rsidR="009562A9" w:rsidRPr="00FE579E" w:rsidRDefault="009562A9" w:rsidP="00E71B66">
            <w:pPr>
              <w:rPr>
                <w:sz w:val="20"/>
                <w:szCs w:val="20"/>
              </w:rPr>
            </w:pPr>
            <w:r w:rsidRPr="00FE579E">
              <w:rPr>
                <w:sz w:val="20"/>
                <w:szCs w:val="20"/>
              </w:rPr>
              <w:t xml:space="preserve">Легкая </w:t>
            </w:r>
            <w:r w:rsidRPr="00FE579E">
              <w:rPr>
                <w:sz w:val="20"/>
                <w:szCs w:val="20"/>
              </w:rPr>
              <w:lastRenderedPageBreak/>
              <w:t>промышленность</w:t>
            </w:r>
          </w:p>
        </w:tc>
        <w:tc>
          <w:tcPr>
            <w:tcW w:w="359" w:type="pct"/>
          </w:tcPr>
          <w:p w:rsidR="009562A9" w:rsidRPr="00FE579E" w:rsidRDefault="009562A9" w:rsidP="00E71B66">
            <w:pPr>
              <w:pStyle w:val="aff1"/>
              <w:ind w:left="0"/>
              <w:jc w:val="center"/>
              <w:rPr>
                <w:sz w:val="20"/>
                <w:szCs w:val="20"/>
              </w:rPr>
            </w:pPr>
            <w:r w:rsidRPr="00FE579E">
              <w:rPr>
                <w:sz w:val="20"/>
                <w:szCs w:val="20"/>
              </w:rPr>
              <w:lastRenderedPageBreak/>
              <w:t>6.3</w:t>
            </w:r>
          </w:p>
        </w:tc>
        <w:tc>
          <w:tcPr>
            <w:tcW w:w="992" w:type="pct"/>
          </w:tcPr>
          <w:p w:rsidR="009562A9" w:rsidRPr="006935FF" w:rsidRDefault="009562A9" w:rsidP="00E71B66">
            <w:pPr>
              <w:pStyle w:val="ConsPlusNormal"/>
              <w:widowControl/>
              <w:ind w:firstLine="0"/>
              <w:rPr>
                <w:rFonts w:ascii="Times New Roman" w:hAnsi="Times New Roman" w:cs="Times New Roman"/>
              </w:rPr>
            </w:pPr>
            <w:r w:rsidRPr="006935FF">
              <w:rPr>
                <w:rFonts w:ascii="Times New Roman" w:hAnsi="Times New Roman" w:cs="Times New Roman"/>
              </w:rPr>
              <w:t xml:space="preserve">обеспечение </w:t>
            </w:r>
            <w:r w:rsidRPr="006935FF">
              <w:rPr>
                <w:rFonts w:ascii="Times New Roman" w:hAnsi="Times New Roman" w:cs="Times New Roman"/>
              </w:rPr>
              <w:lastRenderedPageBreak/>
              <w:t>научной деятельности</w:t>
            </w:r>
          </w:p>
        </w:tc>
        <w:tc>
          <w:tcPr>
            <w:tcW w:w="352" w:type="pct"/>
          </w:tcPr>
          <w:p w:rsidR="009562A9" w:rsidRPr="00F5506E" w:rsidRDefault="009562A9" w:rsidP="00E71B66">
            <w:pPr>
              <w:pStyle w:val="ConsPlusNormal"/>
              <w:widowControl/>
              <w:ind w:hanging="142"/>
              <w:jc w:val="center"/>
              <w:rPr>
                <w:rFonts w:ascii="Times New Roman CYR" w:hAnsi="Times New Roman CYR" w:cs="Times New Roman"/>
              </w:rPr>
            </w:pPr>
          </w:p>
        </w:tc>
        <w:tc>
          <w:tcPr>
            <w:tcW w:w="1361" w:type="pct"/>
            <w:gridSpan w:val="2"/>
            <w:vMerge/>
          </w:tcPr>
          <w:p w:rsidR="009562A9" w:rsidRPr="00F5506E" w:rsidRDefault="009562A9" w:rsidP="00E71B66">
            <w:pPr>
              <w:pStyle w:val="ConsPlusNormal"/>
              <w:widowControl/>
              <w:ind w:firstLine="0"/>
              <w:rPr>
                <w:rFonts w:ascii="Times New Roman CYR" w:hAnsi="Times New Roman CYR" w:cs="Times New Roman"/>
              </w:rPr>
            </w:pPr>
          </w:p>
        </w:tc>
      </w:tr>
      <w:tr w:rsidR="009562A9" w:rsidRPr="00B568C2" w:rsidTr="00E71B66">
        <w:trPr>
          <w:trHeight w:val="81"/>
        </w:trPr>
        <w:tc>
          <w:tcPr>
            <w:tcW w:w="253" w:type="pct"/>
            <w:vMerge/>
          </w:tcPr>
          <w:p w:rsidR="009562A9" w:rsidRPr="00F5506E" w:rsidRDefault="009562A9" w:rsidP="00E71B66">
            <w:pPr>
              <w:snapToGrid w:val="0"/>
              <w:jc w:val="center"/>
              <w:rPr>
                <w:rFonts w:ascii="Times New Roman CYR" w:hAnsi="Times New Roman CYR"/>
                <w:sz w:val="20"/>
                <w:szCs w:val="20"/>
                <w:lang w:eastAsia="ar-SA"/>
              </w:rPr>
            </w:pPr>
          </w:p>
        </w:tc>
        <w:tc>
          <w:tcPr>
            <w:tcW w:w="673" w:type="pct"/>
            <w:vMerge/>
          </w:tcPr>
          <w:p w:rsidR="009562A9" w:rsidRPr="00F5506E" w:rsidRDefault="009562A9" w:rsidP="00E71B66">
            <w:pPr>
              <w:snapToGrid w:val="0"/>
              <w:rPr>
                <w:rFonts w:ascii="Times New Roman CYR" w:eastAsia="Calibri" w:hAnsi="Times New Roman CYR"/>
                <w:sz w:val="20"/>
                <w:szCs w:val="20"/>
                <w:lang w:eastAsia="ar-SA"/>
              </w:rPr>
            </w:pPr>
          </w:p>
        </w:tc>
        <w:tc>
          <w:tcPr>
            <w:tcW w:w="1010" w:type="pct"/>
          </w:tcPr>
          <w:p w:rsidR="009562A9" w:rsidRPr="00F5506E" w:rsidRDefault="009562A9" w:rsidP="00E71B66">
            <w:pPr>
              <w:rPr>
                <w:rFonts w:ascii="Times New Roman CYR" w:hAnsi="Times New Roman CYR"/>
                <w:sz w:val="20"/>
                <w:szCs w:val="20"/>
              </w:rPr>
            </w:pPr>
            <w:r w:rsidRPr="00F5506E">
              <w:rPr>
                <w:rFonts w:ascii="Times New Roman CYR" w:hAnsi="Times New Roman CYR"/>
                <w:sz w:val="20"/>
                <w:szCs w:val="20"/>
              </w:rPr>
              <w:t>пищевая промышленность</w:t>
            </w:r>
          </w:p>
        </w:tc>
        <w:tc>
          <w:tcPr>
            <w:tcW w:w="359" w:type="pct"/>
          </w:tcPr>
          <w:p w:rsidR="009562A9" w:rsidRPr="00F5506E" w:rsidRDefault="009562A9" w:rsidP="00E71B66">
            <w:pPr>
              <w:jc w:val="center"/>
              <w:rPr>
                <w:rFonts w:ascii="Times New Roman CYR" w:hAnsi="Times New Roman CYR"/>
                <w:sz w:val="20"/>
                <w:szCs w:val="20"/>
              </w:rPr>
            </w:pPr>
            <w:r w:rsidRPr="00F5506E">
              <w:rPr>
                <w:rFonts w:ascii="Times New Roman CYR" w:hAnsi="Times New Roman CYR"/>
                <w:sz w:val="20"/>
                <w:szCs w:val="20"/>
              </w:rPr>
              <w:t>6.4</w:t>
            </w:r>
          </w:p>
        </w:tc>
        <w:tc>
          <w:tcPr>
            <w:tcW w:w="992" w:type="pct"/>
          </w:tcPr>
          <w:p w:rsidR="009562A9" w:rsidRPr="006935FF" w:rsidRDefault="009562A9" w:rsidP="00E71B66">
            <w:pPr>
              <w:pStyle w:val="ConsPlusNormal"/>
              <w:widowControl/>
              <w:ind w:firstLine="0"/>
              <w:rPr>
                <w:rFonts w:ascii="Times New Roman" w:hAnsi="Times New Roman" w:cs="Times New Roman"/>
              </w:rPr>
            </w:pPr>
            <w:r w:rsidRPr="006935FF">
              <w:rPr>
                <w:rFonts w:ascii="Times New Roman" w:hAnsi="Times New Roman" w:cs="Times New Roman"/>
              </w:rPr>
              <w:t>Обеспечение внутреннего правопорядка</w:t>
            </w:r>
          </w:p>
        </w:tc>
        <w:tc>
          <w:tcPr>
            <w:tcW w:w="352" w:type="pct"/>
          </w:tcPr>
          <w:p w:rsidR="009562A9" w:rsidRPr="00F5506E" w:rsidRDefault="009562A9" w:rsidP="00E71B66">
            <w:pPr>
              <w:pStyle w:val="ConsPlusNormal"/>
              <w:widowControl/>
              <w:ind w:hanging="142"/>
              <w:jc w:val="center"/>
              <w:rPr>
                <w:rFonts w:ascii="Times New Roman CYR" w:hAnsi="Times New Roman CYR" w:cs="Times New Roman"/>
              </w:rPr>
            </w:pPr>
            <w:r>
              <w:rPr>
                <w:rFonts w:ascii="Times New Roman CYR" w:hAnsi="Times New Roman CYR" w:cs="Times New Roman"/>
              </w:rPr>
              <w:t>8.3</w:t>
            </w:r>
          </w:p>
        </w:tc>
        <w:tc>
          <w:tcPr>
            <w:tcW w:w="1361" w:type="pct"/>
            <w:gridSpan w:val="2"/>
            <w:vMerge/>
          </w:tcPr>
          <w:p w:rsidR="009562A9" w:rsidRPr="00F5506E" w:rsidRDefault="009562A9" w:rsidP="00E71B66">
            <w:pPr>
              <w:pStyle w:val="ConsPlusNormal"/>
              <w:widowControl/>
              <w:ind w:firstLine="0"/>
              <w:rPr>
                <w:rFonts w:ascii="Times New Roman CYR" w:hAnsi="Times New Roman CYR" w:cs="Times New Roman"/>
              </w:rPr>
            </w:pPr>
          </w:p>
        </w:tc>
      </w:tr>
      <w:tr w:rsidR="009562A9" w:rsidRPr="00B568C2" w:rsidTr="00E71B66">
        <w:trPr>
          <w:trHeight w:val="81"/>
        </w:trPr>
        <w:tc>
          <w:tcPr>
            <w:tcW w:w="253" w:type="pct"/>
            <w:vMerge/>
          </w:tcPr>
          <w:p w:rsidR="009562A9" w:rsidRPr="00F5506E" w:rsidRDefault="009562A9" w:rsidP="00E71B66">
            <w:pPr>
              <w:snapToGrid w:val="0"/>
              <w:jc w:val="center"/>
              <w:rPr>
                <w:rFonts w:ascii="Times New Roman CYR" w:hAnsi="Times New Roman CYR"/>
                <w:sz w:val="20"/>
                <w:szCs w:val="20"/>
                <w:lang w:eastAsia="ar-SA"/>
              </w:rPr>
            </w:pPr>
          </w:p>
        </w:tc>
        <w:tc>
          <w:tcPr>
            <w:tcW w:w="673" w:type="pct"/>
            <w:vMerge/>
          </w:tcPr>
          <w:p w:rsidR="009562A9" w:rsidRPr="00F5506E" w:rsidRDefault="009562A9" w:rsidP="00E71B66">
            <w:pPr>
              <w:snapToGrid w:val="0"/>
              <w:rPr>
                <w:rFonts w:ascii="Times New Roman CYR" w:eastAsia="Calibri" w:hAnsi="Times New Roman CYR"/>
                <w:sz w:val="20"/>
                <w:szCs w:val="20"/>
                <w:lang w:eastAsia="ar-SA"/>
              </w:rPr>
            </w:pPr>
          </w:p>
        </w:tc>
        <w:tc>
          <w:tcPr>
            <w:tcW w:w="1010" w:type="pct"/>
          </w:tcPr>
          <w:p w:rsidR="009562A9" w:rsidRPr="00F5506E" w:rsidRDefault="009562A9" w:rsidP="00E71B66">
            <w:pPr>
              <w:pStyle w:val="aff1"/>
              <w:ind w:left="0" w:firstLine="34"/>
              <w:rPr>
                <w:rFonts w:ascii="Times New Roman CYR" w:hAnsi="Times New Roman CYR"/>
                <w:sz w:val="20"/>
                <w:szCs w:val="20"/>
              </w:rPr>
            </w:pPr>
            <w:r w:rsidRPr="00F5506E">
              <w:rPr>
                <w:rFonts w:ascii="Times New Roman CYR" w:hAnsi="Times New Roman CYR"/>
                <w:sz w:val="20"/>
                <w:szCs w:val="20"/>
              </w:rPr>
              <w:t>строительная промышленность</w:t>
            </w:r>
          </w:p>
        </w:tc>
        <w:tc>
          <w:tcPr>
            <w:tcW w:w="359" w:type="pct"/>
          </w:tcPr>
          <w:p w:rsidR="009562A9" w:rsidRPr="00F5506E" w:rsidRDefault="009562A9" w:rsidP="00E71B66">
            <w:pPr>
              <w:pStyle w:val="aff1"/>
              <w:ind w:left="0" w:firstLine="34"/>
              <w:jc w:val="center"/>
              <w:rPr>
                <w:rFonts w:ascii="Times New Roman CYR" w:hAnsi="Times New Roman CYR"/>
                <w:sz w:val="20"/>
                <w:szCs w:val="20"/>
              </w:rPr>
            </w:pPr>
            <w:r w:rsidRPr="00F5506E">
              <w:rPr>
                <w:rFonts w:ascii="Times New Roman CYR" w:hAnsi="Times New Roman CYR"/>
                <w:sz w:val="20"/>
                <w:szCs w:val="20"/>
              </w:rPr>
              <w:t>6.6</w:t>
            </w:r>
          </w:p>
        </w:tc>
        <w:tc>
          <w:tcPr>
            <w:tcW w:w="992" w:type="pct"/>
          </w:tcPr>
          <w:p w:rsidR="009562A9" w:rsidRPr="00F5506E" w:rsidRDefault="009562A9" w:rsidP="00E71B66">
            <w:pPr>
              <w:pStyle w:val="ConsPlusNormal"/>
              <w:widowControl/>
              <w:ind w:firstLine="0"/>
              <w:rPr>
                <w:rFonts w:ascii="Times New Roman CYR" w:hAnsi="Times New Roman CYR" w:cs="Times New Roman"/>
              </w:rPr>
            </w:pPr>
          </w:p>
        </w:tc>
        <w:tc>
          <w:tcPr>
            <w:tcW w:w="352" w:type="pct"/>
          </w:tcPr>
          <w:p w:rsidR="009562A9" w:rsidRPr="00F5506E" w:rsidRDefault="009562A9" w:rsidP="00E71B66">
            <w:pPr>
              <w:pStyle w:val="ConsPlusNormal"/>
              <w:widowControl/>
              <w:ind w:hanging="142"/>
              <w:jc w:val="center"/>
              <w:rPr>
                <w:rFonts w:ascii="Times New Roman CYR" w:hAnsi="Times New Roman CYR" w:cs="Times New Roman"/>
              </w:rPr>
            </w:pPr>
          </w:p>
        </w:tc>
        <w:tc>
          <w:tcPr>
            <w:tcW w:w="1361" w:type="pct"/>
            <w:gridSpan w:val="2"/>
            <w:vMerge/>
          </w:tcPr>
          <w:p w:rsidR="009562A9" w:rsidRPr="00F5506E" w:rsidRDefault="009562A9" w:rsidP="00E71B66">
            <w:pPr>
              <w:pStyle w:val="ConsPlusNormal"/>
              <w:widowControl/>
              <w:ind w:firstLine="0"/>
              <w:rPr>
                <w:rFonts w:ascii="Times New Roman CYR" w:hAnsi="Times New Roman CYR" w:cs="Times New Roman"/>
              </w:rPr>
            </w:pPr>
          </w:p>
        </w:tc>
      </w:tr>
      <w:tr w:rsidR="009562A9" w:rsidRPr="00B568C2" w:rsidTr="00E71B66">
        <w:trPr>
          <w:trHeight w:val="81"/>
        </w:trPr>
        <w:tc>
          <w:tcPr>
            <w:tcW w:w="253" w:type="pct"/>
            <w:vMerge/>
          </w:tcPr>
          <w:p w:rsidR="009562A9" w:rsidRPr="00F5506E" w:rsidRDefault="009562A9" w:rsidP="00E71B66">
            <w:pPr>
              <w:snapToGrid w:val="0"/>
              <w:jc w:val="center"/>
              <w:rPr>
                <w:rFonts w:ascii="Times New Roman CYR" w:hAnsi="Times New Roman CYR"/>
                <w:sz w:val="20"/>
                <w:szCs w:val="20"/>
                <w:lang w:eastAsia="ar-SA"/>
              </w:rPr>
            </w:pPr>
          </w:p>
        </w:tc>
        <w:tc>
          <w:tcPr>
            <w:tcW w:w="673" w:type="pct"/>
            <w:vMerge/>
          </w:tcPr>
          <w:p w:rsidR="009562A9" w:rsidRPr="00F5506E" w:rsidRDefault="009562A9" w:rsidP="00E71B66">
            <w:pPr>
              <w:snapToGrid w:val="0"/>
              <w:rPr>
                <w:rFonts w:ascii="Times New Roman CYR" w:eastAsia="Calibri" w:hAnsi="Times New Roman CYR"/>
                <w:sz w:val="20"/>
                <w:szCs w:val="20"/>
                <w:lang w:eastAsia="ar-SA"/>
              </w:rPr>
            </w:pPr>
          </w:p>
        </w:tc>
        <w:tc>
          <w:tcPr>
            <w:tcW w:w="1010" w:type="pct"/>
          </w:tcPr>
          <w:p w:rsidR="009562A9" w:rsidRPr="0011010E" w:rsidRDefault="009562A9" w:rsidP="00E71B66">
            <w:pPr>
              <w:pStyle w:val="aff1"/>
              <w:ind w:left="0" w:firstLine="34"/>
              <w:rPr>
                <w:sz w:val="20"/>
                <w:szCs w:val="20"/>
              </w:rPr>
            </w:pPr>
            <w:r w:rsidRPr="0011010E">
              <w:rPr>
                <w:sz w:val="20"/>
                <w:szCs w:val="20"/>
              </w:rPr>
              <w:t>Энергетика</w:t>
            </w:r>
          </w:p>
        </w:tc>
        <w:tc>
          <w:tcPr>
            <w:tcW w:w="359" w:type="pct"/>
          </w:tcPr>
          <w:p w:rsidR="009562A9" w:rsidRPr="0011010E" w:rsidRDefault="009562A9" w:rsidP="00E71B66">
            <w:pPr>
              <w:pStyle w:val="aff1"/>
              <w:ind w:left="0" w:firstLine="34"/>
              <w:jc w:val="center"/>
              <w:rPr>
                <w:sz w:val="20"/>
                <w:szCs w:val="20"/>
              </w:rPr>
            </w:pPr>
            <w:r w:rsidRPr="0011010E">
              <w:rPr>
                <w:sz w:val="20"/>
                <w:szCs w:val="20"/>
              </w:rPr>
              <w:t>6.7</w:t>
            </w:r>
          </w:p>
        </w:tc>
        <w:tc>
          <w:tcPr>
            <w:tcW w:w="992" w:type="pct"/>
          </w:tcPr>
          <w:p w:rsidR="009562A9" w:rsidRPr="00F5506E" w:rsidRDefault="009562A9" w:rsidP="00E71B66">
            <w:pPr>
              <w:pStyle w:val="ConsPlusNormal"/>
              <w:widowControl/>
              <w:ind w:firstLine="0"/>
              <w:rPr>
                <w:rFonts w:ascii="Times New Roman CYR" w:hAnsi="Times New Roman CYR" w:cs="Times New Roman"/>
              </w:rPr>
            </w:pPr>
          </w:p>
        </w:tc>
        <w:tc>
          <w:tcPr>
            <w:tcW w:w="352" w:type="pct"/>
          </w:tcPr>
          <w:p w:rsidR="009562A9" w:rsidRPr="00F5506E" w:rsidRDefault="009562A9" w:rsidP="00E71B66">
            <w:pPr>
              <w:pStyle w:val="ConsPlusNormal"/>
              <w:widowControl/>
              <w:ind w:hanging="142"/>
              <w:jc w:val="center"/>
              <w:rPr>
                <w:rFonts w:ascii="Times New Roman CYR" w:hAnsi="Times New Roman CYR" w:cs="Times New Roman"/>
              </w:rPr>
            </w:pPr>
          </w:p>
        </w:tc>
        <w:tc>
          <w:tcPr>
            <w:tcW w:w="1361" w:type="pct"/>
            <w:gridSpan w:val="2"/>
            <w:vMerge/>
          </w:tcPr>
          <w:p w:rsidR="009562A9" w:rsidRPr="00F5506E" w:rsidRDefault="009562A9" w:rsidP="00E71B66">
            <w:pPr>
              <w:pStyle w:val="ConsPlusNormal"/>
              <w:widowControl/>
              <w:ind w:firstLine="0"/>
              <w:rPr>
                <w:rFonts w:ascii="Times New Roman CYR" w:hAnsi="Times New Roman CYR" w:cs="Times New Roman"/>
              </w:rPr>
            </w:pPr>
          </w:p>
        </w:tc>
      </w:tr>
      <w:tr w:rsidR="009562A9" w:rsidRPr="00B568C2" w:rsidTr="00E71B66">
        <w:trPr>
          <w:trHeight w:val="81"/>
        </w:trPr>
        <w:tc>
          <w:tcPr>
            <w:tcW w:w="253" w:type="pct"/>
            <w:vMerge/>
          </w:tcPr>
          <w:p w:rsidR="009562A9" w:rsidRPr="00F5506E" w:rsidRDefault="009562A9" w:rsidP="00E71B66">
            <w:pPr>
              <w:snapToGrid w:val="0"/>
              <w:jc w:val="center"/>
              <w:rPr>
                <w:rFonts w:ascii="Times New Roman CYR" w:hAnsi="Times New Roman CYR"/>
                <w:sz w:val="20"/>
                <w:szCs w:val="20"/>
                <w:lang w:eastAsia="ar-SA"/>
              </w:rPr>
            </w:pPr>
          </w:p>
        </w:tc>
        <w:tc>
          <w:tcPr>
            <w:tcW w:w="673" w:type="pct"/>
            <w:vMerge/>
          </w:tcPr>
          <w:p w:rsidR="009562A9" w:rsidRPr="00F5506E" w:rsidRDefault="009562A9" w:rsidP="00E71B66">
            <w:pPr>
              <w:snapToGrid w:val="0"/>
              <w:rPr>
                <w:rFonts w:ascii="Times New Roman CYR" w:eastAsia="Calibri" w:hAnsi="Times New Roman CYR"/>
                <w:sz w:val="20"/>
                <w:szCs w:val="20"/>
                <w:lang w:eastAsia="ar-SA"/>
              </w:rPr>
            </w:pPr>
          </w:p>
        </w:tc>
        <w:tc>
          <w:tcPr>
            <w:tcW w:w="1010" w:type="pct"/>
          </w:tcPr>
          <w:p w:rsidR="009562A9" w:rsidRPr="0011010E" w:rsidRDefault="009562A9" w:rsidP="00E71B66">
            <w:pPr>
              <w:pStyle w:val="aff1"/>
              <w:ind w:left="0" w:firstLine="34"/>
              <w:rPr>
                <w:rFonts w:ascii="Times New Roman CYR" w:hAnsi="Times New Roman CYR"/>
                <w:sz w:val="20"/>
                <w:szCs w:val="20"/>
              </w:rPr>
            </w:pPr>
            <w:r w:rsidRPr="0011010E">
              <w:rPr>
                <w:sz w:val="20"/>
                <w:szCs w:val="20"/>
              </w:rPr>
              <w:t>Связь</w:t>
            </w:r>
          </w:p>
        </w:tc>
        <w:tc>
          <w:tcPr>
            <w:tcW w:w="359" w:type="pct"/>
          </w:tcPr>
          <w:p w:rsidR="009562A9" w:rsidRPr="0011010E" w:rsidRDefault="009562A9" w:rsidP="00E71B66">
            <w:pPr>
              <w:pStyle w:val="aff1"/>
              <w:ind w:left="0" w:firstLine="34"/>
              <w:jc w:val="center"/>
              <w:rPr>
                <w:rFonts w:ascii="Times New Roman CYR" w:hAnsi="Times New Roman CYR"/>
                <w:sz w:val="20"/>
                <w:szCs w:val="20"/>
              </w:rPr>
            </w:pPr>
            <w:r w:rsidRPr="0011010E">
              <w:rPr>
                <w:rFonts w:ascii="Times New Roman CYR" w:hAnsi="Times New Roman CYR"/>
                <w:sz w:val="20"/>
                <w:szCs w:val="20"/>
              </w:rPr>
              <w:t>6.8</w:t>
            </w:r>
          </w:p>
        </w:tc>
        <w:tc>
          <w:tcPr>
            <w:tcW w:w="992" w:type="pct"/>
          </w:tcPr>
          <w:p w:rsidR="009562A9" w:rsidRPr="00F5506E" w:rsidRDefault="009562A9" w:rsidP="00E71B66">
            <w:pPr>
              <w:pStyle w:val="ConsPlusNormal"/>
              <w:widowControl/>
              <w:ind w:firstLine="0"/>
              <w:rPr>
                <w:rFonts w:ascii="Times New Roman CYR" w:hAnsi="Times New Roman CYR" w:cs="Times New Roman"/>
              </w:rPr>
            </w:pPr>
          </w:p>
        </w:tc>
        <w:tc>
          <w:tcPr>
            <w:tcW w:w="352" w:type="pct"/>
          </w:tcPr>
          <w:p w:rsidR="009562A9" w:rsidRPr="00F5506E" w:rsidRDefault="009562A9" w:rsidP="00E71B66">
            <w:pPr>
              <w:pStyle w:val="ConsPlusNormal"/>
              <w:widowControl/>
              <w:ind w:hanging="142"/>
              <w:jc w:val="center"/>
              <w:rPr>
                <w:rFonts w:ascii="Times New Roman CYR" w:hAnsi="Times New Roman CYR" w:cs="Times New Roman"/>
              </w:rPr>
            </w:pPr>
          </w:p>
        </w:tc>
        <w:tc>
          <w:tcPr>
            <w:tcW w:w="1361" w:type="pct"/>
            <w:gridSpan w:val="2"/>
            <w:vMerge/>
          </w:tcPr>
          <w:p w:rsidR="009562A9" w:rsidRPr="00F5506E" w:rsidRDefault="009562A9" w:rsidP="00E71B66">
            <w:pPr>
              <w:pStyle w:val="ConsPlusNormal"/>
              <w:widowControl/>
              <w:ind w:firstLine="0"/>
              <w:rPr>
                <w:rFonts w:ascii="Times New Roman CYR" w:hAnsi="Times New Roman CYR" w:cs="Times New Roman"/>
              </w:rPr>
            </w:pPr>
          </w:p>
        </w:tc>
      </w:tr>
      <w:tr w:rsidR="009562A9" w:rsidRPr="00B568C2" w:rsidTr="00E71B66">
        <w:trPr>
          <w:trHeight w:val="81"/>
        </w:trPr>
        <w:tc>
          <w:tcPr>
            <w:tcW w:w="253" w:type="pct"/>
            <w:vMerge/>
          </w:tcPr>
          <w:p w:rsidR="009562A9" w:rsidRPr="00F5506E" w:rsidRDefault="009562A9" w:rsidP="00E71B66">
            <w:pPr>
              <w:snapToGrid w:val="0"/>
              <w:jc w:val="center"/>
              <w:rPr>
                <w:rFonts w:ascii="Times New Roman CYR" w:hAnsi="Times New Roman CYR"/>
                <w:sz w:val="20"/>
                <w:szCs w:val="20"/>
                <w:lang w:eastAsia="ar-SA"/>
              </w:rPr>
            </w:pPr>
          </w:p>
        </w:tc>
        <w:tc>
          <w:tcPr>
            <w:tcW w:w="673" w:type="pct"/>
            <w:vMerge/>
          </w:tcPr>
          <w:p w:rsidR="009562A9" w:rsidRPr="00F5506E" w:rsidRDefault="009562A9" w:rsidP="00E71B66">
            <w:pPr>
              <w:snapToGrid w:val="0"/>
              <w:rPr>
                <w:rFonts w:ascii="Times New Roman CYR" w:eastAsia="Calibri" w:hAnsi="Times New Roman CYR"/>
                <w:sz w:val="20"/>
                <w:szCs w:val="20"/>
                <w:lang w:eastAsia="ar-SA"/>
              </w:rPr>
            </w:pPr>
          </w:p>
        </w:tc>
        <w:tc>
          <w:tcPr>
            <w:tcW w:w="1010" w:type="pct"/>
          </w:tcPr>
          <w:p w:rsidR="009562A9" w:rsidRPr="00F5506E" w:rsidRDefault="00330F20" w:rsidP="00E71B66">
            <w:pPr>
              <w:pStyle w:val="aff1"/>
              <w:ind w:left="0" w:firstLine="35"/>
              <w:rPr>
                <w:rFonts w:ascii="Times New Roman CYR" w:hAnsi="Times New Roman CYR"/>
                <w:sz w:val="20"/>
                <w:szCs w:val="20"/>
              </w:rPr>
            </w:pPr>
            <w:r w:rsidRPr="00F5506E">
              <w:rPr>
                <w:rFonts w:ascii="Times New Roman CYR" w:hAnsi="Times New Roman CYR"/>
                <w:sz w:val="20"/>
                <w:szCs w:val="20"/>
              </w:rPr>
              <w:t>С</w:t>
            </w:r>
            <w:r w:rsidR="009562A9" w:rsidRPr="00F5506E">
              <w:rPr>
                <w:rFonts w:ascii="Times New Roman CYR" w:hAnsi="Times New Roman CYR"/>
                <w:sz w:val="20"/>
                <w:szCs w:val="20"/>
              </w:rPr>
              <w:t>клады</w:t>
            </w:r>
          </w:p>
        </w:tc>
        <w:tc>
          <w:tcPr>
            <w:tcW w:w="359" w:type="pct"/>
          </w:tcPr>
          <w:p w:rsidR="009562A9" w:rsidRPr="00F5506E" w:rsidRDefault="009562A9" w:rsidP="00E71B66">
            <w:pPr>
              <w:pStyle w:val="aff1"/>
              <w:ind w:left="0"/>
              <w:jc w:val="center"/>
              <w:rPr>
                <w:rFonts w:ascii="Times New Roman CYR" w:hAnsi="Times New Roman CYR"/>
                <w:sz w:val="20"/>
                <w:szCs w:val="20"/>
              </w:rPr>
            </w:pPr>
            <w:r w:rsidRPr="00F5506E">
              <w:rPr>
                <w:rFonts w:ascii="Times New Roman CYR" w:hAnsi="Times New Roman CYR"/>
                <w:sz w:val="20"/>
                <w:szCs w:val="20"/>
              </w:rPr>
              <w:t>6.9</w:t>
            </w:r>
          </w:p>
        </w:tc>
        <w:tc>
          <w:tcPr>
            <w:tcW w:w="992" w:type="pct"/>
          </w:tcPr>
          <w:p w:rsidR="009562A9" w:rsidRPr="00F5506E" w:rsidRDefault="009562A9" w:rsidP="00E71B66">
            <w:pPr>
              <w:pStyle w:val="ConsPlusNormal"/>
              <w:widowControl/>
              <w:ind w:firstLine="0"/>
              <w:rPr>
                <w:rFonts w:ascii="Times New Roman CYR" w:hAnsi="Times New Roman CYR" w:cs="Times New Roman"/>
              </w:rPr>
            </w:pPr>
          </w:p>
        </w:tc>
        <w:tc>
          <w:tcPr>
            <w:tcW w:w="352" w:type="pct"/>
          </w:tcPr>
          <w:p w:rsidR="009562A9" w:rsidRPr="00F5506E" w:rsidRDefault="009562A9" w:rsidP="00E71B66">
            <w:pPr>
              <w:pStyle w:val="ConsPlusNormal"/>
              <w:widowControl/>
              <w:ind w:hanging="142"/>
              <w:jc w:val="center"/>
              <w:rPr>
                <w:rFonts w:ascii="Times New Roman CYR" w:hAnsi="Times New Roman CYR" w:cs="Times New Roman"/>
              </w:rPr>
            </w:pPr>
          </w:p>
        </w:tc>
        <w:tc>
          <w:tcPr>
            <w:tcW w:w="1361" w:type="pct"/>
            <w:gridSpan w:val="2"/>
            <w:vMerge/>
          </w:tcPr>
          <w:p w:rsidR="009562A9" w:rsidRPr="00F5506E" w:rsidRDefault="009562A9" w:rsidP="00E71B66">
            <w:pPr>
              <w:pStyle w:val="ConsPlusNormal"/>
              <w:widowControl/>
              <w:ind w:firstLine="0"/>
              <w:rPr>
                <w:rFonts w:ascii="Times New Roman CYR" w:hAnsi="Times New Roman CYR" w:cs="Times New Roman"/>
              </w:rPr>
            </w:pPr>
          </w:p>
        </w:tc>
      </w:tr>
      <w:tr w:rsidR="009562A9" w:rsidRPr="00B568C2" w:rsidTr="00E71B66">
        <w:trPr>
          <w:trHeight w:val="81"/>
        </w:trPr>
        <w:tc>
          <w:tcPr>
            <w:tcW w:w="253" w:type="pct"/>
            <w:vMerge/>
          </w:tcPr>
          <w:p w:rsidR="009562A9" w:rsidRPr="00F5506E" w:rsidRDefault="009562A9" w:rsidP="00E71B66">
            <w:pPr>
              <w:snapToGrid w:val="0"/>
              <w:jc w:val="center"/>
              <w:rPr>
                <w:rFonts w:ascii="Times New Roman CYR" w:hAnsi="Times New Roman CYR"/>
                <w:sz w:val="20"/>
                <w:szCs w:val="20"/>
                <w:lang w:eastAsia="ar-SA"/>
              </w:rPr>
            </w:pPr>
          </w:p>
        </w:tc>
        <w:tc>
          <w:tcPr>
            <w:tcW w:w="673" w:type="pct"/>
            <w:vMerge/>
          </w:tcPr>
          <w:p w:rsidR="009562A9" w:rsidRPr="00F5506E" w:rsidRDefault="009562A9" w:rsidP="00E71B66">
            <w:pPr>
              <w:snapToGrid w:val="0"/>
              <w:rPr>
                <w:rFonts w:ascii="Times New Roman CYR" w:eastAsia="Calibri" w:hAnsi="Times New Roman CYR"/>
                <w:sz w:val="20"/>
                <w:szCs w:val="20"/>
                <w:lang w:eastAsia="ar-SA"/>
              </w:rPr>
            </w:pPr>
          </w:p>
        </w:tc>
        <w:tc>
          <w:tcPr>
            <w:tcW w:w="1010" w:type="pct"/>
          </w:tcPr>
          <w:p w:rsidR="009562A9" w:rsidRPr="0011010E" w:rsidRDefault="009562A9" w:rsidP="00E71B66">
            <w:pPr>
              <w:pStyle w:val="aff1"/>
              <w:ind w:left="0" w:firstLine="35"/>
              <w:rPr>
                <w:rFonts w:ascii="Times New Roman CYR" w:hAnsi="Times New Roman CYR"/>
                <w:sz w:val="20"/>
                <w:szCs w:val="20"/>
              </w:rPr>
            </w:pPr>
            <w:r w:rsidRPr="0011010E">
              <w:rPr>
                <w:sz w:val="20"/>
                <w:szCs w:val="20"/>
              </w:rPr>
              <w:t>Транспорт</w:t>
            </w:r>
          </w:p>
        </w:tc>
        <w:tc>
          <w:tcPr>
            <w:tcW w:w="359" w:type="pct"/>
          </w:tcPr>
          <w:p w:rsidR="009562A9" w:rsidRPr="00F5506E" w:rsidRDefault="009562A9" w:rsidP="00E71B66">
            <w:pPr>
              <w:pStyle w:val="aff1"/>
              <w:ind w:left="0"/>
              <w:jc w:val="center"/>
              <w:rPr>
                <w:rFonts w:ascii="Times New Roman CYR" w:hAnsi="Times New Roman CYR"/>
                <w:sz w:val="20"/>
                <w:szCs w:val="20"/>
              </w:rPr>
            </w:pPr>
            <w:r>
              <w:rPr>
                <w:rFonts w:ascii="Times New Roman CYR" w:hAnsi="Times New Roman CYR"/>
                <w:sz w:val="20"/>
                <w:szCs w:val="20"/>
              </w:rPr>
              <w:t>7.0</w:t>
            </w:r>
          </w:p>
        </w:tc>
        <w:tc>
          <w:tcPr>
            <w:tcW w:w="992" w:type="pct"/>
          </w:tcPr>
          <w:p w:rsidR="009562A9" w:rsidRPr="00F5506E" w:rsidRDefault="009562A9" w:rsidP="00E71B66">
            <w:pPr>
              <w:pStyle w:val="ConsPlusNormal"/>
              <w:widowControl/>
              <w:ind w:firstLine="0"/>
              <w:rPr>
                <w:rFonts w:ascii="Times New Roman CYR" w:hAnsi="Times New Roman CYR" w:cs="Times New Roman"/>
              </w:rPr>
            </w:pPr>
          </w:p>
        </w:tc>
        <w:tc>
          <w:tcPr>
            <w:tcW w:w="352" w:type="pct"/>
          </w:tcPr>
          <w:p w:rsidR="009562A9" w:rsidRPr="00F5506E" w:rsidRDefault="009562A9" w:rsidP="00E71B66">
            <w:pPr>
              <w:pStyle w:val="ConsPlusNormal"/>
              <w:widowControl/>
              <w:ind w:hanging="142"/>
              <w:jc w:val="center"/>
              <w:rPr>
                <w:rFonts w:ascii="Times New Roman CYR" w:hAnsi="Times New Roman CYR" w:cs="Times New Roman"/>
              </w:rPr>
            </w:pPr>
          </w:p>
        </w:tc>
        <w:tc>
          <w:tcPr>
            <w:tcW w:w="1361" w:type="pct"/>
            <w:gridSpan w:val="2"/>
            <w:vMerge/>
          </w:tcPr>
          <w:p w:rsidR="009562A9" w:rsidRPr="00F5506E" w:rsidRDefault="009562A9" w:rsidP="00E71B66">
            <w:pPr>
              <w:pStyle w:val="ConsPlusNormal"/>
              <w:widowControl/>
              <w:ind w:firstLine="0"/>
              <w:rPr>
                <w:rFonts w:ascii="Times New Roman CYR" w:hAnsi="Times New Roman CYR" w:cs="Times New Roman"/>
              </w:rPr>
            </w:pPr>
          </w:p>
        </w:tc>
      </w:tr>
      <w:tr w:rsidR="009562A9" w:rsidRPr="00B568C2" w:rsidTr="00E71B66">
        <w:trPr>
          <w:trHeight w:val="79"/>
        </w:trPr>
        <w:tc>
          <w:tcPr>
            <w:tcW w:w="253" w:type="pct"/>
            <w:vMerge/>
          </w:tcPr>
          <w:p w:rsidR="009562A9" w:rsidRPr="00F5506E" w:rsidRDefault="009562A9" w:rsidP="00E71B66">
            <w:pPr>
              <w:snapToGrid w:val="0"/>
              <w:jc w:val="center"/>
              <w:rPr>
                <w:rFonts w:ascii="Times New Roman CYR" w:hAnsi="Times New Roman CYR"/>
                <w:sz w:val="20"/>
                <w:szCs w:val="20"/>
                <w:lang w:eastAsia="ar-SA"/>
              </w:rPr>
            </w:pPr>
          </w:p>
        </w:tc>
        <w:tc>
          <w:tcPr>
            <w:tcW w:w="673" w:type="pct"/>
            <w:vMerge/>
          </w:tcPr>
          <w:p w:rsidR="009562A9" w:rsidRPr="00F5506E" w:rsidRDefault="009562A9" w:rsidP="00E71B66">
            <w:pPr>
              <w:snapToGrid w:val="0"/>
              <w:rPr>
                <w:rFonts w:ascii="Times New Roman CYR" w:eastAsia="Calibri" w:hAnsi="Times New Roman CYR"/>
                <w:sz w:val="20"/>
                <w:szCs w:val="20"/>
                <w:lang w:eastAsia="ar-SA"/>
              </w:rPr>
            </w:pPr>
          </w:p>
        </w:tc>
        <w:tc>
          <w:tcPr>
            <w:tcW w:w="1010" w:type="pct"/>
          </w:tcPr>
          <w:p w:rsidR="009562A9" w:rsidRPr="00F5506E" w:rsidRDefault="009562A9" w:rsidP="00E71B66">
            <w:pPr>
              <w:pStyle w:val="aff1"/>
              <w:ind w:left="0" w:firstLine="34"/>
              <w:rPr>
                <w:rFonts w:ascii="Times New Roman CYR" w:hAnsi="Times New Roman CYR"/>
                <w:sz w:val="20"/>
                <w:szCs w:val="20"/>
              </w:rPr>
            </w:pPr>
            <w:r w:rsidRPr="00F5506E">
              <w:rPr>
                <w:rFonts w:ascii="Times New Roman CYR" w:hAnsi="Times New Roman CYR"/>
                <w:sz w:val="20"/>
                <w:szCs w:val="20"/>
              </w:rPr>
              <w:t>автомобильный транспорт</w:t>
            </w:r>
          </w:p>
        </w:tc>
        <w:tc>
          <w:tcPr>
            <w:tcW w:w="359" w:type="pct"/>
          </w:tcPr>
          <w:p w:rsidR="009562A9" w:rsidRPr="00F5506E" w:rsidRDefault="009562A9" w:rsidP="00E71B66">
            <w:pPr>
              <w:pStyle w:val="aff1"/>
              <w:ind w:left="0" w:firstLine="34"/>
              <w:jc w:val="center"/>
              <w:rPr>
                <w:rFonts w:ascii="Times New Roman CYR" w:hAnsi="Times New Roman CYR"/>
                <w:sz w:val="20"/>
                <w:szCs w:val="20"/>
              </w:rPr>
            </w:pPr>
            <w:r w:rsidRPr="00F5506E">
              <w:rPr>
                <w:rFonts w:ascii="Times New Roman CYR" w:hAnsi="Times New Roman CYR"/>
                <w:sz w:val="20"/>
                <w:szCs w:val="20"/>
              </w:rPr>
              <w:t>7.2</w:t>
            </w:r>
          </w:p>
        </w:tc>
        <w:tc>
          <w:tcPr>
            <w:tcW w:w="992" w:type="pct"/>
          </w:tcPr>
          <w:p w:rsidR="009562A9" w:rsidRPr="00F5506E" w:rsidRDefault="009562A9" w:rsidP="00E71B66">
            <w:pPr>
              <w:pStyle w:val="aff1"/>
              <w:ind w:left="0"/>
              <w:rPr>
                <w:rFonts w:ascii="Times New Roman CYR" w:hAnsi="Times New Roman CYR"/>
                <w:sz w:val="20"/>
                <w:szCs w:val="20"/>
              </w:rPr>
            </w:pPr>
          </w:p>
        </w:tc>
        <w:tc>
          <w:tcPr>
            <w:tcW w:w="352" w:type="pct"/>
          </w:tcPr>
          <w:p w:rsidR="009562A9" w:rsidRPr="00F5506E" w:rsidRDefault="009562A9" w:rsidP="00E71B66">
            <w:pPr>
              <w:pStyle w:val="aff1"/>
              <w:ind w:left="0"/>
              <w:jc w:val="center"/>
              <w:rPr>
                <w:rFonts w:ascii="Times New Roman CYR" w:hAnsi="Times New Roman CYR"/>
                <w:sz w:val="20"/>
                <w:szCs w:val="20"/>
              </w:rPr>
            </w:pPr>
          </w:p>
        </w:tc>
        <w:tc>
          <w:tcPr>
            <w:tcW w:w="1361" w:type="pct"/>
            <w:gridSpan w:val="2"/>
            <w:vMerge/>
          </w:tcPr>
          <w:p w:rsidR="009562A9" w:rsidRPr="00F5506E" w:rsidRDefault="009562A9" w:rsidP="00E71B66">
            <w:pPr>
              <w:pStyle w:val="ConsPlusNormal"/>
              <w:widowControl/>
              <w:ind w:firstLine="0"/>
              <w:rPr>
                <w:rFonts w:ascii="Times New Roman CYR" w:hAnsi="Times New Roman CYR" w:cs="Times New Roman"/>
              </w:rPr>
            </w:pPr>
          </w:p>
        </w:tc>
      </w:tr>
      <w:tr w:rsidR="009562A9" w:rsidRPr="00B568C2" w:rsidTr="00E71B66">
        <w:trPr>
          <w:trHeight w:val="79"/>
        </w:trPr>
        <w:tc>
          <w:tcPr>
            <w:tcW w:w="253" w:type="pct"/>
            <w:vMerge/>
          </w:tcPr>
          <w:p w:rsidR="009562A9" w:rsidRPr="00F5506E" w:rsidRDefault="009562A9" w:rsidP="00E71B66">
            <w:pPr>
              <w:snapToGrid w:val="0"/>
              <w:jc w:val="center"/>
              <w:rPr>
                <w:rFonts w:ascii="Times New Roman CYR" w:hAnsi="Times New Roman CYR"/>
                <w:sz w:val="20"/>
                <w:szCs w:val="20"/>
                <w:lang w:eastAsia="ar-SA"/>
              </w:rPr>
            </w:pPr>
          </w:p>
        </w:tc>
        <w:tc>
          <w:tcPr>
            <w:tcW w:w="673" w:type="pct"/>
            <w:vMerge/>
          </w:tcPr>
          <w:p w:rsidR="009562A9" w:rsidRPr="00F5506E" w:rsidRDefault="009562A9" w:rsidP="00E71B66">
            <w:pPr>
              <w:snapToGrid w:val="0"/>
              <w:rPr>
                <w:rFonts w:ascii="Times New Roman CYR" w:eastAsia="Calibri" w:hAnsi="Times New Roman CYR"/>
                <w:sz w:val="20"/>
                <w:szCs w:val="20"/>
                <w:lang w:eastAsia="ar-SA"/>
              </w:rPr>
            </w:pPr>
          </w:p>
        </w:tc>
        <w:tc>
          <w:tcPr>
            <w:tcW w:w="1010" w:type="pct"/>
          </w:tcPr>
          <w:p w:rsidR="009562A9" w:rsidRPr="00F5506E" w:rsidRDefault="009562A9" w:rsidP="00E71B66">
            <w:pPr>
              <w:pStyle w:val="aff1"/>
              <w:ind w:left="0" w:firstLine="34"/>
              <w:rPr>
                <w:rFonts w:ascii="Times New Roman CYR" w:hAnsi="Times New Roman CYR"/>
                <w:sz w:val="20"/>
                <w:szCs w:val="20"/>
              </w:rPr>
            </w:pPr>
            <w:r w:rsidRPr="00F5506E">
              <w:rPr>
                <w:rFonts w:ascii="Times New Roman CYR" w:hAnsi="Times New Roman CYR"/>
                <w:sz w:val="20"/>
                <w:szCs w:val="20"/>
              </w:rPr>
              <w:t>трубопроводный</w:t>
            </w:r>
          </w:p>
          <w:p w:rsidR="009562A9" w:rsidRPr="00F5506E" w:rsidRDefault="009562A9" w:rsidP="00E71B66">
            <w:pPr>
              <w:pStyle w:val="aff1"/>
              <w:ind w:left="0" w:firstLine="34"/>
              <w:rPr>
                <w:rFonts w:ascii="Times New Roman CYR" w:hAnsi="Times New Roman CYR"/>
                <w:sz w:val="20"/>
                <w:szCs w:val="20"/>
              </w:rPr>
            </w:pPr>
            <w:r w:rsidRPr="00F5506E">
              <w:rPr>
                <w:rFonts w:ascii="Times New Roman CYR" w:hAnsi="Times New Roman CYR"/>
                <w:sz w:val="20"/>
                <w:szCs w:val="20"/>
              </w:rPr>
              <w:t>транспорт</w:t>
            </w:r>
          </w:p>
        </w:tc>
        <w:tc>
          <w:tcPr>
            <w:tcW w:w="359" w:type="pct"/>
          </w:tcPr>
          <w:p w:rsidR="009562A9" w:rsidRPr="00F5506E" w:rsidRDefault="009562A9" w:rsidP="00E71B66">
            <w:pPr>
              <w:pStyle w:val="aff1"/>
              <w:ind w:left="0" w:firstLine="34"/>
              <w:jc w:val="center"/>
              <w:rPr>
                <w:rFonts w:ascii="Times New Roman CYR" w:hAnsi="Times New Roman CYR"/>
                <w:sz w:val="20"/>
                <w:szCs w:val="20"/>
              </w:rPr>
            </w:pPr>
            <w:r w:rsidRPr="00F5506E">
              <w:rPr>
                <w:rFonts w:ascii="Times New Roman CYR" w:hAnsi="Times New Roman CYR"/>
                <w:sz w:val="20"/>
                <w:szCs w:val="20"/>
              </w:rPr>
              <w:t>7.5</w:t>
            </w:r>
          </w:p>
        </w:tc>
        <w:tc>
          <w:tcPr>
            <w:tcW w:w="992" w:type="pct"/>
          </w:tcPr>
          <w:p w:rsidR="009562A9" w:rsidRPr="00F5506E" w:rsidRDefault="009562A9" w:rsidP="00E71B66">
            <w:pPr>
              <w:pStyle w:val="aff1"/>
              <w:ind w:left="0"/>
              <w:rPr>
                <w:rFonts w:ascii="Times New Roman CYR" w:hAnsi="Times New Roman CYR"/>
                <w:sz w:val="20"/>
                <w:szCs w:val="20"/>
              </w:rPr>
            </w:pPr>
          </w:p>
        </w:tc>
        <w:tc>
          <w:tcPr>
            <w:tcW w:w="352" w:type="pct"/>
          </w:tcPr>
          <w:p w:rsidR="009562A9" w:rsidRPr="00F5506E" w:rsidRDefault="009562A9" w:rsidP="00E71B66">
            <w:pPr>
              <w:pStyle w:val="aff1"/>
              <w:ind w:left="0"/>
              <w:jc w:val="center"/>
              <w:rPr>
                <w:rFonts w:ascii="Times New Roman CYR" w:hAnsi="Times New Roman CYR"/>
                <w:sz w:val="20"/>
                <w:szCs w:val="20"/>
              </w:rPr>
            </w:pPr>
          </w:p>
        </w:tc>
        <w:tc>
          <w:tcPr>
            <w:tcW w:w="1361" w:type="pct"/>
            <w:gridSpan w:val="2"/>
            <w:vMerge/>
          </w:tcPr>
          <w:p w:rsidR="009562A9" w:rsidRPr="00F5506E" w:rsidRDefault="009562A9" w:rsidP="00E71B66">
            <w:pPr>
              <w:pStyle w:val="ConsPlusNormal"/>
              <w:widowControl/>
              <w:ind w:firstLine="0"/>
              <w:rPr>
                <w:rFonts w:ascii="Times New Roman CYR" w:hAnsi="Times New Roman CYR" w:cs="Times New Roman"/>
              </w:rPr>
            </w:pPr>
          </w:p>
        </w:tc>
      </w:tr>
      <w:tr w:rsidR="009562A9" w:rsidRPr="00B568C2" w:rsidTr="00E71B66">
        <w:trPr>
          <w:trHeight w:val="79"/>
        </w:trPr>
        <w:tc>
          <w:tcPr>
            <w:tcW w:w="253" w:type="pct"/>
            <w:vMerge/>
          </w:tcPr>
          <w:p w:rsidR="009562A9" w:rsidRPr="00F5506E" w:rsidRDefault="009562A9" w:rsidP="00E71B66">
            <w:pPr>
              <w:snapToGrid w:val="0"/>
              <w:jc w:val="center"/>
              <w:rPr>
                <w:rFonts w:ascii="Times New Roman CYR" w:hAnsi="Times New Roman CYR"/>
                <w:sz w:val="20"/>
                <w:szCs w:val="20"/>
                <w:lang w:eastAsia="ar-SA"/>
              </w:rPr>
            </w:pPr>
          </w:p>
        </w:tc>
        <w:tc>
          <w:tcPr>
            <w:tcW w:w="673" w:type="pct"/>
            <w:vMerge/>
          </w:tcPr>
          <w:p w:rsidR="009562A9" w:rsidRPr="00F5506E" w:rsidRDefault="009562A9" w:rsidP="00E71B66">
            <w:pPr>
              <w:snapToGrid w:val="0"/>
              <w:rPr>
                <w:rFonts w:ascii="Times New Roman CYR" w:eastAsia="Calibri" w:hAnsi="Times New Roman CYR"/>
                <w:sz w:val="20"/>
                <w:szCs w:val="20"/>
                <w:lang w:eastAsia="ar-SA"/>
              </w:rPr>
            </w:pPr>
          </w:p>
        </w:tc>
        <w:tc>
          <w:tcPr>
            <w:tcW w:w="1010" w:type="pct"/>
          </w:tcPr>
          <w:p w:rsidR="009562A9" w:rsidRPr="00F5506E" w:rsidRDefault="009562A9" w:rsidP="00E71B66">
            <w:pPr>
              <w:pStyle w:val="aff1"/>
              <w:ind w:left="0"/>
              <w:rPr>
                <w:rFonts w:ascii="Times New Roman CYR" w:hAnsi="Times New Roman CYR"/>
                <w:sz w:val="20"/>
                <w:szCs w:val="20"/>
              </w:rPr>
            </w:pPr>
            <w:r w:rsidRPr="00F5506E">
              <w:rPr>
                <w:rFonts w:ascii="Times New Roman CYR" w:hAnsi="Times New Roman CYR"/>
                <w:sz w:val="20"/>
                <w:szCs w:val="20"/>
              </w:rPr>
              <w:t xml:space="preserve">коммунальное облуживание </w:t>
            </w:r>
          </w:p>
        </w:tc>
        <w:tc>
          <w:tcPr>
            <w:tcW w:w="359" w:type="pct"/>
          </w:tcPr>
          <w:p w:rsidR="009562A9" w:rsidRPr="00F5506E" w:rsidRDefault="009562A9" w:rsidP="00E71B66">
            <w:pPr>
              <w:pStyle w:val="aff1"/>
              <w:ind w:left="0"/>
              <w:jc w:val="center"/>
              <w:rPr>
                <w:rFonts w:ascii="Times New Roman CYR" w:hAnsi="Times New Roman CYR"/>
                <w:sz w:val="20"/>
                <w:szCs w:val="20"/>
              </w:rPr>
            </w:pPr>
            <w:r w:rsidRPr="00F5506E">
              <w:rPr>
                <w:rFonts w:ascii="Times New Roman CYR" w:hAnsi="Times New Roman CYR"/>
                <w:sz w:val="20"/>
                <w:szCs w:val="20"/>
              </w:rPr>
              <w:t>3.1</w:t>
            </w:r>
          </w:p>
        </w:tc>
        <w:tc>
          <w:tcPr>
            <w:tcW w:w="992" w:type="pct"/>
          </w:tcPr>
          <w:p w:rsidR="009562A9" w:rsidRPr="00F5506E" w:rsidRDefault="009562A9" w:rsidP="00E71B66">
            <w:pPr>
              <w:pStyle w:val="aff1"/>
              <w:ind w:left="0"/>
              <w:rPr>
                <w:rFonts w:ascii="Times New Roman CYR" w:hAnsi="Times New Roman CYR"/>
                <w:sz w:val="20"/>
                <w:szCs w:val="20"/>
              </w:rPr>
            </w:pPr>
          </w:p>
        </w:tc>
        <w:tc>
          <w:tcPr>
            <w:tcW w:w="352" w:type="pct"/>
          </w:tcPr>
          <w:p w:rsidR="009562A9" w:rsidRPr="00F5506E" w:rsidRDefault="009562A9" w:rsidP="00E71B66">
            <w:pPr>
              <w:pStyle w:val="aff1"/>
              <w:ind w:left="0"/>
              <w:jc w:val="center"/>
              <w:rPr>
                <w:rFonts w:ascii="Times New Roman CYR" w:hAnsi="Times New Roman CYR"/>
                <w:sz w:val="20"/>
                <w:szCs w:val="20"/>
              </w:rPr>
            </w:pPr>
          </w:p>
        </w:tc>
        <w:tc>
          <w:tcPr>
            <w:tcW w:w="1361" w:type="pct"/>
            <w:gridSpan w:val="2"/>
            <w:vMerge/>
          </w:tcPr>
          <w:p w:rsidR="009562A9" w:rsidRPr="00F5506E" w:rsidRDefault="009562A9" w:rsidP="00E71B66">
            <w:pPr>
              <w:pStyle w:val="ConsPlusNormal"/>
              <w:widowControl/>
              <w:ind w:firstLine="0"/>
              <w:rPr>
                <w:rFonts w:ascii="Times New Roman CYR" w:hAnsi="Times New Roman CYR" w:cs="Times New Roman"/>
              </w:rPr>
            </w:pPr>
          </w:p>
        </w:tc>
      </w:tr>
    </w:tbl>
    <w:p w:rsidR="009562A9" w:rsidRDefault="009562A9" w:rsidP="009562A9">
      <w:pPr>
        <w:shd w:val="clear" w:color="auto" w:fill="FFFFFF"/>
        <w:jc w:val="center"/>
        <w:textAlignment w:val="baseline"/>
        <w:rPr>
          <w:b/>
          <w:color w:val="333333"/>
        </w:rPr>
      </w:pPr>
    </w:p>
    <w:p w:rsidR="009562A9" w:rsidRPr="00A23122" w:rsidRDefault="009562A9" w:rsidP="009562A9">
      <w:pPr>
        <w:widowControl w:val="0"/>
        <w:autoSpaceDE w:val="0"/>
        <w:autoSpaceDN w:val="0"/>
        <w:adjustRightInd w:val="0"/>
        <w:ind w:firstLine="709"/>
        <w:jc w:val="both"/>
        <w:outlineLvl w:val="3"/>
      </w:pPr>
      <w:r w:rsidRPr="00A23122">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9562A9" w:rsidRPr="005C69D9" w:rsidRDefault="009562A9" w:rsidP="009562A9">
      <w:pPr>
        <w:widowControl w:val="0"/>
        <w:autoSpaceDE w:val="0"/>
        <w:autoSpaceDN w:val="0"/>
        <w:adjustRightInd w:val="0"/>
        <w:ind w:firstLine="709"/>
        <w:jc w:val="both"/>
        <w:outlineLvl w:val="3"/>
      </w:pPr>
      <w:r w:rsidRPr="005C69D9">
        <w:t>1) предельный минимальный размер земельного участка – 0,1 га;</w:t>
      </w:r>
    </w:p>
    <w:p w:rsidR="009562A9" w:rsidRPr="005C69D9" w:rsidRDefault="009562A9" w:rsidP="009562A9">
      <w:pPr>
        <w:widowControl w:val="0"/>
        <w:autoSpaceDE w:val="0"/>
        <w:autoSpaceDN w:val="0"/>
        <w:adjustRightInd w:val="0"/>
        <w:ind w:firstLine="709"/>
        <w:jc w:val="both"/>
        <w:outlineLvl w:val="3"/>
      </w:pPr>
      <w:r w:rsidRPr="005C69D9">
        <w:t>предельный максимальный размер земельного участка – 100 га;</w:t>
      </w:r>
    </w:p>
    <w:p w:rsidR="009562A9" w:rsidRPr="005C69D9" w:rsidRDefault="009562A9" w:rsidP="009562A9">
      <w:pPr>
        <w:widowControl w:val="0"/>
        <w:autoSpaceDE w:val="0"/>
        <w:autoSpaceDN w:val="0"/>
        <w:adjustRightInd w:val="0"/>
        <w:ind w:firstLine="709"/>
        <w:jc w:val="both"/>
        <w:outlineLvl w:val="3"/>
      </w:pPr>
      <w:r w:rsidRPr="005C69D9">
        <w:t>2) минимальный отступ от границ земельного участка для всех объектов капитального строительства, за исключе</w:t>
      </w:r>
      <w:r>
        <w:t>нием перечисленных в п. 7 ст. 11</w:t>
      </w:r>
      <w:r w:rsidRPr="005C69D9">
        <w:t xml:space="preserve"> – 3 м;</w:t>
      </w:r>
    </w:p>
    <w:p w:rsidR="009562A9" w:rsidRPr="005C69D9" w:rsidRDefault="009562A9" w:rsidP="009562A9">
      <w:pPr>
        <w:widowControl w:val="0"/>
        <w:autoSpaceDE w:val="0"/>
        <w:autoSpaceDN w:val="0"/>
        <w:adjustRightInd w:val="0"/>
        <w:ind w:firstLine="709"/>
        <w:jc w:val="both"/>
        <w:outlineLvl w:val="3"/>
      </w:pPr>
      <w:r w:rsidRPr="005C69D9">
        <w:t xml:space="preserve">3) предельное максимальное количество этажей зданий, строений, сооружений – </w:t>
      </w:r>
      <w:r>
        <w:t>3 этажа</w:t>
      </w:r>
      <w:r w:rsidRPr="005C69D9">
        <w:t>;</w:t>
      </w:r>
    </w:p>
    <w:p w:rsidR="009562A9" w:rsidRPr="005C69D9" w:rsidRDefault="009562A9" w:rsidP="009562A9">
      <w:pPr>
        <w:widowControl w:val="0"/>
        <w:autoSpaceDE w:val="0"/>
        <w:autoSpaceDN w:val="0"/>
        <w:adjustRightInd w:val="0"/>
        <w:ind w:firstLine="709"/>
        <w:jc w:val="both"/>
        <w:outlineLvl w:val="3"/>
      </w:pPr>
      <w:r w:rsidRPr="005C69D9">
        <w:t>4) минимальный процент застройки в границах земельного участка – 40 %;</w:t>
      </w:r>
    </w:p>
    <w:p w:rsidR="009562A9" w:rsidRPr="005C69D9" w:rsidRDefault="009562A9" w:rsidP="009562A9">
      <w:pPr>
        <w:widowControl w:val="0"/>
        <w:autoSpaceDE w:val="0"/>
        <w:autoSpaceDN w:val="0"/>
        <w:adjustRightInd w:val="0"/>
        <w:ind w:firstLine="709"/>
        <w:jc w:val="both"/>
        <w:outlineLvl w:val="3"/>
      </w:pPr>
      <w:r w:rsidRPr="005C69D9">
        <w:t>максимальный процент застройки в границах земельного участка – 70 %.</w:t>
      </w:r>
    </w:p>
    <w:p w:rsidR="009562A9" w:rsidRPr="005C69D9" w:rsidRDefault="009562A9" w:rsidP="009562A9">
      <w:pPr>
        <w:widowControl w:val="0"/>
        <w:autoSpaceDE w:val="0"/>
        <w:autoSpaceDN w:val="0"/>
        <w:adjustRightInd w:val="0"/>
        <w:ind w:firstLine="709"/>
        <w:jc w:val="both"/>
        <w:outlineLvl w:val="3"/>
      </w:pPr>
      <w:r w:rsidRPr="005C69D9">
        <w:t>3.</w:t>
      </w:r>
      <w:r w:rsidRPr="009449B2">
        <w:rPr>
          <w:color w:val="FF0000"/>
        </w:rPr>
        <w:t xml:space="preserve"> </w:t>
      </w:r>
      <w:r w:rsidRPr="009449B2">
        <w:t xml:space="preserve">Ограничений нет в данной территориальной зоне.  </w:t>
      </w:r>
      <w:proofErr w:type="gramStart"/>
      <w:r w:rsidRPr="009449B2">
        <w:t>В случае если земельный участок или объект капитального</w:t>
      </w:r>
      <w:r w:rsidRPr="005C69D9">
        <w:t xml:space="preserve"> строительства находится в границах зоны с особыми условиями использования территорий (охранной, санитарно-защитной зоны, зоны охраны объектов культурного наследия, </w:t>
      </w:r>
      <w:proofErr w:type="spellStart"/>
      <w:r w:rsidRPr="005C69D9">
        <w:t>водоохранной</w:t>
      </w:r>
      <w:proofErr w:type="spellEnd"/>
      <w:r w:rsidRPr="005C69D9">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 иные зоны) на них устанавливаются ограничения использования в соответствии с законодательством Российской Федерации.</w:t>
      </w:r>
      <w:proofErr w:type="gramEnd"/>
    </w:p>
    <w:p w:rsidR="009562A9" w:rsidRDefault="009562A9" w:rsidP="009562A9">
      <w:pPr>
        <w:ind w:right="-1"/>
        <w:jc w:val="center"/>
        <w:rPr>
          <w:b/>
        </w:rPr>
      </w:pPr>
    </w:p>
    <w:p w:rsidR="009562A9" w:rsidRPr="00B568C2" w:rsidRDefault="009562A9" w:rsidP="009562A9">
      <w:pPr>
        <w:ind w:right="-1"/>
        <w:jc w:val="center"/>
        <w:rPr>
          <w:b/>
        </w:rPr>
      </w:pPr>
      <w:r>
        <w:rPr>
          <w:b/>
        </w:rPr>
        <w:t xml:space="preserve">Статья 16. </w:t>
      </w:r>
      <w:r w:rsidRPr="00B568C2">
        <w:rPr>
          <w:b/>
        </w:rPr>
        <w:t xml:space="preserve">Зоны </w:t>
      </w:r>
      <w:r>
        <w:rPr>
          <w:b/>
        </w:rPr>
        <w:t>инженерной инфраструктуры</w:t>
      </w:r>
    </w:p>
    <w:p w:rsidR="009562A9" w:rsidRDefault="009562A9" w:rsidP="009562A9">
      <w:pPr>
        <w:widowControl w:val="0"/>
        <w:autoSpaceDE w:val="0"/>
        <w:autoSpaceDN w:val="0"/>
        <w:adjustRightInd w:val="0"/>
        <w:ind w:firstLine="709"/>
        <w:jc w:val="both"/>
      </w:pPr>
      <w:r>
        <w:tab/>
      </w:r>
    </w:p>
    <w:p w:rsidR="009562A9" w:rsidRPr="00A23122" w:rsidRDefault="009562A9" w:rsidP="009562A9">
      <w:pPr>
        <w:widowControl w:val="0"/>
        <w:autoSpaceDE w:val="0"/>
        <w:autoSpaceDN w:val="0"/>
        <w:adjustRightInd w:val="0"/>
        <w:ind w:firstLine="709"/>
        <w:jc w:val="both"/>
      </w:pPr>
      <w:r w:rsidRPr="00A23122">
        <w:t>1. Виды разрешенного использования земельных участков и объектов капитального строительства:</w:t>
      </w:r>
    </w:p>
    <w:p w:rsidR="009562A9" w:rsidRDefault="009562A9" w:rsidP="009562A9">
      <w:pPr>
        <w:pStyle w:val="ConsNormal"/>
        <w:widowControl/>
        <w:tabs>
          <w:tab w:val="left" w:pos="927"/>
          <w:tab w:val="left" w:pos="6297"/>
        </w:tabs>
        <w:suppressAutoHyphens/>
        <w:ind w:left="927" w:firstLine="0"/>
        <w:jc w:val="both"/>
        <w:rPr>
          <w:rFonts w:ascii="Times New Roman" w:hAnsi="Times New Roman" w:cs="Times New Roman"/>
          <w:sz w:val="24"/>
          <w:szCs w:val="24"/>
        </w:rPr>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1112"/>
        <w:gridCol w:w="1993"/>
        <w:gridCol w:w="668"/>
        <w:gridCol w:w="2141"/>
        <w:gridCol w:w="684"/>
        <w:gridCol w:w="1886"/>
        <w:gridCol w:w="629"/>
      </w:tblGrid>
      <w:tr w:rsidR="009562A9" w:rsidRPr="00E96D51" w:rsidTr="00E71B66">
        <w:tc>
          <w:tcPr>
            <w:tcW w:w="893" w:type="pct"/>
            <w:gridSpan w:val="2"/>
          </w:tcPr>
          <w:p w:rsidR="009562A9" w:rsidRPr="00E96D51" w:rsidRDefault="009562A9" w:rsidP="00E71B66">
            <w:pPr>
              <w:pStyle w:val="ConsPlusNormal"/>
              <w:widowControl/>
              <w:tabs>
                <w:tab w:val="center" w:pos="0"/>
              </w:tabs>
              <w:ind w:firstLine="0"/>
              <w:jc w:val="center"/>
              <w:rPr>
                <w:rFonts w:ascii="Times New Roman" w:hAnsi="Times New Roman" w:cs="Times New Roman"/>
                <w:b/>
              </w:rPr>
            </w:pPr>
            <w:r w:rsidRPr="00E96D51">
              <w:rPr>
                <w:rFonts w:ascii="Times New Roman" w:hAnsi="Times New Roman" w:cs="Times New Roman"/>
                <w:b/>
              </w:rPr>
              <w:t>вид</w:t>
            </w:r>
          </w:p>
          <w:p w:rsidR="009562A9" w:rsidRPr="00E96D51" w:rsidRDefault="009562A9" w:rsidP="00E71B66">
            <w:pPr>
              <w:tabs>
                <w:tab w:val="center" w:pos="0"/>
              </w:tabs>
              <w:jc w:val="center"/>
              <w:rPr>
                <w:b/>
                <w:sz w:val="20"/>
                <w:szCs w:val="20"/>
              </w:rPr>
            </w:pPr>
            <w:r w:rsidRPr="00E96D51">
              <w:rPr>
                <w:b/>
                <w:sz w:val="20"/>
                <w:szCs w:val="20"/>
              </w:rPr>
              <w:t>территориальной зоны</w:t>
            </w:r>
          </w:p>
        </w:tc>
        <w:tc>
          <w:tcPr>
            <w:tcW w:w="1366" w:type="pct"/>
            <w:gridSpan w:val="2"/>
          </w:tcPr>
          <w:p w:rsidR="009562A9" w:rsidRPr="00E96D51" w:rsidRDefault="009562A9" w:rsidP="00E71B66">
            <w:pPr>
              <w:jc w:val="center"/>
              <w:rPr>
                <w:b/>
                <w:sz w:val="20"/>
                <w:szCs w:val="20"/>
              </w:rPr>
            </w:pPr>
            <w:r w:rsidRPr="00E96D51">
              <w:rPr>
                <w:b/>
                <w:sz w:val="20"/>
                <w:szCs w:val="20"/>
              </w:rPr>
              <w:t>основные виды разрешенного использования земельных участков и объектов капитального строительства</w:t>
            </w:r>
          </w:p>
        </w:tc>
        <w:tc>
          <w:tcPr>
            <w:tcW w:w="1450" w:type="pct"/>
            <w:gridSpan w:val="2"/>
          </w:tcPr>
          <w:p w:rsidR="009562A9" w:rsidRPr="00E96D51" w:rsidRDefault="009562A9" w:rsidP="00E71B66">
            <w:pPr>
              <w:pStyle w:val="ConsPlusNormal"/>
              <w:widowControl/>
              <w:ind w:firstLine="0"/>
              <w:jc w:val="center"/>
              <w:rPr>
                <w:rFonts w:ascii="Times New Roman" w:hAnsi="Times New Roman" w:cs="Times New Roman"/>
                <w:b/>
              </w:rPr>
            </w:pPr>
            <w:r w:rsidRPr="00E96D51">
              <w:rPr>
                <w:rFonts w:ascii="Times New Roman" w:hAnsi="Times New Roman" w:cs="Times New Roman"/>
                <w:b/>
              </w:rPr>
              <w:t>условно разрешенные виды использования земельных участков и объектов капитального строительства</w:t>
            </w:r>
          </w:p>
        </w:tc>
        <w:tc>
          <w:tcPr>
            <w:tcW w:w="1291" w:type="pct"/>
            <w:gridSpan w:val="2"/>
          </w:tcPr>
          <w:p w:rsidR="009562A9" w:rsidRPr="00E96D51" w:rsidRDefault="009562A9" w:rsidP="00E71B66">
            <w:pPr>
              <w:pStyle w:val="ConsPlusNormal"/>
              <w:widowControl/>
              <w:ind w:firstLine="0"/>
              <w:jc w:val="center"/>
              <w:rPr>
                <w:rFonts w:ascii="Times New Roman" w:hAnsi="Times New Roman" w:cs="Times New Roman"/>
                <w:b/>
              </w:rPr>
            </w:pPr>
            <w:r w:rsidRPr="00E96D51">
              <w:rPr>
                <w:rFonts w:ascii="Times New Roman" w:hAnsi="Times New Roman" w:cs="Times New Roman"/>
                <w:b/>
              </w:rPr>
              <w:t>вспомогательные виды  использования земельных  участков и объектов капитального строительства</w:t>
            </w:r>
          </w:p>
        </w:tc>
      </w:tr>
      <w:tr w:rsidR="009562A9" w:rsidRPr="00E96D51" w:rsidTr="00E71B66">
        <w:trPr>
          <w:trHeight w:val="75"/>
        </w:trPr>
        <w:tc>
          <w:tcPr>
            <w:tcW w:w="322" w:type="pct"/>
          </w:tcPr>
          <w:p w:rsidR="009562A9" w:rsidRPr="00E96D51" w:rsidRDefault="009562A9" w:rsidP="00E71B66">
            <w:pPr>
              <w:jc w:val="center"/>
              <w:rPr>
                <w:b/>
                <w:sz w:val="20"/>
                <w:szCs w:val="20"/>
              </w:rPr>
            </w:pPr>
          </w:p>
        </w:tc>
        <w:tc>
          <w:tcPr>
            <w:tcW w:w="571" w:type="pct"/>
          </w:tcPr>
          <w:p w:rsidR="009562A9" w:rsidRPr="00E96D51" w:rsidRDefault="009562A9" w:rsidP="00E71B66">
            <w:pPr>
              <w:jc w:val="center"/>
              <w:rPr>
                <w:b/>
                <w:sz w:val="20"/>
                <w:szCs w:val="20"/>
              </w:rPr>
            </w:pPr>
          </w:p>
        </w:tc>
        <w:tc>
          <w:tcPr>
            <w:tcW w:w="1023" w:type="pct"/>
          </w:tcPr>
          <w:p w:rsidR="009562A9" w:rsidRPr="00E96D51" w:rsidRDefault="009562A9" w:rsidP="00E71B66">
            <w:pPr>
              <w:jc w:val="center"/>
              <w:rPr>
                <w:b/>
                <w:sz w:val="20"/>
                <w:szCs w:val="20"/>
              </w:rPr>
            </w:pPr>
            <w:r w:rsidRPr="00E96D51">
              <w:rPr>
                <w:b/>
                <w:sz w:val="20"/>
                <w:szCs w:val="20"/>
              </w:rPr>
              <w:t xml:space="preserve">наименование </w:t>
            </w:r>
          </w:p>
        </w:tc>
        <w:tc>
          <w:tcPr>
            <w:tcW w:w="343" w:type="pct"/>
          </w:tcPr>
          <w:p w:rsidR="009562A9" w:rsidRPr="00E96D51" w:rsidRDefault="009562A9" w:rsidP="00E71B66">
            <w:pPr>
              <w:ind w:firstLine="29"/>
              <w:jc w:val="center"/>
              <w:rPr>
                <w:b/>
                <w:sz w:val="20"/>
                <w:szCs w:val="20"/>
              </w:rPr>
            </w:pPr>
            <w:r w:rsidRPr="00E96D51">
              <w:rPr>
                <w:b/>
                <w:sz w:val="20"/>
                <w:szCs w:val="20"/>
              </w:rPr>
              <w:t xml:space="preserve">код </w:t>
            </w:r>
          </w:p>
          <w:p w:rsidR="009562A9" w:rsidRPr="00E96D51" w:rsidRDefault="009562A9" w:rsidP="00E71B66">
            <w:pPr>
              <w:ind w:firstLine="29"/>
              <w:jc w:val="center"/>
              <w:rPr>
                <w:b/>
                <w:sz w:val="20"/>
                <w:szCs w:val="20"/>
              </w:rPr>
            </w:pPr>
            <w:r w:rsidRPr="00E96D51">
              <w:rPr>
                <w:b/>
                <w:sz w:val="20"/>
                <w:szCs w:val="20"/>
              </w:rPr>
              <w:t>вида</w:t>
            </w:r>
          </w:p>
        </w:tc>
        <w:tc>
          <w:tcPr>
            <w:tcW w:w="1099" w:type="pct"/>
          </w:tcPr>
          <w:p w:rsidR="009562A9" w:rsidRPr="00E96D51" w:rsidRDefault="009562A9" w:rsidP="00E71B66">
            <w:pPr>
              <w:jc w:val="center"/>
              <w:rPr>
                <w:b/>
                <w:sz w:val="20"/>
                <w:szCs w:val="20"/>
              </w:rPr>
            </w:pPr>
            <w:r w:rsidRPr="00E96D51">
              <w:rPr>
                <w:b/>
                <w:sz w:val="20"/>
                <w:szCs w:val="20"/>
              </w:rPr>
              <w:t xml:space="preserve">наименование </w:t>
            </w:r>
          </w:p>
        </w:tc>
        <w:tc>
          <w:tcPr>
            <w:tcW w:w="351" w:type="pct"/>
          </w:tcPr>
          <w:p w:rsidR="009562A9" w:rsidRPr="00E96D51" w:rsidRDefault="009562A9" w:rsidP="00E71B66">
            <w:pPr>
              <w:pStyle w:val="ConsPlusNormal"/>
              <w:widowControl/>
              <w:ind w:firstLine="0"/>
              <w:jc w:val="center"/>
              <w:rPr>
                <w:rFonts w:ascii="Times New Roman" w:hAnsi="Times New Roman" w:cs="Times New Roman"/>
                <w:b/>
              </w:rPr>
            </w:pPr>
            <w:r w:rsidRPr="00E96D51">
              <w:rPr>
                <w:rFonts w:ascii="Times New Roman" w:hAnsi="Times New Roman" w:cs="Times New Roman"/>
                <w:b/>
              </w:rPr>
              <w:t>код</w:t>
            </w:r>
          </w:p>
          <w:p w:rsidR="009562A9" w:rsidRPr="00E96D51" w:rsidRDefault="009562A9" w:rsidP="00E71B66">
            <w:pPr>
              <w:pStyle w:val="ConsPlusNormal"/>
              <w:widowControl/>
              <w:ind w:firstLine="0"/>
              <w:jc w:val="center"/>
              <w:rPr>
                <w:rFonts w:ascii="Times New Roman" w:hAnsi="Times New Roman" w:cs="Times New Roman"/>
                <w:b/>
              </w:rPr>
            </w:pPr>
            <w:r w:rsidRPr="00E96D51">
              <w:rPr>
                <w:rFonts w:ascii="Times New Roman" w:hAnsi="Times New Roman" w:cs="Times New Roman"/>
                <w:b/>
              </w:rPr>
              <w:t>вида</w:t>
            </w:r>
          </w:p>
        </w:tc>
        <w:tc>
          <w:tcPr>
            <w:tcW w:w="968" w:type="pct"/>
          </w:tcPr>
          <w:p w:rsidR="009562A9" w:rsidRPr="00E96D51" w:rsidRDefault="009562A9" w:rsidP="00E71B66">
            <w:pPr>
              <w:jc w:val="center"/>
              <w:rPr>
                <w:b/>
                <w:sz w:val="20"/>
                <w:szCs w:val="20"/>
              </w:rPr>
            </w:pPr>
            <w:r w:rsidRPr="00E96D51">
              <w:rPr>
                <w:b/>
                <w:sz w:val="20"/>
                <w:szCs w:val="20"/>
              </w:rPr>
              <w:t xml:space="preserve">наименование </w:t>
            </w:r>
          </w:p>
        </w:tc>
        <w:tc>
          <w:tcPr>
            <w:tcW w:w="323" w:type="pct"/>
          </w:tcPr>
          <w:p w:rsidR="009562A9" w:rsidRPr="00E96D51" w:rsidRDefault="009562A9" w:rsidP="00E71B66">
            <w:pPr>
              <w:pStyle w:val="ConsPlusNormal"/>
              <w:widowControl/>
              <w:ind w:firstLine="0"/>
              <w:jc w:val="center"/>
              <w:rPr>
                <w:rFonts w:ascii="Times New Roman" w:hAnsi="Times New Roman" w:cs="Times New Roman"/>
                <w:b/>
              </w:rPr>
            </w:pPr>
            <w:r w:rsidRPr="00E96D51">
              <w:rPr>
                <w:rFonts w:ascii="Times New Roman" w:hAnsi="Times New Roman" w:cs="Times New Roman"/>
                <w:b/>
              </w:rPr>
              <w:t>код</w:t>
            </w:r>
          </w:p>
          <w:p w:rsidR="009562A9" w:rsidRPr="00E96D51" w:rsidRDefault="009562A9" w:rsidP="00E71B66">
            <w:pPr>
              <w:pStyle w:val="ConsPlusNormal"/>
              <w:widowControl/>
              <w:ind w:firstLine="0"/>
              <w:jc w:val="center"/>
              <w:rPr>
                <w:rFonts w:ascii="Times New Roman" w:hAnsi="Times New Roman" w:cs="Times New Roman"/>
                <w:b/>
              </w:rPr>
            </w:pPr>
            <w:r w:rsidRPr="00E96D51">
              <w:rPr>
                <w:rFonts w:ascii="Times New Roman" w:hAnsi="Times New Roman" w:cs="Times New Roman"/>
                <w:b/>
              </w:rPr>
              <w:t>вида</w:t>
            </w:r>
          </w:p>
        </w:tc>
      </w:tr>
      <w:tr w:rsidR="009562A9" w:rsidRPr="00E96D51" w:rsidTr="00E71B66">
        <w:trPr>
          <w:trHeight w:val="75"/>
        </w:trPr>
        <w:tc>
          <w:tcPr>
            <w:tcW w:w="322" w:type="pct"/>
          </w:tcPr>
          <w:p w:rsidR="009562A9" w:rsidRPr="00E96D51" w:rsidRDefault="009562A9" w:rsidP="00E71B66">
            <w:pPr>
              <w:jc w:val="center"/>
              <w:rPr>
                <w:sz w:val="20"/>
                <w:szCs w:val="20"/>
              </w:rPr>
            </w:pPr>
            <w:r>
              <w:rPr>
                <w:sz w:val="20"/>
                <w:szCs w:val="20"/>
              </w:rPr>
              <w:t>И</w:t>
            </w:r>
          </w:p>
        </w:tc>
        <w:tc>
          <w:tcPr>
            <w:tcW w:w="571" w:type="pct"/>
          </w:tcPr>
          <w:p w:rsidR="009562A9" w:rsidRPr="00E96D51" w:rsidRDefault="009562A9" w:rsidP="00E71B66">
            <w:pPr>
              <w:rPr>
                <w:sz w:val="20"/>
                <w:szCs w:val="20"/>
              </w:rPr>
            </w:pPr>
            <w:r w:rsidRPr="00E96D51">
              <w:rPr>
                <w:sz w:val="20"/>
                <w:szCs w:val="20"/>
              </w:rPr>
              <w:t xml:space="preserve">зона </w:t>
            </w:r>
            <w:proofErr w:type="gramStart"/>
            <w:r>
              <w:rPr>
                <w:sz w:val="20"/>
                <w:szCs w:val="20"/>
              </w:rPr>
              <w:t>инженер-ной</w:t>
            </w:r>
            <w:proofErr w:type="gramEnd"/>
            <w:r>
              <w:rPr>
                <w:sz w:val="20"/>
                <w:szCs w:val="20"/>
              </w:rPr>
              <w:t xml:space="preserve"> инфраструктуры</w:t>
            </w:r>
          </w:p>
        </w:tc>
        <w:tc>
          <w:tcPr>
            <w:tcW w:w="1023" w:type="pct"/>
          </w:tcPr>
          <w:p w:rsidR="009562A9" w:rsidRPr="00A2290C" w:rsidRDefault="009562A9" w:rsidP="00E71B66">
            <w:pPr>
              <w:pStyle w:val="aff1"/>
              <w:ind w:left="0"/>
              <w:rPr>
                <w:sz w:val="20"/>
                <w:szCs w:val="20"/>
              </w:rPr>
            </w:pPr>
            <w:r>
              <w:rPr>
                <w:sz w:val="20"/>
                <w:szCs w:val="20"/>
              </w:rPr>
              <w:t>к</w:t>
            </w:r>
            <w:r w:rsidRPr="00A2290C">
              <w:rPr>
                <w:sz w:val="20"/>
                <w:szCs w:val="20"/>
              </w:rPr>
              <w:t>оммунальное обслуживание</w:t>
            </w:r>
          </w:p>
        </w:tc>
        <w:tc>
          <w:tcPr>
            <w:tcW w:w="343" w:type="pct"/>
          </w:tcPr>
          <w:p w:rsidR="009562A9" w:rsidRPr="00E96D51" w:rsidRDefault="009562A9" w:rsidP="00E71B66">
            <w:pPr>
              <w:pStyle w:val="aff1"/>
              <w:ind w:left="0"/>
              <w:jc w:val="center"/>
              <w:rPr>
                <w:sz w:val="20"/>
                <w:szCs w:val="20"/>
              </w:rPr>
            </w:pPr>
            <w:r>
              <w:rPr>
                <w:sz w:val="20"/>
                <w:szCs w:val="20"/>
              </w:rPr>
              <w:t>3.1</w:t>
            </w:r>
          </w:p>
        </w:tc>
        <w:tc>
          <w:tcPr>
            <w:tcW w:w="1099" w:type="pct"/>
          </w:tcPr>
          <w:p w:rsidR="009562A9" w:rsidRPr="00E96D51" w:rsidRDefault="009562A9" w:rsidP="00E71B66">
            <w:pPr>
              <w:rPr>
                <w:sz w:val="20"/>
                <w:szCs w:val="20"/>
              </w:rPr>
            </w:pPr>
          </w:p>
        </w:tc>
        <w:tc>
          <w:tcPr>
            <w:tcW w:w="351" w:type="pct"/>
          </w:tcPr>
          <w:p w:rsidR="009562A9" w:rsidRPr="00E96D51" w:rsidRDefault="009562A9" w:rsidP="00E71B66">
            <w:pPr>
              <w:pStyle w:val="ConsPlusNormal"/>
              <w:widowControl/>
              <w:ind w:firstLine="0"/>
              <w:jc w:val="center"/>
              <w:rPr>
                <w:rFonts w:ascii="Times New Roman" w:hAnsi="Times New Roman" w:cs="Times New Roman"/>
              </w:rPr>
            </w:pPr>
          </w:p>
        </w:tc>
        <w:tc>
          <w:tcPr>
            <w:tcW w:w="968" w:type="pct"/>
          </w:tcPr>
          <w:p w:rsidR="009562A9" w:rsidRPr="00E96D51" w:rsidRDefault="009562A9" w:rsidP="00E71B66">
            <w:pPr>
              <w:pStyle w:val="ConsPlusNormal"/>
              <w:widowControl/>
              <w:ind w:firstLine="0"/>
              <w:rPr>
                <w:rFonts w:ascii="Times New Roman" w:hAnsi="Times New Roman" w:cs="Times New Roman"/>
              </w:rPr>
            </w:pPr>
          </w:p>
        </w:tc>
        <w:tc>
          <w:tcPr>
            <w:tcW w:w="323" w:type="pct"/>
          </w:tcPr>
          <w:p w:rsidR="009562A9" w:rsidRPr="00E96D51" w:rsidRDefault="009562A9" w:rsidP="00E71B66">
            <w:pPr>
              <w:pStyle w:val="ConsPlusNormal"/>
              <w:widowControl/>
              <w:ind w:firstLine="0"/>
              <w:jc w:val="center"/>
              <w:rPr>
                <w:rFonts w:ascii="Times New Roman" w:hAnsi="Times New Roman" w:cs="Times New Roman"/>
                <w:b/>
              </w:rPr>
            </w:pPr>
          </w:p>
        </w:tc>
      </w:tr>
    </w:tbl>
    <w:p w:rsidR="009562A9" w:rsidRDefault="009562A9" w:rsidP="009562A9">
      <w:pPr>
        <w:pStyle w:val="ConsPlusNormal"/>
        <w:ind w:firstLine="540"/>
        <w:jc w:val="both"/>
        <w:rPr>
          <w:color w:val="FF0000"/>
          <w:lang w:val="en-US"/>
        </w:rPr>
      </w:pPr>
    </w:p>
    <w:p w:rsidR="009562A9" w:rsidRPr="009449B2" w:rsidRDefault="009562A9" w:rsidP="009562A9">
      <w:pPr>
        <w:pStyle w:val="ConsPlusNormal"/>
        <w:ind w:firstLine="540"/>
        <w:jc w:val="both"/>
        <w:rPr>
          <w:rFonts w:ascii="Times New Roman" w:hAnsi="Times New Roman" w:cs="Times New Roman"/>
          <w:sz w:val="24"/>
          <w:szCs w:val="24"/>
        </w:rPr>
      </w:pPr>
      <w:r w:rsidRPr="009449B2">
        <w:rPr>
          <w:rFonts w:ascii="Times New Roman" w:hAnsi="Times New Roman" w:cs="Times New Roman"/>
          <w:sz w:val="24"/>
          <w:szCs w:val="24"/>
        </w:rPr>
        <w:t xml:space="preserve">1. Предельные (минимальные и (или) максимальные) размеры земельных участков и </w:t>
      </w:r>
      <w:r w:rsidRPr="009449B2">
        <w:rPr>
          <w:rFonts w:ascii="Times New Roman" w:hAnsi="Times New Roman" w:cs="Times New Roman"/>
          <w:sz w:val="24"/>
          <w:szCs w:val="24"/>
        </w:rPr>
        <w:lastRenderedPageBreak/>
        <w:t>предельные параметры разрешенного строительства, реконструкции объектов капитального строительства:</w:t>
      </w:r>
    </w:p>
    <w:p w:rsidR="009562A9" w:rsidRPr="009449B2" w:rsidRDefault="009562A9" w:rsidP="009562A9">
      <w:pPr>
        <w:pStyle w:val="ConsPlusNormal"/>
        <w:spacing w:before="200"/>
        <w:ind w:firstLine="540"/>
        <w:jc w:val="both"/>
        <w:rPr>
          <w:rFonts w:ascii="Times New Roman" w:hAnsi="Times New Roman" w:cs="Times New Roman"/>
          <w:sz w:val="24"/>
          <w:szCs w:val="24"/>
        </w:rPr>
      </w:pPr>
      <w:r w:rsidRPr="009449B2">
        <w:rPr>
          <w:rFonts w:ascii="Times New Roman" w:hAnsi="Times New Roman" w:cs="Times New Roman"/>
          <w:sz w:val="24"/>
          <w:szCs w:val="24"/>
        </w:rPr>
        <w:t xml:space="preserve">1) предельные (минимальные и (или) максимальные) размеры земельных участков, в том числе их площадь </w:t>
      </w:r>
      <w:proofErr w:type="gramStart"/>
      <w:r w:rsidRPr="009449B2">
        <w:rPr>
          <w:rFonts w:ascii="Times New Roman" w:hAnsi="Times New Roman" w:cs="Times New Roman"/>
          <w:sz w:val="24"/>
          <w:szCs w:val="24"/>
        </w:rPr>
        <w:t>–н</w:t>
      </w:r>
      <w:proofErr w:type="gramEnd"/>
      <w:r w:rsidRPr="009449B2">
        <w:rPr>
          <w:rFonts w:ascii="Times New Roman" w:hAnsi="Times New Roman" w:cs="Times New Roman"/>
          <w:sz w:val="24"/>
          <w:szCs w:val="24"/>
        </w:rPr>
        <w:t>е подлежат установлению;</w:t>
      </w:r>
    </w:p>
    <w:p w:rsidR="009562A9" w:rsidRPr="009449B2" w:rsidRDefault="009562A9" w:rsidP="009562A9">
      <w:pPr>
        <w:pStyle w:val="ConsPlusNormal"/>
        <w:spacing w:before="200"/>
        <w:ind w:firstLine="540"/>
        <w:jc w:val="both"/>
        <w:rPr>
          <w:rFonts w:ascii="Times New Roman" w:hAnsi="Times New Roman" w:cs="Times New Roman"/>
          <w:sz w:val="24"/>
          <w:szCs w:val="24"/>
        </w:rPr>
      </w:pPr>
      <w:bookmarkStart w:id="6" w:name="Par1459"/>
      <w:bookmarkEnd w:id="6"/>
      <w:r w:rsidRPr="009449B2">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w:t>
      </w:r>
      <w:proofErr w:type="gramStart"/>
      <w:r w:rsidRPr="009449B2">
        <w:rPr>
          <w:rFonts w:ascii="Times New Roman" w:hAnsi="Times New Roman" w:cs="Times New Roman"/>
          <w:sz w:val="24"/>
          <w:szCs w:val="24"/>
        </w:rPr>
        <w:t>й-</w:t>
      </w:r>
      <w:proofErr w:type="gramEnd"/>
      <w:r w:rsidRPr="009449B2">
        <w:rPr>
          <w:rFonts w:ascii="Times New Roman" w:hAnsi="Times New Roman" w:cs="Times New Roman"/>
          <w:sz w:val="24"/>
          <w:szCs w:val="24"/>
        </w:rPr>
        <w:t xml:space="preserve"> не подлежат установлению ;</w:t>
      </w:r>
    </w:p>
    <w:p w:rsidR="009562A9" w:rsidRPr="009449B2" w:rsidRDefault="009562A9" w:rsidP="009562A9">
      <w:pPr>
        <w:pStyle w:val="ConsPlusNormal"/>
        <w:spacing w:before="200"/>
        <w:ind w:firstLine="540"/>
        <w:jc w:val="both"/>
        <w:rPr>
          <w:rFonts w:ascii="Times New Roman" w:hAnsi="Times New Roman" w:cs="Times New Roman"/>
          <w:sz w:val="24"/>
          <w:szCs w:val="24"/>
        </w:rPr>
      </w:pPr>
      <w:r w:rsidRPr="009449B2">
        <w:rPr>
          <w:rFonts w:ascii="Times New Roman" w:hAnsi="Times New Roman" w:cs="Times New Roman"/>
          <w:sz w:val="24"/>
          <w:szCs w:val="24"/>
        </w:rPr>
        <w:t>3) предельное количество этажей или предельную высоту зданий, строений, сооружени</w:t>
      </w:r>
      <w:proofErr w:type="gramStart"/>
      <w:r w:rsidRPr="009449B2">
        <w:rPr>
          <w:rFonts w:ascii="Times New Roman" w:hAnsi="Times New Roman" w:cs="Times New Roman"/>
          <w:sz w:val="24"/>
          <w:szCs w:val="24"/>
        </w:rPr>
        <w:t>й-</w:t>
      </w:r>
      <w:proofErr w:type="gramEnd"/>
      <w:r w:rsidRPr="009449B2">
        <w:rPr>
          <w:rFonts w:ascii="Times New Roman" w:hAnsi="Times New Roman" w:cs="Times New Roman"/>
          <w:sz w:val="24"/>
          <w:szCs w:val="24"/>
        </w:rPr>
        <w:t xml:space="preserve"> не подлежат установлению;</w:t>
      </w:r>
    </w:p>
    <w:p w:rsidR="009562A9" w:rsidRPr="009449B2" w:rsidRDefault="009562A9" w:rsidP="009562A9">
      <w:pPr>
        <w:pStyle w:val="ConsPlusNormal"/>
        <w:spacing w:before="200"/>
        <w:ind w:firstLine="540"/>
        <w:jc w:val="both"/>
        <w:rPr>
          <w:rFonts w:ascii="Times New Roman" w:hAnsi="Times New Roman" w:cs="Times New Roman"/>
          <w:sz w:val="24"/>
          <w:szCs w:val="24"/>
        </w:rPr>
      </w:pPr>
      <w:bookmarkStart w:id="7" w:name="Par1461"/>
      <w:bookmarkEnd w:id="7"/>
      <w:r w:rsidRPr="009449B2">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w:t>
      </w:r>
      <w:proofErr w:type="gramStart"/>
      <w:r w:rsidRPr="009449B2">
        <w:rPr>
          <w:rFonts w:ascii="Times New Roman" w:hAnsi="Times New Roman" w:cs="Times New Roman"/>
          <w:sz w:val="24"/>
          <w:szCs w:val="24"/>
        </w:rPr>
        <w:t>а-</w:t>
      </w:r>
      <w:proofErr w:type="gramEnd"/>
      <w:r w:rsidRPr="009449B2">
        <w:rPr>
          <w:rFonts w:ascii="Times New Roman" w:hAnsi="Times New Roman" w:cs="Times New Roman"/>
          <w:sz w:val="24"/>
          <w:szCs w:val="24"/>
        </w:rPr>
        <w:t xml:space="preserve"> не подлежат установлению;</w:t>
      </w:r>
    </w:p>
    <w:p w:rsidR="009562A9" w:rsidRPr="009449B2" w:rsidRDefault="009562A9" w:rsidP="009562A9">
      <w:pPr>
        <w:widowControl w:val="0"/>
        <w:autoSpaceDE w:val="0"/>
        <w:autoSpaceDN w:val="0"/>
        <w:adjustRightInd w:val="0"/>
        <w:ind w:firstLine="709"/>
        <w:jc w:val="both"/>
        <w:outlineLvl w:val="3"/>
      </w:pPr>
      <w:r w:rsidRPr="009449B2">
        <w:t xml:space="preserve">Ограничения в данной территориальной зоне </w:t>
      </w:r>
      <w:proofErr w:type="spellStart"/>
      <w:r w:rsidRPr="009449B2">
        <w:t>отсутсвуют</w:t>
      </w:r>
      <w:proofErr w:type="spellEnd"/>
      <w:r w:rsidRPr="009449B2">
        <w:t xml:space="preserve"> </w:t>
      </w:r>
    </w:p>
    <w:p w:rsidR="009562A9" w:rsidRPr="009449B2" w:rsidRDefault="009562A9" w:rsidP="009562A9">
      <w:pPr>
        <w:widowControl w:val="0"/>
        <w:autoSpaceDE w:val="0"/>
        <w:autoSpaceDN w:val="0"/>
        <w:adjustRightInd w:val="0"/>
        <w:ind w:firstLine="709"/>
        <w:jc w:val="both"/>
        <w:outlineLvl w:val="3"/>
      </w:pPr>
    </w:p>
    <w:p w:rsidR="009562A9" w:rsidRDefault="009562A9" w:rsidP="009562A9">
      <w:pPr>
        <w:ind w:right="-1"/>
        <w:jc w:val="center"/>
        <w:rPr>
          <w:b/>
        </w:rPr>
      </w:pPr>
      <w:r>
        <w:rPr>
          <w:b/>
        </w:rPr>
        <w:t>Статья 17. Зоны транспортной инфраструктуры</w:t>
      </w:r>
    </w:p>
    <w:p w:rsidR="009562A9" w:rsidRDefault="009562A9" w:rsidP="009562A9">
      <w:pPr>
        <w:ind w:right="-1"/>
        <w:jc w:val="center"/>
        <w:rPr>
          <w:b/>
        </w:rPr>
      </w:pPr>
    </w:p>
    <w:p w:rsidR="009562A9" w:rsidRPr="00A23122" w:rsidRDefault="009562A9" w:rsidP="009562A9">
      <w:pPr>
        <w:widowControl w:val="0"/>
        <w:autoSpaceDE w:val="0"/>
        <w:autoSpaceDN w:val="0"/>
        <w:adjustRightInd w:val="0"/>
        <w:ind w:firstLine="709"/>
        <w:jc w:val="both"/>
      </w:pPr>
      <w:r w:rsidRPr="00A23122">
        <w:t>1. Виды разрешенного использования земельных участков и объектов капитального строительства:</w:t>
      </w:r>
    </w:p>
    <w:p w:rsidR="009562A9" w:rsidRDefault="009562A9" w:rsidP="009562A9">
      <w:pPr>
        <w:ind w:right="-1"/>
        <w:jc w:val="center"/>
        <w:rPr>
          <w:b/>
        </w:rPr>
      </w:pPr>
    </w:p>
    <w:tbl>
      <w:tblPr>
        <w:tblW w:w="515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9"/>
        <w:gridCol w:w="1240"/>
        <w:gridCol w:w="2143"/>
        <w:gridCol w:w="816"/>
        <w:gridCol w:w="1755"/>
        <w:gridCol w:w="680"/>
        <w:gridCol w:w="1899"/>
        <w:gridCol w:w="696"/>
      </w:tblGrid>
      <w:tr w:rsidR="009562A9" w:rsidRPr="00B568C2" w:rsidTr="00E71B66">
        <w:tc>
          <w:tcPr>
            <w:tcW w:w="948" w:type="pct"/>
            <w:gridSpan w:val="2"/>
          </w:tcPr>
          <w:p w:rsidR="009562A9" w:rsidRPr="00F5506E" w:rsidRDefault="009562A9" w:rsidP="00E71B66">
            <w:pPr>
              <w:pStyle w:val="ConsPlusNormal"/>
              <w:widowControl/>
              <w:tabs>
                <w:tab w:val="center" w:pos="0"/>
              </w:tabs>
              <w:ind w:firstLine="0"/>
              <w:jc w:val="center"/>
              <w:rPr>
                <w:rFonts w:ascii="Times New Roman CYR" w:hAnsi="Times New Roman CYR" w:cs="Times New Roman"/>
                <w:b/>
              </w:rPr>
            </w:pPr>
            <w:r w:rsidRPr="00F5506E">
              <w:rPr>
                <w:rFonts w:ascii="Times New Roman CYR" w:hAnsi="Times New Roman CYR" w:cs="Times New Roman"/>
                <w:b/>
              </w:rPr>
              <w:t>вид</w:t>
            </w:r>
          </w:p>
          <w:p w:rsidR="009562A9" w:rsidRPr="00F5506E" w:rsidRDefault="009562A9" w:rsidP="00E71B66">
            <w:pPr>
              <w:tabs>
                <w:tab w:val="center" w:pos="0"/>
              </w:tabs>
              <w:jc w:val="center"/>
              <w:rPr>
                <w:rFonts w:ascii="Times New Roman CYR" w:hAnsi="Times New Roman CYR"/>
                <w:b/>
                <w:sz w:val="20"/>
                <w:szCs w:val="20"/>
              </w:rPr>
            </w:pPr>
            <w:r w:rsidRPr="00F5506E">
              <w:rPr>
                <w:rFonts w:ascii="Times New Roman CYR" w:hAnsi="Times New Roman CYR"/>
                <w:b/>
                <w:sz w:val="20"/>
                <w:szCs w:val="20"/>
              </w:rPr>
              <w:t>территориальной зоны</w:t>
            </w:r>
          </w:p>
        </w:tc>
        <w:tc>
          <w:tcPr>
            <w:tcW w:w="1501" w:type="pct"/>
            <w:gridSpan w:val="2"/>
          </w:tcPr>
          <w:p w:rsidR="009562A9" w:rsidRPr="00F5506E" w:rsidRDefault="009562A9" w:rsidP="00E71B66">
            <w:pPr>
              <w:jc w:val="center"/>
              <w:rPr>
                <w:rFonts w:ascii="Times New Roman CYR" w:hAnsi="Times New Roman CYR"/>
                <w:b/>
                <w:sz w:val="20"/>
                <w:szCs w:val="20"/>
              </w:rPr>
            </w:pPr>
            <w:r w:rsidRPr="00F5506E">
              <w:rPr>
                <w:rFonts w:ascii="Times New Roman CYR" w:hAnsi="Times New Roman CYR"/>
                <w:b/>
                <w:sz w:val="20"/>
                <w:szCs w:val="20"/>
              </w:rPr>
              <w:t>основные виды разрешенного использования земельных участков и объектов капитального строительства</w:t>
            </w:r>
          </w:p>
        </w:tc>
        <w:tc>
          <w:tcPr>
            <w:tcW w:w="1235" w:type="pct"/>
            <w:gridSpan w:val="2"/>
          </w:tcPr>
          <w:p w:rsidR="009562A9" w:rsidRPr="00F5506E" w:rsidRDefault="009562A9" w:rsidP="00E71B66">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условно разрешенные виды использования земельных участков и объектов капитального строительства</w:t>
            </w:r>
          </w:p>
        </w:tc>
        <w:tc>
          <w:tcPr>
            <w:tcW w:w="1316" w:type="pct"/>
            <w:gridSpan w:val="2"/>
          </w:tcPr>
          <w:p w:rsidR="009562A9" w:rsidRPr="00F5506E" w:rsidRDefault="009562A9" w:rsidP="00E71B66">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вспомогательные виды  использования земельных  участков и объектов капитального строительства</w:t>
            </w:r>
          </w:p>
        </w:tc>
      </w:tr>
      <w:tr w:rsidR="009562A9" w:rsidRPr="00B568C2" w:rsidTr="00E71B66">
        <w:trPr>
          <w:trHeight w:val="75"/>
        </w:trPr>
        <w:tc>
          <w:tcPr>
            <w:tcW w:w="319" w:type="pct"/>
          </w:tcPr>
          <w:p w:rsidR="009562A9" w:rsidRPr="00F5506E" w:rsidRDefault="009562A9" w:rsidP="00E71B66">
            <w:pPr>
              <w:jc w:val="center"/>
              <w:rPr>
                <w:rFonts w:ascii="Times New Roman CYR" w:hAnsi="Times New Roman CYR"/>
                <w:b/>
                <w:sz w:val="20"/>
                <w:szCs w:val="20"/>
              </w:rPr>
            </w:pPr>
          </w:p>
        </w:tc>
        <w:tc>
          <w:tcPr>
            <w:tcW w:w="629" w:type="pct"/>
          </w:tcPr>
          <w:p w:rsidR="009562A9" w:rsidRPr="00F5506E" w:rsidRDefault="009562A9" w:rsidP="00E71B66">
            <w:pPr>
              <w:jc w:val="center"/>
              <w:rPr>
                <w:rFonts w:ascii="Times New Roman CYR" w:hAnsi="Times New Roman CYR"/>
                <w:b/>
                <w:sz w:val="20"/>
                <w:szCs w:val="20"/>
              </w:rPr>
            </w:pPr>
          </w:p>
        </w:tc>
        <w:tc>
          <w:tcPr>
            <w:tcW w:w="1087" w:type="pct"/>
          </w:tcPr>
          <w:p w:rsidR="009562A9" w:rsidRPr="00F5506E" w:rsidRDefault="009562A9" w:rsidP="00E71B66">
            <w:pPr>
              <w:jc w:val="center"/>
              <w:rPr>
                <w:rFonts w:ascii="Times New Roman CYR" w:hAnsi="Times New Roman CYR"/>
                <w:b/>
                <w:sz w:val="20"/>
                <w:szCs w:val="20"/>
              </w:rPr>
            </w:pPr>
            <w:r w:rsidRPr="00F5506E">
              <w:rPr>
                <w:rFonts w:ascii="Times New Roman CYR" w:hAnsi="Times New Roman CYR"/>
                <w:b/>
                <w:sz w:val="20"/>
                <w:szCs w:val="20"/>
              </w:rPr>
              <w:t xml:space="preserve">наименование </w:t>
            </w:r>
          </w:p>
        </w:tc>
        <w:tc>
          <w:tcPr>
            <w:tcW w:w="414" w:type="pct"/>
          </w:tcPr>
          <w:p w:rsidR="009562A9" w:rsidRPr="00F5506E" w:rsidRDefault="009562A9" w:rsidP="00E71B66">
            <w:pPr>
              <w:ind w:firstLine="29"/>
              <w:jc w:val="center"/>
              <w:rPr>
                <w:rFonts w:ascii="Times New Roman CYR" w:hAnsi="Times New Roman CYR"/>
                <w:b/>
                <w:sz w:val="20"/>
                <w:szCs w:val="20"/>
              </w:rPr>
            </w:pPr>
            <w:r w:rsidRPr="00F5506E">
              <w:rPr>
                <w:rFonts w:ascii="Times New Roman CYR" w:hAnsi="Times New Roman CYR"/>
                <w:b/>
                <w:sz w:val="20"/>
                <w:szCs w:val="20"/>
              </w:rPr>
              <w:t xml:space="preserve">код </w:t>
            </w:r>
          </w:p>
          <w:p w:rsidR="009562A9" w:rsidRPr="00F5506E" w:rsidRDefault="009562A9" w:rsidP="00E71B66">
            <w:pPr>
              <w:ind w:firstLine="29"/>
              <w:jc w:val="center"/>
              <w:rPr>
                <w:rFonts w:ascii="Times New Roman CYR" w:hAnsi="Times New Roman CYR"/>
                <w:b/>
                <w:sz w:val="20"/>
                <w:szCs w:val="20"/>
              </w:rPr>
            </w:pPr>
            <w:r w:rsidRPr="00F5506E">
              <w:rPr>
                <w:rFonts w:ascii="Times New Roman CYR" w:hAnsi="Times New Roman CYR"/>
                <w:b/>
                <w:sz w:val="20"/>
                <w:szCs w:val="20"/>
              </w:rPr>
              <w:t>вида</w:t>
            </w:r>
          </w:p>
        </w:tc>
        <w:tc>
          <w:tcPr>
            <w:tcW w:w="890" w:type="pct"/>
          </w:tcPr>
          <w:p w:rsidR="009562A9" w:rsidRPr="00F5506E" w:rsidRDefault="009562A9" w:rsidP="00E71B66">
            <w:pPr>
              <w:jc w:val="center"/>
              <w:rPr>
                <w:rFonts w:ascii="Times New Roman CYR" w:hAnsi="Times New Roman CYR"/>
                <w:b/>
                <w:sz w:val="20"/>
                <w:szCs w:val="20"/>
              </w:rPr>
            </w:pPr>
            <w:r w:rsidRPr="00F5506E">
              <w:rPr>
                <w:rFonts w:ascii="Times New Roman CYR" w:hAnsi="Times New Roman CYR"/>
                <w:b/>
                <w:sz w:val="20"/>
                <w:szCs w:val="20"/>
              </w:rPr>
              <w:t xml:space="preserve">наименование </w:t>
            </w:r>
          </w:p>
        </w:tc>
        <w:tc>
          <w:tcPr>
            <w:tcW w:w="345" w:type="pct"/>
          </w:tcPr>
          <w:p w:rsidR="009562A9" w:rsidRPr="00F5506E" w:rsidRDefault="009562A9" w:rsidP="00E71B66">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код</w:t>
            </w:r>
          </w:p>
          <w:p w:rsidR="009562A9" w:rsidRPr="00F5506E" w:rsidRDefault="009562A9" w:rsidP="00E71B66">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вида</w:t>
            </w:r>
          </w:p>
        </w:tc>
        <w:tc>
          <w:tcPr>
            <w:tcW w:w="963" w:type="pct"/>
          </w:tcPr>
          <w:p w:rsidR="009562A9" w:rsidRPr="00F5506E" w:rsidRDefault="009562A9" w:rsidP="00E71B66">
            <w:pPr>
              <w:jc w:val="center"/>
              <w:rPr>
                <w:rFonts w:ascii="Times New Roman CYR" w:hAnsi="Times New Roman CYR"/>
                <w:b/>
                <w:sz w:val="20"/>
                <w:szCs w:val="20"/>
              </w:rPr>
            </w:pPr>
            <w:r w:rsidRPr="00F5506E">
              <w:rPr>
                <w:rFonts w:ascii="Times New Roman CYR" w:hAnsi="Times New Roman CYR"/>
                <w:b/>
                <w:sz w:val="20"/>
                <w:szCs w:val="20"/>
              </w:rPr>
              <w:t xml:space="preserve">наименование </w:t>
            </w:r>
          </w:p>
        </w:tc>
        <w:tc>
          <w:tcPr>
            <w:tcW w:w="353" w:type="pct"/>
          </w:tcPr>
          <w:p w:rsidR="009562A9" w:rsidRPr="00F5506E" w:rsidRDefault="009562A9" w:rsidP="00E71B66">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код</w:t>
            </w:r>
          </w:p>
          <w:p w:rsidR="009562A9" w:rsidRPr="00F5506E" w:rsidRDefault="009562A9" w:rsidP="00E71B66">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вида</w:t>
            </w:r>
          </w:p>
        </w:tc>
      </w:tr>
      <w:tr w:rsidR="009562A9" w:rsidRPr="00B568C2" w:rsidTr="00E71B66">
        <w:trPr>
          <w:trHeight w:val="75"/>
        </w:trPr>
        <w:tc>
          <w:tcPr>
            <w:tcW w:w="319" w:type="pct"/>
            <w:vMerge w:val="restart"/>
          </w:tcPr>
          <w:p w:rsidR="009562A9" w:rsidRPr="00F5506E" w:rsidRDefault="009562A9" w:rsidP="00E71B66">
            <w:pPr>
              <w:jc w:val="center"/>
              <w:rPr>
                <w:rFonts w:ascii="Times New Roman CYR" w:hAnsi="Times New Roman CYR"/>
                <w:sz w:val="20"/>
                <w:szCs w:val="20"/>
              </w:rPr>
            </w:pPr>
            <w:r w:rsidRPr="00F5506E">
              <w:rPr>
                <w:rFonts w:ascii="Times New Roman CYR" w:hAnsi="Times New Roman CYR"/>
                <w:sz w:val="20"/>
                <w:szCs w:val="20"/>
              </w:rPr>
              <w:t>Т</w:t>
            </w:r>
            <w:proofErr w:type="gramStart"/>
            <w:r>
              <w:rPr>
                <w:rFonts w:ascii="Times New Roman CYR" w:hAnsi="Times New Roman CYR"/>
                <w:sz w:val="20"/>
                <w:szCs w:val="20"/>
              </w:rPr>
              <w:t>1</w:t>
            </w:r>
            <w:proofErr w:type="gramEnd"/>
          </w:p>
        </w:tc>
        <w:tc>
          <w:tcPr>
            <w:tcW w:w="629" w:type="pct"/>
            <w:vMerge w:val="restart"/>
          </w:tcPr>
          <w:p w:rsidR="009562A9" w:rsidRPr="00F5506E" w:rsidRDefault="009562A9" w:rsidP="00E71B66">
            <w:pPr>
              <w:rPr>
                <w:rFonts w:ascii="Times New Roman CYR" w:hAnsi="Times New Roman CYR"/>
                <w:sz w:val="20"/>
                <w:szCs w:val="20"/>
              </w:rPr>
            </w:pPr>
            <w:r w:rsidRPr="00F5506E">
              <w:rPr>
                <w:rFonts w:ascii="Times New Roman CYR" w:hAnsi="Times New Roman CYR"/>
                <w:sz w:val="20"/>
                <w:szCs w:val="20"/>
              </w:rPr>
              <w:t>зона автомобильного транспорта</w:t>
            </w:r>
          </w:p>
        </w:tc>
        <w:tc>
          <w:tcPr>
            <w:tcW w:w="1087" w:type="pct"/>
          </w:tcPr>
          <w:p w:rsidR="009562A9" w:rsidRPr="00F5506E" w:rsidRDefault="009562A9" w:rsidP="00E71B66">
            <w:pPr>
              <w:pStyle w:val="aff1"/>
              <w:ind w:left="0"/>
              <w:rPr>
                <w:rFonts w:ascii="Times New Roman CYR" w:hAnsi="Times New Roman CYR"/>
                <w:sz w:val="20"/>
                <w:szCs w:val="20"/>
              </w:rPr>
            </w:pPr>
            <w:r>
              <w:rPr>
                <w:rFonts w:ascii="Times New Roman CYR" w:hAnsi="Times New Roman CYR"/>
                <w:sz w:val="20"/>
                <w:szCs w:val="20"/>
              </w:rPr>
              <w:t>автомобильный транспорт</w:t>
            </w:r>
          </w:p>
        </w:tc>
        <w:tc>
          <w:tcPr>
            <w:tcW w:w="414" w:type="pct"/>
          </w:tcPr>
          <w:p w:rsidR="009562A9" w:rsidRPr="00F5506E" w:rsidRDefault="009562A9" w:rsidP="00E71B66">
            <w:pPr>
              <w:pStyle w:val="aff1"/>
              <w:ind w:left="0"/>
              <w:jc w:val="center"/>
              <w:rPr>
                <w:rFonts w:ascii="Times New Roman CYR" w:hAnsi="Times New Roman CYR"/>
                <w:sz w:val="20"/>
                <w:szCs w:val="20"/>
              </w:rPr>
            </w:pPr>
            <w:r w:rsidRPr="00F5506E">
              <w:rPr>
                <w:rFonts w:ascii="Times New Roman CYR" w:hAnsi="Times New Roman CYR"/>
                <w:sz w:val="20"/>
                <w:szCs w:val="20"/>
              </w:rPr>
              <w:t>7.2</w:t>
            </w:r>
          </w:p>
        </w:tc>
        <w:tc>
          <w:tcPr>
            <w:tcW w:w="890" w:type="pct"/>
          </w:tcPr>
          <w:p w:rsidR="009562A9" w:rsidRPr="00F5506E" w:rsidRDefault="009562A9" w:rsidP="00E71B66">
            <w:pPr>
              <w:rPr>
                <w:rFonts w:ascii="Times New Roman CYR" w:hAnsi="Times New Roman CYR"/>
                <w:sz w:val="20"/>
                <w:szCs w:val="20"/>
              </w:rPr>
            </w:pPr>
            <w:r w:rsidRPr="00F5506E">
              <w:rPr>
                <w:rFonts w:ascii="Times New Roman CYR" w:hAnsi="Times New Roman CYR"/>
                <w:sz w:val="20"/>
                <w:szCs w:val="20"/>
              </w:rPr>
              <w:t>рынки</w:t>
            </w:r>
          </w:p>
        </w:tc>
        <w:tc>
          <w:tcPr>
            <w:tcW w:w="345" w:type="pct"/>
          </w:tcPr>
          <w:p w:rsidR="009562A9" w:rsidRPr="00F5506E" w:rsidRDefault="009562A9" w:rsidP="00E71B66">
            <w:pPr>
              <w:pStyle w:val="ConsPlusNormal"/>
              <w:widowControl/>
              <w:ind w:firstLine="0"/>
              <w:jc w:val="center"/>
              <w:rPr>
                <w:rFonts w:ascii="Times New Roman CYR" w:hAnsi="Times New Roman CYR" w:cs="Times New Roman"/>
              </w:rPr>
            </w:pPr>
            <w:r w:rsidRPr="00F5506E">
              <w:rPr>
                <w:rFonts w:ascii="Times New Roman CYR" w:hAnsi="Times New Roman CYR" w:cs="Times New Roman"/>
              </w:rPr>
              <w:t>4.3</w:t>
            </w:r>
          </w:p>
        </w:tc>
        <w:tc>
          <w:tcPr>
            <w:tcW w:w="963" w:type="pct"/>
          </w:tcPr>
          <w:p w:rsidR="009562A9" w:rsidRPr="00F5506E" w:rsidRDefault="009562A9" w:rsidP="00E71B66">
            <w:pPr>
              <w:pStyle w:val="ConsPlusNormal"/>
              <w:widowControl/>
              <w:ind w:firstLine="0"/>
              <w:rPr>
                <w:rFonts w:ascii="Times New Roman CYR" w:hAnsi="Times New Roman CYR" w:cs="Times New Roman"/>
              </w:rPr>
            </w:pPr>
          </w:p>
        </w:tc>
        <w:tc>
          <w:tcPr>
            <w:tcW w:w="353" w:type="pct"/>
          </w:tcPr>
          <w:p w:rsidR="009562A9" w:rsidRPr="00F5506E" w:rsidRDefault="009562A9" w:rsidP="00E71B66">
            <w:pPr>
              <w:pStyle w:val="ConsPlusNormal"/>
              <w:widowControl/>
              <w:ind w:firstLine="0"/>
              <w:jc w:val="center"/>
              <w:rPr>
                <w:rFonts w:ascii="Times New Roman CYR" w:hAnsi="Times New Roman CYR" w:cs="Times New Roman"/>
                <w:b/>
              </w:rPr>
            </w:pPr>
          </w:p>
        </w:tc>
      </w:tr>
      <w:tr w:rsidR="009562A9" w:rsidRPr="00B568C2" w:rsidTr="00E71B66">
        <w:trPr>
          <w:trHeight w:val="413"/>
        </w:trPr>
        <w:tc>
          <w:tcPr>
            <w:tcW w:w="319" w:type="pct"/>
            <w:vMerge/>
          </w:tcPr>
          <w:p w:rsidR="009562A9" w:rsidRPr="00F5506E" w:rsidRDefault="009562A9" w:rsidP="00E71B66">
            <w:pPr>
              <w:jc w:val="center"/>
              <w:rPr>
                <w:rFonts w:ascii="Times New Roman CYR" w:hAnsi="Times New Roman CYR"/>
                <w:sz w:val="20"/>
                <w:szCs w:val="20"/>
              </w:rPr>
            </w:pPr>
          </w:p>
        </w:tc>
        <w:tc>
          <w:tcPr>
            <w:tcW w:w="629" w:type="pct"/>
            <w:vMerge/>
          </w:tcPr>
          <w:p w:rsidR="009562A9" w:rsidRPr="00F5506E" w:rsidRDefault="009562A9" w:rsidP="00E71B66">
            <w:pPr>
              <w:rPr>
                <w:rFonts w:ascii="Times New Roman CYR" w:hAnsi="Times New Roman CYR"/>
                <w:sz w:val="20"/>
                <w:szCs w:val="20"/>
              </w:rPr>
            </w:pPr>
          </w:p>
        </w:tc>
        <w:tc>
          <w:tcPr>
            <w:tcW w:w="1087" w:type="pct"/>
          </w:tcPr>
          <w:p w:rsidR="009562A9" w:rsidRPr="00F5506E" w:rsidRDefault="009562A9" w:rsidP="00E71B66">
            <w:pPr>
              <w:pStyle w:val="aff1"/>
              <w:ind w:left="0"/>
              <w:rPr>
                <w:rFonts w:ascii="Times New Roman CYR" w:hAnsi="Times New Roman CYR"/>
                <w:sz w:val="20"/>
                <w:szCs w:val="20"/>
              </w:rPr>
            </w:pPr>
            <w:r w:rsidRPr="00F5506E">
              <w:rPr>
                <w:rFonts w:ascii="Times New Roman CYR" w:hAnsi="Times New Roman CYR"/>
                <w:sz w:val="20"/>
                <w:szCs w:val="20"/>
              </w:rPr>
              <w:t>обслуживание автотранспорта</w:t>
            </w:r>
          </w:p>
        </w:tc>
        <w:tc>
          <w:tcPr>
            <w:tcW w:w="414" w:type="pct"/>
          </w:tcPr>
          <w:p w:rsidR="009562A9" w:rsidRPr="00F5506E" w:rsidRDefault="009562A9" w:rsidP="00E71B66">
            <w:pPr>
              <w:pStyle w:val="aff1"/>
              <w:ind w:left="0"/>
              <w:jc w:val="center"/>
              <w:rPr>
                <w:rFonts w:ascii="Times New Roman CYR" w:hAnsi="Times New Roman CYR"/>
                <w:sz w:val="20"/>
                <w:szCs w:val="20"/>
              </w:rPr>
            </w:pPr>
            <w:r w:rsidRPr="00F5506E">
              <w:rPr>
                <w:rFonts w:ascii="Times New Roman CYR" w:hAnsi="Times New Roman CYR"/>
                <w:sz w:val="20"/>
                <w:szCs w:val="20"/>
              </w:rPr>
              <w:t>4.9</w:t>
            </w:r>
          </w:p>
        </w:tc>
        <w:tc>
          <w:tcPr>
            <w:tcW w:w="890" w:type="pct"/>
          </w:tcPr>
          <w:p w:rsidR="009562A9" w:rsidRPr="00F5506E" w:rsidRDefault="009562A9" w:rsidP="00E71B66">
            <w:pPr>
              <w:jc w:val="center"/>
              <w:rPr>
                <w:rFonts w:ascii="Times New Roman CYR" w:hAnsi="Times New Roman CYR"/>
                <w:b/>
                <w:sz w:val="20"/>
                <w:szCs w:val="20"/>
              </w:rPr>
            </w:pPr>
          </w:p>
        </w:tc>
        <w:tc>
          <w:tcPr>
            <w:tcW w:w="345" w:type="pct"/>
          </w:tcPr>
          <w:p w:rsidR="009562A9" w:rsidRPr="00F5506E" w:rsidRDefault="009562A9" w:rsidP="00E71B66">
            <w:pPr>
              <w:pStyle w:val="ConsPlusNormal"/>
              <w:widowControl/>
              <w:ind w:firstLine="0"/>
              <w:jc w:val="center"/>
              <w:rPr>
                <w:rFonts w:ascii="Times New Roman CYR" w:hAnsi="Times New Roman CYR" w:cs="Times New Roman"/>
                <w:b/>
              </w:rPr>
            </w:pPr>
          </w:p>
        </w:tc>
        <w:tc>
          <w:tcPr>
            <w:tcW w:w="963" w:type="pct"/>
          </w:tcPr>
          <w:p w:rsidR="009562A9" w:rsidRPr="00F5506E" w:rsidRDefault="009562A9" w:rsidP="00E71B66">
            <w:pPr>
              <w:pStyle w:val="ConsPlusNormal"/>
              <w:widowControl/>
              <w:ind w:firstLine="0"/>
              <w:rPr>
                <w:rFonts w:ascii="Times New Roman CYR" w:hAnsi="Times New Roman CYR" w:cs="Times New Roman"/>
              </w:rPr>
            </w:pPr>
          </w:p>
        </w:tc>
        <w:tc>
          <w:tcPr>
            <w:tcW w:w="353" w:type="pct"/>
          </w:tcPr>
          <w:p w:rsidR="009562A9" w:rsidRPr="00F5506E" w:rsidRDefault="009562A9" w:rsidP="00E71B66">
            <w:pPr>
              <w:pStyle w:val="ConsPlusNormal"/>
              <w:widowControl/>
              <w:ind w:firstLine="0"/>
              <w:jc w:val="center"/>
              <w:rPr>
                <w:rFonts w:ascii="Times New Roman CYR" w:hAnsi="Times New Roman CYR" w:cs="Times New Roman"/>
                <w:b/>
              </w:rPr>
            </w:pPr>
          </w:p>
        </w:tc>
      </w:tr>
      <w:tr w:rsidR="009562A9" w:rsidRPr="00B568C2" w:rsidTr="00E71B66">
        <w:trPr>
          <w:trHeight w:val="413"/>
        </w:trPr>
        <w:tc>
          <w:tcPr>
            <w:tcW w:w="319" w:type="pct"/>
            <w:vMerge/>
          </w:tcPr>
          <w:p w:rsidR="009562A9" w:rsidRPr="00F5506E" w:rsidRDefault="009562A9" w:rsidP="00E71B66">
            <w:pPr>
              <w:jc w:val="center"/>
              <w:rPr>
                <w:rFonts w:ascii="Times New Roman CYR" w:hAnsi="Times New Roman CYR"/>
                <w:sz w:val="20"/>
                <w:szCs w:val="20"/>
              </w:rPr>
            </w:pPr>
          </w:p>
        </w:tc>
        <w:tc>
          <w:tcPr>
            <w:tcW w:w="629" w:type="pct"/>
            <w:vMerge/>
          </w:tcPr>
          <w:p w:rsidR="009562A9" w:rsidRPr="00F5506E" w:rsidRDefault="009562A9" w:rsidP="00E71B66">
            <w:pPr>
              <w:rPr>
                <w:rFonts w:ascii="Times New Roman CYR" w:hAnsi="Times New Roman CYR"/>
                <w:sz w:val="20"/>
                <w:szCs w:val="20"/>
              </w:rPr>
            </w:pPr>
          </w:p>
        </w:tc>
        <w:tc>
          <w:tcPr>
            <w:tcW w:w="1087" w:type="pct"/>
          </w:tcPr>
          <w:p w:rsidR="009562A9" w:rsidRPr="00F5506E" w:rsidRDefault="009562A9" w:rsidP="00E71B66">
            <w:pPr>
              <w:pStyle w:val="aff1"/>
              <w:ind w:left="0"/>
              <w:rPr>
                <w:rFonts w:ascii="Times New Roman CYR" w:hAnsi="Times New Roman CYR"/>
                <w:sz w:val="20"/>
                <w:szCs w:val="20"/>
              </w:rPr>
            </w:pPr>
            <w:r w:rsidRPr="00F5506E">
              <w:rPr>
                <w:rFonts w:ascii="Times New Roman CYR" w:hAnsi="Times New Roman CYR"/>
                <w:sz w:val="20"/>
                <w:szCs w:val="20"/>
              </w:rPr>
              <w:t>объекты придорожного сервиса</w:t>
            </w:r>
          </w:p>
        </w:tc>
        <w:tc>
          <w:tcPr>
            <w:tcW w:w="414" w:type="pct"/>
          </w:tcPr>
          <w:p w:rsidR="009562A9" w:rsidRPr="00F5506E" w:rsidRDefault="009562A9" w:rsidP="00E71B66">
            <w:pPr>
              <w:pStyle w:val="aff1"/>
              <w:ind w:left="0"/>
              <w:jc w:val="center"/>
              <w:rPr>
                <w:rFonts w:ascii="Times New Roman CYR" w:hAnsi="Times New Roman CYR"/>
                <w:sz w:val="20"/>
                <w:szCs w:val="20"/>
              </w:rPr>
            </w:pPr>
            <w:r w:rsidRPr="00F5506E">
              <w:rPr>
                <w:rFonts w:ascii="Times New Roman CYR" w:hAnsi="Times New Roman CYR"/>
                <w:sz w:val="20"/>
                <w:szCs w:val="20"/>
              </w:rPr>
              <w:t>4.9.1.</w:t>
            </w:r>
          </w:p>
        </w:tc>
        <w:tc>
          <w:tcPr>
            <w:tcW w:w="890" w:type="pct"/>
          </w:tcPr>
          <w:p w:rsidR="009562A9" w:rsidRPr="00F5506E" w:rsidRDefault="009562A9" w:rsidP="00E71B66">
            <w:pPr>
              <w:jc w:val="center"/>
              <w:rPr>
                <w:rFonts w:ascii="Times New Roman CYR" w:hAnsi="Times New Roman CYR"/>
                <w:b/>
                <w:sz w:val="20"/>
                <w:szCs w:val="20"/>
              </w:rPr>
            </w:pPr>
          </w:p>
        </w:tc>
        <w:tc>
          <w:tcPr>
            <w:tcW w:w="345" w:type="pct"/>
          </w:tcPr>
          <w:p w:rsidR="009562A9" w:rsidRPr="00F5506E" w:rsidRDefault="009562A9" w:rsidP="00E71B66">
            <w:pPr>
              <w:pStyle w:val="ConsPlusNormal"/>
              <w:widowControl/>
              <w:ind w:firstLine="0"/>
              <w:jc w:val="center"/>
              <w:rPr>
                <w:rFonts w:ascii="Times New Roman CYR" w:hAnsi="Times New Roman CYR" w:cs="Times New Roman"/>
                <w:b/>
              </w:rPr>
            </w:pPr>
          </w:p>
        </w:tc>
        <w:tc>
          <w:tcPr>
            <w:tcW w:w="963" w:type="pct"/>
          </w:tcPr>
          <w:p w:rsidR="009562A9" w:rsidRPr="00F5506E" w:rsidRDefault="009562A9" w:rsidP="00E71B66">
            <w:pPr>
              <w:pStyle w:val="ConsPlusNormal"/>
              <w:widowControl/>
              <w:ind w:firstLine="0"/>
              <w:rPr>
                <w:rFonts w:ascii="Times New Roman CYR" w:hAnsi="Times New Roman CYR" w:cs="Times New Roman"/>
              </w:rPr>
            </w:pPr>
          </w:p>
        </w:tc>
        <w:tc>
          <w:tcPr>
            <w:tcW w:w="353" w:type="pct"/>
          </w:tcPr>
          <w:p w:rsidR="009562A9" w:rsidRPr="00F5506E" w:rsidRDefault="009562A9" w:rsidP="00E71B66">
            <w:pPr>
              <w:pStyle w:val="ConsPlusNormal"/>
              <w:widowControl/>
              <w:ind w:firstLine="0"/>
              <w:jc w:val="center"/>
              <w:rPr>
                <w:rFonts w:ascii="Times New Roman CYR" w:hAnsi="Times New Roman CYR" w:cs="Times New Roman"/>
                <w:b/>
              </w:rPr>
            </w:pPr>
          </w:p>
        </w:tc>
      </w:tr>
    </w:tbl>
    <w:p w:rsidR="009562A9" w:rsidRDefault="009562A9" w:rsidP="009562A9">
      <w:pPr>
        <w:pStyle w:val="ConsPlusNormal"/>
        <w:ind w:firstLine="540"/>
        <w:jc w:val="both"/>
        <w:rPr>
          <w:color w:val="FF0000"/>
          <w:lang w:val="en-US"/>
        </w:rPr>
      </w:pPr>
    </w:p>
    <w:p w:rsidR="009562A9" w:rsidRPr="009449B2" w:rsidRDefault="009562A9" w:rsidP="009562A9">
      <w:pPr>
        <w:pStyle w:val="ConsPlusNormal"/>
        <w:ind w:firstLine="540"/>
        <w:jc w:val="both"/>
        <w:rPr>
          <w:rFonts w:ascii="Times New Roman" w:hAnsi="Times New Roman" w:cs="Times New Roman"/>
          <w:sz w:val="24"/>
          <w:szCs w:val="24"/>
        </w:rPr>
      </w:pPr>
      <w:r w:rsidRPr="009449B2">
        <w:rPr>
          <w:rFonts w:ascii="Times New Roman" w:hAnsi="Times New Roman" w:cs="Times New Roman"/>
          <w:sz w:val="24"/>
          <w:szCs w:val="24"/>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562A9" w:rsidRPr="009449B2" w:rsidRDefault="009562A9" w:rsidP="009562A9">
      <w:pPr>
        <w:pStyle w:val="ConsPlusNormal"/>
        <w:spacing w:before="200"/>
        <w:ind w:firstLine="540"/>
        <w:jc w:val="both"/>
        <w:rPr>
          <w:rFonts w:ascii="Times New Roman" w:hAnsi="Times New Roman" w:cs="Times New Roman"/>
          <w:sz w:val="24"/>
          <w:szCs w:val="24"/>
        </w:rPr>
      </w:pPr>
      <w:r w:rsidRPr="009449B2">
        <w:rPr>
          <w:rFonts w:ascii="Times New Roman" w:hAnsi="Times New Roman" w:cs="Times New Roman"/>
          <w:sz w:val="24"/>
          <w:szCs w:val="24"/>
        </w:rPr>
        <w:t xml:space="preserve">1) предельные (минимальные и (или) максимальные) размеры земельных участков, в том числе их площадь </w:t>
      </w:r>
      <w:proofErr w:type="gramStart"/>
      <w:r w:rsidRPr="009449B2">
        <w:rPr>
          <w:rFonts w:ascii="Times New Roman" w:hAnsi="Times New Roman" w:cs="Times New Roman"/>
          <w:sz w:val="24"/>
          <w:szCs w:val="24"/>
        </w:rPr>
        <w:t>–н</w:t>
      </w:r>
      <w:proofErr w:type="gramEnd"/>
      <w:r w:rsidRPr="009449B2">
        <w:rPr>
          <w:rFonts w:ascii="Times New Roman" w:hAnsi="Times New Roman" w:cs="Times New Roman"/>
          <w:sz w:val="24"/>
          <w:szCs w:val="24"/>
        </w:rPr>
        <w:t>е подлежат установлению;</w:t>
      </w:r>
    </w:p>
    <w:p w:rsidR="009562A9" w:rsidRPr="009449B2" w:rsidRDefault="009562A9" w:rsidP="009562A9">
      <w:pPr>
        <w:pStyle w:val="ConsPlusNormal"/>
        <w:spacing w:before="200"/>
        <w:ind w:firstLine="540"/>
        <w:jc w:val="both"/>
        <w:rPr>
          <w:rFonts w:ascii="Times New Roman" w:hAnsi="Times New Roman" w:cs="Times New Roman"/>
          <w:sz w:val="24"/>
          <w:szCs w:val="24"/>
        </w:rPr>
      </w:pPr>
      <w:r w:rsidRPr="009449B2">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w:t>
      </w:r>
      <w:proofErr w:type="gramStart"/>
      <w:r w:rsidRPr="009449B2">
        <w:rPr>
          <w:rFonts w:ascii="Times New Roman" w:hAnsi="Times New Roman" w:cs="Times New Roman"/>
          <w:sz w:val="24"/>
          <w:szCs w:val="24"/>
        </w:rPr>
        <w:t>й-</w:t>
      </w:r>
      <w:proofErr w:type="gramEnd"/>
      <w:r w:rsidRPr="009449B2">
        <w:rPr>
          <w:rFonts w:ascii="Times New Roman" w:hAnsi="Times New Roman" w:cs="Times New Roman"/>
          <w:sz w:val="24"/>
          <w:szCs w:val="24"/>
        </w:rPr>
        <w:t xml:space="preserve"> не подлежат установлению ;</w:t>
      </w:r>
    </w:p>
    <w:p w:rsidR="009562A9" w:rsidRPr="009449B2" w:rsidRDefault="009562A9" w:rsidP="009562A9">
      <w:pPr>
        <w:pStyle w:val="ConsPlusNormal"/>
        <w:spacing w:before="200"/>
        <w:ind w:firstLine="540"/>
        <w:jc w:val="both"/>
        <w:rPr>
          <w:rFonts w:ascii="Times New Roman" w:hAnsi="Times New Roman" w:cs="Times New Roman"/>
          <w:sz w:val="24"/>
          <w:szCs w:val="24"/>
        </w:rPr>
      </w:pPr>
      <w:r w:rsidRPr="009449B2">
        <w:rPr>
          <w:rFonts w:ascii="Times New Roman" w:hAnsi="Times New Roman" w:cs="Times New Roman"/>
          <w:sz w:val="24"/>
          <w:szCs w:val="24"/>
        </w:rPr>
        <w:t>3) предельное количество этажей или предельную высоту зданий, строений, сооружени</w:t>
      </w:r>
      <w:proofErr w:type="gramStart"/>
      <w:r w:rsidRPr="009449B2">
        <w:rPr>
          <w:rFonts w:ascii="Times New Roman" w:hAnsi="Times New Roman" w:cs="Times New Roman"/>
          <w:sz w:val="24"/>
          <w:szCs w:val="24"/>
        </w:rPr>
        <w:t>й-</w:t>
      </w:r>
      <w:proofErr w:type="gramEnd"/>
      <w:r w:rsidRPr="009449B2">
        <w:rPr>
          <w:rFonts w:ascii="Times New Roman" w:hAnsi="Times New Roman" w:cs="Times New Roman"/>
          <w:sz w:val="24"/>
          <w:szCs w:val="24"/>
        </w:rPr>
        <w:t xml:space="preserve"> не подлежат установлению;</w:t>
      </w:r>
    </w:p>
    <w:p w:rsidR="009562A9" w:rsidRPr="009449B2" w:rsidRDefault="009562A9" w:rsidP="009562A9">
      <w:pPr>
        <w:pStyle w:val="ConsPlusNormal"/>
        <w:spacing w:before="200"/>
        <w:ind w:firstLine="540"/>
        <w:jc w:val="both"/>
        <w:rPr>
          <w:rFonts w:ascii="Times New Roman" w:hAnsi="Times New Roman" w:cs="Times New Roman"/>
          <w:sz w:val="24"/>
          <w:szCs w:val="24"/>
        </w:rPr>
      </w:pPr>
      <w:r w:rsidRPr="009449B2">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w:t>
      </w:r>
      <w:proofErr w:type="gramStart"/>
      <w:r w:rsidRPr="009449B2">
        <w:rPr>
          <w:rFonts w:ascii="Times New Roman" w:hAnsi="Times New Roman" w:cs="Times New Roman"/>
          <w:sz w:val="24"/>
          <w:szCs w:val="24"/>
        </w:rPr>
        <w:t>а-</w:t>
      </w:r>
      <w:proofErr w:type="gramEnd"/>
      <w:r w:rsidRPr="009449B2">
        <w:rPr>
          <w:rFonts w:ascii="Times New Roman" w:hAnsi="Times New Roman" w:cs="Times New Roman"/>
          <w:sz w:val="24"/>
          <w:szCs w:val="24"/>
        </w:rPr>
        <w:t xml:space="preserve"> не подлежат установлению;</w:t>
      </w:r>
    </w:p>
    <w:p w:rsidR="009562A9" w:rsidRPr="009449B2" w:rsidRDefault="009562A9" w:rsidP="009562A9">
      <w:pPr>
        <w:widowControl w:val="0"/>
        <w:autoSpaceDE w:val="0"/>
        <w:autoSpaceDN w:val="0"/>
        <w:adjustRightInd w:val="0"/>
        <w:ind w:firstLine="709"/>
        <w:jc w:val="both"/>
        <w:outlineLvl w:val="3"/>
      </w:pPr>
      <w:r w:rsidRPr="009449B2">
        <w:t xml:space="preserve">Ограничения в данной территориальной зоне </w:t>
      </w:r>
      <w:proofErr w:type="spellStart"/>
      <w:r w:rsidRPr="009449B2">
        <w:t>отсутсвуют</w:t>
      </w:r>
      <w:proofErr w:type="spellEnd"/>
      <w:r w:rsidRPr="009449B2">
        <w:t xml:space="preserve"> </w:t>
      </w:r>
    </w:p>
    <w:p w:rsidR="009562A9" w:rsidRPr="009449B2" w:rsidRDefault="009562A9" w:rsidP="009562A9">
      <w:pPr>
        <w:widowControl w:val="0"/>
        <w:autoSpaceDE w:val="0"/>
        <w:autoSpaceDN w:val="0"/>
        <w:adjustRightInd w:val="0"/>
        <w:ind w:firstLine="709"/>
        <w:jc w:val="center"/>
        <w:outlineLvl w:val="3"/>
      </w:pPr>
    </w:p>
    <w:p w:rsidR="009562A9" w:rsidRDefault="009562A9" w:rsidP="009562A9">
      <w:pPr>
        <w:ind w:right="-1"/>
        <w:jc w:val="center"/>
        <w:rPr>
          <w:b/>
        </w:rPr>
      </w:pPr>
    </w:p>
    <w:p w:rsidR="009562A9" w:rsidRDefault="009562A9" w:rsidP="009562A9">
      <w:pPr>
        <w:ind w:right="-1"/>
        <w:jc w:val="center"/>
        <w:rPr>
          <w:b/>
        </w:rPr>
      </w:pPr>
      <w:r>
        <w:rPr>
          <w:b/>
        </w:rPr>
        <w:t xml:space="preserve">Статья 18. </w:t>
      </w:r>
      <w:r w:rsidRPr="00B568C2">
        <w:rPr>
          <w:b/>
        </w:rPr>
        <w:t>Рекреационные зоны</w:t>
      </w:r>
    </w:p>
    <w:p w:rsidR="009562A9" w:rsidRPr="00B568C2" w:rsidRDefault="009562A9" w:rsidP="009562A9">
      <w:pPr>
        <w:ind w:right="-1"/>
        <w:jc w:val="center"/>
        <w:rPr>
          <w:b/>
        </w:rPr>
      </w:pPr>
    </w:p>
    <w:p w:rsidR="009562A9" w:rsidRDefault="009562A9" w:rsidP="009562A9">
      <w:pPr>
        <w:pStyle w:val="aff1"/>
        <w:widowControl w:val="0"/>
        <w:numPr>
          <w:ilvl w:val="0"/>
          <w:numId w:val="3"/>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9562A9" w:rsidRPr="00A23122" w:rsidRDefault="009562A9" w:rsidP="009562A9">
      <w:pPr>
        <w:pStyle w:val="aff1"/>
        <w:widowControl w:val="0"/>
        <w:autoSpaceDE w:val="0"/>
        <w:autoSpaceDN w:val="0"/>
        <w:adjustRightInd w:val="0"/>
        <w:ind w:left="1714"/>
        <w:jc w:val="both"/>
      </w:pPr>
    </w:p>
    <w:tbl>
      <w:tblPr>
        <w:tblW w:w="501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7"/>
        <w:gridCol w:w="1427"/>
        <w:gridCol w:w="1747"/>
        <w:gridCol w:w="680"/>
        <w:gridCol w:w="2028"/>
        <w:gridCol w:w="685"/>
        <w:gridCol w:w="1812"/>
        <w:gridCol w:w="624"/>
      </w:tblGrid>
      <w:tr w:rsidR="009562A9" w:rsidRPr="00F5506E" w:rsidTr="00E71B66">
        <w:tc>
          <w:tcPr>
            <w:tcW w:w="1054" w:type="pct"/>
            <w:gridSpan w:val="2"/>
            <w:vMerge w:val="restart"/>
          </w:tcPr>
          <w:p w:rsidR="009562A9" w:rsidRPr="00F5506E" w:rsidRDefault="009562A9" w:rsidP="00E71B66">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вид</w:t>
            </w:r>
          </w:p>
          <w:p w:rsidR="009562A9" w:rsidRPr="00F5506E" w:rsidRDefault="009562A9" w:rsidP="00E71B66">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территориальной зоны</w:t>
            </w:r>
          </w:p>
        </w:tc>
        <w:tc>
          <w:tcPr>
            <w:tcW w:w="1264" w:type="pct"/>
            <w:gridSpan w:val="2"/>
          </w:tcPr>
          <w:p w:rsidR="009562A9" w:rsidRPr="00F5506E" w:rsidRDefault="009562A9" w:rsidP="00E71B66">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основные виды разрешенного использования земельных участков и объектов капитального строительства</w:t>
            </w:r>
          </w:p>
        </w:tc>
        <w:tc>
          <w:tcPr>
            <w:tcW w:w="1413" w:type="pct"/>
            <w:gridSpan w:val="2"/>
          </w:tcPr>
          <w:p w:rsidR="009562A9" w:rsidRPr="00F5506E" w:rsidRDefault="009562A9" w:rsidP="00E71B66">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условно разрешенные виды использования земельных участков и объектов капитального строительства</w:t>
            </w:r>
          </w:p>
        </w:tc>
        <w:tc>
          <w:tcPr>
            <w:tcW w:w="1269" w:type="pct"/>
            <w:gridSpan w:val="2"/>
          </w:tcPr>
          <w:p w:rsidR="009562A9" w:rsidRPr="00F5506E" w:rsidRDefault="009562A9" w:rsidP="00E71B66">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вспомогательные виды  использования земельных  участков и объектов капитального строительства</w:t>
            </w:r>
          </w:p>
        </w:tc>
      </w:tr>
      <w:tr w:rsidR="009562A9" w:rsidRPr="00F5506E" w:rsidTr="00E71B66">
        <w:tc>
          <w:tcPr>
            <w:tcW w:w="1054" w:type="pct"/>
            <w:gridSpan w:val="2"/>
            <w:vMerge/>
          </w:tcPr>
          <w:p w:rsidR="009562A9" w:rsidRPr="00F5506E" w:rsidRDefault="009562A9" w:rsidP="00E71B66">
            <w:pPr>
              <w:jc w:val="center"/>
              <w:rPr>
                <w:rFonts w:ascii="Times New Roman CYR" w:hAnsi="Times New Roman CYR"/>
                <w:b/>
                <w:sz w:val="20"/>
                <w:szCs w:val="20"/>
              </w:rPr>
            </w:pPr>
          </w:p>
        </w:tc>
        <w:tc>
          <w:tcPr>
            <w:tcW w:w="910" w:type="pct"/>
          </w:tcPr>
          <w:p w:rsidR="009562A9" w:rsidRPr="00F5506E" w:rsidRDefault="009562A9" w:rsidP="00E71B66">
            <w:pPr>
              <w:jc w:val="center"/>
              <w:rPr>
                <w:rFonts w:ascii="Times New Roman CYR" w:hAnsi="Times New Roman CYR"/>
                <w:b/>
                <w:sz w:val="20"/>
                <w:szCs w:val="20"/>
              </w:rPr>
            </w:pPr>
            <w:r w:rsidRPr="00F5506E">
              <w:rPr>
                <w:rFonts w:ascii="Times New Roman CYR" w:hAnsi="Times New Roman CYR"/>
                <w:b/>
                <w:sz w:val="20"/>
                <w:szCs w:val="20"/>
              </w:rPr>
              <w:t xml:space="preserve">наименование </w:t>
            </w:r>
          </w:p>
        </w:tc>
        <w:tc>
          <w:tcPr>
            <w:tcW w:w="354" w:type="pct"/>
          </w:tcPr>
          <w:p w:rsidR="009562A9" w:rsidRPr="00F5506E" w:rsidRDefault="009562A9" w:rsidP="00E71B66">
            <w:pPr>
              <w:jc w:val="center"/>
              <w:rPr>
                <w:rFonts w:ascii="Times New Roman CYR" w:hAnsi="Times New Roman CYR"/>
                <w:b/>
                <w:sz w:val="20"/>
                <w:szCs w:val="20"/>
              </w:rPr>
            </w:pPr>
            <w:r w:rsidRPr="00F5506E">
              <w:rPr>
                <w:rFonts w:ascii="Times New Roman CYR" w:hAnsi="Times New Roman CYR"/>
                <w:b/>
                <w:sz w:val="20"/>
                <w:szCs w:val="20"/>
              </w:rPr>
              <w:t xml:space="preserve">код </w:t>
            </w:r>
          </w:p>
          <w:p w:rsidR="009562A9" w:rsidRPr="00F5506E" w:rsidRDefault="009562A9" w:rsidP="00E71B66">
            <w:pPr>
              <w:jc w:val="center"/>
              <w:rPr>
                <w:rFonts w:ascii="Times New Roman CYR" w:hAnsi="Times New Roman CYR"/>
                <w:b/>
                <w:sz w:val="20"/>
                <w:szCs w:val="20"/>
              </w:rPr>
            </w:pPr>
            <w:r>
              <w:rPr>
                <w:rFonts w:ascii="Times New Roman CYR" w:hAnsi="Times New Roman CYR"/>
                <w:b/>
                <w:sz w:val="20"/>
                <w:szCs w:val="20"/>
              </w:rPr>
              <w:t>вида</w:t>
            </w:r>
          </w:p>
        </w:tc>
        <w:tc>
          <w:tcPr>
            <w:tcW w:w="1056" w:type="pct"/>
          </w:tcPr>
          <w:p w:rsidR="009562A9" w:rsidRPr="00F5506E" w:rsidRDefault="009562A9" w:rsidP="00E71B66">
            <w:pPr>
              <w:jc w:val="center"/>
              <w:rPr>
                <w:rFonts w:ascii="Times New Roman CYR" w:hAnsi="Times New Roman CYR"/>
                <w:b/>
                <w:sz w:val="20"/>
                <w:szCs w:val="20"/>
              </w:rPr>
            </w:pPr>
            <w:r w:rsidRPr="00F5506E">
              <w:rPr>
                <w:rFonts w:ascii="Times New Roman CYR" w:hAnsi="Times New Roman CYR"/>
                <w:b/>
                <w:sz w:val="20"/>
                <w:szCs w:val="20"/>
              </w:rPr>
              <w:t xml:space="preserve">наименование </w:t>
            </w:r>
          </w:p>
        </w:tc>
        <w:tc>
          <w:tcPr>
            <w:tcW w:w="357" w:type="pct"/>
          </w:tcPr>
          <w:p w:rsidR="009562A9" w:rsidRPr="00F5506E" w:rsidRDefault="009562A9" w:rsidP="00E71B66">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код</w:t>
            </w:r>
          </w:p>
          <w:p w:rsidR="009562A9" w:rsidRPr="00F5506E" w:rsidRDefault="009562A9" w:rsidP="00E71B66">
            <w:pPr>
              <w:pStyle w:val="ConsPlusNormal"/>
              <w:widowControl/>
              <w:ind w:firstLine="0"/>
              <w:jc w:val="center"/>
              <w:rPr>
                <w:rFonts w:ascii="Times New Roman CYR" w:hAnsi="Times New Roman CYR" w:cs="Times New Roman"/>
                <w:b/>
              </w:rPr>
            </w:pPr>
            <w:r>
              <w:rPr>
                <w:rFonts w:ascii="Times New Roman CYR" w:hAnsi="Times New Roman CYR" w:cs="Times New Roman"/>
                <w:b/>
              </w:rPr>
              <w:t>вида</w:t>
            </w:r>
          </w:p>
        </w:tc>
        <w:tc>
          <w:tcPr>
            <w:tcW w:w="944" w:type="pct"/>
          </w:tcPr>
          <w:p w:rsidR="009562A9" w:rsidRPr="00F5506E" w:rsidRDefault="009562A9" w:rsidP="00E71B66">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наименование</w:t>
            </w:r>
          </w:p>
        </w:tc>
        <w:tc>
          <w:tcPr>
            <w:tcW w:w="325" w:type="pct"/>
          </w:tcPr>
          <w:p w:rsidR="009562A9" w:rsidRPr="00F5506E" w:rsidRDefault="009562A9" w:rsidP="00E71B66">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код</w:t>
            </w:r>
          </w:p>
          <w:p w:rsidR="009562A9" w:rsidRPr="00F5506E" w:rsidRDefault="009562A9" w:rsidP="00E71B66">
            <w:pPr>
              <w:pStyle w:val="ConsPlusNormal"/>
              <w:widowControl/>
              <w:ind w:firstLine="0"/>
              <w:jc w:val="center"/>
              <w:rPr>
                <w:rFonts w:ascii="Times New Roman CYR" w:hAnsi="Times New Roman CYR" w:cs="Times New Roman"/>
                <w:b/>
              </w:rPr>
            </w:pPr>
            <w:r>
              <w:rPr>
                <w:rFonts w:ascii="Times New Roman CYR" w:hAnsi="Times New Roman CYR" w:cs="Times New Roman"/>
                <w:b/>
              </w:rPr>
              <w:t>вида</w:t>
            </w:r>
          </w:p>
        </w:tc>
      </w:tr>
      <w:tr w:rsidR="009562A9" w:rsidRPr="00F5506E" w:rsidTr="00E71B66">
        <w:tc>
          <w:tcPr>
            <w:tcW w:w="311" w:type="pct"/>
            <w:vMerge w:val="restart"/>
          </w:tcPr>
          <w:p w:rsidR="009562A9" w:rsidRPr="00E96D51" w:rsidRDefault="009562A9" w:rsidP="00E71B66">
            <w:pPr>
              <w:jc w:val="center"/>
              <w:rPr>
                <w:sz w:val="20"/>
                <w:szCs w:val="20"/>
              </w:rPr>
            </w:pPr>
            <w:proofErr w:type="gramStart"/>
            <w:r w:rsidRPr="00E96D51">
              <w:rPr>
                <w:sz w:val="20"/>
                <w:szCs w:val="20"/>
              </w:rPr>
              <w:t>Р</w:t>
            </w:r>
            <w:proofErr w:type="gramEnd"/>
          </w:p>
        </w:tc>
        <w:tc>
          <w:tcPr>
            <w:tcW w:w="743" w:type="pct"/>
            <w:vMerge w:val="restart"/>
          </w:tcPr>
          <w:p w:rsidR="009562A9" w:rsidRPr="00E96D51" w:rsidRDefault="009562A9" w:rsidP="00E71B66">
            <w:pPr>
              <w:rPr>
                <w:sz w:val="20"/>
                <w:szCs w:val="20"/>
              </w:rPr>
            </w:pPr>
            <w:r w:rsidRPr="00E96D51">
              <w:rPr>
                <w:sz w:val="20"/>
                <w:szCs w:val="20"/>
              </w:rPr>
              <w:t xml:space="preserve">зона </w:t>
            </w:r>
            <w:proofErr w:type="gramStart"/>
            <w:r w:rsidRPr="00E96D51">
              <w:rPr>
                <w:sz w:val="20"/>
                <w:szCs w:val="20"/>
              </w:rPr>
              <w:t>рек</w:t>
            </w:r>
            <w:r>
              <w:rPr>
                <w:sz w:val="20"/>
                <w:szCs w:val="20"/>
              </w:rPr>
              <w:t>-</w:t>
            </w:r>
            <w:proofErr w:type="spellStart"/>
            <w:r w:rsidRPr="00E96D51">
              <w:rPr>
                <w:sz w:val="20"/>
                <w:szCs w:val="20"/>
              </w:rPr>
              <w:t>реационного</w:t>
            </w:r>
            <w:proofErr w:type="spellEnd"/>
            <w:proofErr w:type="gramEnd"/>
            <w:r w:rsidRPr="00E96D51">
              <w:rPr>
                <w:sz w:val="20"/>
                <w:szCs w:val="20"/>
              </w:rPr>
              <w:t xml:space="preserve"> назначения</w:t>
            </w:r>
          </w:p>
        </w:tc>
        <w:tc>
          <w:tcPr>
            <w:tcW w:w="910" w:type="pct"/>
          </w:tcPr>
          <w:p w:rsidR="009562A9" w:rsidRPr="00CB0C80" w:rsidRDefault="009562A9" w:rsidP="00E71B66">
            <w:pPr>
              <w:pStyle w:val="ConsNormal"/>
              <w:widowControl/>
              <w:tabs>
                <w:tab w:val="left" w:pos="927"/>
              </w:tabs>
              <w:suppressAutoHyphens/>
              <w:ind w:firstLine="0"/>
              <w:rPr>
                <w:rFonts w:ascii="Times New Roman" w:hAnsi="Times New Roman" w:cs="Times New Roman"/>
              </w:rPr>
            </w:pPr>
            <w:r w:rsidRPr="00CB0C80">
              <w:rPr>
                <w:rFonts w:ascii="Times New Roman" w:hAnsi="Times New Roman" w:cs="Times New Roman"/>
              </w:rPr>
              <w:t>отдых (рекреация)</w:t>
            </w:r>
          </w:p>
        </w:tc>
        <w:tc>
          <w:tcPr>
            <w:tcW w:w="354" w:type="pct"/>
          </w:tcPr>
          <w:p w:rsidR="009562A9" w:rsidRPr="00E96D51" w:rsidRDefault="009562A9" w:rsidP="00E71B66">
            <w:pPr>
              <w:jc w:val="center"/>
              <w:rPr>
                <w:sz w:val="20"/>
                <w:szCs w:val="20"/>
              </w:rPr>
            </w:pPr>
            <w:r w:rsidRPr="00E96D51">
              <w:rPr>
                <w:sz w:val="20"/>
                <w:szCs w:val="20"/>
              </w:rPr>
              <w:t>5.0</w:t>
            </w:r>
          </w:p>
        </w:tc>
        <w:tc>
          <w:tcPr>
            <w:tcW w:w="1056" w:type="pct"/>
          </w:tcPr>
          <w:p w:rsidR="009562A9" w:rsidRPr="00CB0C80" w:rsidRDefault="009562A9" w:rsidP="00E71B66">
            <w:pPr>
              <w:rPr>
                <w:sz w:val="20"/>
                <w:szCs w:val="20"/>
              </w:rPr>
            </w:pPr>
            <w:r w:rsidRPr="00CB0C80">
              <w:rPr>
                <w:sz w:val="20"/>
                <w:szCs w:val="20"/>
              </w:rPr>
              <w:t>Магазины</w:t>
            </w:r>
          </w:p>
        </w:tc>
        <w:tc>
          <w:tcPr>
            <w:tcW w:w="357" w:type="pct"/>
          </w:tcPr>
          <w:p w:rsidR="009562A9" w:rsidRPr="00CB0C80" w:rsidRDefault="009562A9" w:rsidP="00E71B66">
            <w:pPr>
              <w:pStyle w:val="ConsPlusNormal"/>
              <w:widowControl/>
              <w:ind w:firstLine="0"/>
              <w:jc w:val="center"/>
              <w:rPr>
                <w:rFonts w:ascii="Times New Roman" w:hAnsi="Times New Roman" w:cs="Times New Roman"/>
              </w:rPr>
            </w:pPr>
            <w:r w:rsidRPr="00CB0C80">
              <w:rPr>
                <w:rFonts w:ascii="Times New Roman" w:hAnsi="Times New Roman" w:cs="Times New Roman"/>
              </w:rPr>
              <w:t>4.4</w:t>
            </w:r>
          </w:p>
        </w:tc>
        <w:tc>
          <w:tcPr>
            <w:tcW w:w="1269" w:type="pct"/>
            <w:gridSpan w:val="2"/>
            <w:vMerge w:val="restart"/>
          </w:tcPr>
          <w:p w:rsidR="009562A9" w:rsidRPr="00CB0C80" w:rsidRDefault="009562A9" w:rsidP="00E71B66">
            <w:pPr>
              <w:pStyle w:val="ConsPlusNormal"/>
              <w:widowControl/>
              <w:ind w:firstLine="0"/>
              <w:rPr>
                <w:rFonts w:ascii="Times New Roman" w:hAnsi="Times New Roman" w:cs="Times New Roman"/>
              </w:rPr>
            </w:pPr>
            <w:r w:rsidRPr="00CB0C80">
              <w:rPr>
                <w:rFonts w:ascii="Times New Roman" w:hAnsi="Times New Roman"/>
              </w:rPr>
              <w:t xml:space="preserve">- </w:t>
            </w:r>
            <w:r w:rsidRPr="00CB0C80">
              <w:rPr>
                <w:rFonts w:ascii="Times New Roman" w:hAnsi="Times New Roman" w:cs="Times New Roman"/>
              </w:rPr>
              <w:t>вспомогательные строения, инфраструктура для отдыха,</w:t>
            </w:r>
          </w:p>
          <w:p w:rsidR="009562A9" w:rsidRPr="00CB0C80" w:rsidRDefault="009562A9" w:rsidP="00E71B66">
            <w:pPr>
              <w:pStyle w:val="ConsPlusNormal"/>
              <w:widowControl/>
              <w:ind w:firstLine="0"/>
              <w:rPr>
                <w:rFonts w:ascii="Times New Roman" w:hAnsi="Times New Roman"/>
              </w:rPr>
            </w:pPr>
            <w:r w:rsidRPr="00CB0C80">
              <w:rPr>
                <w:rFonts w:ascii="Times New Roman" w:hAnsi="Times New Roman" w:cs="Times New Roman"/>
              </w:rPr>
              <w:t>размещение объектов некапитального строительства</w:t>
            </w:r>
          </w:p>
          <w:p w:rsidR="009562A9" w:rsidRPr="00CB0C80" w:rsidRDefault="009562A9" w:rsidP="00E71B66">
            <w:pPr>
              <w:pStyle w:val="ConsPlusNormal"/>
              <w:widowControl/>
              <w:ind w:firstLine="0"/>
              <w:rPr>
                <w:rFonts w:ascii="Times New Roman" w:hAnsi="Times New Roman"/>
              </w:rPr>
            </w:pPr>
            <w:r w:rsidRPr="00CB0C80">
              <w:rPr>
                <w:rFonts w:ascii="Times New Roman" w:hAnsi="Times New Roman"/>
              </w:rPr>
              <w:t>- размещение  парковок для автомобилей обслуживающего персонала и  посетителей;</w:t>
            </w:r>
          </w:p>
          <w:p w:rsidR="009562A9" w:rsidRPr="00CB0C80" w:rsidRDefault="009562A9" w:rsidP="00E71B66">
            <w:pPr>
              <w:pStyle w:val="aff1"/>
              <w:ind w:left="0"/>
              <w:rPr>
                <w:sz w:val="20"/>
                <w:szCs w:val="20"/>
              </w:rPr>
            </w:pPr>
            <w:r w:rsidRPr="00CB0C80">
              <w:rPr>
                <w:sz w:val="20"/>
                <w:szCs w:val="20"/>
              </w:rPr>
              <w:t>- общественные туалеты</w:t>
            </w:r>
          </w:p>
          <w:p w:rsidR="009562A9" w:rsidRPr="00CB0C80" w:rsidRDefault="009562A9" w:rsidP="00E71B66">
            <w:pPr>
              <w:pStyle w:val="ConsPlusNormal"/>
              <w:widowControl/>
              <w:ind w:firstLine="0"/>
              <w:rPr>
                <w:rFonts w:ascii="Times New Roman" w:hAnsi="Times New Roman"/>
                <w:sz w:val="24"/>
                <w:szCs w:val="24"/>
              </w:rPr>
            </w:pPr>
            <w:r w:rsidRPr="00CB0C80">
              <w:rPr>
                <w:rFonts w:ascii="Times New Roman" w:hAnsi="Times New Roman"/>
              </w:rPr>
              <w:t xml:space="preserve">- </w:t>
            </w:r>
            <w:r w:rsidRPr="00CB0C80">
              <w:rPr>
                <w:rFonts w:ascii="Times New Roman" w:hAnsi="Times New Roman" w:cs="Times New Roman"/>
              </w:rPr>
              <w:t>объекты, обеспечивающие безопасность объектов основных видов разрешенного использования, включая противопожарную</w:t>
            </w:r>
          </w:p>
        </w:tc>
      </w:tr>
      <w:tr w:rsidR="009562A9" w:rsidRPr="00F5506E" w:rsidTr="00E71B66">
        <w:tc>
          <w:tcPr>
            <w:tcW w:w="311" w:type="pct"/>
            <w:vMerge/>
          </w:tcPr>
          <w:p w:rsidR="009562A9" w:rsidRPr="00E96D51" w:rsidRDefault="009562A9" w:rsidP="00E71B66">
            <w:pPr>
              <w:jc w:val="center"/>
              <w:rPr>
                <w:sz w:val="20"/>
                <w:szCs w:val="20"/>
              </w:rPr>
            </w:pPr>
          </w:p>
        </w:tc>
        <w:tc>
          <w:tcPr>
            <w:tcW w:w="743" w:type="pct"/>
            <w:vMerge/>
          </w:tcPr>
          <w:p w:rsidR="009562A9" w:rsidRPr="00E96D51" w:rsidRDefault="009562A9" w:rsidP="00E71B66">
            <w:pPr>
              <w:rPr>
                <w:sz w:val="20"/>
                <w:szCs w:val="20"/>
              </w:rPr>
            </w:pPr>
          </w:p>
        </w:tc>
        <w:tc>
          <w:tcPr>
            <w:tcW w:w="910" w:type="pct"/>
          </w:tcPr>
          <w:p w:rsidR="009562A9" w:rsidRPr="00CB0C80" w:rsidRDefault="009562A9" w:rsidP="00E71B66">
            <w:pPr>
              <w:pStyle w:val="ConsNormal"/>
              <w:widowControl/>
              <w:tabs>
                <w:tab w:val="left" w:pos="927"/>
              </w:tabs>
              <w:suppressAutoHyphens/>
              <w:ind w:firstLine="0"/>
              <w:rPr>
                <w:rFonts w:ascii="Times New Roman" w:hAnsi="Times New Roman" w:cs="Times New Roman"/>
              </w:rPr>
            </w:pPr>
            <w:r w:rsidRPr="00CB0C80">
              <w:rPr>
                <w:rFonts w:ascii="Times New Roman" w:hAnsi="Times New Roman" w:cs="Times New Roman"/>
              </w:rPr>
              <w:t>Спорт</w:t>
            </w:r>
          </w:p>
        </w:tc>
        <w:tc>
          <w:tcPr>
            <w:tcW w:w="354" w:type="pct"/>
          </w:tcPr>
          <w:p w:rsidR="009562A9" w:rsidRPr="00E96D51" w:rsidRDefault="009562A9" w:rsidP="00E71B66">
            <w:pPr>
              <w:jc w:val="center"/>
              <w:rPr>
                <w:sz w:val="20"/>
                <w:szCs w:val="20"/>
              </w:rPr>
            </w:pPr>
            <w:r>
              <w:rPr>
                <w:sz w:val="20"/>
                <w:szCs w:val="20"/>
              </w:rPr>
              <w:t>5.1.</w:t>
            </w:r>
          </w:p>
        </w:tc>
        <w:tc>
          <w:tcPr>
            <w:tcW w:w="1056" w:type="pct"/>
          </w:tcPr>
          <w:p w:rsidR="009562A9" w:rsidRPr="00CB0C80" w:rsidRDefault="009562A9" w:rsidP="00E71B66">
            <w:pPr>
              <w:rPr>
                <w:sz w:val="20"/>
                <w:szCs w:val="20"/>
              </w:rPr>
            </w:pPr>
            <w:r w:rsidRPr="00CB0C80">
              <w:rPr>
                <w:sz w:val="20"/>
                <w:szCs w:val="20"/>
              </w:rPr>
              <w:t>Общественное питание</w:t>
            </w:r>
          </w:p>
        </w:tc>
        <w:tc>
          <w:tcPr>
            <w:tcW w:w="357" w:type="pct"/>
          </w:tcPr>
          <w:p w:rsidR="009562A9" w:rsidRPr="00CB0C80" w:rsidRDefault="009562A9" w:rsidP="00E71B66">
            <w:pPr>
              <w:pStyle w:val="ConsPlusNormal"/>
              <w:widowControl/>
              <w:ind w:firstLine="0"/>
              <w:jc w:val="center"/>
              <w:rPr>
                <w:rFonts w:ascii="Times New Roman" w:hAnsi="Times New Roman" w:cs="Times New Roman"/>
              </w:rPr>
            </w:pPr>
            <w:r w:rsidRPr="00CB0C80">
              <w:rPr>
                <w:rFonts w:ascii="Times New Roman" w:hAnsi="Times New Roman" w:cs="Times New Roman"/>
              </w:rPr>
              <w:t>4.6</w:t>
            </w:r>
          </w:p>
        </w:tc>
        <w:tc>
          <w:tcPr>
            <w:tcW w:w="1269" w:type="pct"/>
            <w:gridSpan w:val="2"/>
            <w:vMerge/>
          </w:tcPr>
          <w:p w:rsidR="009562A9" w:rsidRPr="00F5506E" w:rsidRDefault="009562A9" w:rsidP="00E71B66">
            <w:pPr>
              <w:pStyle w:val="ConsPlusNormal"/>
              <w:widowControl/>
              <w:ind w:firstLine="0"/>
              <w:jc w:val="center"/>
              <w:rPr>
                <w:rFonts w:ascii="Times New Roman CYR" w:hAnsi="Times New Roman CYR" w:cs="Times New Roman"/>
                <w:b/>
              </w:rPr>
            </w:pPr>
          </w:p>
        </w:tc>
      </w:tr>
      <w:tr w:rsidR="009562A9" w:rsidRPr="00F5506E" w:rsidTr="00E71B66">
        <w:tc>
          <w:tcPr>
            <w:tcW w:w="311" w:type="pct"/>
            <w:vMerge/>
          </w:tcPr>
          <w:p w:rsidR="009562A9" w:rsidRPr="00E96D51" w:rsidRDefault="009562A9" w:rsidP="00E71B66">
            <w:pPr>
              <w:jc w:val="center"/>
              <w:rPr>
                <w:sz w:val="20"/>
                <w:szCs w:val="20"/>
              </w:rPr>
            </w:pPr>
          </w:p>
        </w:tc>
        <w:tc>
          <w:tcPr>
            <w:tcW w:w="743" w:type="pct"/>
            <w:vMerge/>
          </w:tcPr>
          <w:p w:rsidR="009562A9" w:rsidRPr="00E96D51" w:rsidRDefault="009562A9" w:rsidP="00E71B66">
            <w:pPr>
              <w:rPr>
                <w:sz w:val="20"/>
                <w:szCs w:val="20"/>
              </w:rPr>
            </w:pPr>
          </w:p>
        </w:tc>
        <w:tc>
          <w:tcPr>
            <w:tcW w:w="910" w:type="pct"/>
          </w:tcPr>
          <w:p w:rsidR="009562A9" w:rsidRPr="00CB0C80" w:rsidRDefault="009562A9" w:rsidP="00E71B66">
            <w:pPr>
              <w:pStyle w:val="ConsNormal"/>
              <w:widowControl/>
              <w:tabs>
                <w:tab w:val="left" w:pos="927"/>
              </w:tabs>
              <w:suppressAutoHyphens/>
              <w:ind w:firstLine="0"/>
              <w:rPr>
                <w:rFonts w:ascii="Times New Roman" w:hAnsi="Times New Roman" w:cs="Times New Roman"/>
              </w:rPr>
            </w:pPr>
            <w:r w:rsidRPr="00CB0C80">
              <w:rPr>
                <w:rFonts w:ascii="Times New Roman" w:hAnsi="Times New Roman" w:cs="Times New Roman"/>
              </w:rPr>
              <w:t>Природно-познавательный туризм</w:t>
            </w:r>
          </w:p>
        </w:tc>
        <w:tc>
          <w:tcPr>
            <w:tcW w:w="354" w:type="pct"/>
          </w:tcPr>
          <w:p w:rsidR="009562A9" w:rsidRPr="00E96D51" w:rsidRDefault="009562A9" w:rsidP="00E71B66">
            <w:pPr>
              <w:jc w:val="center"/>
              <w:rPr>
                <w:sz w:val="20"/>
                <w:szCs w:val="20"/>
              </w:rPr>
            </w:pPr>
            <w:r>
              <w:rPr>
                <w:sz w:val="20"/>
                <w:szCs w:val="20"/>
              </w:rPr>
              <w:t>5.2</w:t>
            </w:r>
          </w:p>
        </w:tc>
        <w:tc>
          <w:tcPr>
            <w:tcW w:w="1056" w:type="pct"/>
          </w:tcPr>
          <w:p w:rsidR="009562A9" w:rsidRPr="00CB0C80" w:rsidRDefault="009562A9" w:rsidP="00E71B66">
            <w:pPr>
              <w:rPr>
                <w:sz w:val="20"/>
                <w:szCs w:val="20"/>
              </w:rPr>
            </w:pPr>
            <w:r w:rsidRPr="00CB0C80">
              <w:rPr>
                <w:sz w:val="20"/>
                <w:szCs w:val="20"/>
              </w:rPr>
              <w:t>Развлечения</w:t>
            </w:r>
          </w:p>
        </w:tc>
        <w:tc>
          <w:tcPr>
            <w:tcW w:w="357" w:type="pct"/>
          </w:tcPr>
          <w:p w:rsidR="009562A9" w:rsidRPr="00CB0C80" w:rsidRDefault="009562A9" w:rsidP="00E71B66">
            <w:pPr>
              <w:pStyle w:val="ConsPlusNormal"/>
              <w:widowControl/>
              <w:ind w:firstLine="0"/>
              <w:jc w:val="center"/>
              <w:rPr>
                <w:rFonts w:ascii="Times New Roman" w:hAnsi="Times New Roman" w:cs="Times New Roman"/>
              </w:rPr>
            </w:pPr>
            <w:r w:rsidRPr="00CB0C80">
              <w:rPr>
                <w:rFonts w:ascii="Times New Roman" w:hAnsi="Times New Roman" w:cs="Times New Roman"/>
              </w:rPr>
              <w:t>4.8</w:t>
            </w:r>
          </w:p>
        </w:tc>
        <w:tc>
          <w:tcPr>
            <w:tcW w:w="1269" w:type="pct"/>
            <w:gridSpan w:val="2"/>
            <w:vMerge/>
          </w:tcPr>
          <w:p w:rsidR="009562A9" w:rsidRPr="00F5506E" w:rsidRDefault="009562A9" w:rsidP="00E71B66">
            <w:pPr>
              <w:pStyle w:val="ConsPlusNormal"/>
              <w:widowControl/>
              <w:ind w:firstLine="0"/>
              <w:jc w:val="center"/>
              <w:rPr>
                <w:rFonts w:ascii="Times New Roman CYR" w:hAnsi="Times New Roman CYR" w:cs="Times New Roman"/>
                <w:b/>
              </w:rPr>
            </w:pPr>
          </w:p>
        </w:tc>
      </w:tr>
      <w:tr w:rsidR="009562A9" w:rsidRPr="00F5506E" w:rsidTr="00E71B66">
        <w:tc>
          <w:tcPr>
            <w:tcW w:w="311" w:type="pct"/>
            <w:vMerge/>
          </w:tcPr>
          <w:p w:rsidR="009562A9" w:rsidRPr="00E96D51" w:rsidRDefault="009562A9" w:rsidP="00E71B66">
            <w:pPr>
              <w:jc w:val="center"/>
              <w:rPr>
                <w:sz w:val="20"/>
                <w:szCs w:val="20"/>
              </w:rPr>
            </w:pPr>
          </w:p>
        </w:tc>
        <w:tc>
          <w:tcPr>
            <w:tcW w:w="743" w:type="pct"/>
            <w:vMerge/>
          </w:tcPr>
          <w:p w:rsidR="009562A9" w:rsidRPr="00E96D51" w:rsidRDefault="009562A9" w:rsidP="00E71B66">
            <w:pPr>
              <w:rPr>
                <w:sz w:val="20"/>
                <w:szCs w:val="20"/>
              </w:rPr>
            </w:pPr>
          </w:p>
        </w:tc>
        <w:tc>
          <w:tcPr>
            <w:tcW w:w="910" w:type="pct"/>
          </w:tcPr>
          <w:p w:rsidR="009562A9" w:rsidRPr="00CB0C80" w:rsidRDefault="009562A9" w:rsidP="00E71B66">
            <w:pPr>
              <w:pStyle w:val="ConsNormal"/>
              <w:widowControl/>
              <w:tabs>
                <w:tab w:val="left" w:pos="927"/>
              </w:tabs>
              <w:suppressAutoHyphens/>
              <w:ind w:firstLine="0"/>
              <w:rPr>
                <w:rFonts w:ascii="Times New Roman" w:hAnsi="Times New Roman" w:cs="Times New Roman"/>
              </w:rPr>
            </w:pPr>
            <w:r w:rsidRPr="00CB0C80">
              <w:rPr>
                <w:rFonts w:ascii="Times New Roman" w:hAnsi="Times New Roman" w:cs="Times New Roman"/>
              </w:rPr>
              <w:t>Туристическое обслуживание</w:t>
            </w:r>
          </w:p>
        </w:tc>
        <w:tc>
          <w:tcPr>
            <w:tcW w:w="354" w:type="pct"/>
          </w:tcPr>
          <w:p w:rsidR="009562A9" w:rsidRPr="00E96D51" w:rsidRDefault="009562A9" w:rsidP="00E71B66">
            <w:pPr>
              <w:jc w:val="center"/>
              <w:rPr>
                <w:sz w:val="20"/>
                <w:szCs w:val="20"/>
              </w:rPr>
            </w:pPr>
            <w:r>
              <w:rPr>
                <w:sz w:val="20"/>
                <w:szCs w:val="20"/>
              </w:rPr>
              <w:t>5.2.1</w:t>
            </w:r>
          </w:p>
        </w:tc>
        <w:tc>
          <w:tcPr>
            <w:tcW w:w="1056" w:type="pct"/>
          </w:tcPr>
          <w:p w:rsidR="009562A9" w:rsidRDefault="009562A9" w:rsidP="00E71B66">
            <w:pPr>
              <w:jc w:val="center"/>
              <w:rPr>
                <w:rFonts w:ascii="Times New Roman CYR" w:hAnsi="Times New Roman CYR"/>
                <w:b/>
                <w:sz w:val="20"/>
                <w:szCs w:val="20"/>
              </w:rPr>
            </w:pPr>
          </w:p>
        </w:tc>
        <w:tc>
          <w:tcPr>
            <w:tcW w:w="357" w:type="pct"/>
          </w:tcPr>
          <w:p w:rsidR="009562A9" w:rsidRPr="00F5506E" w:rsidRDefault="009562A9" w:rsidP="00E71B66">
            <w:pPr>
              <w:pStyle w:val="ConsPlusNormal"/>
              <w:widowControl/>
              <w:ind w:firstLine="0"/>
              <w:jc w:val="center"/>
              <w:rPr>
                <w:rFonts w:ascii="Times New Roman CYR" w:hAnsi="Times New Roman CYR" w:cs="Times New Roman"/>
                <w:b/>
              </w:rPr>
            </w:pPr>
          </w:p>
        </w:tc>
        <w:tc>
          <w:tcPr>
            <w:tcW w:w="1269" w:type="pct"/>
            <w:gridSpan w:val="2"/>
            <w:vMerge/>
          </w:tcPr>
          <w:p w:rsidR="009562A9" w:rsidRPr="00F5506E" w:rsidRDefault="009562A9" w:rsidP="00E71B66">
            <w:pPr>
              <w:pStyle w:val="ConsPlusNormal"/>
              <w:widowControl/>
              <w:ind w:firstLine="0"/>
              <w:jc w:val="center"/>
              <w:rPr>
                <w:rFonts w:ascii="Times New Roman CYR" w:hAnsi="Times New Roman CYR" w:cs="Times New Roman"/>
                <w:b/>
              </w:rPr>
            </w:pPr>
          </w:p>
        </w:tc>
      </w:tr>
      <w:tr w:rsidR="009562A9" w:rsidRPr="00F5506E" w:rsidTr="00E71B66">
        <w:tc>
          <w:tcPr>
            <w:tcW w:w="311" w:type="pct"/>
            <w:vMerge/>
          </w:tcPr>
          <w:p w:rsidR="009562A9" w:rsidRPr="00E96D51" w:rsidRDefault="009562A9" w:rsidP="00E71B66">
            <w:pPr>
              <w:jc w:val="center"/>
              <w:rPr>
                <w:sz w:val="20"/>
                <w:szCs w:val="20"/>
              </w:rPr>
            </w:pPr>
          </w:p>
        </w:tc>
        <w:tc>
          <w:tcPr>
            <w:tcW w:w="743" w:type="pct"/>
            <w:vMerge/>
          </w:tcPr>
          <w:p w:rsidR="009562A9" w:rsidRPr="00E96D51" w:rsidRDefault="009562A9" w:rsidP="00E71B66">
            <w:pPr>
              <w:rPr>
                <w:sz w:val="20"/>
                <w:szCs w:val="20"/>
              </w:rPr>
            </w:pPr>
          </w:p>
        </w:tc>
        <w:tc>
          <w:tcPr>
            <w:tcW w:w="910" w:type="pct"/>
          </w:tcPr>
          <w:p w:rsidR="009562A9" w:rsidRPr="00CB0C80" w:rsidRDefault="009562A9" w:rsidP="00E71B66">
            <w:pPr>
              <w:pStyle w:val="ConsNormal"/>
              <w:widowControl/>
              <w:tabs>
                <w:tab w:val="left" w:pos="927"/>
              </w:tabs>
              <w:suppressAutoHyphens/>
              <w:ind w:firstLine="0"/>
              <w:rPr>
                <w:rFonts w:ascii="Times New Roman" w:hAnsi="Times New Roman" w:cs="Times New Roman"/>
              </w:rPr>
            </w:pPr>
            <w:r w:rsidRPr="00CB0C80">
              <w:rPr>
                <w:rFonts w:ascii="Times New Roman" w:hAnsi="Times New Roman" w:cs="Times New Roman"/>
              </w:rPr>
              <w:t>Охота и рыбалка</w:t>
            </w:r>
          </w:p>
        </w:tc>
        <w:tc>
          <w:tcPr>
            <w:tcW w:w="354" w:type="pct"/>
          </w:tcPr>
          <w:p w:rsidR="009562A9" w:rsidRPr="00E96D51" w:rsidRDefault="009562A9" w:rsidP="00E71B66">
            <w:pPr>
              <w:jc w:val="center"/>
              <w:rPr>
                <w:sz w:val="20"/>
                <w:szCs w:val="20"/>
              </w:rPr>
            </w:pPr>
            <w:r>
              <w:rPr>
                <w:sz w:val="20"/>
                <w:szCs w:val="20"/>
              </w:rPr>
              <w:t>5.3</w:t>
            </w:r>
          </w:p>
        </w:tc>
        <w:tc>
          <w:tcPr>
            <w:tcW w:w="1056" w:type="pct"/>
          </w:tcPr>
          <w:p w:rsidR="009562A9" w:rsidRDefault="009562A9" w:rsidP="00E71B66">
            <w:pPr>
              <w:jc w:val="center"/>
              <w:rPr>
                <w:rFonts w:ascii="Times New Roman CYR" w:hAnsi="Times New Roman CYR"/>
                <w:b/>
                <w:sz w:val="20"/>
                <w:szCs w:val="20"/>
              </w:rPr>
            </w:pPr>
          </w:p>
        </w:tc>
        <w:tc>
          <w:tcPr>
            <w:tcW w:w="357" w:type="pct"/>
          </w:tcPr>
          <w:p w:rsidR="009562A9" w:rsidRPr="00F5506E" w:rsidRDefault="009562A9" w:rsidP="00E71B66">
            <w:pPr>
              <w:pStyle w:val="ConsPlusNormal"/>
              <w:widowControl/>
              <w:ind w:firstLine="0"/>
              <w:jc w:val="center"/>
              <w:rPr>
                <w:rFonts w:ascii="Times New Roman CYR" w:hAnsi="Times New Roman CYR" w:cs="Times New Roman"/>
                <w:b/>
              </w:rPr>
            </w:pPr>
          </w:p>
        </w:tc>
        <w:tc>
          <w:tcPr>
            <w:tcW w:w="1269" w:type="pct"/>
            <w:gridSpan w:val="2"/>
            <w:vMerge/>
          </w:tcPr>
          <w:p w:rsidR="009562A9" w:rsidRPr="00F5506E" w:rsidRDefault="009562A9" w:rsidP="00E71B66">
            <w:pPr>
              <w:pStyle w:val="ConsPlusNormal"/>
              <w:widowControl/>
              <w:ind w:firstLine="0"/>
              <w:jc w:val="center"/>
              <w:rPr>
                <w:rFonts w:ascii="Times New Roman CYR" w:hAnsi="Times New Roman CYR" w:cs="Times New Roman"/>
                <w:b/>
              </w:rPr>
            </w:pPr>
          </w:p>
        </w:tc>
      </w:tr>
      <w:tr w:rsidR="009562A9" w:rsidRPr="00F5506E" w:rsidTr="00E71B66">
        <w:tc>
          <w:tcPr>
            <w:tcW w:w="311" w:type="pct"/>
            <w:vMerge/>
          </w:tcPr>
          <w:p w:rsidR="009562A9" w:rsidRPr="00E96D51" w:rsidRDefault="009562A9" w:rsidP="00E71B66">
            <w:pPr>
              <w:jc w:val="center"/>
              <w:rPr>
                <w:sz w:val="20"/>
                <w:szCs w:val="20"/>
              </w:rPr>
            </w:pPr>
          </w:p>
        </w:tc>
        <w:tc>
          <w:tcPr>
            <w:tcW w:w="743" w:type="pct"/>
            <w:vMerge/>
          </w:tcPr>
          <w:p w:rsidR="009562A9" w:rsidRPr="00E96D51" w:rsidRDefault="009562A9" w:rsidP="00E71B66">
            <w:pPr>
              <w:rPr>
                <w:sz w:val="20"/>
                <w:szCs w:val="20"/>
              </w:rPr>
            </w:pPr>
          </w:p>
        </w:tc>
        <w:tc>
          <w:tcPr>
            <w:tcW w:w="910" w:type="pct"/>
          </w:tcPr>
          <w:p w:rsidR="009562A9" w:rsidRPr="00CB0C80" w:rsidRDefault="009562A9" w:rsidP="00E71B66">
            <w:pPr>
              <w:pStyle w:val="ConsNormal"/>
              <w:widowControl/>
              <w:tabs>
                <w:tab w:val="left" w:pos="927"/>
              </w:tabs>
              <w:suppressAutoHyphens/>
              <w:ind w:firstLine="0"/>
              <w:rPr>
                <w:rFonts w:ascii="Times New Roman" w:hAnsi="Times New Roman" w:cs="Times New Roman"/>
              </w:rPr>
            </w:pPr>
            <w:r w:rsidRPr="00CB0C80">
              <w:rPr>
                <w:rFonts w:ascii="Times New Roman" w:hAnsi="Times New Roman" w:cs="Times New Roman"/>
              </w:rPr>
              <w:t>Водные объекты</w:t>
            </w:r>
          </w:p>
        </w:tc>
        <w:tc>
          <w:tcPr>
            <w:tcW w:w="354" w:type="pct"/>
          </w:tcPr>
          <w:p w:rsidR="009562A9" w:rsidRPr="00E96D51" w:rsidRDefault="009562A9" w:rsidP="00E71B66">
            <w:pPr>
              <w:jc w:val="center"/>
              <w:rPr>
                <w:sz w:val="20"/>
                <w:szCs w:val="20"/>
              </w:rPr>
            </w:pPr>
            <w:r>
              <w:rPr>
                <w:sz w:val="20"/>
                <w:szCs w:val="20"/>
              </w:rPr>
              <w:t>11.0</w:t>
            </w:r>
          </w:p>
        </w:tc>
        <w:tc>
          <w:tcPr>
            <w:tcW w:w="1056" w:type="pct"/>
          </w:tcPr>
          <w:p w:rsidR="009562A9" w:rsidRDefault="009562A9" w:rsidP="00E71B66">
            <w:pPr>
              <w:jc w:val="center"/>
              <w:rPr>
                <w:rFonts w:ascii="Times New Roman CYR" w:hAnsi="Times New Roman CYR"/>
                <w:b/>
                <w:sz w:val="20"/>
                <w:szCs w:val="20"/>
              </w:rPr>
            </w:pPr>
          </w:p>
        </w:tc>
        <w:tc>
          <w:tcPr>
            <w:tcW w:w="357" w:type="pct"/>
          </w:tcPr>
          <w:p w:rsidR="009562A9" w:rsidRPr="00F5506E" w:rsidRDefault="009562A9" w:rsidP="00E71B66">
            <w:pPr>
              <w:pStyle w:val="ConsPlusNormal"/>
              <w:widowControl/>
              <w:ind w:firstLine="0"/>
              <w:jc w:val="center"/>
              <w:rPr>
                <w:rFonts w:ascii="Times New Roman CYR" w:hAnsi="Times New Roman CYR" w:cs="Times New Roman"/>
                <w:b/>
              </w:rPr>
            </w:pPr>
          </w:p>
        </w:tc>
        <w:tc>
          <w:tcPr>
            <w:tcW w:w="1269" w:type="pct"/>
            <w:gridSpan w:val="2"/>
            <w:vMerge/>
          </w:tcPr>
          <w:p w:rsidR="009562A9" w:rsidRPr="00F5506E" w:rsidRDefault="009562A9" w:rsidP="00E71B66">
            <w:pPr>
              <w:pStyle w:val="ConsPlusNormal"/>
              <w:widowControl/>
              <w:ind w:firstLine="0"/>
              <w:jc w:val="center"/>
              <w:rPr>
                <w:rFonts w:ascii="Times New Roman CYR" w:hAnsi="Times New Roman CYR" w:cs="Times New Roman"/>
                <w:b/>
              </w:rPr>
            </w:pPr>
          </w:p>
        </w:tc>
      </w:tr>
      <w:tr w:rsidR="009562A9" w:rsidRPr="00F5506E" w:rsidTr="00E71B66">
        <w:tc>
          <w:tcPr>
            <w:tcW w:w="311" w:type="pct"/>
            <w:vMerge/>
          </w:tcPr>
          <w:p w:rsidR="009562A9" w:rsidRPr="00E96D51" w:rsidRDefault="009562A9" w:rsidP="00E71B66">
            <w:pPr>
              <w:jc w:val="center"/>
              <w:rPr>
                <w:sz w:val="20"/>
                <w:szCs w:val="20"/>
              </w:rPr>
            </w:pPr>
          </w:p>
        </w:tc>
        <w:tc>
          <w:tcPr>
            <w:tcW w:w="743" w:type="pct"/>
            <w:vMerge/>
          </w:tcPr>
          <w:p w:rsidR="009562A9" w:rsidRPr="00E96D51" w:rsidRDefault="009562A9" w:rsidP="00E71B66">
            <w:pPr>
              <w:rPr>
                <w:sz w:val="20"/>
                <w:szCs w:val="20"/>
              </w:rPr>
            </w:pPr>
          </w:p>
        </w:tc>
        <w:tc>
          <w:tcPr>
            <w:tcW w:w="910" w:type="pct"/>
          </w:tcPr>
          <w:p w:rsidR="009562A9" w:rsidRPr="00CB0C80" w:rsidRDefault="009562A9" w:rsidP="00E71B66">
            <w:pPr>
              <w:pStyle w:val="ConsNormal"/>
              <w:widowControl/>
              <w:tabs>
                <w:tab w:val="left" w:pos="927"/>
              </w:tabs>
              <w:suppressAutoHyphens/>
              <w:ind w:firstLine="0"/>
              <w:rPr>
                <w:rFonts w:ascii="Times New Roman" w:hAnsi="Times New Roman" w:cs="Times New Roman"/>
              </w:rPr>
            </w:pPr>
            <w:r w:rsidRPr="00CB0C80">
              <w:rPr>
                <w:rFonts w:ascii="Times New Roman" w:hAnsi="Times New Roman" w:cs="Times New Roman"/>
              </w:rPr>
              <w:t>Общее пользование водными объектами</w:t>
            </w:r>
          </w:p>
        </w:tc>
        <w:tc>
          <w:tcPr>
            <w:tcW w:w="354" w:type="pct"/>
          </w:tcPr>
          <w:p w:rsidR="009562A9" w:rsidRPr="00E96D51" w:rsidRDefault="009562A9" w:rsidP="00E71B66">
            <w:pPr>
              <w:jc w:val="center"/>
              <w:rPr>
                <w:sz w:val="20"/>
                <w:szCs w:val="20"/>
              </w:rPr>
            </w:pPr>
            <w:r>
              <w:rPr>
                <w:sz w:val="20"/>
                <w:szCs w:val="20"/>
              </w:rPr>
              <w:t>11.1</w:t>
            </w:r>
          </w:p>
        </w:tc>
        <w:tc>
          <w:tcPr>
            <w:tcW w:w="1056" w:type="pct"/>
          </w:tcPr>
          <w:p w:rsidR="009562A9" w:rsidRDefault="009562A9" w:rsidP="00E71B66">
            <w:pPr>
              <w:jc w:val="center"/>
              <w:rPr>
                <w:rFonts w:ascii="Times New Roman CYR" w:hAnsi="Times New Roman CYR"/>
                <w:b/>
                <w:sz w:val="20"/>
                <w:szCs w:val="20"/>
              </w:rPr>
            </w:pPr>
          </w:p>
        </w:tc>
        <w:tc>
          <w:tcPr>
            <w:tcW w:w="357" w:type="pct"/>
          </w:tcPr>
          <w:p w:rsidR="009562A9" w:rsidRPr="00F5506E" w:rsidRDefault="009562A9" w:rsidP="00E71B66">
            <w:pPr>
              <w:pStyle w:val="ConsPlusNormal"/>
              <w:widowControl/>
              <w:ind w:firstLine="0"/>
              <w:jc w:val="center"/>
              <w:rPr>
                <w:rFonts w:ascii="Times New Roman CYR" w:hAnsi="Times New Roman CYR" w:cs="Times New Roman"/>
                <w:b/>
              </w:rPr>
            </w:pPr>
          </w:p>
        </w:tc>
        <w:tc>
          <w:tcPr>
            <w:tcW w:w="1269" w:type="pct"/>
            <w:gridSpan w:val="2"/>
            <w:vMerge/>
          </w:tcPr>
          <w:p w:rsidR="009562A9" w:rsidRPr="00F5506E" w:rsidRDefault="009562A9" w:rsidP="00E71B66">
            <w:pPr>
              <w:pStyle w:val="ConsPlusNormal"/>
              <w:widowControl/>
              <w:ind w:firstLine="0"/>
              <w:jc w:val="center"/>
              <w:rPr>
                <w:rFonts w:ascii="Times New Roman CYR" w:hAnsi="Times New Roman CYR" w:cs="Times New Roman"/>
                <w:b/>
              </w:rPr>
            </w:pPr>
          </w:p>
        </w:tc>
      </w:tr>
      <w:tr w:rsidR="009562A9" w:rsidRPr="00F5506E" w:rsidTr="00E71B66">
        <w:tc>
          <w:tcPr>
            <w:tcW w:w="311" w:type="pct"/>
            <w:vMerge/>
          </w:tcPr>
          <w:p w:rsidR="009562A9" w:rsidRPr="00E96D51" w:rsidRDefault="009562A9" w:rsidP="00E71B66">
            <w:pPr>
              <w:jc w:val="center"/>
              <w:rPr>
                <w:sz w:val="20"/>
                <w:szCs w:val="20"/>
              </w:rPr>
            </w:pPr>
          </w:p>
        </w:tc>
        <w:tc>
          <w:tcPr>
            <w:tcW w:w="743" w:type="pct"/>
            <w:vMerge/>
          </w:tcPr>
          <w:p w:rsidR="009562A9" w:rsidRPr="00E96D51" w:rsidRDefault="009562A9" w:rsidP="00E71B66">
            <w:pPr>
              <w:rPr>
                <w:sz w:val="20"/>
                <w:szCs w:val="20"/>
              </w:rPr>
            </w:pPr>
          </w:p>
        </w:tc>
        <w:tc>
          <w:tcPr>
            <w:tcW w:w="910" w:type="pct"/>
          </w:tcPr>
          <w:p w:rsidR="009562A9" w:rsidRPr="00CB0C80" w:rsidRDefault="009562A9" w:rsidP="00E71B66">
            <w:pPr>
              <w:pStyle w:val="ConsNormal"/>
              <w:widowControl/>
              <w:tabs>
                <w:tab w:val="left" w:pos="927"/>
              </w:tabs>
              <w:suppressAutoHyphens/>
              <w:ind w:firstLine="0"/>
              <w:rPr>
                <w:rFonts w:ascii="Times New Roman" w:hAnsi="Times New Roman" w:cs="Times New Roman"/>
              </w:rPr>
            </w:pPr>
            <w:r w:rsidRPr="00CB0C80">
              <w:rPr>
                <w:rFonts w:ascii="Times New Roman" w:hAnsi="Times New Roman" w:cs="Times New Roman"/>
              </w:rPr>
              <w:t>Земельные участки (территории) общего пользования</w:t>
            </w:r>
          </w:p>
        </w:tc>
        <w:tc>
          <w:tcPr>
            <w:tcW w:w="354" w:type="pct"/>
          </w:tcPr>
          <w:p w:rsidR="009562A9" w:rsidRPr="00E96D51" w:rsidRDefault="009562A9" w:rsidP="00E71B66">
            <w:pPr>
              <w:jc w:val="center"/>
              <w:rPr>
                <w:sz w:val="20"/>
                <w:szCs w:val="20"/>
              </w:rPr>
            </w:pPr>
            <w:r>
              <w:rPr>
                <w:sz w:val="20"/>
                <w:szCs w:val="20"/>
              </w:rPr>
              <w:t>12.0</w:t>
            </w:r>
          </w:p>
        </w:tc>
        <w:tc>
          <w:tcPr>
            <w:tcW w:w="1056" w:type="pct"/>
          </w:tcPr>
          <w:p w:rsidR="009562A9" w:rsidRDefault="009562A9" w:rsidP="00E71B66">
            <w:pPr>
              <w:jc w:val="center"/>
              <w:rPr>
                <w:rFonts w:ascii="Times New Roman CYR" w:hAnsi="Times New Roman CYR"/>
                <w:b/>
                <w:sz w:val="20"/>
                <w:szCs w:val="20"/>
              </w:rPr>
            </w:pPr>
          </w:p>
        </w:tc>
        <w:tc>
          <w:tcPr>
            <w:tcW w:w="357" w:type="pct"/>
          </w:tcPr>
          <w:p w:rsidR="009562A9" w:rsidRPr="00F5506E" w:rsidRDefault="009562A9" w:rsidP="00E71B66">
            <w:pPr>
              <w:pStyle w:val="ConsPlusNormal"/>
              <w:widowControl/>
              <w:ind w:firstLine="0"/>
              <w:jc w:val="center"/>
              <w:rPr>
                <w:rFonts w:ascii="Times New Roman CYR" w:hAnsi="Times New Roman CYR" w:cs="Times New Roman"/>
                <w:b/>
              </w:rPr>
            </w:pPr>
          </w:p>
        </w:tc>
        <w:tc>
          <w:tcPr>
            <w:tcW w:w="1269" w:type="pct"/>
            <w:gridSpan w:val="2"/>
            <w:vMerge/>
          </w:tcPr>
          <w:p w:rsidR="009562A9" w:rsidRPr="00F5506E" w:rsidRDefault="009562A9" w:rsidP="00E71B66">
            <w:pPr>
              <w:pStyle w:val="ConsPlusNormal"/>
              <w:widowControl/>
              <w:ind w:firstLine="0"/>
              <w:jc w:val="center"/>
              <w:rPr>
                <w:rFonts w:ascii="Times New Roman CYR" w:hAnsi="Times New Roman CYR" w:cs="Times New Roman"/>
                <w:b/>
              </w:rPr>
            </w:pPr>
          </w:p>
        </w:tc>
      </w:tr>
    </w:tbl>
    <w:p w:rsidR="009562A9" w:rsidRDefault="009562A9" w:rsidP="009562A9">
      <w:pPr>
        <w:widowControl w:val="0"/>
        <w:autoSpaceDE w:val="0"/>
        <w:autoSpaceDN w:val="0"/>
        <w:adjustRightInd w:val="0"/>
        <w:ind w:firstLine="709"/>
        <w:jc w:val="both"/>
        <w:outlineLvl w:val="3"/>
      </w:pPr>
    </w:p>
    <w:p w:rsidR="009562A9" w:rsidRPr="005C69D9" w:rsidRDefault="009562A9" w:rsidP="009562A9">
      <w:pPr>
        <w:widowControl w:val="0"/>
        <w:autoSpaceDE w:val="0"/>
        <w:autoSpaceDN w:val="0"/>
        <w:adjustRightInd w:val="0"/>
        <w:spacing w:line="276" w:lineRule="auto"/>
        <w:ind w:firstLine="709"/>
        <w:jc w:val="both"/>
        <w:outlineLvl w:val="3"/>
      </w:pPr>
      <w:r w:rsidRPr="005C69D9">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9562A9" w:rsidRPr="00065CE9" w:rsidRDefault="009562A9" w:rsidP="009562A9">
      <w:pPr>
        <w:widowControl w:val="0"/>
        <w:autoSpaceDE w:val="0"/>
        <w:autoSpaceDN w:val="0"/>
        <w:adjustRightInd w:val="0"/>
        <w:spacing w:line="276" w:lineRule="auto"/>
        <w:ind w:firstLine="709"/>
        <w:jc w:val="both"/>
        <w:outlineLvl w:val="3"/>
        <w:rPr>
          <w:b/>
        </w:rPr>
      </w:pPr>
      <w:r w:rsidRPr="00065CE9">
        <w:rPr>
          <w:b/>
        </w:rPr>
        <w:t xml:space="preserve">1) Минимальные и (или) максимальные размеры земельного участка, в том числе его площадь </w:t>
      </w:r>
    </w:p>
    <w:p w:rsidR="009562A9" w:rsidRPr="005C69D9" w:rsidRDefault="009562A9" w:rsidP="009562A9">
      <w:pPr>
        <w:widowControl w:val="0"/>
        <w:autoSpaceDE w:val="0"/>
        <w:autoSpaceDN w:val="0"/>
        <w:adjustRightInd w:val="0"/>
        <w:spacing w:line="276" w:lineRule="auto"/>
        <w:ind w:firstLine="709"/>
        <w:jc w:val="both"/>
        <w:outlineLvl w:val="3"/>
      </w:pPr>
      <w:r>
        <w:t>Площадь</w:t>
      </w:r>
      <w:r w:rsidRPr="0045192D">
        <w:t xml:space="preserve"> земельного участка принимается по заданию на проектирование или в соответствии с дейст</w:t>
      </w:r>
      <w:r>
        <w:t>вующими техническими регламентами</w:t>
      </w:r>
    </w:p>
    <w:p w:rsidR="009562A9" w:rsidRPr="005C69D9" w:rsidRDefault="009562A9" w:rsidP="009562A9">
      <w:pPr>
        <w:widowControl w:val="0"/>
        <w:autoSpaceDE w:val="0"/>
        <w:autoSpaceDN w:val="0"/>
        <w:adjustRightInd w:val="0"/>
        <w:spacing w:line="276" w:lineRule="auto"/>
        <w:ind w:firstLine="709"/>
        <w:jc w:val="both"/>
        <w:outlineLvl w:val="3"/>
      </w:pPr>
      <w:r w:rsidRPr="00065CE9">
        <w:rPr>
          <w:b/>
        </w:rPr>
        <w:t>2)</w:t>
      </w:r>
      <w:r w:rsidRPr="005C69D9">
        <w:t xml:space="preserve"> </w:t>
      </w:r>
      <w:r w:rsidRPr="00065CE9">
        <w:rPr>
          <w:b/>
        </w:rPr>
        <w:t>минимальный отступ от границ земельного участка</w:t>
      </w:r>
      <w:r w:rsidRPr="005C69D9">
        <w:t xml:space="preserve"> для всех объектов капитального строительства, за исключе</w:t>
      </w:r>
      <w:r>
        <w:t>нием перечисленных в п. 7 ст. 11</w:t>
      </w:r>
      <w:r w:rsidRPr="005C69D9">
        <w:t xml:space="preserve"> – 3 м;</w:t>
      </w:r>
    </w:p>
    <w:p w:rsidR="009562A9" w:rsidRPr="005C69D9" w:rsidRDefault="009562A9" w:rsidP="009562A9">
      <w:pPr>
        <w:widowControl w:val="0"/>
        <w:autoSpaceDE w:val="0"/>
        <w:autoSpaceDN w:val="0"/>
        <w:adjustRightInd w:val="0"/>
        <w:spacing w:line="276" w:lineRule="auto"/>
        <w:ind w:firstLine="709"/>
        <w:jc w:val="both"/>
        <w:outlineLvl w:val="3"/>
      </w:pPr>
      <w:r w:rsidRPr="00065CE9">
        <w:rPr>
          <w:b/>
        </w:rPr>
        <w:t>3) предельное максимальное количество этажей зданий, строений, сооружений</w:t>
      </w:r>
      <w:r>
        <w:t xml:space="preserve"> </w:t>
      </w:r>
      <w:r w:rsidRPr="0045192D">
        <w:t>Максимальная этажность принимается в соответствии с действующими техническими регламентами</w:t>
      </w:r>
      <w:r>
        <w:t xml:space="preserve"> и нормативными документами</w:t>
      </w:r>
    </w:p>
    <w:p w:rsidR="009562A9" w:rsidRPr="005C69D9" w:rsidRDefault="009562A9" w:rsidP="009562A9">
      <w:pPr>
        <w:widowControl w:val="0"/>
        <w:autoSpaceDE w:val="0"/>
        <w:autoSpaceDN w:val="0"/>
        <w:adjustRightInd w:val="0"/>
        <w:spacing w:line="276" w:lineRule="auto"/>
        <w:ind w:firstLine="709"/>
        <w:jc w:val="both"/>
        <w:outlineLvl w:val="3"/>
      </w:pPr>
      <w:r w:rsidRPr="00065CE9">
        <w:rPr>
          <w:b/>
        </w:rPr>
        <w:t>4) максимальный процент застройки в границах земельного участка</w:t>
      </w:r>
      <w:r w:rsidRPr="005C69D9">
        <w:t xml:space="preserve"> – 20 %.</w:t>
      </w:r>
    </w:p>
    <w:p w:rsidR="009562A9" w:rsidRPr="00330F20" w:rsidRDefault="009562A9" w:rsidP="009562A9">
      <w:pPr>
        <w:spacing w:line="276" w:lineRule="auto"/>
        <w:ind w:right="-1"/>
        <w:jc w:val="both"/>
        <w:rPr>
          <w:b/>
        </w:rPr>
      </w:pPr>
    </w:p>
    <w:p w:rsidR="009562A9" w:rsidRPr="00726C61" w:rsidRDefault="009562A9" w:rsidP="009562A9">
      <w:pPr>
        <w:spacing w:line="276" w:lineRule="auto"/>
        <w:ind w:right="-1"/>
        <w:jc w:val="both"/>
        <w:rPr>
          <w:b/>
          <w:color w:val="FF0000"/>
        </w:rPr>
      </w:pPr>
      <w:r w:rsidRPr="00FA45C5">
        <w:rPr>
          <w:b/>
        </w:rPr>
        <w:t xml:space="preserve">Ограничения в данной территориальной зоне есть, так как зона </w:t>
      </w:r>
      <w:proofErr w:type="gramStart"/>
      <w:r w:rsidRPr="00FA45C5">
        <w:rPr>
          <w:b/>
        </w:rPr>
        <w:t>Р</w:t>
      </w:r>
      <w:proofErr w:type="gramEnd"/>
      <w:r w:rsidRPr="00FA45C5">
        <w:rPr>
          <w:b/>
        </w:rPr>
        <w:t xml:space="preserve"> попадает на </w:t>
      </w:r>
      <w:r w:rsidRPr="00FA45C5">
        <w:t>особо охраняемые природные территории национального парка «</w:t>
      </w:r>
      <w:proofErr w:type="spellStart"/>
      <w:r w:rsidRPr="00FA45C5">
        <w:t>Алханай</w:t>
      </w:r>
      <w:proofErr w:type="spellEnd"/>
      <w:r w:rsidRPr="00FA45C5">
        <w:t>»</w:t>
      </w:r>
      <w:r w:rsidRPr="00FA45C5">
        <w:rPr>
          <w:b/>
        </w:rPr>
        <w:t xml:space="preserve"> </w:t>
      </w:r>
      <w:r w:rsidRPr="00FA45C5">
        <w:t>правовой режим использования и застройки территории на указанной территории определяется совокупностью требований, указанных в настоящей статье и ограничений, указанных в статье 21 настоящих Правил</w:t>
      </w:r>
      <w:r>
        <w:rPr>
          <w:color w:val="FF0000"/>
        </w:rPr>
        <w:t>.</w:t>
      </w:r>
    </w:p>
    <w:p w:rsidR="009562A9" w:rsidRDefault="009562A9" w:rsidP="009562A9">
      <w:pPr>
        <w:spacing w:line="276" w:lineRule="auto"/>
        <w:ind w:right="-1"/>
        <w:jc w:val="center"/>
        <w:rPr>
          <w:b/>
        </w:rPr>
      </w:pPr>
    </w:p>
    <w:p w:rsidR="009562A9" w:rsidRPr="005C69D9" w:rsidRDefault="009562A9" w:rsidP="009562A9">
      <w:pPr>
        <w:widowControl w:val="0"/>
        <w:autoSpaceDE w:val="0"/>
        <w:autoSpaceDN w:val="0"/>
        <w:adjustRightInd w:val="0"/>
        <w:spacing w:line="276" w:lineRule="auto"/>
        <w:jc w:val="center"/>
        <w:rPr>
          <w:b/>
        </w:rPr>
      </w:pPr>
      <w:r>
        <w:rPr>
          <w:b/>
        </w:rPr>
        <w:t>Статья 19</w:t>
      </w:r>
      <w:r w:rsidRPr="005C69D9">
        <w:rPr>
          <w:b/>
        </w:rPr>
        <w:t>. Зон</w:t>
      </w:r>
      <w:r>
        <w:rPr>
          <w:b/>
        </w:rPr>
        <w:t>ы</w:t>
      </w:r>
      <w:r w:rsidRPr="005C69D9">
        <w:rPr>
          <w:b/>
        </w:rPr>
        <w:t xml:space="preserve"> сельскохозяйственного использования </w:t>
      </w:r>
    </w:p>
    <w:p w:rsidR="009562A9" w:rsidRPr="005C69D9" w:rsidRDefault="009562A9" w:rsidP="009562A9">
      <w:pPr>
        <w:widowControl w:val="0"/>
        <w:autoSpaceDE w:val="0"/>
        <w:autoSpaceDN w:val="0"/>
        <w:adjustRightInd w:val="0"/>
        <w:spacing w:line="276" w:lineRule="auto"/>
        <w:ind w:firstLine="709"/>
        <w:jc w:val="both"/>
      </w:pPr>
    </w:p>
    <w:p w:rsidR="009562A9" w:rsidRDefault="009562A9" w:rsidP="009562A9">
      <w:pPr>
        <w:pStyle w:val="aff1"/>
        <w:widowControl w:val="0"/>
        <w:numPr>
          <w:ilvl w:val="0"/>
          <w:numId w:val="2"/>
        </w:numPr>
        <w:autoSpaceDE w:val="0"/>
        <w:autoSpaceDN w:val="0"/>
        <w:adjustRightInd w:val="0"/>
        <w:spacing w:line="276" w:lineRule="auto"/>
        <w:ind w:left="0" w:firstLine="709"/>
        <w:jc w:val="both"/>
      </w:pPr>
      <w:r w:rsidRPr="005C69D9">
        <w:t>Виды разрешенного использования земельных участков и объектов капитального строительства:</w:t>
      </w:r>
    </w:p>
    <w:p w:rsidR="009562A9" w:rsidRPr="005C69D9" w:rsidRDefault="009562A9" w:rsidP="009562A9">
      <w:pPr>
        <w:pStyle w:val="aff1"/>
        <w:widowControl w:val="0"/>
        <w:autoSpaceDE w:val="0"/>
        <w:autoSpaceDN w:val="0"/>
        <w:adjustRightInd w:val="0"/>
        <w:ind w:left="1714"/>
        <w:jc w:val="both"/>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45"/>
        <w:gridCol w:w="1319"/>
        <w:gridCol w:w="2437"/>
        <w:gridCol w:w="802"/>
        <w:gridCol w:w="1693"/>
        <w:gridCol w:w="567"/>
        <w:gridCol w:w="1338"/>
        <w:gridCol w:w="592"/>
      </w:tblGrid>
      <w:tr w:rsidR="009562A9" w:rsidRPr="00F5506E" w:rsidTr="00E71B66">
        <w:tc>
          <w:tcPr>
            <w:tcW w:w="1045" w:type="pct"/>
            <w:gridSpan w:val="2"/>
            <w:vMerge w:val="restart"/>
          </w:tcPr>
          <w:p w:rsidR="009562A9" w:rsidRPr="00F5506E" w:rsidRDefault="009562A9" w:rsidP="00E71B66">
            <w:pPr>
              <w:pStyle w:val="ConsPlusNormal"/>
              <w:widowControl/>
              <w:ind w:firstLine="0"/>
              <w:jc w:val="center"/>
              <w:rPr>
                <w:rFonts w:ascii="Times New Roman" w:hAnsi="Times New Roman" w:cs="Times New Roman"/>
                <w:b/>
              </w:rPr>
            </w:pPr>
            <w:r w:rsidRPr="00F5506E">
              <w:rPr>
                <w:rFonts w:ascii="Times New Roman" w:hAnsi="Times New Roman" w:cs="Times New Roman"/>
                <w:b/>
              </w:rPr>
              <w:t>вид</w:t>
            </w:r>
          </w:p>
          <w:p w:rsidR="009562A9" w:rsidRPr="00F5506E" w:rsidRDefault="009562A9" w:rsidP="00E71B66">
            <w:pPr>
              <w:pStyle w:val="ConsPlusNormal"/>
              <w:widowControl/>
              <w:ind w:firstLine="0"/>
              <w:jc w:val="center"/>
              <w:rPr>
                <w:rFonts w:ascii="Times New Roman" w:hAnsi="Times New Roman" w:cs="Times New Roman"/>
                <w:b/>
              </w:rPr>
            </w:pPr>
            <w:r w:rsidRPr="00F5506E">
              <w:rPr>
                <w:rFonts w:ascii="Times New Roman" w:hAnsi="Times New Roman" w:cs="Times New Roman"/>
                <w:b/>
              </w:rPr>
              <w:t>территориальной зоны</w:t>
            </w:r>
          </w:p>
        </w:tc>
        <w:tc>
          <w:tcPr>
            <w:tcW w:w="1724" w:type="pct"/>
            <w:gridSpan w:val="2"/>
          </w:tcPr>
          <w:p w:rsidR="009562A9" w:rsidRPr="00F5506E" w:rsidRDefault="009562A9" w:rsidP="00E71B66">
            <w:pPr>
              <w:pStyle w:val="ConsPlusNormal"/>
              <w:widowControl/>
              <w:ind w:firstLine="0"/>
              <w:jc w:val="center"/>
              <w:rPr>
                <w:rFonts w:ascii="Times New Roman" w:hAnsi="Times New Roman" w:cs="Times New Roman"/>
                <w:b/>
              </w:rPr>
            </w:pPr>
            <w:r w:rsidRPr="00F5506E">
              <w:rPr>
                <w:rFonts w:ascii="Times New Roman" w:hAnsi="Times New Roman" w:cs="Times New Roman"/>
                <w:b/>
              </w:rPr>
              <w:t>основные виды разрешенного использования земельных участков и объектов капитального строительства</w:t>
            </w:r>
          </w:p>
        </w:tc>
        <w:tc>
          <w:tcPr>
            <w:tcW w:w="1203" w:type="pct"/>
            <w:gridSpan w:val="2"/>
          </w:tcPr>
          <w:p w:rsidR="009562A9" w:rsidRPr="00F5506E" w:rsidRDefault="009562A9" w:rsidP="00E71B66">
            <w:pPr>
              <w:pStyle w:val="ConsPlusNormal"/>
              <w:widowControl/>
              <w:ind w:firstLine="0"/>
              <w:jc w:val="center"/>
              <w:rPr>
                <w:rFonts w:ascii="Times New Roman" w:hAnsi="Times New Roman" w:cs="Times New Roman"/>
                <w:b/>
              </w:rPr>
            </w:pPr>
            <w:r w:rsidRPr="00F5506E">
              <w:rPr>
                <w:rFonts w:ascii="Times New Roman" w:hAnsi="Times New Roman" w:cs="Times New Roman"/>
                <w:b/>
              </w:rPr>
              <w:t>условно разрешенные виды использования земельных участков и объектов капитального строительства</w:t>
            </w:r>
          </w:p>
        </w:tc>
        <w:tc>
          <w:tcPr>
            <w:tcW w:w="1027" w:type="pct"/>
            <w:gridSpan w:val="2"/>
          </w:tcPr>
          <w:p w:rsidR="009562A9" w:rsidRPr="00F5506E" w:rsidRDefault="009562A9" w:rsidP="00E71B66">
            <w:pPr>
              <w:pStyle w:val="ConsPlusNormal"/>
              <w:widowControl/>
              <w:ind w:firstLine="0"/>
              <w:jc w:val="center"/>
              <w:rPr>
                <w:rFonts w:ascii="Times New Roman" w:hAnsi="Times New Roman" w:cs="Times New Roman"/>
                <w:b/>
              </w:rPr>
            </w:pPr>
            <w:r w:rsidRPr="00F5506E">
              <w:rPr>
                <w:rFonts w:ascii="Times New Roman" w:hAnsi="Times New Roman" w:cs="Times New Roman"/>
                <w:b/>
              </w:rPr>
              <w:t>вспомогательные виды  использования земельных  участков и объектов капитального строительства</w:t>
            </w:r>
          </w:p>
        </w:tc>
      </w:tr>
      <w:tr w:rsidR="009562A9" w:rsidRPr="00F5506E" w:rsidTr="00E71B66">
        <w:tc>
          <w:tcPr>
            <w:tcW w:w="1045" w:type="pct"/>
            <w:gridSpan w:val="2"/>
            <w:vMerge/>
          </w:tcPr>
          <w:p w:rsidR="009562A9" w:rsidRPr="00F5506E" w:rsidRDefault="009562A9" w:rsidP="00E71B66">
            <w:pPr>
              <w:jc w:val="center"/>
              <w:rPr>
                <w:b/>
                <w:sz w:val="20"/>
                <w:szCs w:val="20"/>
              </w:rPr>
            </w:pPr>
          </w:p>
        </w:tc>
        <w:tc>
          <w:tcPr>
            <w:tcW w:w="1297" w:type="pct"/>
          </w:tcPr>
          <w:p w:rsidR="009562A9" w:rsidRPr="00F5506E" w:rsidRDefault="009562A9" w:rsidP="00E71B66">
            <w:pPr>
              <w:jc w:val="center"/>
              <w:rPr>
                <w:b/>
                <w:sz w:val="20"/>
                <w:szCs w:val="20"/>
              </w:rPr>
            </w:pPr>
            <w:r w:rsidRPr="00F5506E">
              <w:rPr>
                <w:b/>
                <w:sz w:val="20"/>
                <w:szCs w:val="20"/>
              </w:rPr>
              <w:t xml:space="preserve">наименование </w:t>
            </w:r>
          </w:p>
        </w:tc>
        <w:tc>
          <w:tcPr>
            <w:tcW w:w="427" w:type="pct"/>
          </w:tcPr>
          <w:p w:rsidR="009562A9" w:rsidRPr="00F5506E" w:rsidRDefault="009562A9" w:rsidP="00E71B66">
            <w:pPr>
              <w:jc w:val="center"/>
              <w:rPr>
                <w:b/>
                <w:sz w:val="20"/>
                <w:szCs w:val="20"/>
              </w:rPr>
            </w:pPr>
            <w:r w:rsidRPr="00F5506E">
              <w:rPr>
                <w:b/>
                <w:sz w:val="20"/>
                <w:szCs w:val="20"/>
              </w:rPr>
              <w:t xml:space="preserve">код </w:t>
            </w:r>
          </w:p>
          <w:p w:rsidR="009562A9" w:rsidRPr="00F5506E" w:rsidRDefault="009562A9" w:rsidP="00E71B66">
            <w:pPr>
              <w:jc w:val="center"/>
              <w:rPr>
                <w:b/>
                <w:sz w:val="20"/>
                <w:szCs w:val="20"/>
              </w:rPr>
            </w:pPr>
            <w:r>
              <w:rPr>
                <w:b/>
                <w:sz w:val="20"/>
                <w:szCs w:val="20"/>
              </w:rPr>
              <w:t>вида</w:t>
            </w:r>
          </w:p>
        </w:tc>
        <w:tc>
          <w:tcPr>
            <w:tcW w:w="901" w:type="pct"/>
          </w:tcPr>
          <w:p w:rsidR="009562A9" w:rsidRPr="00F5506E" w:rsidRDefault="009562A9" w:rsidP="00E71B66">
            <w:pPr>
              <w:jc w:val="center"/>
              <w:rPr>
                <w:b/>
                <w:sz w:val="20"/>
                <w:szCs w:val="20"/>
              </w:rPr>
            </w:pPr>
            <w:r w:rsidRPr="00F5506E">
              <w:rPr>
                <w:b/>
                <w:sz w:val="20"/>
                <w:szCs w:val="20"/>
              </w:rPr>
              <w:t xml:space="preserve">наименование </w:t>
            </w:r>
          </w:p>
        </w:tc>
        <w:tc>
          <w:tcPr>
            <w:tcW w:w="302" w:type="pct"/>
          </w:tcPr>
          <w:p w:rsidR="009562A9" w:rsidRPr="00F5506E" w:rsidRDefault="009562A9" w:rsidP="00E71B66">
            <w:pPr>
              <w:pStyle w:val="ConsPlusNormal"/>
              <w:widowControl/>
              <w:ind w:firstLine="0"/>
              <w:jc w:val="center"/>
              <w:rPr>
                <w:rFonts w:ascii="Times New Roman" w:hAnsi="Times New Roman" w:cs="Times New Roman"/>
                <w:b/>
              </w:rPr>
            </w:pPr>
            <w:r w:rsidRPr="00F5506E">
              <w:rPr>
                <w:rFonts w:ascii="Times New Roman" w:hAnsi="Times New Roman" w:cs="Times New Roman"/>
                <w:b/>
              </w:rPr>
              <w:t>код</w:t>
            </w:r>
          </w:p>
          <w:p w:rsidR="009562A9" w:rsidRPr="00F5506E" w:rsidRDefault="009562A9" w:rsidP="00E71B66">
            <w:pPr>
              <w:pStyle w:val="ConsPlusNormal"/>
              <w:widowControl/>
              <w:ind w:firstLine="0"/>
              <w:jc w:val="center"/>
              <w:rPr>
                <w:rFonts w:ascii="Times New Roman" w:hAnsi="Times New Roman" w:cs="Times New Roman"/>
                <w:b/>
              </w:rPr>
            </w:pPr>
            <w:r>
              <w:rPr>
                <w:rFonts w:ascii="Times New Roman" w:hAnsi="Times New Roman" w:cs="Times New Roman"/>
                <w:b/>
              </w:rPr>
              <w:t>вида</w:t>
            </w:r>
          </w:p>
        </w:tc>
        <w:tc>
          <w:tcPr>
            <w:tcW w:w="712" w:type="pct"/>
          </w:tcPr>
          <w:p w:rsidR="009562A9" w:rsidRPr="00F5506E" w:rsidRDefault="009562A9" w:rsidP="00E71B66">
            <w:pPr>
              <w:pStyle w:val="ConsPlusNormal"/>
              <w:widowControl/>
              <w:ind w:firstLine="0"/>
              <w:jc w:val="center"/>
              <w:rPr>
                <w:rFonts w:ascii="Times New Roman" w:hAnsi="Times New Roman" w:cs="Times New Roman"/>
                <w:b/>
              </w:rPr>
            </w:pPr>
            <w:proofErr w:type="spellStart"/>
            <w:proofErr w:type="gramStart"/>
            <w:r>
              <w:rPr>
                <w:rFonts w:ascii="Times New Roman" w:hAnsi="Times New Roman" w:cs="Times New Roman"/>
                <w:b/>
              </w:rPr>
              <w:t>н</w:t>
            </w:r>
            <w:r w:rsidRPr="00F5506E">
              <w:rPr>
                <w:rFonts w:ascii="Times New Roman" w:hAnsi="Times New Roman" w:cs="Times New Roman"/>
                <w:b/>
              </w:rPr>
              <w:t>аименова</w:t>
            </w:r>
            <w:r>
              <w:rPr>
                <w:rFonts w:ascii="Times New Roman" w:hAnsi="Times New Roman" w:cs="Times New Roman"/>
                <w:b/>
              </w:rPr>
              <w:t>-</w:t>
            </w:r>
            <w:r w:rsidRPr="00F5506E">
              <w:rPr>
                <w:rFonts w:ascii="Times New Roman" w:hAnsi="Times New Roman" w:cs="Times New Roman"/>
                <w:b/>
              </w:rPr>
              <w:t>ние</w:t>
            </w:r>
            <w:proofErr w:type="spellEnd"/>
            <w:proofErr w:type="gramEnd"/>
          </w:p>
        </w:tc>
        <w:tc>
          <w:tcPr>
            <w:tcW w:w="315" w:type="pct"/>
          </w:tcPr>
          <w:p w:rsidR="009562A9" w:rsidRPr="00F5506E" w:rsidRDefault="009562A9" w:rsidP="00E71B66">
            <w:pPr>
              <w:pStyle w:val="ConsPlusNormal"/>
              <w:widowControl/>
              <w:ind w:firstLine="0"/>
              <w:jc w:val="center"/>
              <w:rPr>
                <w:rFonts w:ascii="Times New Roman" w:hAnsi="Times New Roman" w:cs="Times New Roman"/>
                <w:b/>
              </w:rPr>
            </w:pPr>
            <w:r w:rsidRPr="00F5506E">
              <w:rPr>
                <w:rFonts w:ascii="Times New Roman" w:hAnsi="Times New Roman" w:cs="Times New Roman"/>
                <w:b/>
              </w:rPr>
              <w:t>код</w:t>
            </w:r>
          </w:p>
          <w:p w:rsidR="009562A9" w:rsidRPr="00F5506E" w:rsidRDefault="009562A9" w:rsidP="00E71B66">
            <w:pPr>
              <w:pStyle w:val="ConsPlusNormal"/>
              <w:widowControl/>
              <w:ind w:firstLine="0"/>
              <w:jc w:val="center"/>
              <w:rPr>
                <w:rFonts w:ascii="Times New Roman" w:hAnsi="Times New Roman" w:cs="Times New Roman"/>
                <w:b/>
              </w:rPr>
            </w:pPr>
            <w:r>
              <w:rPr>
                <w:rFonts w:ascii="Times New Roman" w:hAnsi="Times New Roman" w:cs="Times New Roman"/>
                <w:b/>
              </w:rPr>
              <w:t>вида</w:t>
            </w:r>
          </w:p>
        </w:tc>
      </w:tr>
      <w:tr w:rsidR="009562A9" w:rsidRPr="00F5506E" w:rsidTr="00E71B66">
        <w:trPr>
          <w:trHeight w:val="338"/>
        </w:trPr>
        <w:tc>
          <w:tcPr>
            <w:tcW w:w="344" w:type="pct"/>
            <w:vMerge w:val="restart"/>
          </w:tcPr>
          <w:p w:rsidR="009562A9" w:rsidRPr="00E96D51" w:rsidRDefault="009562A9" w:rsidP="00E71B66">
            <w:pPr>
              <w:jc w:val="center"/>
              <w:rPr>
                <w:sz w:val="20"/>
                <w:szCs w:val="20"/>
              </w:rPr>
            </w:pPr>
            <w:r>
              <w:rPr>
                <w:sz w:val="20"/>
                <w:szCs w:val="20"/>
              </w:rPr>
              <w:t>СХ</w:t>
            </w:r>
            <w:proofErr w:type="gramStart"/>
            <w:r>
              <w:rPr>
                <w:sz w:val="20"/>
                <w:szCs w:val="20"/>
              </w:rPr>
              <w:t>1</w:t>
            </w:r>
            <w:proofErr w:type="gramEnd"/>
          </w:p>
        </w:tc>
        <w:tc>
          <w:tcPr>
            <w:tcW w:w="702" w:type="pct"/>
            <w:vMerge w:val="restart"/>
          </w:tcPr>
          <w:p w:rsidR="009562A9" w:rsidRPr="00E96D51" w:rsidRDefault="009562A9" w:rsidP="00E71B66">
            <w:pPr>
              <w:rPr>
                <w:sz w:val="20"/>
                <w:szCs w:val="20"/>
              </w:rPr>
            </w:pPr>
            <w:r>
              <w:rPr>
                <w:sz w:val="20"/>
                <w:szCs w:val="20"/>
              </w:rPr>
              <w:t>з</w:t>
            </w:r>
            <w:r w:rsidRPr="00E96D51">
              <w:rPr>
                <w:sz w:val="20"/>
                <w:szCs w:val="20"/>
              </w:rPr>
              <w:t xml:space="preserve">она </w:t>
            </w:r>
            <w:r>
              <w:rPr>
                <w:sz w:val="20"/>
                <w:szCs w:val="20"/>
              </w:rPr>
              <w:t>сельско-хозяйствен-</w:t>
            </w:r>
            <w:proofErr w:type="spellStart"/>
            <w:r>
              <w:rPr>
                <w:sz w:val="20"/>
                <w:szCs w:val="20"/>
              </w:rPr>
              <w:t>ного</w:t>
            </w:r>
            <w:proofErr w:type="spellEnd"/>
            <w:r>
              <w:rPr>
                <w:sz w:val="20"/>
                <w:szCs w:val="20"/>
              </w:rPr>
              <w:t xml:space="preserve"> </w:t>
            </w:r>
            <w:proofErr w:type="spellStart"/>
            <w:proofErr w:type="gramStart"/>
            <w:r>
              <w:rPr>
                <w:sz w:val="20"/>
                <w:szCs w:val="20"/>
              </w:rPr>
              <w:t>использова-ния</w:t>
            </w:r>
            <w:proofErr w:type="spellEnd"/>
            <w:proofErr w:type="gramEnd"/>
          </w:p>
        </w:tc>
        <w:tc>
          <w:tcPr>
            <w:tcW w:w="1297" w:type="pct"/>
          </w:tcPr>
          <w:p w:rsidR="009562A9" w:rsidRPr="00B568C2" w:rsidRDefault="009562A9" w:rsidP="00E71B66">
            <w:pPr>
              <w:pStyle w:val="aff1"/>
              <w:ind w:left="0"/>
            </w:pPr>
            <w:r>
              <w:t>растениеводство</w:t>
            </w:r>
          </w:p>
        </w:tc>
        <w:tc>
          <w:tcPr>
            <w:tcW w:w="427" w:type="pct"/>
          </w:tcPr>
          <w:p w:rsidR="009562A9" w:rsidRPr="00B568C2" w:rsidRDefault="009562A9" w:rsidP="00E71B66">
            <w:pPr>
              <w:pStyle w:val="aff1"/>
              <w:ind w:left="0" w:firstLine="34"/>
              <w:jc w:val="center"/>
            </w:pPr>
            <w:r>
              <w:t>1.1</w:t>
            </w:r>
          </w:p>
        </w:tc>
        <w:tc>
          <w:tcPr>
            <w:tcW w:w="901" w:type="pct"/>
          </w:tcPr>
          <w:p w:rsidR="009562A9" w:rsidRPr="00F5506E" w:rsidRDefault="009562A9" w:rsidP="00E71B66">
            <w:pPr>
              <w:jc w:val="center"/>
              <w:rPr>
                <w:b/>
                <w:sz w:val="20"/>
                <w:szCs w:val="20"/>
              </w:rPr>
            </w:pPr>
            <w:r w:rsidRPr="00F5506E">
              <w:rPr>
                <w:b/>
                <w:sz w:val="20"/>
                <w:szCs w:val="20"/>
              </w:rPr>
              <w:t>-</w:t>
            </w:r>
          </w:p>
        </w:tc>
        <w:tc>
          <w:tcPr>
            <w:tcW w:w="302" w:type="pct"/>
          </w:tcPr>
          <w:p w:rsidR="009562A9" w:rsidRPr="00F5506E" w:rsidRDefault="009562A9" w:rsidP="00E71B66">
            <w:pPr>
              <w:pStyle w:val="ConsPlusNormal"/>
              <w:widowControl/>
              <w:ind w:firstLine="0"/>
              <w:jc w:val="center"/>
              <w:rPr>
                <w:rFonts w:ascii="Times New Roman" w:hAnsi="Times New Roman" w:cs="Times New Roman"/>
                <w:b/>
              </w:rPr>
            </w:pPr>
          </w:p>
        </w:tc>
        <w:tc>
          <w:tcPr>
            <w:tcW w:w="1027" w:type="pct"/>
            <w:gridSpan w:val="2"/>
          </w:tcPr>
          <w:p w:rsidR="009562A9" w:rsidRPr="00F5506E" w:rsidRDefault="009562A9" w:rsidP="00E71B66">
            <w:pPr>
              <w:pStyle w:val="ConsPlusNormal"/>
              <w:widowControl/>
              <w:ind w:firstLine="0"/>
              <w:jc w:val="center"/>
              <w:rPr>
                <w:rFonts w:ascii="Times New Roman" w:hAnsi="Times New Roman" w:cs="Times New Roman"/>
                <w:b/>
              </w:rPr>
            </w:pPr>
            <w:r w:rsidRPr="00F5506E">
              <w:rPr>
                <w:rFonts w:ascii="Times New Roman" w:hAnsi="Times New Roman" w:cs="Times New Roman"/>
                <w:b/>
              </w:rPr>
              <w:t>-</w:t>
            </w:r>
          </w:p>
        </w:tc>
      </w:tr>
      <w:tr w:rsidR="009562A9" w:rsidRPr="00F5506E" w:rsidTr="00E71B66">
        <w:trPr>
          <w:trHeight w:val="1123"/>
        </w:trPr>
        <w:tc>
          <w:tcPr>
            <w:tcW w:w="344" w:type="pct"/>
            <w:vMerge/>
          </w:tcPr>
          <w:p w:rsidR="009562A9" w:rsidRDefault="009562A9" w:rsidP="00E71B66">
            <w:pPr>
              <w:rPr>
                <w:sz w:val="20"/>
                <w:szCs w:val="20"/>
              </w:rPr>
            </w:pPr>
          </w:p>
        </w:tc>
        <w:tc>
          <w:tcPr>
            <w:tcW w:w="702" w:type="pct"/>
            <w:vMerge/>
          </w:tcPr>
          <w:p w:rsidR="009562A9" w:rsidRDefault="009562A9" w:rsidP="00E71B66">
            <w:pPr>
              <w:rPr>
                <w:sz w:val="20"/>
                <w:szCs w:val="20"/>
              </w:rPr>
            </w:pPr>
          </w:p>
        </w:tc>
        <w:tc>
          <w:tcPr>
            <w:tcW w:w="1297" w:type="pct"/>
          </w:tcPr>
          <w:p w:rsidR="009562A9" w:rsidRDefault="009562A9" w:rsidP="00E71B66">
            <w:pPr>
              <w:pStyle w:val="aff1"/>
              <w:ind w:left="0"/>
            </w:pPr>
            <w:r>
              <w:t>выращивание зерновых и иных сельскохозяйственных культур</w:t>
            </w:r>
          </w:p>
        </w:tc>
        <w:tc>
          <w:tcPr>
            <w:tcW w:w="427" w:type="pct"/>
          </w:tcPr>
          <w:p w:rsidR="009562A9" w:rsidRDefault="009562A9" w:rsidP="00E71B66">
            <w:pPr>
              <w:pStyle w:val="aff1"/>
              <w:ind w:left="0" w:firstLine="34"/>
              <w:jc w:val="center"/>
            </w:pPr>
            <w:r>
              <w:t>1.2</w:t>
            </w:r>
          </w:p>
        </w:tc>
        <w:tc>
          <w:tcPr>
            <w:tcW w:w="901" w:type="pct"/>
          </w:tcPr>
          <w:p w:rsidR="009562A9" w:rsidRPr="00F5506E" w:rsidRDefault="009562A9" w:rsidP="00E71B66">
            <w:pPr>
              <w:jc w:val="center"/>
              <w:rPr>
                <w:b/>
                <w:sz w:val="20"/>
                <w:szCs w:val="20"/>
              </w:rPr>
            </w:pPr>
          </w:p>
        </w:tc>
        <w:tc>
          <w:tcPr>
            <w:tcW w:w="302" w:type="pct"/>
          </w:tcPr>
          <w:p w:rsidR="009562A9" w:rsidRPr="00F5506E" w:rsidRDefault="009562A9" w:rsidP="00E71B66">
            <w:pPr>
              <w:pStyle w:val="ConsPlusNormal"/>
              <w:widowControl/>
              <w:ind w:firstLine="0"/>
              <w:jc w:val="center"/>
              <w:rPr>
                <w:rFonts w:ascii="Times New Roman" w:hAnsi="Times New Roman" w:cs="Times New Roman"/>
                <w:b/>
              </w:rPr>
            </w:pPr>
          </w:p>
        </w:tc>
        <w:tc>
          <w:tcPr>
            <w:tcW w:w="1027" w:type="pct"/>
            <w:gridSpan w:val="2"/>
          </w:tcPr>
          <w:p w:rsidR="009562A9" w:rsidRPr="00F5506E" w:rsidRDefault="009562A9" w:rsidP="00E71B66">
            <w:pPr>
              <w:pStyle w:val="ConsPlusNormal"/>
              <w:widowControl/>
              <w:ind w:firstLine="0"/>
              <w:jc w:val="center"/>
              <w:rPr>
                <w:rFonts w:ascii="Times New Roman" w:hAnsi="Times New Roman" w:cs="Times New Roman"/>
                <w:b/>
              </w:rPr>
            </w:pPr>
          </w:p>
        </w:tc>
      </w:tr>
      <w:tr w:rsidR="009562A9" w:rsidRPr="00F5506E" w:rsidTr="00E71B66">
        <w:trPr>
          <w:trHeight w:val="260"/>
        </w:trPr>
        <w:tc>
          <w:tcPr>
            <w:tcW w:w="344" w:type="pct"/>
            <w:vMerge/>
          </w:tcPr>
          <w:p w:rsidR="009562A9" w:rsidRDefault="009562A9" w:rsidP="00E71B66">
            <w:pPr>
              <w:rPr>
                <w:sz w:val="20"/>
                <w:szCs w:val="20"/>
              </w:rPr>
            </w:pPr>
          </w:p>
        </w:tc>
        <w:tc>
          <w:tcPr>
            <w:tcW w:w="702" w:type="pct"/>
            <w:vMerge/>
          </w:tcPr>
          <w:p w:rsidR="009562A9" w:rsidRDefault="009562A9" w:rsidP="00E71B66">
            <w:pPr>
              <w:rPr>
                <w:sz w:val="20"/>
                <w:szCs w:val="20"/>
              </w:rPr>
            </w:pPr>
          </w:p>
        </w:tc>
        <w:tc>
          <w:tcPr>
            <w:tcW w:w="1297" w:type="pct"/>
          </w:tcPr>
          <w:p w:rsidR="009562A9" w:rsidRDefault="00330F20" w:rsidP="00E71B66">
            <w:pPr>
              <w:pStyle w:val="aff1"/>
              <w:ind w:left="0"/>
            </w:pPr>
            <w:r>
              <w:t>О</w:t>
            </w:r>
            <w:r w:rsidR="009562A9">
              <w:t>вощеводство</w:t>
            </w:r>
          </w:p>
        </w:tc>
        <w:tc>
          <w:tcPr>
            <w:tcW w:w="427" w:type="pct"/>
          </w:tcPr>
          <w:p w:rsidR="009562A9" w:rsidRDefault="009562A9" w:rsidP="00E71B66">
            <w:pPr>
              <w:pStyle w:val="aff1"/>
              <w:ind w:left="0" w:firstLine="34"/>
              <w:jc w:val="center"/>
            </w:pPr>
            <w:r>
              <w:t>1.3</w:t>
            </w:r>
          </w:p>
        </w:tc>
        <w:tc>
          <w:tcPr>
            <w:tcW w:w="901" w:type="pct"/>
          </w:tcPr>
          <w:p w:rsidR="009562A9" w:rsidRPr="00F5506E" w:rsidRDefault="009562A9" w:rsidP="00E71B66">
            <w:pPr>
              <w:jc w:val="center"/>
              <w:rPr>
                <w:b/>
                <w:sz w:val="20"/>
                <w:szCs w:val="20"/>
              </w:rPr>
            </w:pPr>
          </w:p>
        </w:tc>
        <w:tc>
          <w:tcPr>
            <w:tcW w:w="302" w:type="pct"/>
          </w:tcPr>
          <w:p w:rsidR="009562A9" w:rsidRPr="00F5506E" w:rsidRDefault="009562A9" w:rsidP="00E71B66">
            <w:pPr>
              <w:pStyle w:val="ConsPlusNormal"/>
              <w:widowControl/>
              <w:ind w:firstLine="0"/>
              <w:jc w:val="center"/>
              <w:rPr>
                <w:rFonts w:ascii="Times New Roman" w:hAnsi="Times New Roman" w:cs="Times New Roman"/>
                <w:b/>
              </w:rPr>
            </w:pPr>
          </w:p>
        </w:tc>
        <w:tc>
          <w:tcPr>
            <w:tcW w:w="1027" w:type="pct"/>
            <w:gridSpan w:val="2"/>
          </w:tcPr>
          <w:p w:rsidR="009562A9" w:rsidRPr="00F5506E" w:rsidRDefault="009562A9" w:rsidP="00E71B66">
            <w:pPr>
              <w:pStyle w:val="ConsPlusNormal"/>
              <w:widowControl/>
              <w:ind w:firstLine="0"/>
              <w:jc w:val="center"/>
              <w:rPr>
                <w:rFonts w:ascii="Times New Roman" w:hAnsi="Times New Roman" w:cs="Times New Roman"/>
                <w:b/>
              </w:rPr>
            </w:pPr>
          </w:p>
        </w:tc>
      </w:tr>
      <w:tr w:rsidR="009562A9" w:rsidRPr="00F5506E" w:rsidTr="00E71B66">
        <w:trPr>
          <w:trHeight w:val="1123"/>
        </w:trPr>
        <w:tc>
          <w:tcPr>
            <w:tcW w:w="344" w:type="pct"/>
            <w:vMerge/>
          </w:tcPr>
          <w:p w:rsidR="009562A9" w:rsidRDefault="009562A9" w:rsidP="00E71B66">
            <w:pPr>
              <w:rPr>
                <w:sz w:val="20"/>
                <w:szCs w:val="20"/>
              </w:rPr>
            </w:pPr>
          </w:p>
        </w:tc>
        <w:tc>
          <w:tcPr>
            <w:tcW w:w="702" w:type="pct"/>
            <w:vMerge/>
          </w:tcPr>
          <w:p w:rsidR="009562A9" w:rsidRDefault="009562A9" w:rsidP="00E71B66">
            <w:pPr>
              <w:rPr>
                <w:sz w:val="20"/>
                <w:szCs w:val="20"/>
              </w:rPr>
            </w:pPr>
          </w:p>
        </w:tc>
        <w:tc>
          <w:tcPr>
            <w:tcW w:w="1297" w:type="pct"/>
          </w:tcPr>
          <w:p w:rsidR="009562A9" w:rsidRDefault="009562A9" w:rsidP="00E71B66">
            <w:pPr>
              <w:pStyle w:val="aff1"/>
              <w:ind w:left="0"/>
            </w:pPr>
            <w:r>
              <w:t>выращивание тонизирующих, лекарственных, цветочных культур</w:t>
            </w:r>
          </w:p>
        </w:tc>
        <w:tc>
          <w:tcPr>
            <w:tcW w:w="427" w:type="pct"/>
          </w:tcPr>
          <w:p w:rsidR="009562A9" w:rsidRDefault="009562A9" w:rsidP="00E71B66">
            <w:pPr>
              <w:pStyle w:val="aff1"/>
              <w:ind w:left="0" w:firstLine="34"/>
              <w:jc w:val="center"/>
            </w:pPr>
            <w:r>
              <w:t>1.4</w:t>
            </w:r>
          </w:p>
        </w:tc>
        <w:tc>
          <w:tcPr>
            <w:tcW w:w="901" w:type="pct"/>
          </w:tcPr>
          <w:p w:rsidR="009562A9" w:rsidRPr="00F5506E" w:rsidRDefault="009562A9" w:rsidP="00E71B66">
            <w:pPr>
              <w:jc w:val="center"/>
              <w:rPr>
                <w:b/>
                <w:sz w:val="20"/>
                <w:szCs w:val="20"/>
              </w:rPr>
            </w:pPr>
          </w:p>
        </w:tc>
        <w:tc>
          <w:tcPr>
            <w:tcW w:w="302" w:type="pct"/>
          </w:tcPr>
          <w:p w:rsidR="009562A9" w:rsidRPr="00F5506E" w:rsidRDefault="009562A9" w:rsidP="00E71B66">
            <w:pPr>
              <w:pStyle w:val="ConsPlusNormal"/>
              <w:widowControl/>
              <w:ind w:firstLine="0"/>
              <w:jc w:val="center"/>
              <w:rPr>
                <w:rFonts w:ascii="Times New Roman" w:hAnsi="Times New Roman" w:cs="Times New Roman"/>
                <w:b/>
              </w:rPr>
            </w:pPr>
          </w:p>
        </w:tc>
        <w:tc>
          <w:tcPr>
            <w:tcW w:w="1027" w:type="pct"/>
            <w:gridSpan w:val="2"/>
          </w:tcPr>
          <w:p w:rsidR="009562A9" w:rsidRPr="00F5506E" w:rsidRDefault="009562A9" w:rsidP="00E71B66">
            <w:pPr>
              <w:pStyle w:val="ConsPlusNormal"/>
              <w:widowControl/>
              <w:ind w:firstLine="0"/>
              <w:jc w:val="center"/>
              <w:rPr>
                <w:rFonts w:ascii="Times New Roman" w:hAnsi="Times New Roman" w:cs="Times New Roman"/>
                <w:b/>
              </w:rPr>
            </w:pPr>
          </w:p>
        </w:tc>
      </w:tr>
      <w:tr w:rsidR="009562A9" w:rsidRPr="00F5506E" w:rsidTr="00E71B66">
        <w:trPr>
          <w:trHeight w:val="283"/>
        </w:trPr>
        <w:tc>
          <w:tcPr>
            <w:tcW w:w="344" w:type="pct"/>
            <w:vMerge/>
          </w:tcPr>
          <w:p w:rsidR="009562A9" w:rsidRDefault="009562A9" w:rsidP="00E71B66">
            <w:pPr>
              <w:rPr>
                <w:sz w:val="20"/>
                <w:szCs w:val="20"/>
              </w:rPr>
            </w:pPr>
          </w:p>
        </w:tc>
        <w:tc>
          <w:tcPr>
            <w:tcW w:w="702" w:type="pct"/>
            <w:vMerge/>
          </w:tcPr>
          <w:p w:rsidR="009562A9" w:rsidRDefault="009562A9" w:rsidP="00E71B66">
            <w:pPr>
              <w:rPr>
                <w:sz w:val="20"/>
                <w:szCs w:val="20"/>
              </w:rPr>
            </w:pPr>
          </w:p>
        </w:tc>
        <w:tc>
          <w:tcPr>
            <w:tcW w:w="1297" w:type="pct"/>
          </w:tcPr>
          <w:p w:rsidR="009562A9" w:rsidRDefault="00330F20" w:rsidP="00E71B66">
            <w:pPr>
              <w:pStyle w:val="aff1"/>
              <w:ind w:left="0"/>
            </w:pPr>
            <w:r>
              <w:t>С</w:t>
            </w:r>
            <w:r w:rsidR="009562A9">
              <w:t>адоводство</w:t>
            </w:r>
          </w:p>
        </w:tc>
        <w:tc>
          <w:tcPr>
            <w:tcW w:w="427" w:type="pct"/>
          </w:tcPr>
          <w:p w:rsidR="009562A9" w:rsidRDefault="009562A9" w:rsidP="00E71B66">
            <w:pPr>
              <w:pStyle w:val="aff1"/>
              <w:ind w:left="0" w:firstLine="34"/>
              <w:jc w:val="center"/>
            </w:pPr>
            <w:r>
              <w:t>1.5</w:t>
            </w:r>
          </w:p>
        </w:tc>
        <w:tc>
          <w:tcPr>
            <w:tcW w:w="901" w:type="pct"/>
          </w:tcPr>
          <w:p w:rsidR="009562A9" w:rsidRPr="00F5506E" w:rsidRDefault="009562A9" w:rsidP="00E71B66">
            <w:pPr>
              <w:jc w:val="center"/>
              <w:rPr>
                <w:b/>
                <w:sz w:val="20"/>
                <w:szCs w:val="20"/>
              </w:rPr>
            </w:pPr>
          </w:p>
        </w:tc>
        <w:tc>
          <w:tcPr>
            <w:tcW w:w="302" w:type="pct"/>
          </w:tcPr>
          <w:p w:rsidR="009562A9" w:rsidRPr="00F5506E" w:rsidRDefault="009562A9" w:rsidP="00E71B66">
            <w:pPr>
              <w:pStyle w:val="ConsPlusNormal"/>
              <w:widowControl/>
              <w:ind w:firstLine="0"/>
              <w:jc w:val="center"/>
              <w:rPr>
                <w:rFonts w:ascii="Times New Roman" w:hAnsi="Times New Roman" w:cs="Times New Roman"/>
                <w:b/>
              </w:rPr>
            </w:pPr>
          </w:p>
        </w:tc>
        <w:tc>
          <w:tcPr>
            <w:tcW w:w="1027" w:type="pct"/>
            <w:gridSpan w:val="2"/>
          </w:tcPr>
          <w:p w:rsidR="009562A9" w:rsidRPr="00F5506E" w:rsidRDefault="009562A9" w:rsidP="00E71B66">
            <w:pPr>
              <w:pStyle w:val="ConsPlusNormal"/>
              <w:widowControl/>
              <w:ind w:firstLine="0"/>
              <w:jc w:val="center"/>
              <w:rPr>
                <w:rFonts w:ascii="Times New Roman" w:hAnsi="Times New Roman" w:cs="Times New Roman"/>
                <w:b/>
              </w:rPr>
            </w:pPr>
          </w:p>
        </w:tc>
      </w:tr>
      <w:tr w:rsidR="009562A9" w:rsidRPr="00F5506E" w:rsidTr="00E71B66">
        <w:trPr>
          <w:trHeight w:val="283"/>
        </w:trPr>
        <w:tc>
          <w:tcPr>
            <w:tcW w:w="344" w:type="pct"/>
            <w:vMerge/>
          </w:tcPr>
          <w:p w:rsidR="009562A9" w:rsidRDefault="009562A9" w:rsidP="00E71B66">
            <w:pPr>
              <w:rPr>
                <w:sz w:val="20"/>
                <w:szCs w:val="20"/>
              </w:rPr>
            </w:pPr>
          </w:p>
        </w:tc>
        <w:tc>
          <w:tcPr>
            <w:tcW w:w="702" w:type="pct"/>
            <w:vMerge/>
          </w:tcPr>
          <w:p w:rsidR="009562A9" w:rsidRDefault="009562A9" w:rsidP="00E71B66">
            <w:pPr>
              <w:rPr>
                <w:sz w:val="20"/>
                <w:szCs w:val="20"/>
              </w:rPr>
            </w:pPr>
          </w:p>
        </w:tc>
        <w:tc>
          <w:tcPr>
            <w:tcW w:w="1297" w:type="pct"/>
          </w:tcPr>
          <w:p w:rsidR="009562A9" w:rsidRDefault="009562A9" w:rsidP="00E71B66">
            <w:pPr>
              <w:pStyle w:val="aff1"/>
              <w:ind w:left="0"/>
            </w:pPr>
            <w:r>
              <w:t>ведение личного подсобного хозяйства на полевых участках</w:t>
            </w:r>
          </w:p>
        </w:tc>
        <w:tc>
          <w:tcPr>
            <w:tcW w:w="427" w:type="pct"/>
          </w:tcPr>
          <w:p w:rsidR="009562A9" w:rsidRDefault="009562A9" w:rsidP="00E71B66">
            <w:pPr>
              <w:pStyle w:val="aff1"/>
              <w:ind w:left="0" w:firstLine="34"/>
              <w:jc w:val="center"/>
            </w:pPr>
            <w:r>
              <w:t>1.16</w:t>
            </w:r>
          </w:p>
        </w:tc>
        <w:tc>
          <w:tcPr>
            <w:tcW w:w="901" w:type="pct"/>
          </w:tcPr>
          <w:p w:rsidR="009562A9" w:rsidRPr="00F5506E" w:rsidRDefault="009562A9" w:rsidP="00E71B66">
            <w:pPr>
              <w:jc w:val="center"/>
              <w:rPr>
                <w:b/>
                <w:sz w:val="20"/>
                <w:szCs w:val="20"/>
              </w:rPr>
            </w:pPr>
          </w:p>
        </w:tc>
        <w:tc>
          <w:tcPr>
            <w:tcW w:w="302" w:type="pct"/>
          </w:tcPr>
          <w:p w:rsidR="009562A9" w:rsidRPr="00F5506E" w:rsidRDefault="009562A9" w:rsidP="00E71B66">
            <w:pPr>
              <w:pStyle w:val="ConsPlusNormal"/>
              <w:widowControl/>
              <w:ind w:firstLine="0"/>
              <w:jc w:val="center"/>
              <w:rPr>
                <w:rFonts w:ascii="Times New Roman" w:hAnsi="Times New Roman" w:cs="Times New Roman"/>
                <w:b/>
              </w:rPr>
            </w:pPr>
          </w:p>
        </w:tc>
        <w:tc>
          <w:tcPr>
            <w:tcW w:w="1027" w:type="pct"/>
            <w:gridSpan w:val="2"/>
          </w:tcPr>
          <w:p w:rsidR="009562A9" w:rsidRPr="00F5506E" w:rsidRDefault="009562A9" w:rsidP="00E71B66">
            <w:pPr>
              <w:pStyle w:val="ConsPlusNormal"/>
              <w:widowControl/>
              <w:ind w:firstLine="0"/>
              <w:jc w:val="center"/>
              <w:rPr>
                <w:rFonts w:ascii="Times New Roman" w:hAnsi="Times New Roman" w:cs="Times New Roman"/>
                <w:b/>
              </w:rPr>
            </w:pPr>
          </w:p>
        </w:tc>
      </w:tr>
      <w:tr w:rsidR="009562A9" w:rsidRPr="00F5506E" w:rsidTr="00E71B66">
        <w:trPr>
          <w:trHeight w:val="283"/>
        </w:trPr>
        <w:tc>
          <w:tcPr>
            <w:tcW w:w="344" w:type="pct"/>
            <w:vMerge/>
          </w:tcPr>
          <w:p w:rsidR="009562A9" w:rsidRDefault="009562A9" w:rsidP="00E71B66">
            <w:pPr>
              <w:rPr>
                <w:sz w:val="20"/>
                <w:szCs w:val="20"/>
              </w:rPr>
            </w:pPr>
          </w:p>
        </w:tc>
        <w:tc>
          <w:tcPr>
            <w:tcW w:w="702" w:type="pct"/>
            <w:vMerge/>
          </w:tcPr>
          <w:p w:rsidR="009562A9" w:rsidRDefault="009562A9" w:rsidP="00E71B66">
            <w:pPr>
              <w:rPr>
                <w:sz w:val="20"/>
                <w:szCs w:val="20"/>
              </w:rPr>
            </w:pPr>
          </w:p>
        </w:tc>
        <w:tc>
          <w:tcPr>
            <w:tcW w:w="1297" w:type="pct"/>
          </w:tcPr>
          <w:p w:rsidR="009562A9" w:rsidRDefault="00330F20" w:rsidP="00E71B66">
            <w:pPr>
              <w:pStyle w:val="aff1"/>
              <w:ind w:left="0"/>
            </w:pPr>
            <w:r>
              <w:t>П</w:t>
            </w:r>
            <w:r w:rsidR="009562A9">
              <w:t>итомники</w:t>
            </w:r>
          </w:p>
        </w:tc>
        <w:tc>
          <w:tcPr>
            <w:tcW w:w="427" w:type="pct"/>
          </w:tcPr>
          <w:p w:rsidR="009562A9" w:rsidRDefault="009562A9" w:rsidP="00E71B66">
            <w:pPr>
              <w:pStyle w:val="aff1"/>
              <w:ind w:left="0" w:firstLine="34"/>
              <w:jc w:val="center"/>
            </w:pPr>
            <w:r>
              <w:t>1.17</w:t>
            </w:r>
          </w:p>
        </w:tc>
        <w:tc>
          <w:tcPr>
            <w:tcW w:w="901" w:type="pct"/>
          </w:tcPr>
          <w:p w:rsidR="009562A9" w:rsidRPr="00F5506E" w:rsidRDefault="009562A9" w:rsidP="00E71B66">
            <w:pPr>
              <w:jc w:val="center"/>
              <w:rPr>
                <w:b/>
                <w:sz w:val="20"/>
                <w:szCs w:val="20"/>
              </w:rPr>
            </w:pPr>
          </w:p>
        </w:tc>
        <w:tc>
          <w:tcPr>
            <w:tcW w:w="302" w:type="pct"/>
          </w:tcPr>
          <w:p w:rsidR="009562A9" w:rsidRPr="00F5506E" w:rsidRDefault="009562A9" w:rsidP="00E71B66">
            <w:pPr>
              <w:pStyle w:val="ConsPlusNormal"/>
              <w:widowControl/>
              <w:ind w:firstLine="0"/>
              <w:jc w:val="center"/>
              <w:rPr>
                <w:rFonts w:ascii="Times New Roman" w:hAnsi="Times New Roman" w:cs="Times New Roman"/>
                <w:b/>
              </w:rPr>
            </w:pPr>
          </w:p>
        </w:tc>
        <w:tc>
          <w:tcPr>
            <w:tcW w:w="1027" w:type="pct"/>
            <w:gridSpan w:val="2"/>
          </w:tcPr>
          <w:p w:rsidR="009562A9" w:rsidRPr="00F5506E" w:rsidRDefault="009562A9" w:rsidP="00E71B66">
            <w:pPr>
              <w:pStyle w:val="ConsPlusNormal"/>
              <w:widowControl/>
              <w:ind w:firstLine="0"/>
              <w:jc w:val="center"/>
              <w:rPr>
                <w:rFonts w:ascii="Times New Roman" w:hAnsi="Times New Roman" w:cs="Times New Roman"/>
                <w:b/>
              </w:rPr>
            </w:pPr>
          </w:p>
        </w:tc>
      </w:tr>
      <w:tr w:rsidR="009562A9" w:rsidRPr="00F5506E" w:rsidTr="00E71B66">
        <w:trPr>
          <w:trHeight w:val="293"/>
        </w:trPr>
        <w:tc>
          <w:tcPr>
            <w:tcW w:w="344" w:type="pct"/>
            <w:vMerge/>
          </w:tcPr>
          <w:p w:rsidR="009562A9" w:rsidRDefault="009562A9" w:rsidP="00E71B66">
            <w:pPr>
              <w:jc w:val="center"/>
              <w:rPr>
                <w:sz w:val="20"/>
                <w:szCs w:val="20"/>
              </w:rPr>
            </w:pPr>
          </w:p>
        </w:tc>
        <w:tc>
          <w:tcPr>
            <w:tcW w:w="702" w:type="pct"/>
            <w:vMerge/>
          </w:tcPr>
          <w:p w:rsidR="009562A9" w:rsidRDefault="009562A9" w:rsidP="00E71B66">
            <w:pPr>
              <w:rPr>
                <w:sz w:val="20"/>
                <w:szCs w:val="20"/>
              </w:rPr>
            </w:pPr>
          </w:p>
        </w:tc>
        <w:tc>
          <w:tcPr>
            <w:tcW w:w="1297" w:type="pct"/>
          </w:tcPr>
          <w:p w:rsidR="009562A9" w:rsidRDefault="009562A9" w:rsidP="00E71B66">
            <w:pPr>
              <w:pStyle w:val="aff1"/>
              <w:ind w:left="0"/>
            </w:pPr>
            <w:r>
              <w:t>животноводство</w:t>
            </w:r>
          </w:p>
        </w:tc>
        <w:tc>
          <w:tcPr>
            <w:tcW w:w="427" w:type="pct"/>
          </w:tcPr>
          <w:p w:rsidR="009562A9" w:rsidRDefault="009562A9" w:rsidP="00E71B66">
            <w:pPr>
              <w:pStyle w:val="aff1"/>
              <w:ind w:left="0" w:firstLine="34"/>
              <w:jc w:val="center"/>
            </w:pPr>
            <w:r>
              <w:t>1.7</w:t>
            </w:r>
          </w:p>
        </w:tc>
        <w:tc>
          <w:tcPr>
            <w:tcW w:w="901" w:type="pct"/>
          </w:tcPr>
          <w:p w:rsidR="009562A9" w:rsidRPr="00F5506E" w:rsidRDefault="009562A9" w:rsidP="00E71B66">
            <w:pPr>
              <w:jc w:val="center"/>
              <w:rPr>
                <w:b/>
                <w:sz w:val="20"/>
                <w:szCs w:val="20"/>
              </w:rPr>
            </w:pPr>
          </w:p>
        </w:tc>
        <w:tc>
          <w:tcPr>
            <w:tcW w:w="302" w:type="pct"/>
          </w:tcPr>
          <w:p w:rsidR="009562A9" w:rsidRPr="00F5506E" w:rsidRDefault="009562A9" w:rsidP="00E71B66">
            <w:pPr>
              <w:pStyle w:val="ConsPlusNormal"/>
              <w:widowControl/>
              <w:ind w:firstLine="0"/>
              <w:jc w:val="center"/>
              <w:rPr>
                <w:rFonts w:ascii="Times New Roman" w:hAnsi="Times New Roman" w:cs="Times New Roman"/>
                <w:b/>
              </w:rPr>
            </w:pPr>
          </w:p>
        </w:tc>
        <w:tc>
          <w:tcPr>
            <w:tcW w:w="1027" w:type="pct"/>
            <w:gridSpan w:val="2"/>
          </w:tcPr>
          <w:p w:rsidR="009562A9" w:rsidRPr="00F5506E" w:rsidRDefault="009562A9" w:rsidP="00E71B66">
            <w:pPr>
              <w:pStyle w:val="ConsPlusNormal"/>
              <w:widowControl/>
              <w:ind w:firstLine="0"/>
              <w:jc w:val="center"/>
              <w:rPr>
                <w:rFonts w:ascii="Times New Roman" w:hAnsi="Times New Roman" w:cs="Times New Roman"/>
                <w:b/>
              </w:rPr>
            </w:pPr>
          </w:p>
        </w:tc>
      </w:tr>
      <w:tr w:rsidR="009562A9" w:rsidRPr="00F5506E" w:rsidTr="00E71B66">
        <w:trPr>
          <w:trHeight w:val="1123"/>
        </w:trPr>
        <w:tc>
          <w:tcPr>
            <w:tcW w:w="344" w:type="pct"/>
            <w:vMerge/>
          </w:tcPr>
          <w:p w:rsidR="009562A9" w:rsidRPr="00E96D51" w:rsidRDefault="009562A9" w:rsidP="00E71B66">
            <w:pPr>
              <w:jc w:val="center"/>
              <w:rPr>
                <w:sz w:val="20"/>
                <w:szCs w:val="20"/>
              </w:rPr>
            </w:pPr>
          </w:p>
        </w:tc>
        <w:tc>
          <w:tcPr>
            <w:tcW w:w="702" w:type="pct"/>
            <w:vMerge/>
          </w:tcPr>
          <w:p w:rsidR="009562A9" w:rsidRPr="00E96D51" w:rsidRDefault="009562A9" w:rsidP="00E71B66">
            <w:pPr>
              <w:rPr>
                <w:sz w:val="20"/>
                <w:szCs w:val="20"/>
              </w:rPr>
            </w:pPr>
          </w:p>
        </w:tc>
        <w:tc>
          <w:tcPr>
            <w:tcW w:w="1297" w:type="pct"/>
          </w:tcPr>
          <w:p w:rsidR="009562A9" w:rsidRPr="00B568C2" w:rsidRDefault="009562A9" w:rsidP="00E71B66">
            <w:pPr>
              <w:pStyle w:val="aff1"/>
              <w:ind w:left="0"/>
            </w:pPr>
            <w:r>
              <w:t>хранение и переработка сельскохозяйственной продукции</w:t>
            </w:r>
          </w:p>
        </w:tc>
        <w:tc>
          <w:tcPr>
            <w:tcW w:w="427" w:type="pct"/>
          </w:tcPr>
          <w:p w:rsidR="009562A9" w:rsidRPr="00B568C2" w:rsidRDefault="009562A9" w:rsidP="00E71B66">
            <w:pPr>
              <w:pStyle w:val="aff1"/>
              <w:ind w:left="0" w:firstLine="34"/>
              <w:jc w:val="center"/>
            </w:pPr>
            <w:r>
              <w:t>1.15</w:t>
            </w:r>
          </w:p>
        </w:tc>
        <w:tc>
          <w:tcPr>
            <w:tcW w:w="901" w:type="pct"/>
          </w:tcPr>
          <w:p w:rsidR="009562A9" w:rsidRPr="00F5506E" w:rsidRDefault="009562A9" w:rsidP="00E71B66">
            <w:pPr>
              <w:jc w:val="center"/>
              <w:rPr>
                <w:b/>
                <w:sz w:val="20"/>
                <w:szCs w:val="20"/>
              </w:rPr>
            </w:pPr>
            <w:r w:rsidRPr="00F5506E">
              <w:rPr>
                <w:b/>
                <w:sz w:val="20"/>
                <w:szCs w:val="20"/>
              </w:rPr>
              <w:t>-</w:t>
            </w:r>
          </w:p>
        </w:tc>
        <w:tc>
          <w:tcPr>
            <w:tcW w:w="302" w:type="pct"/>
          </w:tcPr>
          <w:p w:rsidR="009562A9" w:rsidRPr="00F5506E" w:rsidRDefault="009562A9" w:rsidP="00E71B66">
            <w:pPr>
              <w:pStyle w:val="ConsPlusNormal"/>
              <w:widowControl/>
              <w:ind w:firstLine="0"/>
              <w:jc w:val="center"/>
              <w:rPr>
                <w:rFonts w:ascii="Times New Roman" w:hAnsi="Times New Roman" w:cs="Times New Roman"/>
                <w:b/>
              </w:rPr>
            </w:pPr>
          </w:p>
        </w:tc>
        <w:tc>
          <w:tcPr>
            <w:tcW w:w="1027" w:type="pct"/>
            <w:gridSpan w:val="2"/>
          </w:tcPr>
          <w:p w:rsidR="009562A9" w:rsidRPr="00F5506E" w:rsidRDefault="009562A9" w:rsidP="00E71B66">
            <w:pPr>
              <w:pStyle w:val="ConsPlusNormal"/>
              <w:widowControl/>
              <w:ind w:firstLine="0"/>
              <w:jc w:val="center"/>
              <w:rPr>
                <w:rFonts w:ascii="Times New Roman" w:hAnsi="Times New Roman" w:cs="Times New Roman"/>
                <w:b/>
              </w:rPr>
            </w:pPr>
            <w:r w:rsidRPr="00F5506E">
              <w:rPr>
                <w:rFonts w:ascii="Times New Roman" w:hAnsi="Times New Roman" w:cs="Times New Roman"/>
                <w:b/>
              </w:rPr>
              <w:t>-</w:t>
            </w:r>
          </w:p>
        </w:tc>
      </w:tr>
      <w:tr w:rsidR="009562A9" w:rsidRPr="00F5506E" w:rsidTr="00E71B66">
        <w:trPr>
          <w:trHeight w:val="774"/>
        </w:trPr>
        <w:tc>
          <w:tcPr>
            <w:tcW w:w="344" w:type="pct"/>
            <w:vMerge/>
          </w:tcPr>
          <w:p w:rsidR="009562A9" w:rsidRDefault="009562A9" w:rsidP="00E71B66">
            <w:pPr>
              <w:jc w:val="center"/>
              <w:rPr>
                <w:sz w:val="20"/>
                <w:szCs w:val="20"/>
              </w:rPr>
            </w:pPr>
          </w:p>
        </w:tc>
        <w:tc>
          <w:tcPr>
            <w:tcW w:w="702" w:type="pct"/>
            <w:vMerge/>
          </w:tcPr>
          <w:p w:rsidR="009562A9" w:rsidRDefault="009562A9" w:rsidP="00E71B66">
            <w:pPr>
              <w:rPr>
                <w:sz w:val="20"/>
                <w:szCs w:val="20"/>
              </w:rPr>
            </w:pPr>
          </w:p>
        </w:tc>
        <w:tc>
          <w:tcPr>
            <w:tcW w:w="1297" w:type="pct"/>
          </w:tcPr>
          <w:p w:rsidR="009562A9" w:rsidRPr="00B568C2" w:rsidRDefault="009562A9" w:rsidP="00E71B66">
            <w:pPr>
              <w:pStyle w:val="aff1"/>
              <w:ind w:left="0"/>
            </w:pPr>
            <w:r>
              <w:t xml:space="preserve">обеспечение </w:t>
            </w:r>
            <w:proofErr w:type="spellStart"/>
            <w:proofErr w:type="gramStart"/>
            <w:r>
              <w:t>сельскохозяйст</w:t>
            </w:r>
            <w:proofErr w:type="spellEnd"/>
            <w:r>
              <w:t>-венного</w:t>
            </w:r>
            <w:proofErr w:type="gramEnd"/>
            <w:r>
              <w:t xml:space="preserve"> производства</w:t>
            </w:r>
          </w:p>
        </w:tc>
        <w:tc>
          <w:tcPr>
            <w:tcW w:w="427" w:type="pct"/>
          </w:tcPr>
          <w:p w:rsidR="009562A9" w:rsidRPr="00B568C2" w:rsidRDefault="009562A9" w:rsidP="00E71B66">
            <w:pPr>
              <w:pStyle w:val="aff1"/>
              <w:ind w:left="0" w:firstLine="34"/>
              <w:jc w:val="center"/>
            </w:pPr>
            <w:r>
              <w:t>1.18</w:t>
            </w:r>
          </w:p>
        </w:tc>
        <w:tc>
          <w:tcPr>
            <w:tcW w:w="901" w:type="pct"/>
          </w:tcPr>
          <w:p w:rsidR="009562A9" w:rsidRPr="00F5506E" w:rsidRDefault="009562A9" w:rsidP="00E71B66">
            <w:pPr>
              <w:jc w:val="center"/>
              <w:rPr>
                <w:b/>
                <w:sz w:val="20"/>
                <w:szCs w:val="20"/>
              </w:rPr>
            </w:pPr>
          </w:p>
        </w:tc>
        <w:tc>
          <w:tcPr>
            <w:tcW w:w="302" w:type="pct"/>
          </w:tcPr>
          <w:p w:rsidR="009562A9" w:rsidRPr="00F5506E" w:rsidRDefault="009562A9" w:rsidP="00E71B66">
            <w:pPr>
              <w:pStyle w:val="ConsPlusNormal"/>
              <w:widowControl/>
              <w:ind w:firstLine="0"/>
              <w:jc w:val="center"/>
              <w:rPr>
                <w:rFonts w:ascii="Times New Roman" w:hAnsi="Times New Roman" w:cs="Times New Roman"/>
                <w:b/>
              </w:rPr>
            </w:pPr>
          </w:p>
        </w:tc>
        <w:tc>
          <w:tcPr>
            <w:tcW w:w="1027" w:type="pct"/>
            <w:gridSpan w:val="2"/>
          </w:tcPr>
          <w:p w:rsidR="009562A9" w:rsidRPr="00F5506E" w:rsidRDefault="009562A9" w:rsidP="00E71B66">
            <w:pPr>
              <w:pStyle w:val="ConsPlusNormal"/>
              <w:widowControl/>
              <w:ind w:firstLine="0"/>
              <w:jc w:val="center"/>
              <w:rPr>
                <w:rFonts w:ascii="Times New Roman" w:hAnsi="Times New Roman" w:cs="Times New Roman"/>
                <w:b/>
              </w:rPr>
            </w:pPr>
          </w:p>
        </w:tc>
      </w:tr>
      <w:tr w:rsidR="009562A9" w:rsidRPr="00F5506E" w:rsidTr="00E71B66">
        <w:trPr>
          <w:trHeight w:val="588"/>
        </w:trPr>
        <w:tc>
          <w:tcPr>
            <w:tcW w:w="344" w:type="pct"/>
            <w:vMerge/>
          </w:tcPr>
          <w:p w:rsidR="009562A9" w:rsidRDefault="009562A9" w:rsidP="00E71B66">
            <w:pPr>
              <w:jc w:val="center"/>
              <w:rPr>
                <w:sz w:val="20"/>
                <w:szCs w:val="20"/>
              </w:rPr>
            </w:pPr>
          </w:p>
        </w:tc>
        <w:tc>
          <w:tcPr>
            <w:tcW w:w="702" w:type="pct"/>
            <w:vMerge/>
          </w:tcPr>
          <w:p w:rsidR="009562A9" w:rsidRDefault="009562A9" w:rsidP="00E71B66">
            <w:pPr>
              <w:rPr>
                <w:sz w:val="20"/>
                <w:szCs w:val="20"/>
              </w:rPr>
            </w:pPr>
          </w:p>
        </w:tc>
        <w:tc>
          <w:tcPr>
            <w:tcW w:w="1297" w:type="pct"/>
          </w:tcPr>
          <w:p w:rsidR="009562A9" w:rsidRDefault="009562A9" w:rsidP="00E71B66">
            <w:pPr>
              <w:pStyle w:val="aff1"/>
              <w:ind w:left="0"/>
            </w:pPr>
            <w:r>
              <w:t>коммунальное обслуживание</w:t>
            </w:r>
          </w:p>
        </w:tc>
        <w:tc>
          <w:tcPr>
            <w:tcW w:w="427" w:type="pct"/>
          </w:tcPr>
          <w:p w:rsidR="009562A9" w:rsidRDefault="009562A9" w:rsidP="00E71B66">
            <w:pPr>
              <w:pStyle w:val="aff1"/>
              <w:ind w:left="0" w:firstLine="34"/>
              <w:jc w:val="center"/>
            </w:pPr>
            <w:r>
              <w:t>3.1</w:t>
            </w:r>
          </w:p>
        </w:tc>
        <w:tc>
          <w:tcPr>
            <w:tcW w:w="901" w:type="pct"/>
          </w:tcPr>
          <w:p w:rsidR="009562A9" w:rsidRPr="00F5506E" w:rsidRDefault="009562A9" w:rsidP="00E71B66">
            <w:pPr>
              <w:jc w:val="center"/>
              <w:rPr>
                <w:b/>
                <w:sz w:val="20"/>
                <w:szCs w:val="20"/>
              </w:rPr>
            </w:pPr>
          </w:p>
        </w:tc>
        <w:tc>
          <w:tcPr>
            <w:tcW w:w="302" w:type="pct"/>
          </w:tcPr>
          <w:p w:rsidR="009562A9" w:rsidRPr="00F5506E" w:rsidRDefault="009562A9" w:rsidP="00E71B66">
            <w:pPr>
              <w:pStyle w:val="ConsPlusNormal"/>
              <w:widowControl/>
              <w:ind w:firstLine="0"/>
              <w:jc w:val="center"/>
              <w:rPr>
                <w:rFonts w:ascii="Times New Roman" w:hAnsi="Times New Roman" w:cs="Times New Roman"/>
                <w:b/>
              </w:rPr>
            </w:pPr>
          </w:p>
        </w:tc>
        <w:tc>
          <w:tcPr>
            <w:tcW w:w="1027" w:type="pct"/>
            <w:gridSpan w:val="2"/>
          </w:tcPr>
          <w:p w:rsidR="009562A9" w:rsidRPr="00F5506E" w:rsidRDefault="009562A9" w:rsidP="00E71B66">
            <w:pPr>
              <w:pStyle w:val="ConsPlusNormal"/>
              <w:widowControl/>
              <w:ind w:firstLine="0"/>
              <w:jc w:val="center"/>
              <w:rPr>
                <w:rFonts w:ascii="Times New Roman" w:hAnsi="Times New Roman" w:cs="Times New Roman"/>
                <w:b/>
              </w:rPr>
            </w:pPr>
          </w:p>
        </w:tc>
      </w:tr>
    </w:tbl>
    <w:p w:rsidR="009562A9" w:rsidRDefault="009562A9" w:rsidP="009562A9">
      <w:pPr>
        <w:pStyle w:val="ConsPlusNormal"/>
        <w:ind w:firstLine="540"/>
        <w:jc w:val="both"/>
        <w:rPr>
          <w:color w:val="FF0000"/>
          <w:lang w:val="en-US"/>
        </w:rPr>
      </w:pPr>
    </w:p>
    <w:p w:rsidR="009562A9" w:rsidRPr="00FA45C5" w:rsidRDefault="009562A9" w:rsidP="009562A9">
      <w:pPr>
        <w:pStyle w:val="ConsPlusNormal"/>
        <w:ind w:firstLine="540"/>
        <w:jc w:val="both"/>
        <w:rPr>
          <w:rFonts w:ascii="Times New Roman" w:hAnsi="Times New Roman" w:cs="Times New Roman"/>
          <w:sz w:val="24"/>
          <w:szCs w:val="24"/>
        </w:rPr>
      </w:pPr>
      <w:r w:rsidRPr="00FA45C5">
        <w:rPr>
          <w:rFonts w:ascii="Times New Roman" w:hAnsi="Times New Roman" w:cs="Times New Roman"/>
          <w:sz w:val="24"/>
          <w:szCs w:val="24"/>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562A9" w:rsidRPr="00FA45C5" w:rsidRDefault="009562A9" w:rsidP="009562A9">
      <w:pPr>
        <w:pStyle w:val="ConsPlusNormal"/>
        <w:spacing w:before="200"/>
        <w:ind w:firstLine="540"/>
        <w:jc w:val="both"/>
        <w:rPr>
          <w:rFonts w:ascii="Times New Roman" w:hAnsi="Times New Roman" w:cs="Times New Roman"/>
          <w:sz w:val="24"/>
          <w:szCs w:val="24"/>
        </w:rPr>
      </w:pPr>
      <w:r w:rsidRPr="00FA45C5">
        <w:rPr>
          <w:rFonts w:ascii="Times New Roman" w:hAnsi="Times New Roman" w:cs="Times New Roman"/>
          <w:sz w:val="24"/>
          <w:szCs w:val="24"/>
        </w:rPr>
        <w:t xml:space="preserve">1) предельные (минимальные и (или) максимальные) размеры земельных участков, в том числе их площадь </w:t>
      </w:r>
      <w:proofErr w:type="gramStart"/>
      <w:r w:rsidRPr="00FA45C5">
        <w:rPr>
          <w:rFonts w:ascii="Times New Roman" w:hAnsi="Times New Roman" w:cs="Times New Roman"/>
          <w:sz w:val="24"/>
          <w:szCs w:val="24"/>
        </w:rPr>
        <w:t>–н</w:t>
      </w:r>
      <w:proofErr w:type="gramEnd"/>
      <w:r w:rsidRPr="00FA45C5">
        <w:rPr>
          <w:rFonts w:ascii="Times New Roman" w:hAnsi="Times New Roman" w:cs="Times New Roman"/>
          <w:sz w:val="24"/>
          <w:szCs w:val="24"/>
        </w:rPr>
        <w:t>е подлежат установлению;</w:t>
      </w:r>
    </w:p>
    <w:p w:rsidR="009562A9" w:rsidRPr="00FA45C5" w:rsidRDefault="009562A9" w:rsidP="009562A9">
      <w:pPr>
        <w:pStyle w:val="ConsPlusNormal"/>
        <w:spacing w:before="200"/>
        <w:ind w:firstLine="540"/>
        <w:jc w:val="both"/>
        <w:rPr>
          <w:rFonts w:ascii="Times New Roman" w:hAnsi="Times New Roman" w:cs="Times New Roman"/>
          <w:sz w:val="24"/>
          <w:szCs w:val="24"/>
        </w:rPr>
      </w:pPr>
      <w:r w:rsidRPr="00FA45C5">
        <w:rPr>
          <w:rFonts w:ascii="Times New Roman" w:hAnsi="Times New Roman" w:cs="Times New Roman"/>
          <w:sz w:val="24"/>
          <w:szCs w:val="24"/>
        </w:rPr>
        <w:t xml:space="preserve">2) минимальные отступы от границ земельных участков в целях определения мест </w:t>
      </w:r>
      <w:r w:rsidRPr="00FA45C5">
        <w:rPr>
          <w:rFonts w:ascii="Times New Roman" w:hAnsi="Times New Roman" w:cs="Times New Roman"/>
          <w:sz w:val="24"/>
          <w:szCs w:val="24"/>
        </w:rPr>
        <w:lastRenderedPageBreak/>
        <w:t>допустимого размещения зданий, строений, сооружений, за пределами которых запрещено строительство зданий, строений, сооружени</w:t>
      </w:r>
      <w:proofErr w:type="gramStart"/>
      <w:r w:rsidRPr="00FA45C5">
        <w:rPr>
          <w:rFonts w:ascii="Times New Roman" w:hAnsi="Times New Roman" w:cs="Times New Roman"/>
          <w:sz w:val="24"/>
          <w:szCs w:val="24"/>
        </w:rPr>
        <w:t>й-</w:t>
      </w:r>
      <w:proofErr w:type="gramEnd"/>
      <w:r w:rsidRPr="00FA45C5">
        <w:rPr>
          <w:rFonts w:ascii="Times New Roman" w:hAnsi="Times New Roman" w:cs="Times New Roman"/>
          <w:sz w:val="24"/>
          <w:szCs w:val="24"/>
        </w:rPr>
        <w:t xml:space="preserve"> не подлежат установлению ;</w:t>
      </w:r>
    </w:p>
    <w:p w:rsidR="009562A9" w:rsidRPr="00FA45C5" w:rsidRDefault="009562A9" w:rsidP="009562A9">
      <w:pPr>
        <w:pStyle w:val="ConsPlusNormal"/>
        <w:spacing w:before="200"/>
        <w:ind w:firstLine="540"/>
        <w:jc w:val="both"/>
        <w:rPr>
          <w:rFonts w:ascii="Times New Roman" w:hAnsi="Times New Roman" w:cs="Times New Roman"/>
          <w:sz w:val="24"/>
          <w:szCs w:val="24"/>
        </w:rPr>
      </w:pPr>
      <w:r w:rsidRPr="00FA45C5">
        <w:rPr>
          <w:rFonts w:ascii="Times New Roman" w:hAnsi="Times New Roman" w:cs="Times New Roman"/>
          <w:sz w:val="24"/>
          <w:szCs w:val="24"/>
        </w:rPr>
        <w:t>3) предельное количество этажей или предельную высоту зданий, строений, сооружени</w:t>
      </w:r>
      <w:proofErr w:type="gramStart"/>
      <w:r w:rsidRPr="00FA45C5">
        <w:rPr>
          <w:rFonts w:ascii="Times New Roman" w:hAnsi="Times New Roman" w:cs="Times New Roman"/>
          <w:sz w:val="24"/>
          <w:szCs w:val="24"/>
        </w:rPr>
        <w:t>й-</w:t>
      </w:r>
      <w:proofErr w:type="gramEnd"/>
      <w:r w:rsidRPr="00FA45C5">
        <w:rPr>
          <w:rFonts w:ascii="Times New Roman" w:hAnsi="Times New Roman" w:cs="Times New Roman"/>
          <w:sz w:val="24"/>
          <w:szCs w:val="24"/>
        </w:rPr>
        <w:t xml:space="preserve"> не подлежат установлению;</w:t>
      </w:r>
    </w:p>
    <w:p w:rsidR="009562A9" w:rsidRPr="00FA45C5" w:rsidRDefault="009562A9" w:rsidP="009562A9">
      <w:pPr>
        <w:pStyle w:val="ConsPlusNormal"/>
        <w:spacing w:before="200"/>
        <w:ind w:firstLine="540"/>
        <w:jc w:val="both"/>
        <w:rPr>
          <w:rFonts w:ascii="Times New Roman" w:hAnsi="Times New Roman" w:cs="Times New Roman"/>
          <w:sz w:val="24"/>
          <w:szCs w:val="24"/>
        </w:rPr>
      </w:pPr>
      <w:r w:rsidRPr="00FA45C5">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w:t>
      </w:r>
      <w:proofErr w:type="gramStart"/>
      <w:r w:rsidRPr="00FA45C5">
        <w:rPr>
          <w:rFonts w:ascii="Times New Roman" w:hAnsi="Times New Roman" w:cs="Times New Roman"/>
          <w:sz w:val="24"/>
          <w:szCs w:val="24"/>
        </w:rPr>
        <w:t>а-</w:t>
      </w:r>
      <w:proofErr w:type="gramEnd"/>
      <w:r w:rsidRPr="00FA45C5">
        <w:rPr>
          <w:rFonts w:ascii="Times New Roman" w:hAnsi="Times New Roman" w:cs="Times New Roman"/>
          <w:sz w:val="24"/>
          <w:szCs w:val="24"/>
        </w:rPr>
        <w:t xml:space="preserve"> не подлежат установлению;</w:t>
      </w:r>
    </w:p>
    <w:p w:rsidR="009562A9" w:rsidRPr="00FA45C5" w:rsidRDefault="009562A9" w:rsidP="009562A9">
      <w:pPr>
        <w:ind w:right="-1"/>
        <w:jc w:val="both"/>
        <w:rPr>
          <w:b/>
        </w:rPr>
      </w:pPr>
      <w:r w:rsidRPr="00FA45C5">
        <w:rPr>
          <w:bCs/>
        </w:rPr>
        <w:t xml:space="preserve">В зоне СХ  имеются ограничения: </w:t>
      </w:r>
      <w:proofErr w:type="spellStart"/>
      <w:r w:rsidRPr="00FA45C5">
        <w:rPr>
          <w:bCs/>
        </w:rPr>
        <w:t>водоохранная</w:t>
      </w:r>
      <w:proofErr w:type="spellEnd"/>
      <w:r w:rsidRPr="00FA45C5">
        <w:rPr>
          <w:bCs/>
        </w:rPr>
        <w:t xml:space="preserve"> зона и санитарно-защитные зоны от предприятий, в пределах которых в соответствии с федеральным законодательством устанавливаются ограничения.</w:t>
      </w:r>
      <w:r w:rsidRPr="00FA45C5">
        <w:t xml:space="preserve">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21 настоящих Правил. При этом при совпадении ограничений, относящихся к одной и той же территории, действуют минимальные предельные параметры.</w:t>
      </w:r>
    </w:p>
    <w:p w:rsidR="009562A9" w:rsidRDefault="009562A9" w:rsidP="009562A9">
      <w:pPr>
        <w:ind w:right="-1"/>
        <w:jc w:val="center"/>
        <w:rPr>
          <w:b/>
        </w:rPr>
      </w:pPr>
    </w:p>
    <w:p w:rsidR="009562A9" w:rsidRPr="00B568C2" w:rsidRDefault="009562A9" w:rsidP="009562A9">
      <w:pPr>
        <w:ind w:right="-1"/>
        <w:jc w:val="center"/>
        <w:rPr>
          <w:b/>
        </w:rPr>
      </w:pPr>
      <w:r>
        <w:rPr>
          <w:b/>
        </w:rPr>
        <w:t xml:space="preserve">Статья 20. </w:t>
      </w:r>
      <w:r w:rsidRPr="00B568C2">
        <w:rPr>
          <w:b/>
        </w:rPr>
        <w:t>Зоны специального назначения</w:t>
      </w:r>
    </w:p>
    <w:p w:rsidR="009562A9" w:rsidRDefault="009562A9" w:rsidP="009562A9">
      <w:pPr>
        <w:pStyle w:val="2"/>
        <w:spacing w:before="0" w:after="0"/>
        <w:ind w:left="426"/>
        <w:jc w:val="center"/>
        <w:rPr>
          <w:rFonts w:ascii="Times New Roman" w:hAnsi="Times New Roman" w:cs="Times New Roman"/>
          <w:i w:val="0"/>
          <w:sz w:val="24"/>
          <w:szCs w:val="24"/>
        </w:rPr>
      </w:pPr>
      <w:bookmarkStart w:id="8" w:name="_Toc212011721"/>
      <w:bookmarkStart w:id="9" w:name="_Toc249505011"/>
    </w:p>
    <w:p w:rsidR="009562A9" w:rsidRDefault="009562A9" w:rsidP="009562A9">
      <w:pPr>
        <w:widowControl w:val="0"/>
        <w:autoSpaceDE w:val="0"/>
        <w:autoSpaceDN w:val="0"/>
        <w:adjustRightInd w:val="0"/>
        <w:ind w:firstLine="709"/>
        <w:jc w:val="both"/>
      </w:pPr>
      <w:r w:rsidRPr="00A23122">
        <w:t>1. Виды разрешенного использования земельных участков и объектов капитального строительства:</w:t>
      </w:r>
    </w:p>
    <w:p w:rsidR="009562A9" w:rsidRPr="00A23122" w:rsidRDefault="009562A9" w:rsidP="009562A9">
      <w:pPr>
        <w:widowControl w:val="0"/>
        <w:autoSpaceDE w:val="0"/>
        <w:autoSpaceDN w:val="0"/>
        <w:adjustRightInd w:val="0"/>
        <w:ind w:firstLine="709"/>
        <w:jc w:val="both"/>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58"/>
        <w:gridCol w:w="1397"/>
        <w:gridCol w:w="1970"/>
        <w:gridCol w:w="647"/>
        <w:gridCol w:w="1797"/>
        <w:gridCol w:w="603"/>
        <w:gridCol w:w="1763"/>
        <w:gridCol w:w="636"/>
      </w:tblGrid>
      <w:tr w:rsidR="009562A9" w:rsidRPr="00B568C2" w:rsidTr="00E71B66">
        <w:tc>
          <w:tcPr>
            <w:tcW w:w="1126" w:type="pct"/>
            <w:gridSpan w:val="2"/>
            <w:vMerge w:val="restart"/>
          </w:tcPr>
          <w:p w:rsidR="009562A9" w:rsidRPr="00F5506E" w:rsidRDefault="009562A9" w:rsidP="00E71B66">
            <w:pPr>
              <w:pStyle w:val="ConsPlusNormal"/>
              <w:widowControl/>
              <w:ind w:firstLine="0"/>
              <w:jc w:val="center"/>
              <w:rPr>
                <w:rFonts w:ascii="Times New Roman" w:hAnsi="Times New Roman" w:cs="Times New Roman"/>
                <w:b/>
              </w:rPr>
            </w:pPr>
            <w:r w:rsidRPr="00F5506E">
              <w:rPr>
                <w:rFonts w:ascii="Times New Roman" w:hAnsi="Times New Roman" w:cs="Times New Roman"/>
                <w:b/>
              </w:rPr>
              <w:t>вид</w:t>
            </w:r>
          </w:p>
          <w:p w:rsidR="009562A9" w:rsidRPr="00F5506E" w:rsidRDefault="009562A9" w:rsidP="00E71B66">
            <w:pPr>
              <w:pStyle w:val="ConsPlusNormal"/>
              <w:widowControl/>
              <w:ind w:firstLine="0"/>
              <w:jc w:val="center"/>
              <w:rPr>
                <w:rFonts w:ascii="Times New Roman" w:hAnsi="Times New Roman" w:cs="Times New Roman"/>
                <w:b/>
              </w:rPr>
            </w:pPr>
            <w:r w:rsidRPr="00F5506E">
              <w:rPr>
                <w:rFonts w:ascii="Times New Roman" w:hAnsi="Times New Roman" w:cs="Times New Roman"/>
                <w:b/>
              </w:rPr>
              <w:t>территориальной зоны</w:t>
            </w:r>
          </w:p>
        </w:tc>
        <w:tc>
          <w:tcPr>
            <w:tcW w:w="1367" w:type="pct"/>
            <w:gridSpan w:val="2"/>
          </w:tcPr>
          <w:p w:rsidR="009562A9" w:rsidRPr="00F5506E" w:rsidRDefault="009562A9" w:rsidP="00E71B66">
            <w:pPr>
              <w:pStyle w:val="ConsPlusNormal"/>
              <w:widowControl/>
              <w:ind w:firstLine="0"/>
              <w:jc w:val="center"/>
              <w:rPr>
                <w:rFonts w:ascii="Times New Roman" w:hAnsi="Times New Roman" w:cs="Times New Roman"/>
                <w:b/>
              </w:rPr>
            </w:pPr>
            <w:r w:rsidRPr="00F5506E">
              <w:rPr>
                <w:rFonts w:ascii="Times New Roman" w:hAnsi="Times New Roman" w:cs="Times New Roman"/>
                <w:b/>
              </w:rPr>
              <w:t>основные виды разрешенного использования земельных участков и объектов капитального строительства</w:t>
            </w:r>
          </w:p>
        </w:tc>
        <w:tc>
          <w:tcPr>
            <w:tcW w:w="1254" w:type="pct"/>
            <w:gridSpan w:val="2"/>
          </w:tcPr>
          <w:p w:rsidR="009562A9" w:rsidRPr="00F5506E" w:rsidRDefault="009562A9" w:rsidP="00E71B66">
            <w:pPr>
              <w:pStyle w:val="ConsPlusNormal"/>
              <w:widowControl/>
              <w:ind w:firstLine="0"/>
              <w:jc w:val="center"/>
              <w:rPr>
                <w:rFonts w:ascii="Times New Roman" w:hAnsi="Times New Roman" w:cs="Times New Roman"/>
                <w:b/>
              </w:rPr>
            </w:pPr>
            <w:r w:rsidRPr="00F5506E">
              <w:rPr>
                <w:rFonts w:ascii="Times New Roman" w:hAnsi="Times New Roman" w:cs="Times New Roman"/>
                <w:b/>
              </w:rPr>
              <w:t>условно разрешенные виды использования земельных участков и объектов капитального строительства</w:t>
            </w:r>
          </w:p>
        </w:tc>
        <w:tc>
          <w:tcPr>
            <w:tcW w:w="1253" w:type="pct"/>
            <w:gridSpan w:val="2"/>
          </w:tcPr>
          <w:p w:rsidR="009562A9" w:rsidRPr="00F5506E" w:rsidRDefault="009562A9" w:rsidP="00E71B66">
            <w:pPr>
              <w:pStyle w:val="ConsPlusNormal"/>
              <w:widowControl/>
              <w:ind w:firstLine="0"/>
              <w:jc w:val="center"/>
              <w:rPr>
                <w:rFonts w:ascii="Times New Roman" w:hAnsi="Times New Roman" w:cs="Times New Roman"/>
                <w:b/>
              </w:rPr>
            </w:pPr>
            <w:r w:rsidRPr="00F5506E">
              <w:rPr>
                <w:rFonts w:ascii="Times New Roman" w:hAnsi="Times New Roman" w:cs="Times New Roman"/>
                <w:b/>
              </w:rPr>
              <w:t>вспомогательные виды  использования земельных  участков и объектов капитального строительства</w:t>
            </w:r>
          </w:p>
        </w:tc>
      </w:tr>
      <w:tr w:rsidR="009562A9" w:rsidRPr="00B568C2" w:rsidTr="00E71B66">
        <w:tc>
          <w:tcPr>
            <w:tcW w:w="1126" w:type="pct"/>
            <w:gridSpan w:val="2"/>
            <w:vMerge/>
          </w:tcPr>
          <w:p w:rsidR="009562A9" w:rsidRPr="00F5506E" w:rsidRDefault="009562A9" w:rsidP="00E71B66">
            <w:pPr>
              <w:jc w:val="center"/>
              <w:rPr>
                <w:b/>
                <w:sz w:val="20"/>
                <w:szCs w:val="20"/>
              </w:rPr>
            </w:pPr>
          </w:p>
        </w:tc>
        <w:tc>
          <w:tcPr>
            <w:tcW w:w="1029" w:type="pct"/>
          </w:tcPr>
          <w:p w:rsidR="009562A9" w:rsidRPr="00F5506E" w:rsidRDefault="009562A9" w:rsidP="00E71B66">
            <w:pPr>
              <w:jc w:val="center"/>
              <w:rPr>
                <w:b/>
                <w:sz w:val="20"/>
                <w:szCs w:val="20"/>
              </w:rPr>
            </w:pPr>
            <w:r w:rsidRPr="00F5506E">
              <w:rPr>
                <w:b/>
                <w:sz w:val="20"/>
                <w:szCs w:val="20"/>
              </w:rPr>
              <w:t xml:space="preserve">наименование </w:t>
            </w:r>
          </w:p>
        </w:tc>
        <w:tc>
          <w:tcPr>
            <w:tcW w:w="338" w:type="pct"/>
          </w:tcPr>
          <w:p w:rsidR="009562A9" w:rsidRPr="00F5506E" w:rsidRDefault="009562A9" w:rsidP="00E71B66">
            <w:pPr>
              <w:jc w:val="center"/>
              <w:rPr>
                <w:b/>
                <w:sz w:val="20"/>
                <w:szCs w:val="20"/>
              </w:rPr>
            </w:pPr>
            <w:r w:rsidRPr="00F5506E">
              <w:rPr>
                <w:b/>
                <w:sz w:val="20"/>
                <w:szCs w:val="20"/>
              </w:rPr>
              <w:t xml:space="preserve">код </w:t>
            </w:r>
          </w:p>
          <w:p w:rsidR="009562A9" w:rsidRPr="00F5506E" w:rsidRDefault="009562A9" w:rsidP="00E71B66">
            <w:pPr>
              <w:jc w:val="center"/>
              <w:rPr>
                <w:b/>
                <w:sz w:val="20"/>
                <w:szCs w:val="20"/>
              </w:rPr>
            </w:pPr>
            <w:r>
              <w:rPr>
                <w:b/>
                <w:sz w:val="20"/>
                <w:szCs w:val="20"/>
              </w:rPr>
              <w:t>вида</w:t>
            </w:r>
          </w:p>
        </w:tc>
        <w:tc>
          <w:tcPr>
            <w:tcW w:w="939" w:type="pct"/>
          </w:tcPr>
          <w:p w:rsidR="009562A9" w:rsidRPr="00F5506E" w:rsidRDefault="009562A9" w:rsidP="00E71B66">
            <w:pPr>
              <w:jc w:val="center"/>
              <w:rPr>
                <w:b/>
                <w:sz w:val="20"/>
                <w:szCs w:val="20"/>
              </w:rPr>
            </w:pPr>
            <w:r w:rsidRPr="00F5506E">
              <w:rPr>
                <w:b/>
                <w:sz w:val="20"/>
                <w:szCs w:val="20"/>
              </w:rPr>
              <w:t xml:space="preserve">наименование </w:t>
            </w:r>
          </w:p>
        </w:tc>
        <w:tc>
          <w:tcPr>
            <w:tcW w:w="315" w:type="pct"/>
          </w:tcPr>
          <w:p w:rsidR="009562A9" w:rsidRPr="00F5506E" w:rsidRDefault="009562A9" w:rsidP="00E71B66">
            <w:pPr>
              <w:pStyle w:val="ConsPlusNormal"/>
              <w:widowControl/>
              <w:ind w:firstLine="0"/>
              <w:jc w:val="center"/>
              <w:rPr>
                <w:rFonts w:ascii="Times New Roman" w:hAnsi="Times New Roman" w:cs="Times New Roman"/>
                <w:b/>
              </w:rPr>
            </w:pPr>
            <w:r w:rsidRPr="00F5506E">
              <w:rPr>
                <w:rFonts w:ascii="Times New Roman" w:hAnsi="Times New Roman" w:cs="Times New Roman"/>
                <w:b/>
              </w:rPr>
              <w:t>код</w:t>
            </w:r>
          </w:p>
          <w:p w:rsidR="009562A9" w:rsidRPr="00F5506E" w:rsidRDefault="009562A9" w:rsidP="00E71B66">
            <w:pPr>
              <w:pStyle w:val="ConsPlusNormal"/>
              <w:widowControl/>
              <w:ind w:firstLine="0"/>
              <w:jc w:val="center"/>
              <w:rPr>
                <w:rFonts w:ascii="Times New Roman" w:hAnsi="Times New Roman" w:cs="Times New Roman"/>
                <w:b/>
              </w:rPr>
            </w:pPr>
            <w:r>
              <w:rPr>
                <w:rFonts w:ascii="Times New Roman" w:hAnsi="Times New Roman" w:cs="Times New Roman"/>
                <w:b/>
              </w:rPr>
              <w:t>вида</w:t>
            </w:r>
          </w:p>
        </w:tc>
        <w:tc>
          <w:tcPr>
            <w:tcW w:w="921" w:type="pct"/>
          </w:tcPr>
          <w:p w:rsidR="009562A9" w:rsidRPr="00F5506E" w:rsidRDefault="009562A9" w:rsidP="00E71B66">
            <w:pPr>
              <w:pStyle w:val="ConsPlusNormal"/>
              <w:widowControl/>
              <w:ind w:firstLine="0"/>
              <w:jc w:val="center"/>
              <w:rPr>
                <w:rFonts w:ascii="Times New Roman" w:hAnsi="Times New Roman" w:cs="Times New Roman"/>
                <w:b/>
              </w:rPr>
            </w:pPr>
            <w:r w:rsidRPr="00F5506E">
              <w:rPr>
                <w:rFonts w:ascii="Times New Roman" w:hAnsi="Times New Roman" w:cs="Times New Roman"/>
                <w:b/>
              </w:rPr>
              <w:t>наименование</w:t>
            </w:r>
          </w:p>
        </w:tc>
        <w:tc>
          <w:tcPr>
            <w:tcW w:w="332" w:type="pct"/>
          </w:tcPr>
          <w:p w:rsidR="009562A9" w:rsidRPr="00F5506E" w:rsidRDefault="009562A9" w:rsidP="00E71B66">
            <w:pPr>
              <w:pStyle w:val="ConsPlusNormal"/>
              <w:widowControl/>
              <w:ind w:firstLine="0"/>
              <w:jc w:val="center"/>
              <w:rPr>
                <w:rFonts w:ascii="Times New Roman" w:hAnsi="Times New Roman" w:cs="Times New Roman"/>
                <w:b/>
              </w:rPr>
            </w:pPr>
            <w:r w:rsidRPr="00F5506E">
              <w:rPr>
                <w:rFonts w:ascii="Times New Roman" w:hAnsi="Times New Roman" w:cs="Times New Roman"/>
                <w:b/>
              </w:rPr>
              <w:t>код</w:t>
            </w:r>
          </w:p>
          <w:p w:rsidR="009562A9" w:rsidRPr="00F5506E" w:rsidRDefault="009562A9" w:rsidP="00E71B66">
            <w:pPr>
              <w:pStyle w:val="ConsPlusNormal"/>
              <w:widowControl/>
              <w:ind w:firstLine="0"/>
              <w:jc w:val="center"/>
              <w:rPr>
                <w:rFonts w:ascii="Times New Roman" w:hAnsi="Times New Roman" w:cs="Times New Roman"/>
                <w:b/>
              </w:rPr>
            </w:pPr>
            <w:r>
              <w:rPr>
                <w:rFonts w:ascii="Times New Roman" w:hAnsi="Times New Roman" w:cs="Times New Roman"/>
                <w:b/>
              </w:rPr>
              <w:t>вида</w:t>
            </w:r>
          </w:p>
        </w:tc>
      </w:tr>
      <w:tr w:rsidR="009562A9" w:rsidRPr="00B568C2" w:rsidTr="00E71B66">
        <w:tc>
          <w:tcPr>
            <w:tcW w:w="396" w:type="pct"/>
          </w:tcPr>
          <w:p w:rsidR="009562A9" w:rsidRPr="00E96D51" w:rsidRDefault="009562A9" w:rsidP="00E71B66">
            <w:pPr>
              <w:jc w:val="center"/>
              <w:rPr>
                <w:sz w:val="20"/>
                <w:szCs w:val="20"/>
              </w:rPr>
            </w:pPr>
            <w:r>
              <w:rPr>
                <w:sz w:val="20"/>
                <w:szCs w:val="20"/>
              </w:rPr>
              <w:t>СН</w:t>
            </w:r>
            <w:proofErr w:type="gramStart"/>
            <w:r>
              <w:rPr>
                <w:sz w:val="20"/>
                <w:szCs w:val="20"/>
              </w:rPr>
              <w:t>1</w:t>
            </w:r>
            <w:proofErr w:type="gramEnd"/>
          </w:p>
        </w:tc>
        <w:tc>
          <w:tcPr>
            <w:tcW w:w="730" w:type="pct"/>
          </w:tcPr>
          <w:p w:rsidR="009562A9" w:rsidRPr="00E96D51" w:rsidRDefault="009562A9" w:rsidP="00E71B66">
            <w:pPr>
              <w:rPr>
                <w:sz w:val="20"/>
                <w:szCs w:val="20"/>
              </w:rPr>
            </w:pPr>
            <w:r w:rsidRPr="00E96D51">
              <w:rPr>
                <w:sz w:val="20"/>
                <w:szCs w:val="20"/>
              </w:rPr>
              <w:t>зона кладбищ</w:t>
            </w:r>
          </w:p>
        </w:tc>
        <w:tc>
          <w:tcPr>
            <w:tcW w:w="1029" w:type="pct"/>
          </w:tcPr>
          <w:p w:rsidR="009562A9" w:rsidRPr="00E96D51" w:rsidRDefault="009562A9" w:rsidP="00E71B66">
            <w:pPr>
              <w:ind w:firstLine="30"/>
              <w:rPr>
                <w:sz w:val="20"/>
                <w:szCs w:val="20"/>
              </w:rPr>
            </w:pPr>
            <w:r w:rsidRPr="00E96D51">
              <w:rPr>
                <w:sz w:val="20"/>
                <w:szCs w:val="20"/>
              </w:rPr>
              <w:t>Ритуальная деятельность</w:t>
            </w:r>
          </w:p>
        </w:tc>
        <w:tc>
          <w:tcPr>
            <w:tcW w:w="338" w:type="pct"/>
          </w:tcPr>
          <w:p w:rsidR="009562A9" w:rsidRPr="00E96D51" w:rsidRDefault="009562A9" w:rsidP="00E71B66">
            <w:pPr>
              <w:jc w:val="center"/>
              <w:rPr>
                <w:b/>
                <w:sz w:val="20"/>
                <w:szCs w:val="20"/>
              </w:rPr>
            </w:pPr>
            <w:r w:rsidRPr="00E96D51">
              <w:rPr>
                <w:sz w:val="20"/>
                <w:szCs w:val="20"/>
              </w:rPr>
              <w:t>12.1</w:t>
            </w:r>
          </w:p>
        </w:tc>
        <w:tc>
          <w:tcPr>
            <w:tcW w:w="939" w:type="pct"/>
          </w:tcPr>
          <w:p w:rsidR="009562A9" w:rsidRPr="00F5506E" w:rsidRDefault="009562A9" w:rsidP="00E71B66">
            <w:pPr>
              <w:jc w:val="center"/>
              <w:rPr>
                <w:b/>
                <w:sz w:val="20"/>
                <w:szCs w:val="20"/>
              </w:rPr>
            </w:pPr>
            <w:r w:rsidRPr="00F5506E">
              <w:rPr>
                <w:b/>
                <w:sz w:val="20"/>
                <w:szCs w:val="20"/>
              </w:rPr>
              <w:t>-</w:t>
            </w:r>
          </w:p>
        </w:tc>
        <w:tc>
          <w:tcPr>
            <w:tcW w:w="315" w:type="pct"/>
          </w:tcPr>
          <w:p w:rsidR="009562A9" w:rsidRPr="00F5506E" w:rsidRDefault="009562A9" w:rsidP="00E71B66">
            <w:pPr>
              <w:pStyle w:val="ConsPlusNormal"/>
              <w:widowControl/>
              <w:ind w:firstLine="0"/>
              <w:jc w:val="center"/>
              <w:rPr>
                <w:rFonts w:ascii="Times New Roman" w:hAnsi="Times New Roman" w:cs="Times New Roman"/>
                <w:b/>
              </w:rPr>
            </w:pPr>
          </w:p>
        </w:tc>
        <w:tc>
          <w:tcPr>
            <w:tcW w:w="1253" w:type="pct"/>
            <w:gridSpan w:val="2"/>
          </w:tcPr>
          <w:p w:rsidR="009562A9" w:rsidRPr="00F5506E" w:rsidRDefault="009562A9" w:rsidP="00E71B66">
            <w:pPr>
              <w:pStyle w:val="ConsPlusNormal"/>
              <w:widowControl/>
              <w:ind w:firstLine="0"/>
              <w:jc w:val="center"/>
              <w:rPr>
                <w:rFonts w:ascii="Times New Roman" w:hAnsi="Times New Roman" w:cs="Times New Roman"/>
                <w:b/>
              </w:rPr>
            </w:pPr>
            <w:r w:rsidRPr="00F5506E">
              <w:rPr>
                <w:rFonts w:ascii="Times New Roman" w:hAnsi="Times New Roman" w:cs="Times New Roman"/>
                <w:b/>
              </w:rPr>
              <w:t>-</w:t>
            </w:r>
          </w:p>
        </w:tc>
      </w:tr>
      <w:tr w:rsidR="009562A9" w:rsidRPr="00B568C2" w:rsidTr="00E71B66">
        <w:tc>
          <w:tcPr>
            <w:tcW w:w="396" w:type="pct"/>
            <w:vMerge w:val="restart"/>
          </w:tcPr>
          <w:p w:rsidR="009562A9" w:rsidRPr="00E96D51" w:rsidRDefault="009562A9" w:rsidP="00E71B66">
            <w:pPr>
              <w:jc w:val="center"/>
              <w:rPr>
                <w:sz w:val="20"/>
                <w:szCs w:val="20"/>
              </w:rPr>
            </w:pPr>
            <w:r>
              <w:rPr>
                <w:sz w:val="20"/>
                <w:szCs w:val="20"/>
              </w:rPr>
              <w:t>СН</w:t>
            </w:r>
            <w:proofErr w:type="gramStart"/>
            <w:r>
              <w:rPr>
                <w:sz w:val="20"/>
                <w:szCs w:val="20"/>
              </w:rPr>
              <w:t>2</w:t>
            </w:r>
            <w:proofErr w:type="gramEnd"/>
          </w:p>
        </w:tc>
        <w:tc>
          <w:tcPr>
            <w:tcW w:w="730" w:type="pct"/>
            <w:vMerge w:val="restart"/>
          </w:tcPr>
          <w:p w:rsidR="009562A9" w:rsidRPr="00E96D51" w:rsidRDefault="009562A9" w:rsidP="00E71B66">
            <w:pPr>
              <w:rPr>
                <w:sz w:val="20"/>
                <w:szCs w:val="20"/>
              </w:rPr>
            </w:pPr>
            <w:r w:rsidRPr="00E96D51">
              <w:rPr>
                <w:sz w:val="20"/>
                <w:szCs w:val="20"/>
              </w:rPr>
              <w:t>зона размещения отходов</w:t>
            </w:r>
          </w:p>
        </w:tc>
        <w:tc>
          <w:tcPr>
            <w:tcW w:w="1029" w:type="pct"/>
          </w:tcPr>
          <w:p w:rsidR="009562A9" w:rsidRPr="00E96D51" w:rsidRDefault="009562A9" w:rsidP="00E71B66">
            <w:pPr>
              <w:pStyle w:val="aff1"/>
              <w:ind w:left="0" w:firstLine="30"/>
              <w:rPr>
                <w:sz w:val="20"/>
                <w:szCs w:val="20"/>
              </w:rPr>
            </w:pPr>
            <w:r w:rsidRPr="00E96D51">
              <w:rPr>
                <w:sz w:val="20"/>
                <w:szCs w:val="20"/>
              </w:rPr>
              <w:t>Специальная</w:t>
            </w:r>
            <w:r>
              <w:rPr>
                <w:sz w:val="20"/>
                <w:szCs w:val="20"/>
              </w:rPr>
              <w:t xml:space="preserve"> деятельность</w:t>
            </w:r>
          </w:p>
        </w:tc>
        <w:tc>
          <w:tcPr>
            <w:tcW w:w="338" w:type="pct"/>
          </w:tcPr>
          <w:p w:rsidR="009562A9" w:rsidRPr="00E96D51" w:rsidRDefault="009562A9" w:rsidP="00E71B66">
            <w:pPr>
              <w:jc w:val="center"/>
              <w:rPr>
                <w:b/>
                <w:sz w:val="20"/>
                <w:szCs w:val="20"/>
              </w:rPr>
            </w:pPr>
            <w:r w:rsidRPr="00E96D51">
              <w:rPr>
                <w:sz w:val="20"/>
                <w:szCs w:val="20"/>
              </w:rPr>
              <w:t>12.2</w:t>
            </w:r>
          </w:p>
        </w:tc>
        <w:tc>
          <w:tcPr>
            <w:tcW w:w="939" w:type="pct"/>
          </w:tcPr>
          <w:p w:rsidR="009562A9" w:rsidRPr="00F5506E" w:rsidRDefault="009562A9" w:rsidP="00E71B66">
            <w:pPr>
              <w:jc w:val="center"/>
              <w:rPr>
                <w:b/>
                <w:sz w:val="20"/>
                <w:szCs w:val="20"/>
              </w:rPr>
            </w:pPr>
            <w:r>
              <w:rPr>
                <w:b/>
                <w:sz w:val="20"/>
                <w:szCs w:val="20"/>
              </w:rPr>
              <w:t>-</w:t>
            </w:r>
          </w:p>
        </w:tc>
        <w:tc>
          <w:tcPr>
            <w:tcW w:w="315" w:type="pct"/>
          </w:tcPr>
          <w:p w:rsidR="009562A9" w:rsidRPr="00F5506E" w:rsidRDefault="009562A9" w:rsidP="00E71B66">
            <w:pPr>
              <w:pStyle w:val="ConsPlusNormal"/>
              <w:widowControl/>
              <w:ind w:firstLine="0"/>
              <w:jc w:val="center"/>
              <w:rPr>
                <w:rFonts w:ascii="Times New Roman" w:hAnsi="Times New Roman" w:cs="Times New Roman"/>
                <w:b/>
              </w:rPr>
            </w:pPr>
          </w:p>
        </w:tc>
        <w:tc>
          <w:tcPr>
            <w:tcW w:w="921" w:type="pct"/>
          </w:tcPr>
          <w:p w:rsidR="009562A9" w:rsidRPr="00F5506E" w:rsidRDefault="009562A9" w:rsidP="00E71B66">
            <w:pPr>
              <w:pStyle w:val="ConsPlusNormal"/>
              <w:widowControl/>
              <w:ind w:firstLine="0"/>
              <w:jc w:val="center"/>
              <w:rPr>
                <w:rFonts w:ascii="Times New Roman" w:hAnsi="Times New Roman" w:cs="Times New Roman"/>
                <w:b/>
              </w:rPr>
            </w:pPr>
          </w:p>
        </w:tc>
        <w:tc>
          <w:tcPr>
            <w:tcW w:w="332" w:type="pct"/>
          </w:tcPr>
          <w:p w:rsidR="009562A9" w:rsidRPr="00F5506E" w:rsidRDefault="009562A9" w:rsidP="00E71B66">
            <w:pPr>
              <w:pStyle w:val="ConsPlusNormal"/>
              <w:widowControl/>
              <w:ind w:firstLine="0"/>
              <w:jc w:val="center"/>
              <w:rPr>
                <w:rFonts w:ascii="Times New Roman" w:hAnsi="Times New Roman" w:cs="Times New Roman"/>
                <w:b/>
              </w:rPr>
            </w:pPr>
          </w:p>
        </w:tc>
      </w:tr>
      <w:tr w:rsidR="009562A9" w:rsidRPr="00B568C2" w:rsidTr="00E71B66">
        <w:tc>
          <w:tcPr>
            <w:tcW w:w="396" w:type="pct"/>
            <w:vMerge/>
          </w:tcPr>
          <w:p w:rsidR="009562A9" w:rsidRPr="00E96D51" w:rsidRDefault="009562A9" w:rsidP="00E71B66">
            <w:pPr>
              <w:jc w:val="center"/>
              <w:rPr>
                <w:sz w:val="20"/>
                <w:szCs w:val="20"/>
              </w:rPr>
            </w:pPr>
          </w:p>
        </w:tc>
        <w:tc>
          <w:tcPr>
            <w:tcW w:w="730" w:type="pct"/>
            <w:vMerge/>
          </w:tcPr>
          <w:p w:rsidR="009562A9" w:rsidRPr="00E96D51" w:rsidRDefault="009562A9" w:rsidP="00E71B66">
            <w:pPr>
              <w:rPr>
                <w:sz w:val="20"/>
                <w:szCs w:val="20"/>
              </w:rPr>
            </w:pPr>
          </w:p>
        </w:tc>
        <w:tc>
          <w:tcPr>
            <w:tcW w:w="1029" w:type="pct"/>
          </w:tcPr>
          <w:p w:rsidR="009562A9" w:rsidRPr="00176EB8" w:rsidRDefault="009562A9" w:rsidP="00E71B66">
            <w:pPr>
              <w:pStyle w:val="aff1"/>
              <w:ind w:left="0" w:firstLine="30"/>
              <w:rPr>
                <w:sz w:val="20"/>
                <w:szCs w:val="20"/>
              </w:rPr>
            </w:pPr>
            <w:r w:rsidRPr="00176EB8">
              <w:rPr>
                <w:sz w:val="20"/>
                <w:szCs w:val="20"/>
              </w:rPr>
              <w:t>Коммунальное обслуживание</w:t>
            </w:r>
          </w:p>
        </w:tc>
        <w:tc>
          <w:tcPr>
            <w:tcW w:w="338" w:type="pct"/>
          </w:tcPr>
          <w:p w:rsidR="009562A9" w:rsidRPr="00E96D51" w:rsidRDefault="009562A9" w:rsidP="00E71B66">
            <w:pPr>
              <w:jc w:val="center"/>
              <w:rPr>
                <w:sz w:val="20"/>
                <w:szCs w:val="20"/>
              </w:rPr>
            </w:pPr>
            <w:r>
              <w:rPr>
                <w:sz w:val="20"/>
                <w:szCs w:val="20"/>
              </w:rPr>
              <w:t>3.1</w:t>
            </w:r>
          </w:p>
        </w:tc>
        <w:tc>
          <w:tcPr>
            <w:tcW w:w="939" w:type="pct"/>
          </w:tcPr>
          <w:p w:rsidR="009562A9" w:rsidRPr="00F5506E" w:rsidRDefault="009562A9" w:rsidP="00E71B66">
            <w:pPr>
              <w:jc w:val="center"/>
              <w:rPr>
                <w:b/>
                <w:sz w:val="20"/>
                <w:szCs w:val="20"/>
              </w:rPr>
            </w:pPr>
            <w:r>
              <w:rPr>
                <w:b/>
                <w:sz w:val="20"/>
                <w:szCs w:val="20"/>
              </w:rPr>
              <w:t>-</w:t>
            </w:r>
          </w:p>
        </w:tc>
        <w:tc>
          <w:tcPr>
            <w:tcW w:w="315" w:type="pct"/>
          </w:tcPr>
          <w:p w:rsidR="009562A9" w:rsidRPr="00F5506E" w:rsidRDefault="009562A9" w:rsidP="00E71B66">
            <w:pPr>
              <w:pStyle w:val="ConsPlusNormal"/>
              <w:widowControl/>
              <w:ind w:firstLine="0"/>
              <w:jc w:val="center"/>
              <w:rPr>
                <w:rFonts w:ascii="Times New Roman" w:hAnsi="Times New Roman" w:cs="Times New Roman"/>
                <w:b/>
              </w:rPr>
            </w:pPr>
          </w:p>
        </w:tc>
        <w:tc>
          <w:tcPr>
            <w:tcW w:w="921" w:type="pct"/>
          </w:tcPr>
          <w:p w:rsidR="009562A9" w:rsidRPr="00F5506E" w:rsidRDefault="009562A9" w:rsidP="00E71B66">
            <w:pPr>
              <w:pStyle w:val="ConsPlusNormal"/>
              <w:widowControl/>
              <w:ind w:firstLine="0"/>
              <w:jc w:val="center"/>
              <w:rPr>
                <w:rFonts w:ascii="Times New Roman" w:hAnsi="Times New Roman" w:cs="Times New Roman"/>
                <w:b/>
              </w:rPr>
            </w:pPr>
          </w:p>
        </w:tc>
        <w:tc>
          <w:tcPr>
            <w:tcW w:w="332" w:type="pct"/>
          </w:tcPr>
          <w:p w:rsidR="009562A9" w:rsidRPr="00F5506E" w:rsidRDefault="009562A9" w:rsidP="00E71B66">
            <w:pPr>
              <w:pStyle w:val="ConsPlusNormal"/>
              <w:widowControl/>
              <w:ind w:firstLine="0"/>
              <w:jc w:val="center"/>
              <w:rPr>
                <w:rFonts w:ascii="Times New Roman" w:hAnsi="Times New Roman" w:cs="Times New Roman"/>
                <w:b/>
              </w:rPr>
            </w:pPr>
          </w:p>
        </w:tc>
      </w:tr>
      <w:bookmarkEnd w:id="8"/>
      <w:bookmarkEnd w:id="9"/>
    </w:tbl>
    <w:p w:rsidR="009562A9" w:rsidRDefault="009562A9" w:rsidP="009562A9">
      <w:pPr>
        <w:widowControl w:val="0"/>
        <w:autoSpaceDE w:val="0"/>
        <w:autoSpaceDN w:val="0"/>
        <w:adjustRightInd w:val="0"/>
        <w:ind w:firstLine="540"/>
        <w:jc w:val="both"/>
        <w:outlineLvl w:val="3"/>
      </w:pPr>
    </w:p>
    <w:p w:rsidR="009562A9" w:rsidRDefault="009562A9" w:rsidP="009562A9">
      <w:pPr>
        <w:widowControl w:val="0"/>
        <w:tabs>
          <w:tab w:val="left" w:pos="426"/>
        </w:tabs>
        <w:autoSpaceDE w:val="0"/>
        <w:autoSpaceDN w:val="0"/>
        <w:adjustRightInd w:val="0"/>
        <w:ind w:left="284"/>
        <w:jc w:val="both"/>
        <w:outlineLvl w:val="3"/>
      </w:pPr>
      <w:r>
        <w:t>2.</w:t>
      </w:r>
      <w:r w:rsidRPr="005C69D9">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9562A9" w:rsidRPr="005C69D9" w:rsidRDefault="009562A9" w:rsidP="009562A9">
      <w:pPr>
        <w:widowControl w:val="0"/>
        <w:autoSpaceDE w:val="0"/>
        <w:autoSpaceDN w:val="0"/>
        <w:adjustRightInd w:val="0"/>
        <w:ind w:left="426"/>
        <w:jc w:val="both"/>
        <w:outlineLvl w:val="3"/>
      </w:pPr>
      <w:r w:rsidRPr="005C69D9">
        <w:t xml:space="preserve">1) предельный максимальный размер земельного участка </w:t>
      </w:r>
      <w:r>
        <w:t xml:space="preserve">для размещения кладбища </w:t>
      </w:r>
      <w:r w:rsidRPr="005C69D9">
        <w:t xml:space="preserve">– </w:t>
      </w:r>
      <w:r>
        <w:t>4</w:t>
      </w:r>
      <w:r w:rsidRPr="005C69D9">
        <w:t>0 га;</w:t>
      </w:r>
    </w:p>
    <w:p w:rsidR="009562A9" w:rsidRPr="005C69D9" w:rsidRDefault="009562A9" w:rsidP="009562A9">
      <w:pPr>
        <w:widowControl w:val="0"/>
        <w:autoSpaceDE w:val="0"/>
        <w:autoSpaceDN w:val="0"/>
        <w:adjustRightInd w:val="0"/>
        <w:ind w:left="426"/>
        <w:jc w:val="both"/>
        <w:outlineLvl w:val="3"/>
      </w:pPr>
      <w:r w:rsidRPr="005C69D9">
        <w:t>2</w:t>
      </w:r>
      <w:r>
        <w:t>)</w:t>
      </w:r>
      <w:r w:rsidRPr="00341F3F">
        <w:t xml:space="preserve"> </w:t>
      </w:r>
      <w:r>
        <w:t>м</w:t>
      </w:r>
      <w:r w:rsidRPr="00364F45">
        <w:t>инимальная площадь мест захоронения от общей площади кладбища — 65–70%</w:t>
      </w:r>
    </w:p>
    <w:p w:rsidR="009562A9" w:rsidRPr="005C69D9" w:rsidRDefault="009562A9" w:rsidP="009562A9">
      <w:pPr>
        <w:widowControl w:val="0"/>
        <w:autoSpaceDE w:val="0"/>
        <w:autoSpaceDN w:val="0"/>
        <w:adjustRightInd w:val="0"/>
        <w:ind w:left="426"/>
        <w:jc w:val="both"/>
        <w:outlineLvl w:val="3"/>
      </w:pPr>
      <w:r>
        <w:t>3) м</w:t>
      </w:r>
      <w:r w:rsidRPr="00364F45">
        <w:t>инимальная ширина зоны зеленых насаждений по периметру кладбищ, крематориев — 20 м </w:t>
      </w:r>
    </w:p>
    <w:p w:rsidR="009562A9" w:rsidRDefault="009562A9" w:rsidP="009562A9">
      <w:pPr>
        <w:widowControl w:val="0"/>
        <w:autoSpaceDE w:val="0"/>
        <w:autoSpaceDN w:val="0"/>
        <w:adjustRightInd w:val="0"/>
        <w:ind w:firstLine="540"/>
        <w:jc w:val="both"/>
        <w:outlineLvl w:val="3"/>
      </w:pPr>
      <w:r>
        <w:t>4) и</w:t>
      </w:r>
      <w:r w:rsidRPr="00364F45">
        <w:t>спользование территории места погребения после его переноса допускается по истечении 20 лет,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 за исключением культовых объектов</w:t>
      </w:r>
      <w:bookmarkStart w:id="10" w:name="Par1546"/>
      <w:bookmarkEnd w:id="10"/>
    </w:p>
    <w:p w:rsidR="009562A9" w:rsidRPr="008A386B" w:rsidRDefault="009562A9" w:rsidP="009562A9">
      <w:pPr>
        <w:widowControl w:val="0"/>
        <w:autoSpaceDE w:val="0"/>
        <w:autoSpaceDN w:val="0"/>
        <w:adjustRightInd w:val="0"/>
        <w:ind w:firstLine="540"/>
        <w:jc w:val="both"/>
        <w:outlineLvl w:val="3"/>
      </w:pPr>
      <w:r>
        <w:t>5) о</w:t>
      </w:r>
      <w:r w:rsidRPr="00364F45">
        <w:t>бъекты санитарно-технического назначения размещаются на обособленном, сухом участке с подветренной стороны от территории жилой застройки</w:t>
      </w:r>
    </w:p>
    <w:p w:rsidR="009562A9" w:rsidRPr="00FA45C5" w:rsidRDefault="009562A9" w:rsidP="009562A9">
      <w:pPr>
        <w:pStyle w:val="ConsPlusNormal"/>
        <w:ind w:firstLine="540"/>
        <w:jc w:val="both"/>
        <w:rPr>
          <w:rFonts w:ascii="Times New Roman" w:hAnsi="Times New Roman" w:cs="Times New Roman"/>
          <w:sz w:val="24"/>
          <w:szCs w:val="24"/>
        </w:rPr>
      </w:pPr>
      <w:r w:rsidRPr="00FA45C5">
        <w:rPr>
          <w:rFonts w:ascii="Times New Roman" w:hAnsi="Times New Roman" w:cs="Times New Roman"/>
          <w:sz w:val="24"/>
          <w:szCs w:val="24"/>
        </w:rPr>
        <w:t xml:space="preserve">1. Предельные (минимальные и (или) максимальные) размеры земельных участков и предельные параметры разрешенного строительства, реконструкции объектов </w:t>
      </w:r>
      <w:r w:rsidRPr="00FA45C5">
        <w:rPr>
          <w:rFonts w:ascii="Times New Roman" w:hAnsi="Times New Roman" w:cs="Times New Roman"/>
          <w:sz w:val="24"/>
          <w:szCs w:val="24"/>
        </w:rPr>
        <w:lastRenderedPageBreak/>
        <w:t>капитального строительства:;</w:t>
      </w:r>
    </w:p>
    <w:p w:rsidR="009562A9" w:rsidRPr="00FA45C5" w:rsidRDefault="009562A9" w:rsidP="009562A9">
      <w:pPr>
        <w:pStyle w:val="ConsPlusNormal"/>
        <w:spacing w:before="200"/>
        <w:ind w:firstLine="540"/>
        <w:jc w:val="both"/>
        <w:rPr>
          <w:rFonts w:ascii="Times New Roman" w:hAnsi="Times New Roman" w:cs="Times New Roman"/>
          <w:sz w:val="24"/>
          <w:szCs w:val="24"/>
        </w:rPr>
      </w:pPr>
      <w:r w:rsidRPr="00FA45C5">
        <w:rPr>
          <w:rFonts w:ascii="Times New Roman" w:hAnsi="Times New Roman" w:cs="Times New Roman"/>
          <w:sz w:val="24"/>
          <w:szCs w:val="24"/>
        </w:rPr>
        <w:t>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w:t>
      </w:r>
      <w:proofErr w:type="gramStart"/>
      <w:r w:rsidRPr="00FA45C5">
        <w:rPr>
          <w:rFonts w:ascii="Times New Roman" w:hAnsi="Times New Roman" w:cs="Times New Roman"/>
          <w:sz w:val="24"/>
          <w:szCs w:val="24"/>
        </w:rPr>
        <w:t>й-</w:t>
      </w:r>
      <w:proofErr w:type="gramEnd"/>
      <w:r w:rsidRPr="00FA45C5">
        <w:rPr>
          <w:rFonts w:ascii="Times New Roman" w:hAnsi="Times New Roman" w:cs="Times New Roman"/>
          <w:sz w:val="24"/>
          <w:szCs w:val="24"/>
        </w:rPr>
        <w:t xml:space="preserve"> не подлежат установлению ;</w:t>
      </w:r>
    </w:p>
    <w:p w:rsidR="009562A9" w:rsidRPr="00FA45C5" w:rsidRDefault="009562A9" w:rsidP="009562A9">
      <w:pPr>
        <w:pStyle w:val="ConsPlusNormal"/>
        <w:spacing w:before="200"/>
        <w:ind w:firstLine="540"/>
        <w:jc w:val="both"/>
        <w:rPr>
          <w:rFonts w:ascii="Times New Roman" w:hAnsi="Times New Roman" w:cs="Times New Roman"/>
          <w:sz w:val="24"/>
          <w:szCs w:val="24"/>
        </w:rPr>
      </w:pPr>
      <w:r w:rsidRPr="00FA45C5">
        <w:rPr>
          <w:rFonts w:ascii="Times New Roman" w:hAnsi="Times New Roman" w:cs="Times New Roman"/>
          <w:sz w:val="24"/>
          <w:szCs w:val="24"/>
        </w:rPr>
        <w:t>2) предельное количество этажей или предельную высоту зданий, строений, сооружени</w:t>
      </w:r>
      <w:proofErr w:type="gramStart"/>
      <w:r w:rsidRPr="00FA45C5">
        <w:rPr>
          <w:rFonts w:ascii="Times New Roman" w:hAnsi="Times New Roman" w:cs="Times New Roman"/>
          <w:sz w:val="24"/>
          <w:szCs w:val="24"/>
        </w:rPr>
        <w:t>й-</w:t>
      </w:r>
      <w:proofErr w:type="gramEnd"/>
      <w:r w:rsidRPr="00FA45C5">
        <w:rPr>
          <w:rFonts w:ascii="Times New Roman" w:hAnsi="Times New Roman" w:cs="Times New Roman"/>
          <w:sz w:val="24"/>
          <w:szCs w:val="24"/>
        </w:rPr>
        <w:t xml:space="preserve"> не подлежат установлению;</w:t>
      </w:r>
    </w:p>
    <w:p w:rsidR="009562A9" w:rsidRPr="00FA45C5" w:rsidRDefault="009562A9" w:rsidP="009562A9">
      <w:pPr>
        <w:pStyle w:val="ConsPlusNormal"/>
        <w:spacing w:before="200"/>
        <w:ind w:firstLine="540"/>
        <w:jc w:val="both"/>
        <w:rPr>
          <w:rFonts w:ascii="Times New Roman" w:hAnsi="Times New Roman" w:cs="Times New Roman"/>
          <w:sz w:val="24"/>
          <w:szCs w:val="24"/>
        </w:rPr>
      </w:pPr>
      <w:r w:rsidRPr="00FA45C5">
        <w:rPr>
          <w:rFonts w:ascii="Times New Roman" w:hAnsi="Times New Roman" w:cs="Times New Roman"/>
          <w:sz w:val="24"/>
          <w:szCs w:val="24"/>
        </w:rPr>
        <w:t>3)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w:t>
      </w:r>
      <w:proofErr w:type="gramStart"/>
      <w:r w:rsidRPr="00FA45C5">
        <w:rPr>
          <w:rFonts w:ascii="Times New Roman" w:hAnsi="Times New Roman" w:cs="Times New Roman"/>
          <w:sz w:val="24"/>
          <w:szCs w:val="24"/>
        </w:rPr>
        <w:t>а-</w:t>
      </w:r>
      <w:proofErr w:type="gramEnd"/>
      <w:r w:rsidRPr="00FA45C5">
        <w:rPr>
          <w:rFonts w:ascii="Times New Roman" w:hAnsi="Times New Roman" w:cs="Times New Roman"/>
          <w:sz w:val="24"/>
          <w:szCs w:val="24"/>
        </w:rPr>
        <w:t xml:space="preserve"> не подлежат установлению;</w:t>
      </w:r>
    </w:p>
    <w:p w:rsidR="009562A9" w:rsidRPr="00FA45C5" w:rsidRDefault="009562A9" w:rsidP="009562A9">
      <w:pPr>
        <w:ind w:right="-1"/>
        <w:jc w:val="both"/>
        <w:rPr>
          <w:b/>
        </w:rPr>
      </w:pPr>
      <w:r w:rsidRPr="00FA45C5">
        <w:rPr>
          <w:bCs/>
        </w:rPr>
        <w:t>В зоне СН</w:t>
      </w:r>
      <w:proofErr w:type="gramStart"/>
      <w:r w:rsidRPr="00FA45C5">
        <w:rPr>
          <w:bCs/>
        </w:rPr>
        <w:t>1</w:t>
      </w:r>
      <w:proofErr w:type="gramEnd"/>
      <w:r w:rsidRPr="00FA45C5">
        <w:rPr>
          <w:bCs/>
        </w:rPr>
        <w:t xml:space="preserve"> и СН2  ограничений нет.</w:t>
      </w:r>
      <w:r w:rsidR="00330F20" w:rsidRPr="00330F20">
        <w:rPr>
          <w:bCs/>
        </w:rPr>
        <w:t xml:space="preserve"> </w:t>
      </w:r>
      <w:r w:rsidRPr="00FA45C5">
        <w:t>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21 настоящих Правил. При этом при совпадении ограничений, относящихся к одной и той же территории, действуют минимальные предельные параметры.</w:t>
      </w:r>
    </w:p>
    <w:p w:rsidR="009562A9" w:rsidRDefault="009562A9" w:rsidP="009562A9">
      <w:pPr>
        <w:ind w:right="-1"/>
        <w:jc w:val="center"/>
        <w:rPr>
          <w:b/>
        </w:rPr>
      </w:pPr>
    </w:p>
    <w:p w:rsidR="009562A9" w:rsidRPr="00B568C2" w:rsidRDefault="009562A9" w:rsidP="009562A9">
      <w:pPr>
        <w:ind w:right="-1"/>
        <w:jc w:val="center"/>
        <w:rPr>
          <w:b/>
        </w:rPr>
      </w:pPr>
      <w:r>
        <w:rPr>
          <w:b/>
        </w:rPr>
        <w:t>Статья 21. Территории общего пользования</w:t>
      </w:r>
    </w:p>
    <w:p w:rsidR="009562A9" w:rsidRPr="00B568C2" w:rsidRDefault="009562A9" w:rsidP="009562A9">
      <w:pPr>
        <w:pStyle w:val="2"/>
        <w:spacing w:before="0" w:after="0"/>
        <w:ind w:left="426"/>
        <w:jc w:val="center"/>
        <w:rPr>
          <w:rFonts w:ascii="Times New Roman" w:hAnsi="Times New Roman" w:cs="Times New Roman"/>
          <w:i w:val="0"/>
          <w:sz w:val="24"/>
          <w:szCs w:val="24"/>
        </w:rPr>
      </w:pPr>
      <w:r w:rsidRPr="00B568C2">
        <w:rPr>
          <w:rFonts w:ascii="Times New Roman" w:hAnsi="Times New Roman" w:cs="Times New Roman"/>
          <w:i w:val="0"/>
          <w:sz w:val="24"/>
          <w:szCs w:val="24"/>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58"/>
        <w:gridCol w:w="1397"/>
        <w:gridCol w:w="1970"/>
        <w:gridCol w:w="647"/>
        <w:gridCol w:w="1797"/>
        <w:gridCol w:w="603"/>
        <w:gridCol w:w="1763"/>
        <w:gridCol w:w="636"/>
      </w:tblGrid>
      <w:tr w:rsidR="009562A9" w:rsidRPr="00B568C2" w:rsidTr="00E71B66">
        <w:tc>
          <w:tcPr>
            <w:tcW w:w="1126" w:type="pct"/>
            <w:gridSpan w:val="2"/>
            <w:vMerge w:val="restart"/>
          </w:tcPr>
          <w:p w:rsidR="009562A9" w:rsidRPr="00F5506E" w:rsidRDefault="009562A9" w:rsidP="00E71B66">
            <w:pPr>
              <w:pStyle w:val="ConsPlusNormal"/>
              <w:widowControl/>
              <w:ind w:firstLine="0"/>
              <w:jc w:val="center"/>
              <w:rPr>
                <w:rFonts w:ascii="Times New Roman" w:hAnsi="Times New Roman" w:cs="Times New Roman"/>
                <w:b/>
              </w:rPr>
            </w:pPr>
            <w:r w:rsidRPr="00F5506E">
              <w:rPr>
                <w:rFonts w:ascii="Times New Roman" w:hAnsi="Times New Roman" w:cs="Times New Roman"/>
                <w:b/>
              </w:rPr>
              <w:t>вид</w:t>
            </w:r>
          </w:p>
          <w:p w:rsidR="009562A9" w:rsidRPr="00F5506E" w:rsidRDefault="009562A9" w:rsidP="00E71B66">
            <w:pPr>
              <w:pStyle w:val="ConsPlusNormal"/>
              <w:widowControl/>
              <w:ind w:firstLine="0"/>
              <w:jc w:val="center"/>
              <w:rPr>
                <w:rFonts w:ascii="Times New Roman" w:hAnsi="Times New Roman" w:cs="Times New Roman"/>
                <w:b/>
              </w:rPr>
            </w:pPr>
            <w:r w:rsidRPr="00F5506E">
              <w:rPr>
                <w:rFonts w:ascii="Times New Roman" w:hAnsi="Times New Roman" w:cs="Times New Roman"/>
                <w:b/>
              </w:rPr>
              <w:t>территориальной зоны</w:t>
            </w:r>
          </w:p>
        </w:tc>
        <w:tc>
          <w:tcPr>
            <w:tcW w:w="1367" w:type="pct"/>
            <w:gridSpan w:val="2"/>
          </w:tcPr>
          <w:p w:rsidR="009562A9" w:rsidRPr="00F5506E" w:rsidRDefault="009562A9" w:rsidP="00E71B66">
            <w:pPr>
              <w:pStyle w:val="ConsPlusNormal"/>
              <w:widowControl/>
              <w:ind w:firstLine="0"/>
              <w:jc w:val="center"/>
              <w:rPr>
                <w:rFonts w:ascii="Times New Roman" w:hAnsi="Times New Roman" w:cs="Times New Roman"/>
                <w:b/>
              </w:rPr>
            </w:pPr>
            <w:r w:rsidRPr="00F5506E">
              <w:rPr>
                <w:rFonts w:ascii="Times New Roman" w:hAnsi="Times New Roman" w:cs="Times New Roman"/>
                <w:b/>
              </w:rPr>
              <w:t>основные виды разрешенного использования земельных участков и объектов капитального строительства</w:t>
            </w:r>
          </w:p>
        </w:tc>
        <w:tc>
          <w:tcPr>
            <w:tcW w:w="1254" w:type="pct"/>
            <w:gridSpan w:val="2"/>
          </w:tcPr>
          <w:p w:rsidR="009562A9" w:rsidRPr="00F5506E" w:rsidRDefault="009562A9" w:rsidP="00E71B66">
            <w:pPr>
              <w:pStyle w:val="ConsPlusNormal"/>
              <w:widowControl/>
              <w:ind w:firstLine="0"/>
              <w:jc w:val="center"/>
              <w:rPr>
                <w:rFonts w:ascii="Times New Roman" w:hAnsi="Times New Roman" w:cs="Times New Roman"/>
                <w:b/>
              </w:rPr>
            </w:pPr>
            <w:r w:rsidRPr="00F5506E">
              <w:rPr>
                <w:rFonts w:ascii="Times New Roman" w:hAnsi="Times New Roman" w:cs="Times New Roman"/>
                <w:b/>
              </w:rPr>
              <w:t>условно разрешенные виды использования земельных участков и объектов капитального строительства</w:t>
            </w:r>
          </w:p>
        </w:tc>
        <w:tc>
          <w:tcPr>
            <w:tcW w:w="1253" w:type="pct"/>
            <w:gridSpan w:val="2"/>
          </w:tcPr>
          <w:p w:rsidR="009562A9" w:rsidRPr="00F5506E" w:rsidRDefault="009562A9" w:rsidP="00E71B66">
            <w:pPr>
              <w:pStyle w:val="ConsPlusNormal"/>
              <w:widowControl/>
              <w:ind w:firstLine="0"/>
              <w:jc w:val="center"/>
              <w:rPr>
                <w:rFonts w:ascii="Times New Roman" w:hAnsi="Times New Roman" w:cs="Times New Roman"/>
                <w:b/>
              </w:rPr>
            </w:pPr>
            <w:r w:rsidRPr="00F5506E">
              <w:rPr>
                <w:rFonts w:ascii="Times New Roman" w:hAnsi="Times New Roman" w:cs="Times New Roman"/>
                <w:b/>
              </w:rPr>
              <w:t>вспомогательные виды  использования земельных  участков и объектов капитального строительства</w:t>
            </w:r>
          </w:p>
        </w:tc>
      </w:tr>
      <w:tr w:rsidR="009562A9" w:rsidRPr="00B568C2" w:rsidTr="00E71B66">
        <w:tc>
          <w:tcPr>
            <w:tcW w:w="1126" w:type="pct"/>
            <w:gridSpan w:val="2"/>
            <w:vMerge/>
          </w:tcPr>
          <w:p w:rsidR="009562A9" w:rsidRPr="00F5506E" w:rsidRDefault="009562A9" w:rsidP="00E71B66">
            <w:pPr>
              <w:jc w:val="center"/>
              <w:rPr>
                <w:b/>
                <w:sz w:val="20"/>
                <w:szCs w:val="20"/>
              </w:rPr>
            </w:pPr>
          </w:p>
        </w:tc>
        <w:tc>
          <w:tcPr>
            <w:tcW w:w="1029" w:type="pct"/>
          </w:tcPr>
          <w:p w:rsidR="009562A9" w:rsidRPr="00F5506E" w:rsidRDefault="009562A9" w:rsidP="00E71B66">
            <w:pPr>
              <w:jc w:val="center"/>
              <w:rPr>
                <w:b/>
                <w:sz w:val="20"/>
                <w:szCs w:val="20"/>
              </w:rPr>
            </w:pPr>
            <w:r w:rsidRPr="00F5506E">
              <w:rPr>
                <w:b/>
                <w:sz w:val="20"/>
                <w:szCs w:val="20"/>
              </w:rPr>
              <w:t xml:space="preserve">наименование </w:t>
            </w:r>
          </w:p>
        </w:tc>
        <w:tc>
          <w:tcPr>
            <w:tcW w:w="338" w:type="pct"/>
          </w:tcPr>
          <w:p w:rsidR="009562A9" w:rsidRPr="00F5506E" w:rsidRDefault="009562A9" w:rsidP="00E71B66">
            <w:pPr>
              <w:jc w:val="center"/>
              <w:rPr>
                <w:b/>
                <w:sz w:val="20"/>
                <w:szCs w:val="20"/>
              </w:rPr>
            </w:pPr>
            <w:r w:rsidRPr="00F5506E">
              <w:rPr>
                <w:b/>
                <w:sz w:val="20"/>
                <w:szCs w:val="20"/>
              </w:rPr>
              <w:t xml:space="preserve">код </w:t>
            </w:r>
          </w:p>
          <w:p w:rsidR="009562A9" w:rsidRPr="00F5506E" w:rsidRDefault="009562A9" w:rsidP="00E71B66">
            <w:pPr>
              <w:jc w:val="center"/>
              <w:rPr>
                <w:b/>
                <w:sz w:val="20"/>
                <w:szCs w:val="20"/>
              </w:rPr>
            </w:pPr>
            <w:r>
              <w:rPr>
                <w:b/>
                <w:sz w:val="20"/>
                <w:szCs w:val="20"/>
              </w:rPr>
              <w:t>вида</w:t>
            </w:r>
          </w:p>
        </w:tc>
        <w:tc>
          <w:tcPr>
            <w:tcW w:w="939" w:type="pct"/>
          </w:tcPr>
          <w:p w:rsidR="009562A9" w:rsidRPr="00F5506E" w:rsidRDefault="009562A9" w:rsidP="00E71B66">
            <w:pPr>
              <w:jc w:val="center"/>
              <w:rPr>
                <w:b/>
                <w:sz w:val="20"/>
                <w:szCs w:val="20"/>
              </w:rPr>
            </w:pPr>
            <w:r w:rsidRPr="00F5506E">
              <w:rPr>
                <w:b/>
                <w:sz w:val="20"/>
                <w:szCs w:val="20"/>
              </w:rPr>
              <w:t xml:space="preserve">наименование </w:t>
            </w:r>
          </w:p>
        </w:tc>
        <w:tc>
          <w:tcPr>
            <w:tcW w:w="315" w:type="pct"/>
          </w:tcPr>
          <w:p w:rsidR="009562A9" w:rsidRPr="00F5506E" w:rsidRDefault="009562A9" w:rsidP="00E71B66">
            <w:pPr>
              <w:pStyle w:val="ConsPlusNormal"/>
              <w:widowControl/>
              <w:ind w:firstLine="0"/>
              <w:jc w:val="center"/>
              <w:rPr>
                <w:rFonts w:ascii="Times New Roman" w:hAnsi="Times New Roman" w:cs="Times New Roman"/>
                <w:b/>
              </w:rPr>
            </w:pPr>
            <w:r w:rsidRPr="00F5506E">
              <w:rPr>
                <w:rFonts w:ascii="Times New Roman" w:hAnsi="Times New Roman" w:cs="Times New Roman"/>
                <w:b/>
              </w:rPr>
              <w:t>код</w:t>
            </w:r>
          </w:p>
          <w:p w:rsidR="009562A9" w:rsidRPr="00F5506E" w:rsidRDefault="009562A9" w:rsidP="00E71B66">
            <w:pPr>
              <w:pStyle w:val="ConsPlusNormal"/>
              <w:widowControl/>
              <w:ind w:firstLine="0"/>
              <w:jc w:val="center"/>
              <w:rPr>
                <w:rFonts w:ascii="Times New Roman" w:hAnsi="Times New Roman" w:cs="Times New Roman"/>
                <w:b/>
              </w:rPr>
            </w:pPr>
            <w:r>
              <w:rPr>
                <w:rFonts w:ascii="Times New Roman" w:hAnsi="Times New Roman" w:cs="Times New Roman"/>
                <w:b/>
              </w:rPr>
              <w:t>вида</w:t>
            </w:r>
          </w:p>
        </w:tc>
        <w:tc>
          <w:tcPr>
            <w:tcW w:w="921" w:type="pct"/>
          </w:tcPr>
          <w:p w:rsidR="009562A9" w:rsidRPr="00F5506E" w:rsidRDefault="009562A9" w:rsidP="00E71B66">
            <w:pPr>
              <w:pStyle w:val="ConsPlusNormal"/>
              <w:widowControl/>
              <w:ind w:firstLine="0"/>
              <w:jc w:val="center"/>
              <w:rPr>
                <w:rFonts w:ascii="Times New Roman" w:hAnsi="Times New Roman" w:cs="Times New Roman"/>
                <w:b/>
              </w:rPr>
            </w:pPr>
            <w:r w:rsidRPr="00F5506E">
              <w:rPr>
                <w:rFonts w:ascii="Times New Roman" w:hAnsi="Times New Roman" w:cs="Times New Roman"/>
                <w:b/>
              </w:rPr>
              <w:t>наименование</w:t>
            </w:r>
          </w:p>
        </w:tc>
        <w:tc>
          <w:tcPr>
            <w:tcW w:w="332" w:type="pct"/>
          </w:tcPr>
          <w:p w:rsidR="009562A9" w:rsidRPr="00F5506E" w:rsidRDefault="009562A9" w:rsidP="00E71B66">
            <w:pPr>
              <w:pStyle w:val="ConsPlusNormal"/>
              <w:widowControl/>
              <w:ind w:firstLine="0"/>
              <w:jc w:val="center"/>
              <w:rPr>
                <w:rFonts w:ascii="Times New Roman" w:hAnsi="Times New Roman" w:cs="Times New Roman"/>
                <w:b/>
              </w:rPr>
            </w:pPr>
            <w:r w:rsidRPr="00F5506E">
              <w:rPr>
                <w:rFonts w:ascii="Times New Roman" w:hAnsi="Times New Roman" w:cs="Times New Roman"/>
                <w:b/>
              </w:rPr>
              <w:t>код</w:t>
            </w:r>
          </w:p>
          <w:p w:rsidR="009562A9" w:rsidRPr="00F5506E" w:rsidRDefault="009562A9" w:rsidP="00E71B66">
            <w:pPr>
              <w:pStyle w:val="ConsPlusNormal"/>
              <w:widowControl/>
              <w:ind w:firstLine="0"/>
              <w:jc w:val="center"/>
              <w:rPr>
                <w:rFonts w:ascii="Times New Roman" w:hAnsi="Times New Roman" w:cs="Times New Roman"/>
                <w:b/>
              </w:rPr>
            </w:pPr>
            <w:r>
              <w:rPr>
                <w:rFonts w:ascii="Times New Roman" w:hAnsi="Times New Roman" w:cs="Times New Roman"/>
                <w:b/>
              </w:rPr>
              <w:t>вида</w:t>
            </w:r>
          </w:p>
        </w:tc>
      </w:tr>
      <w:tr w:rsidR="009562A9" w:rsidRPr="00B568C2" w:rsidTr="00E71B66">
        <w:tc>
          <w:tcPr>
            <w:tcW w:w="396" w:type="pct"/>
          </w:tcPr>
          <w:p w:rsidR="009562A9" w:rsidRPr="00E96D51" w:rsidRDefault="009562A9" w:rsidP="00E71B66">
            <w:pPr>
              <w:jc w:val="center"/>
              <w:rPr>
                <w:sz w:val="20"/>
                <w:szCs w:val="20"/>
              </w:rPr>
            </w:pPr>
            <w:r>
              <w:rPr>
                <w:sz w:val="20"/>
                <w:szCs w:val="20"/>
              </w:rPr>
              <w:t>ТОП</w:t>
            </w:r>
          </w:p>
        </w:tc>
        <w:tc>
          <w:tcPr>
            <w:tcW w:w="730" w:type="pct"/>
          </w:tcPr>
          <w:p w:rsidR="009562A9" w:rsidRPr="00E96D51" w:rsidRDefault="009562A9" w:rsidP="00E71B66">
            <w:pPr>
              <w:rPr>
                <w:sz w:val="20"/>
                <w:szCs w:val="20"/>
              </w:rPr>
            </w:pPr>
            <w:r>
              <w:rPr>
                <w:sz w:val="20"/>
                <w:szCs w:val="20"/>
              </w:rPr>
              <w:t>Территория общего пользования</w:t>
            </w:r>
          </w:p>
        </w:tc>
        <w:tc>
          <w:tcPr>
            <w:tcW w:w="1029" w:type="pct"/>
          </w:tcPr>
          <w:p w:rsidR="009562A9" w:rsidRPr="00E96D51" w:rsidRDefault="009562A9" w:rsidP="00E71B66">
            <w:pPr>
              <w:ind w:firstLine="30"/>
              <w:rPr>
                <w:sz w:val="20"/>
                <w:szCs w:val="20"/>
              </w:rPr>
            </w:pPr>
            <w:r>
              <w:rPr>
                <w:sz w:val="20"/>
                <w:szCs w:val="20"/>
              </w:rPr>
              <w:t>Земельные участки общего пользования</w:t>
            </w:r>
          </w:p>
        </w:tc>
        <w:tc>
          <w:tcPr>
            <w:tcW w:w="338" w:type="pct"/>
          </w:tcPr>
          <w:p w:rsidR="009562A9" w:rsidRPr="00E96D51" w:rsidRDefault="009562A9" w:rsidP="00E71B66">
            <w:pPr>
              <w:jc w:val="center"/>
              <w:rPr>
                <w:b/>
                <w:sz w:val="20"/>
                <w:szCs w:val="20"/>
              </w:rPr>
            </w:pPr>
            <w:r w:rsidRPr="00E96D51">
              <w:rPr>
                <w:sz w:val="20"/>
                <w:szCs w:val="20"/>
              </w:rPr>
              <w:t>12.</w:t>
            </w:r>
            <w:r>
              <w:rPr>
                <w:sz w:val="20"/>
                <w:szCs w:val="20"/>
              </w:rPr>
              <w:t>0</w:t>
            </w:r>
          </w:p>
        </w:tc>
        <w:tc>
          <w:tcPr>
            <w:tcW w:w="939" w:type="pct"/>
          </w:tcPr>
          <w:p w:rsidR="009562A9" w:rsidRPr="00F5506E" w:rsidRDefault="009562A9" w:rsidP="00E71B66">
            <w:pPr>
              <w:jc w:val="center"/>
              <w:rPr>
                <w:b/>
                <w:sz w:val="20"/>
                <w:szCs w:val="20"/>
              </w:rPr>
            </w:pPr>
            <w:r w:rsidRPr="00F5506E">
              <w:rPr>
                <w:b/>
                <w:sz w:val="20"/>
                <w:szCs w:val="20"/>
              </w:rPr>
              <w:t>-</w:t>
            </w:r>
          </w:p>
        </w:tc>
        <w:tc>
          <w:tcPr>
            <w:tcW w:w="315" w:type="pct"/>
          </w:tcPr>
          <w:p w:rsidR="009562A9" w:rsidRPr="00F5506E" w:rsidRDefault="009562A9" w:rsidP="00E71B66">
            <w:pPr>
              <w:pStyle w:val="ConsPlusNormal"/>
              <w:widowControl/>
              <w:ind w:firstLine="0"/>
              <w:jc w:val="center"/>
              <w:rPr>
                <w:rFonts w:ascii="Times New Roman" w:hAnsi="Times New Roman" w:cs="Times New Roman"/>
                <w:b/>
              </w:rPr>
            </w:pPr>
          </w:p>
        </w:tc>
        <w:tc>
          <w:tcPr>
            <w:tcW w:w="1253" w:type="pct"/>
            <w:gridSpan w:val="2"/>
          </w:tcPr>
          <w:p w:rsidR="009562A9" w:rsidRPr="00F5506E" w:rsidRDefault="009562A9" w:rsidP="00E71B66">
            <w:pPr>
              <w:pStyle w:val="ConsPlusNormal"/>
              <w:widowControl/>
              <w:ind w:firstLine="0"/>
              <w:jc w:val="center"/>
              <w:rPr>
                <w:rFonts w:ascii="Times New Roman" w:hAnsi="Times New Roman" w:cs="Times New Roman"/>
                <w:b/>
              </w:rPr>
            </w:pPr>
            <w:r w:rsidRPr="00F5506E">
              <w:rPr>
                <w:rFonts w:ascii="Times New Roman" w:hAnsi="Times New Roman" w:cs="Times New Roman"/>
                <w:b/>
              </w:rPr>
              <w:t>-</w:t>
            </w:r>
          </w:p>
        </w:tc>
      </w:tr>
    </w:tbl>
    <w:p w:rsidR="009562A9" w:rsidRDefault="009562A9" w:rsidP="009562A9">
      <w:pPr>
        <w:pStyle w:val="ConsPlusNormal"/>
        <w:ind w:firstLine="540"/>
        <w:jc w:val="both"/>
        <w:rPr>
          <w:color w:val="FF0000"/>
          <w:lang w:val="en-US"/>
        </w:rPr>
      </w:pPr>
      <w:bookmarkStart w:id="11" w:name="Par1676"/>
      <w:bookmarkEnd w:id="11"/>
    </w:p>
    <w:p w:rsidR="009562A9" w:rsidRPr="00FA45C5" w:rsidRDefault="009562A9" w:rsidP="009562A9">
      <w:pPr>
        <w:pStyle w:val="ConsPlusNormal"/>
        <w:ind w:firstLine="540"/>
        <w:jc w:val="both"/>
        <w:rPr>
          <w:rFonts w:ascii="Times New Roman" w:hAnsi="Times New Roman" w:cs="Times New Roman"/>
          <w:sz w:val="24"/>
          <w:szCs w:val="24"/>
        </w:rPr>
      </w:pPr>
      <w:r w:rsidRPr="00FA45C5">
        <w:rPr>
          <w:rFonts w:ascii="Times New Roman" w:hAnsi="Times New Roman" w:cs="Times New Roman"/>
          <w:sz w:val="24"/>
          <w:szCs w:val="24"/>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562A9" w:rsidRPr="00FA45C5" w:rsidRDefault="009562A9" w:rsidP="009562A9">
      <w:pPr>
        <w:pStyle w:val="ConsPlusNormal"/>
        <w:spacing w:before="200"/>
        <w:ind w:firstLine="540"/>
        <w:jc w:val="both"/>
        <w:rPr>
          <w:rFonts w:ascii="Times New Roman" w:hAnsi="Times New Roman" w:cs="Times New Roman"/>
          <w:sz w:val="24"/>
          <w:szCs w:val="24"/>
        </w:rPr>
      </w:pPr>
      <w:r w:rsidRPr="00FA45C5">
        <w:rPr>
          <w:rFonts w:ascii="Times New Roman" w:hAnsi="Times New Roman" w:cs="Times New Roman"/>
          <w:sz w:val="24"/>
          <w:szCs w:val="24"/>
        </w:rPr>
        <w:t xml:space="preserve">1) предельные (минимальные и (или) максимальные) размеры земельных участков, в том числе их площадь </w:t>
      </w:r>
      <w:proofErr w:type="gramStart"/>
      <w:r w:rsidRPr="00FA45C5">
        <w:rPr>
          <w:rFonts w:ascii="Times New Roman" w:hAnsi="Times New Roman" w:cs="Times New Roman"/>
          <w:sz w:val="24"/>
          <w:szCs w:val="24"/>
        </w:rPr>
        <w:t>–н</w:t>
      </w:r>
      <w:proofErr w:type="gramEnd"/>
      <w:r w:rsidRPr="00FA45C5">
        <w:rPr>
          <w:rFonts w:ascii="Times New Roman" w:hAnsi="Times New Roman" w:cs="Times New Roman"/>
          <w:sz w:val="24"/>
          <w:szCs w:val="24"/>
        </w:rPr>
        <w:t>е подлежат установлению;</w:t>
      </w:r>
    </w:p>
    <w:p w:rsidR="009562A9" w:rsidRPr="00FA45C5" w:rsidRDefault="009562A9" w:rsidP="009562A9">
      <w:pPr>
        <w:pStyle w:val="ConsPlusNormal"/>
        <w:spacing w:before="200"/>
        <w:ind w:firstLine="540"/>
        <w:jc w:val="both"/>
        <w:rPr>
          <w:rFonts w:ascii="Times New Roman" w:hAnsi="Times New Roman" w:cs="Times New Roman"/>
          <w:sz w:val="24"/>
          <w:szCs w:val="24"/>
        </w:rPr>
      </w:pPr>
      <w:r w:rsidRPr="00FA45C5">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w:t>
      </w:r>
      <w:proofErr w:type="gramStart"/>
      <w:r w:rsidRPr="00FA45C5">
        <w:rPr>
          <w:rFonts w:ascii="Times New Roman" w:hAnsi="Times New Roman" w:cs="Times New Roman"/>
          <w:sz w:val="24"/>
          <w:szCs w:val="24"/>
        </w:rPr>
        <w:t>й-</w:t>
      </w:r>
      <w:proofErr w:type="gramEnd"/>
      <w:r w:rsidRPr="00FA45C5">
        <w:rPr>
          <w:rFonts w:ascii="Times New Roman" w:hAnsi="Times New Roman" w:cs="Times New Roman"/>
          <w:sz w:val="24"/>
          <w:szCs w:val="24"/>
        </w:rPr>
        <w:t xml:space="preserve"> не подлежат установлению ;</w:t>
      </w:r>
    </w:p>
    <w:p w:rsidR="009562A9" w:rsidRPr="00FA45C5" w:rsidRDefault="009562A9" w:rsidP="009562A9">
      <w:pPr>
        <w:pStyle w:val="ConsPlusNormal"/>
        <w:spacing w:before="200"/>
        <w:ind w:firstLine="540"/>
        <w:jc w:val="both"/>
        <w:rPr>
          <w:rFonts w:ascii="Times New Roman" w:hAnsi="Times New Roman" w:cs="Times New Roman"/>
          <w:sz w:val="24"/>
          <w:szCs w:val="24"/>
        </w:rPr>
      </w:pPr>
      <w:r w:rsidRPr="00FA45C5">
        <w:rPr>
          <w:rFonts w:ascii="Times New Roman" w:hAnsi="Times New Roman" w:cs="Times New Roman"/>
          <w:sz w:val="24"/>
          <w:szCs w:val="24"/>
        </w:rPr>
        <w:t>3) предельное количество этажей или предельную высоту зданий, строений, сооружени</w:t>
      </w:r>
      <w:proofErr w:type="gramStart"/>
      <w:r w:rsidRPr="00FA45C5">
        <w:rPr>
          <w:rFonts w:ascii="Times New Roman" w:hAnsi="Times New Roman" w:cs="Times New Roman"/>
          <w:sz w:val="24"/>
          <w:szCs w:val="24"/>
        </w:rPr>
        <w:t>й-</w:t>
      </w:r>
      <w:proofErr w:type="gramEnd"/>
      <w:r w:rsidRPr="00FA45C5">
        <w:rPr>
          <w:rFonts w:ascii="Times New Roman" w:hAnsi="Times New Roman" w:cs="Times New Roman"/>
          <w:sz w:val="24"/>
          <w:szCs w:val="24"/>
        </w:rPr>
        <w:t xml:space="preserve"> не подлежат установлению;</w:t>
      </w:r>
    </w:p>
    <w:p w:rsidR="009562A9" w:rsidRPr="00FA45C5" w:rsidRDefault="009562A9" w:rsidP="009562A9">
      <w:pPr>
        <w:pStyle w:val="ConsPlusNormal"/>
        <w:spacing w:before="200"/>
        <w:ind w:firstLine="540"/>
        <w:jc w:val="both"/>
        <w:rPr>
          <w:rFonts w:ascii="Times New Roman" w:hAnsi="Times New Roman" w:cs="Times New Roman"/>
          <w:sz w:val="24"/>
          <w:szCs w:val="24"/>
        </w:rPr>
      </w:pPr>
      <w:r w:rsidRPr="00FA45C5">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w:t>
      </w:r>
      <w:proofErr w:type="gramStart"/>
      <w:r w:rsidRPr="00FA45C5">
        <w:rPr>
          <w:rFonts w:ascii="Times New Roman" w:hAnsi="Times New Roman" w:cs="Times New Roman"/>
          <w:sz w:val="24"/>
          <w:szCs w:val="24"/>
        </w:rPr>
        <w:t>а-</w:t>
      </w:r>
      <w:proofErr w:type="gramEnd"/>
      <w:r w:rsidRPr="00FA45C5">
        <w:rPr>
          <w:rFonts w:ascii="Times New Roman" w:hAnsi="Times New Roman" w:cs="Times New Roman"/>
          <w:sz w:val="24"/>
          <w:szCs w:val="24"/>
        </w:rPr>
        <w:t xml:space="preserve"> не подлежат установлению;</w:t>
      </w:r>
    </w:p>
    <w:p w:rsidR="009562A9" w:rsidRPr="00FA45C5" w:rsidRDefault="009562A9" w:rsidP="009562A9">
      <w:pPr>
        <w:widowControl w:val="0"/>
        <w:autoSpaceDE w:val="0"/>
        <w:autoSpaceDN w:val="0"/>
        <w:adjustRightInd w:val="0"/>
        <w:jc w:val="center"/>
        <w:outlineLvl w:val="2"/>
        <w:rPr>
          <w:b/>
        </w:rPr>
      </w:pPr>
    </w:p>
    <w:p w:rsidR="009562A9" w:rsidRPr="00FA45C5" w:rsidRDefault="009562A9" w:rsidP="009562A9">
      <w:pPr>
        <w:widowControl w:val="0"/>
        <w:autoSpaceDE w:val="0"/>
        <w:autoSpaceDN w:val="0"/>
        <w:adjustRightInd w:val="0"/>
        <w:jc w:val="both"/>
        <w:outlineLvl w:val="2"/>
        <w:rPr>
          <w:b/>
        </w:rPr>
      </w:pPr>
      <w:r w:rsidRPr="00FA45C5">
        <w:rPr>
          <w:b/>
        </w:rPr>
        <w:t xml:space="preserve">Ограничений в данной территориальной зоне нет </w:t>
      </w:r>
    </w:p>
    <w:p w:rsidR="009562A9" w:rsidRPr="00330F20" w:rsidRDefault="009562A9" w:rsidP="009562A9">
      <w:pPr>
        <w:widowControl w:val="0"/>
        <w:autoSpaceDE w:val="0"/>
        <w:autoSpaceDN w:val="0"/>
        <w:adjustRightInd w:val="0"/>
        <w:outlineLvl w:val="2"/>
        <w:rPr>
          <w:b/>
        </w:rPr>
      </w:pPr>
    </w:p>
    <w:p w:rsidR="009562A9" w:rsidRDefault="009562A9" w:rsidP="009562A9">
      <w:pPr>
        <w:widowControl w:val="0"/>
        <w:autoSpaceDE w:val="0"/>
        <w:autoSpaceDN w:val="0"/>
        <w:adjustRightInd w:val="0"/>
        <w:jc w:val="center"/>
        <w:outlineLvl w:val="2"/>
        <w:rPr>
          <w:b/>
        </w:rPr>
      </w:pPr>
    </w:p>
    <w:p w:rsidR="009562A9" w:rsidRPr="00E10A0A" w:rsidRDefault="009562A9" w:rsidP="009562A9">
      <w:pPr>
        <w:widowControl w:val="0"/>
        <w:autoSpaceDE w:val="0"/>
        <w:autoSpaceDN w:val="0"/>
        <w:adjustRightInd w:val="0"/>
        <w:jc w:val="center"/>
        <w:outlineLvl w:val="2"/>
        <w:rPr>
          <w:b/>
        </w:rPr>
      </w:pPr>
      <w:r>
        <w:rPr>
          <w:b/>
        </w:rPr>
        <w:t>Статья 22</w:t>
      </w:r>
      <w:r w:rsidRPr="00E10A0A">
        <w:rPr>
          <w:b/>
        </w:rPr>
        <w:t>. Ограничения использования земельных участков и объектов капитального строительства</w:t>
      </w:r>
    </w:p>
    <w:p w:rsidR="009562A9" w:rsidRDefault="009562A9" w:rsidP="009562A9">
      <w:pPr>
        <w:widowControl w:val="0"/>
        <w:autoSpaceDE w:val="0"/>
        <w:autoSpaceDN w:val="0"/>
        <w:adjustRightInd w:val="0"/>
        <w:ind w:firstLine="540"/>
        <w:jc w:val="both"/>
        <w:outlineLvl w:val="2"/>
      </w:pPr>
    </w:p>
    <w:p w:rsidR="009562A9" w:rsidRPr="00FA45C5" w:rsidRDefault="009562A9" w:rsidP="009562A9">
      <w:pPr>
        <w:ind w:firstLine="851"/>
        <w:jc w:val="both"/>
      </w:pPr>
      <w:r>
        <w:t>На территории сельского поселения «</w:t>
      </w:r>
      <w:proofErr w:type="spellStart"/>
      <w:r>
        <w:t>Бальзино</w:t>
      </w:r>
      <w:proofErr w:type="spellEnd"/>
      <w:r>
        <w:t>» установлены следующие зоны с особыми условиями использования территории</w:t>
      </w:r>
      <w:r>
        <w:rPr>
          <w:color w:val="000000"/>
        </w:rPr>
        <w:t>, которые отображены на картах градостроительного зонирования</w:t>
      </w:r>
      <w:r w:rsidRPr="009449B2">
        <w:rPr>
          <w:color w:val="000000"/>
        </w:rPr>
        <w:t xml:space="preserve"> </w:t>
      </w:r>
      <w:r w:rsidRPr="00FA45C5">
        <w:t xml:space="preserve">Ж, СХ, </w:t>
      </w:r>
      <w:proofErr w:type="gramStart"/>
      <w:r w:rsidRPr="00FA45C5">
        <w:t>Р</w:t>
      </w:r>
      <w:proofErr w:type="gramEnd"/>
    </w:p>
    <w:p w:rsidR="009562A9" w:rsidRPr="009449B2" w:rsidRDefault="009562A9" w:rsidP="009562A9">
      <w:pPr>
        <w:ind w:firstLine="851"/>
        <w:jc w:val="both"/>
        <w:rPr>
          <w:color w:val="000000"/>
        </w:rPr>
      </w:pPr>
    </w:p>
    <w:p w:rsidR="009562A9" w:rsidRDefault="009562A9" w:rsidP="009562A9">
      <w:pPr>
        <w:ind w:firstLine="851"/>
        <w:jc w:val="both"/>
        <w:rPr>
          <w:color w:val="000000"/>
        </w:rPr>
      </w:pPr>
    </w:p>
    <w:tbl>
      <w:tblPr>
        <w:tblW w:w="9812"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1854"/>
        <w:gridCol w:w="2728"/>
        <w:gridCol w:w="2009"/>
        <w:gridCol w:w="2597"/>
      </w:tblGrid>
      <w:tr w:rsidR="009562A9" w:rsidRPr="00AD0A08" w:rsidTr="00E71B66">
        <w:trPr>
          <w:cantSplit/>
          <w:trHeight w:val="645"/>
          <w:jc w:val="center"/>
        </w:trPr>
        <w:tc>
          <w:tcPr>
            <w:tcW w:w="624" w:type="dxa"/>
          </w:tcPr>
          <w:p w:rsidR="009562A9" w:rsidRPr="005E2E95" w:rsidRDefault="009562A9" w:rsidP="00E71B66">
            <w:pPr>
              <w:ind w:left="-6"/>
              <w:jc w:val="center"/>
              <w:rPr>
                <w:b/>
                <w:color w:val="000000"/>
              </w:rPr>
            </w:pPr>
            <w:r w:rsidRPr="005E2E95">
              <w:rPr>
                <w:b/>
                <w:color w:val="000000"/>
              </w:rPr>
              <w:t xml:space="preserve">№ </w:t>
            </w:r>
            <w:proofErr w:type="gramStart"/>
            <w:r w:rsidRPr="005E2E95">
              <w:rPr>
                <w:b/>
                <w:color w:val="000000"/>
              </w:rPr>
              <w:t>п</w:t>
            </w:r>
            <w:proofErr w:type="gramEnd"/>
            <w:r w:rsidRPr="005E2E95">
              <w:rPr>
                <w:b/>
                <w:color w:val="000000"/>
              </w:rPr>
              <w:t>/п</w:t>
            </w:r>
          </w:p>
        </w:tc>
        <w:tc>
          <w:tcPr>
            <w:tcW w:w="1854" w:type="dxa"/>
            <w:vAlign w:val="center"/>
          </w:tcPr>
          <w:p w:rsidR="009562A9" w:rsidRPr="005E2E95" w:rsidRDefault="009562A9" w:rsidP="00E71B66">
            <w:pPr>
              <w:jc w:val="center"/>
              <w:rPr>
                <w:b/>
                <w:color w:val="000000"/>
              </w:rPr>
            </w:pPr>
            <w:r w:rsidRPr="005E2E95">
              <w:rPr>
                <w:b/>
                <w:color w:val="000000"/>
              </w:rPr>
              <w:t>Зоны с особыми условиями использования территории</w:t>
            </w:r>
          </w:p>
        </w:tc>
        <w:tc>
          <w:tcPr>
            <w:tcW w:w="2728" w:type="dxa"/>
            <w:vAlign w:val="center"/>
          </w:tcPr>
          <w:p w:rsidR="009562A9" w:rsidRPr="005E2E95" w:rsidRDefault="009562A9" w:rsidP="00E71B66">
            <w:pPr>
              <w:jc w:val="center"/>
              <w:rPr>
                <w:b/>
                <w:color w:val="000000"/>
              </w:rPr>
            </w:pPr>
            <w:r w:rsidRPr="005E2E95">
              <w:rPr>
                <w:b/>
                <w:color w:val="000000"/>
              </w:rPr>
              <w:t>Назначение объекта</w:t>
            </w:r>
          </w:p>
        </w:tc>
        <w:tc>
          <w:tcPr>
            <w:tcW w:w="2009" w:type="dxa"/>
            <w:vAlign w:val="center"/>
          </w:tcPr>
          <w:p w:rsidR="009562A9" w:rsidRPr="005E2E95" w:rsidRDefault="009562A9" w:rsidP="00E71B66">
            <w:pPr>
              <w:jc w:val="center"/>
              <w:rPr>
                <w:b/>
                <w:color w:val="000000"/>
              </w:rPr>
            </w:pPr>
            <w:r w:rsidRPr="00D71472">
              <w:rPr>
                <w:b/>
              </w:rPr>
              <w:t>Параметры и</w:t>
            </w:r>
            <w:r>
              <w:t xml:space="preserve"> </w:t>
            </w:r>
            <w:r>
              <w:rPr>
                <w:b/>
                <w:color w:val="000000"/>
              </w:rPr>
              <w:t xml:space="preserve">размеры </w:t>
            </w:r>
            <w:r w:rsidRPr="005E2E95">
              <w:rPr>
                <w:b/>
                <w:color w:val="000000"/>
              </w:rPr>
              <w:t>ограничений</w:t>
            </w:r>
          </w:p>
        </w:tc>
        <w:tc>
          <w:tcPr>
            <w:tcW w:w="2597" w:type="dxa"/>
          </w:tcPr>
          <w:p w:rsidR="009562A9" w:rsidRDefault="009562A9" w:rsidP="00E71B66">
            <w:pPr>
              <w:autoSpaceDE w:val="0"/>
              <w:autoSpaceDN w:val="0"/>
              <w:adjustRightInd w:val="0"/>
              <w:jc w:val="center"/>
              <w:rPr>
                <w:rFonts w:cs="TimesNewRoman"/>
              </w:rPr>
            </w:pPr>
          </w:p>
          <w:p w:rsidR="009562A9" w:rsidRPr="00D71472" w:rsidRDefault="009562A9" w:rsidP="00E71B66">
            <w:pPr>
              <w:autoSpaceDE w:val="0"/>
              <w:autoSpaceDN w:val="0"/>
              <w:adjustRightInd w:val="0"/>
              <w:jc w:val="center"/>
              <w:rPr>
                <w:rFonts w:cs="TimesNewRoman"/>
                <w:b/>
              </w:rPr>
            </w:pPr>
            <w:r w:rsidRPr="00D71472">
              <w:rPr>
                <w:rFonts w:cs="TimesNewRoman"/>
                <w:b/>
              </w:rPr>
              <w:t>Нормативный</w:t>
            </w:r>
          </w:p>
          <w:p w:rsidR="009562A9" w:rsidRPr="00AD0A08" w:rsidRDefault="009562A9" w:rsidP="00E71B66">
            <w:pPr>
              <w:jc w:val="center"/>
              <w:rPr>
                <w:b/>
                <w:color w:val="000000"/>
              </w:rPr>
            </w:pPr>
            <w:r w:rsidRPr="00D71472">
              <w:rPr>
                <w:rFonts w:cs="TimesNewRoman"/>
                <w:b/>
              </w:rPr>
              <w:t>документ</w:t>
            </w:r>
          </w:p>
        </w:tc>
      </w:tr>
      <w:tr w:rsidR="009562A9" w:rsidRPr="00AD0A08" w:rsidTr="00E71B66">
        <w:trPr>
          <w:cantSplit/>
          <w:trHeight w:val="1805"/>
          <w:jc w:val="center"/>
        </w:trPr>
        <w:tc>
          <w:tcPr>
            <w:tcW w:w="624" w:type="dxa"/>
            <w:vMerge w:val="restart"/>
            <w:vAlign w:val="center"/>
          </w:tcPr>
          <w:p w:rsidR="009562A9" w:rsidRPr="005E2E95" w:rsidRDefault="009562A9" w:rsidP="00E71B66">
            <w:pPr>
              <w:ind w:left="-6"/>
              <w:jc w:val="center"/>
              <w:rPr>
                <w:color w:val="000000"/>
              </w:rPr>
            </w:pPr>
            <w:r w:rsidRPr="005E2E95">
              <w:rPr>
                <w:color w:val="000000"/>
              </w:rPr>
              <w:t>1</w:t>
            </w:r>
          </w:p>
        </w:tc>
        <w:tc>
          <w:tcPr>
            <w:tcW w:w="1854" w:type="dxa"/>
            <w:vMerge w:val="restart"/>
            <w:vAlign w:val="center"/>
          </w:tcPr>
          <w:p w:rsidR="009562A9" w:rsidRPr="005E2E95" w:rsidRDefault="009562A9" w:rsidP="00E71B66">
            <w:pPr>
              <w:rPr>
                <w:color w:val="000000"/>
              </w:rPr>
            </w:pPr>
            <w:r w:rsidRPr="005E2E95">
              <w:rPr>
                <w:color w:val="000000"/>
              </w:rPr>
              <w:t>Охранная зона</w:t>
            </w:r>
          </w:p>
        </w:tc>
        <w:tc>
          <w:tcPr>
            <w:tcW w:w="2728" w:type="dxa"/>
            <w:vAlign w:val="center"/>
          </w:tcPr>
          <w:p w:rsidR="009562A9" w:rsidRDefault="009562A9" w:rsidP="00E71B66">
            <w:pPr>
              <w:rPr>
                <w:color w:val="000000"/>
              </w:rPr>
            </w:pPr>
            <w:r w:rsidRPr="005E2E95">
              <w:rPr>
                <w:color w:val="000000"/>
              </w:rPr>
              <w:t xml:space="preserve">Охранная зона </w:t>
            </w:r>
          </w:p>
          <w:p w:rsidR="009562A9" w:rsidRPr="005E2E95" w:rsidRDefault="009562A9" w:rsidP="00E71B66">
            <w:pPr>
              <w:rPr>
                <w:color w:val="000000"/>
              </w:rPr>
            </w:pPr>
            <w:r w:rsidRPr="005E2E95">
              <w:rPr>
                <w:color w:val="000000"/>
              </w:rPr>
              <w:t xml:space="preserve">ЛЭП </w:t>
            </w:r>
            <w:r>
              <w:rPr>
                <w:color w:val="000000"/>
              </w:rPr>
              <w:t xml:space="preserve">110 </w:t>
            </w:r>
            <w:r w:rsidRPr="005E2E95">
              <w:rPr>
                <w:color w:val="000000"/>
              </w:rPr>
              <w:t>кВ</w:t>
            </w:r>
          </w:p>
        </w:tc>
        <w:tc>
          <w:tcPr>
            <w:tcW w:w="2009" w:type="dxa"/>
            <w:vAlign w:val="center"/>
          </w:tcPr>
          <w:p w:rsidR="009562A9" w:rsidRPr="005E2E95" w:rsidRDefault="009562A9" w:rsidP="00E71B66">
            <w:pPr>
              <w:jc w:val="center"/>
              <w:rPr>
                <w:color w:val="000000"/>
              </w:rPr>
            </w:pPr>
            <w:r>
              <w:rPr>
                <w:color w:val="000000"/>
              </w:rPr>
              <w:t>20</w:t>
            </w:r>
            <w:r w:rsidRPr="005E2E95">
              <w:rPr>
                <w:color w:val="000000"/>
              </w:rPr>
              <w:t xml:space="preserve"> м</w:t>
            </w:r>
            <w:r w:rsidRPr="00AD0A08">
              <w:t xml:space="preserve"> по обе стороны вдоль воздушных линий электропередачи</w:t>
            </w:r>
          </w:p>
        </w:tc>
        <w:tc>
          <w:tcPr>
            <w:tcW w:w="2597" w:type="dxa"/>
            <w:vMerge w:val="restart"/>
          </w:tcPr>
          <w:p w:rsidR="009562A9" w:rsidRPr="00AD0A08" w:rsidRDefault="009562A9" w:rsidP="00E71B66">
            <w:r w:rsidRPr="00AD0A08">
              <w:t>Постановление Правительства РФ от 24.02.2009 №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9562A9" w:rsidRPr="00AD0A08" w:rsidTr="00E71B66">
        <w:trPr>
          <w:cantSplit/>
          <w:trHeight w:val="415"/>
          <w:jc w:val="center"/>
        </w:trPr>
        <w:tc>
          <w:tcPr>
            <w:tcW w:w="624" w:type="dxa"/>
            <w:vMerge/>
            <w:vAlign w:val="center"/>
          </w:tcPr>
          <w:p w:rsidR="009562A9" w:rsidRPr="005E2E95" w:rsidRDefault="009562A9" w:rsidP="00E71B66">
            <w:pPr>
              <w:ind w:left="-6"/>
              <w:jc w:val="center"/>
              <w:rPr>
                <w:color w:val="000000"/>
              </w:rPr>
            </w:pPr>
          </w:p>
        </w:tc>
        <w:tc>
          <w:tcPr>
            <w:tcW w:w="1854" w:type="dxa"/>
            <w:vMerge/>
            <w:vAlign w:val="center"/>
          </w:tcPr>
          <w:p w:rsidR="009562A9" w:rsidRPr="005E2E95" w:rsidRDefault="009562A9" w:rsidP="00E71B66">
            <w:pPr>
              <w:rPr>
                <w:color w:val="000000"/>
              </w:rPr>
            </w:pPr>
          </w:p>
        </w:tc>
        <w:tc>
          <w:tcPr>
            <w:tcW w:w="2728" w:type="dxa"/>
            <w:vAlign w:val="center"/>
          </w:tcPr>
          <w:p w:rsidR="009562A9" w:rsidRDefault="009562A9" w:rsidP="00E71B66">
            <w:pPr>
              <w:rPr>
                <w:color w:val="000000"/>
              </w:rPr>
            </w:pPr>
            <w:r w:rsidRPr="005E2E95">
              <w:rPr>
                <w:color w:val="000000"/>
              </w:rPr>
              <w:t xml:space="preserve">Охранная зона </w:t>
            </w:r>
          </w:p>
          <w:p w:rsidR="009562A9" w:rsidRPr="005E2E95" w:rsidRDefault="009562A9" w:rsidP="00E71B66">
            <w:pPr>
              <w:rPr>
                <w:color w:val="000000"/>
              </w:rPr>
            </w:pPr>
            <w:r w:rsidRPr="005E2E95">
              <w:rPr>
                <w:color w:val="000000"/>
              </w:rPr>
              <w:t>ЛЭП 10 кВ</w:t>
            </w:r>
          </w:p>
        </w:tc>
        <w:tc>
          <w:tcPr>
            <w:tcW w:w="2009" w:type="dxa"/>
            <w:vAlign w:val="center"/>
          </w:tcPr>
          <w:p w:rsidR="009562A9" w:rsidRPr="005E2E95" w:rsidRDefault="009562A9" w:rsidP="00E71B66">
            <w:pPr>
              <w:jc w:val="center"/>
              <w:rPr>
                <w:color w:val="000000"/>
              </w:rPr>
            </w:pPr>
            <w:r w:rsidRPr="005E2E95">
              <w:rPr>
                <w:color w:val="000000"/>
              </w:rPr>
              <w:t>10 м</w:t>
            </w:r>
            <w:r w:rsidRPr="00AD0A08">
              <w:t xml:space="preserve"> по обе стороны вдоль воздушных линий электропередачи</w:t>
            </w:r>
          </w:p>
        </w:tc>
        <w:tc>
          <w:tcPr>
            <w:tcW w:w="2597" w:type="dxa"/>
            <w:vMerge/>
          </w:tcPr>
          <w:p w:rsidR="009562A9" w:rsidRPr="00AD0A08" w:rsidRDefault="009562A9" w:rsidP="00E71B66"/>
        </w:tc>
      </w:tr>
      <w:tr w:rsidR="009562A9" w:rsidRPr="00AD0A08" w:rsidTr="00E71B66">
        <w:trPr>
          <w:cantSplit/>
          <w:trHeight w:val="415"/>
          <w:jc w:val="center"/>
        </w:trPr>
        <w:tc>
          <w:tcPr>
            <w:tcW w:w="624" w:type="dxa"/>
            <w:vMerge/>
            <w:vAlign w:val="center"/>
          </w:tcPr>
          <w:p w:rsidR="009562A9" w:rsidRPr="005E2E95" w:rsidRDefault="009562A9" w:rsidP="00E71B66">
            <w:pPr>
              <w:ind w:left="-6"/>
              <w:jc w:val="center"/>
              <w:rPr>
                <w:color w:val="000000"/>
              </w:rPr>
            </w:pPr>
          </w:p>
        </w:tc>
        <w:tc>
          <w:tcPr>
            <w:tcW w:w="1854" w:type="dxa"/>
            <w:vMerge/>
            <w:vAlign w:val="center"/>
          </w:tcPr>
          <w:p w:rsidR="009562A9" w:rsidRPr="005E2E95" w:rsidRDefault="009562A9" w:rsidP="00E71B66">
            <w:pPr>
              <w:rPr>
                <w:color w:val="000000"/>
              </w:rPr>
            </w:pPr>
          </w:p>
        </w:tc>
        <w:tc>
          <w:tcPr>
            <w:tcW w:w="2728" w:type="dxa"/>
            <w:vAlign w:val="center"/>
          </w:tcPr>
          <w:p w:rsidR="009562A9" w:rsidRPr="005E2E95" w:rsidRDefault="009562A9" w:rsidP="00E71B66">
            <w:pPr>
              <w:rPr>
                <w:color w:val="000000"/>
              </w:rPr>
            </w:pPr>
            <w:r>
              <w:rPr>
                <w:color w:val="000000"/>
              </w:rPr>
              <w:t>Охранная зона национального рака «</w:t>
            </w:r>
            <w:proofErr w:type="spellStart"/>
            <w:r>
              <w:rPr>
                <w:color w:val="000000"/>
              </w:rPr>
              <w:t>Алханай</w:t>
            </w:r>
            <w:proofErr w:type="spellEnd"/>
            <w:r>
              <w:rPr>
                <w:color w:val="000000"/>
              </w:rPr>
              <w:t>»</w:t>
            </w:r>
          </w:p>
        </w:tc>
        <w:tc>
          <w:tcPr>
            <w:tcW w:w="2009" w:type="dxa"/>
            <w:vAlign w:val="center"/>
          </w:tcPr>
          <w:p w:rsidR="009562A9" w:rsidRPr="005E2E95" w:rsidRDefault="009562A9" w:rsidP="00E71B66">
            <w:pPr>
              <w:jc w:val="center"/>
              <w:rPr>
                <w:color w:val="000000"/>
              </w:rPr>
            </w:pPr>
            <w:r>
              <w:rPr>
                <w:color w:val="000000"/>
              </w:rPr>
              <w:t>500 м по всему периметру с наружной стороны</w:t>
            </w:r>
          </w:p>
        </w:tc>
        <w:tc>
          <w:tcPr>
            <w:tcW w:w="2597" w:type="dxa"/>
          </w:tcPr>
          <w:p w:rsidR="009562A9" w:rsidRPr="00AD0A08" w:rsidRDefault="009562A9" w:rsidP="00E71B66">
            <w:r>
              <w:t>Постановление Главы администрации Агинского Бурятского национального округа от 18.05.2001 №198</w:t>
            </w:r>
          </w:p>
        </w:tc>
      </w:tr>
      <w:tr w:rsidR="009562A9" w:rsidRPr="005E2E95" w:rsidTr="00E71B66">
        <w:trPr>
          <w:cantSplit/>
          <w:trHeight w:val="591"/>
          <w:jc w:val="center"/>
        </w:trPr>
        <w:tc>
          <w:tcPr>
            <w:tcW w:w="624" w:type="dxa"/>
            <w:vMerge/>
            <w:vAlign w:val="center"/>
          </w:tcPr>
          <w:p w:rsidR="009562A9" w:rsidRPr="005E2E95" w:rsidRDefault="009562A9" w:rsidP="00E71B66">
            <w:pPr>
              <w:ind w:left="-6"/>
              <w:jc w:val="center"/>
              <w:rPr>
                <w:color w:val="000000"/>
              </w:rPr>
            </w:pPr>
          </w:p>
        </w:tc>
        <w:tc>
          <w:tcPr>
            <w:tcW w:w="1854" w:type="dxa"/>
            <w:vMerge/>
            <w:vAlign w:val="center"/>
          </w:tcPr>
          <w:p w:rsidR="009562A9" w:rsidRPr="005E2E95" w:rsidRDefault="009562A9" w:rsidP="00E71B66">
            <w:pPr>
              <w:rPr>
                <w:color w:val="000000"/>
              </w:rPr>
            </w:pPr>
          </w:p>
        </w:tc>
        <w:tc>
          <w:tcPr>
            <w:tcW w:w="2728" w:type="dxa"/>
            <w:vAlign w:val="center"/>
          </w:tcPr>
          <w:p w:rsidR="009562A9" w:rsidRPr="005E2E95" w:rsidRDefault="009562A9" w:rsidP="00E71B66">
            <w:pPr>
              <w:rPr>
                <w:color w:val="000000"/>
              </w:rPr>
            </w:pPr>
            <w:r w:rsidRPr="005E2E95">
              <w:rPr>
                <w:color w:val="000000"/>
              </w:rPr>
              <w:t xml:space="preserve">Придорожные полосы автомобильных дорог </w:t>
            </w:r>
            <w:r>
              <w:rPr>
                <w:color w:val="000000"/>
              </w:rPr>
              <w:t xml:space="preserve">регионального </w:t>
            </w:r>
            <w:r w:rsidRPr="005E2E95">
              <w:rPr>
                <w:color w:val="000000"/>
              </w:rPr>
              <w:t xml:space="preserve">значения </w:t>
            </w:r>
          </w:p>
        </w:tc>
        <w:tc>
          <w:tcPr>
            <w:tcW w:w="2009" w:type="dxa"/>
            <w:vAlign w:val="center"/>
          </w:tcPr>
          <w:p w:rsidR="009562A9" w:rsidRPr="005E2E95" w:rsidRDefault="009562A9" w:rsidP="00E71B66">
            <w:pPr>
              <w:jc w:val="center"/>
              <w:rPr>
                <w:color w:val="000000"/>
              </w:rPr>
            </w:pPr>
            <w:r>
              <w:rPr>
                <w:color w:val="000000"/>
              </w:rPr>
              <w:t>50</w:t>
            </w:r>
            <w:r w:rsidRPr="005E2E95">
              <w:rPr>
                <w:color w:val="000000"/>
              </w:rPr>
              <w:t xml:space="preserve"> м</w:t>
            </w:r>
            <w:r>
              <w:rPr>
                <w:color w:val="000000"/>
              </w:rPr>
              <w:t xml:space="preserve"> по обе стороны от кромки земляного полотна дороги</w:t>
            </w:r>
          </w:p>
        </w:tc>
        <w:tc>
          <w:tcPr>
            <w:tcW w:w="2597" w:type="dxa"/>
          </w:tcPr>
          <w:p w:rsidR="009562A9" w:rsidRPr="00152CF3" w:rsidRDefault="009562A9" w:rsidP="00E71B66">
            <w:pPr>
              <w:spacing w:before="100" w:beforeAutospacing="1" w:after="100" w:afterAutospacing="1"/>
            </w:pPr>
            <w:r>
              <w:t xml:space="preserve">Порядок установления и использования придорожных </w:t>
            </w:r>
            <w:proofErr w:type="gramStart"/>
            <w:r>
              <w:t>полос</w:t>
            </w:r>
            <w:proofErr w:type="gramEnd"/>
            <w:r>
              <w:t xml:space="preserve"> автомобильных дорог регионального или межмуниципального значения Забайкальского края» (утв. Постановлением Правительства Забайкальского края от 24.04.2012 №176)</w:t>
            </w:r>
          </w:p>
        </w:tc>
      </w:tr>
      <w:tr w:rsidR="009562A9" w:rsidRPr="00AD0A08" w:rsidTr="00E71B66">
        <w:trPr>
          <w:cantSplit/>
          <w:trHeight w:val="188"/>
          <w:jc w:val="center"/>
        </w:trPr>
        <w:tc>
          <w:tcPr>
            <w:tcW w:w="624" w:type="dxa"/>
            <w:vMerge w:val="restart"/>
            <w:vAlign w:val="center"/>
          </w:tcPr>
          <w:p w:rsidR="009562A9" w:rsidRPr="005E2E95" w:rsidRDefault="009562A9" w:rsidP="00E71B66">
            <w:pPr>
              <w:ind w:left="-6"/>
              <w:jc w:val="center"/>
              <w:rPr>
                <w:color w:val="000000"/>
              </w:rPr>
            </w:pPr>
            <w:r w:rsidRPr="005E2E95">
              <w:rPr>
                <w:color w:val="000000"/>
              </w:rPr>
              <w:t>2</w:t>
            </w:r>
          </w:p>
        </w:tc>
        <w:tc>
          <w:tcPr>
            <w:tcW w:w="1854" w:type="dxa"/>
            <w:vMerge w:val="restart"/>
            <w:vAlign w:val="center"/>
          </w:tcPr>
          <w:p w:rsidR="009562A9" w:rsidRPr="005E2E95" w:rsidRDefault="009562A9" w:rsidP="00E71B66">
            <w:pPr>
              <w:rPr>
                <w:color w:val="000000"/>
              </w:rPr>
            </w:pPr>
            <w:r w:rsidRPr="005E2E95">
              <w:rPr>
                <w:color w:val="000000"/>
              </w:rPr>
              <w:t>Санитарно-защитная зона</w:t>
            </w:r>
          </w:p>
        </w:tc>
        <w:tc>
          <w:tcPr>
            <w:tcW w:w="2728" w:type="dxa"/>
            <w:vAlign w:val="center"/>
          </w:tcPr>
          <w:p w:rsidR="009562A9" w:rsidRPr="005E2E95" w:rsidRDefault="009562A9" w:rsidP="00E71B66">
            <w:pPr>
              <w:rPr>
                <w:color w:val="000000"/>
              </w:rPr>
            </w:pPr>
            <w:r w:rsidRPr="005E2E95">
              <w:rPr>
                <w:color w:val="000000"/>
              </w:rPr>
              <w:t>I класс – скотомогильник</w:t>
            </w:r>
          </w:p>
        </w:tc>
        <w:tc>
          <w:tcPr>
            <w:tcW w:w="2009" w:type="dxa"/>
            <w:vAlign w:val="center"/>
          </w:tcPr>
          <w:p w:rsidR="009562A9" w:rsidRPr="005E2E95" w:rsidRDefault="009562A9" w:rsidP="00E71B66">
            <w:pPr>
              <w:jc w:val="center"/>
              <w:rPr>
                <w:color w:val="000000"/>
              </w:rPr>
            </w:pPr>
            <w:smartTag w:uri="urn:schemas-microsoft-com:office:smarttags" w:element="metricconverter">
              <w:smartTagPr>
                <w:attr w:name="ProductID" w:val="1000 м"/>
              </w:smartTagPr>
              <w:r w:rsidRPr="005E2E95">
                <w:rPr>
                  <w:color w:val="000000"/>
                </w:rPr>
                <w:t>1000 м</w:t>
              </w:r>
            </w:smartTag>
          </w:p>
        </w:tc>
        <w:tc>
          <w:tcPr>
            <w:tcW w:w="2597" w:type="dxa"/>
            <w:vMerge w:val="restart"/>
          </w:tcPr>
          <w:p w:rsidR="009562A9" w:rsidRPr="00AD0A08" w:rsidRDefault="009562A9" w:rsidP="00E71B66">
            <w:pPr>
              <w:autoSpaceDE w:val="0"/>
              <w:autoSpaceDN w:val="0"/>
              <w:adjustRightInd w:val="0"/>
            </w:pPr>
            <w:proofErr w:type="gramStart"/>
            <w:r w:rsidRPr="005E2E95">
              <w:rPr>
                <w:spacing w:val="-3"/>
                <w:kern w:val="1"/>
              </w:rPr>
              <w:t xml:space="preserve">СанПиН 2.2.1/2.1.1.1200-03 «Санитарно-защитные </w:t>
            </w:r>
            <w:r w:rsidRPr="005E2E95">
              <w:rPr>
                <w:spacing w:val="-3"/>
                <w:kern w:val="1"/>
              </w:rPr>
              <w:lastRenderedPageBreak/>
              <w:t>зоны и санитарная классификация предприятий, сооружений и иных объектов</w:t>
            </w:r>
            <w:r>
              <w:rPr>
                <w:spacing w:val="-3"/>
                <w:kern w:val="1"/>
              </w:rPr>
              <w:t>»</w:t>
            </w:r>
            <w:r>
              <w:t xml:space="preserve">  (</w:t>
            </w:r>
            <w:r w:rsidRPr="00D71472">
              <w:t>утв.</w:t>
            </w:r>
            <w:r>
              <w:t xml:space="preserve"> </w:t>
            </w:r>
            <w:r w:rsidRPr="00AD0A08">
              <w:t>Постановлением</w:t>
            </w:r>
            <w:proofErr w:type="gramEnd"/>
          </w:p>
          <w:p w:rsidR="009562A9" w:rsidRPr="00AD0A08" w:rsidRDefault="009562A9" w:rsidP="00E71B66">
            <w:pPr>
              <w:autoSpaceDE w:val="0"/>
              <w:autoSpaceDN w:val="0"/>
              <w:adjustRightInd w:val="0"/>
            </w:pPr>
            <w:r w:rsidRPr="00AD0A08">
              <w:t>Главного государственного</w:t>
            </w:r>
          </w:p>
          <w:p w:rsidR="009562A9" w:rsidRPr="00AD0A08" w:rsidRDefault="009562A9" w:rsidP="00E71B66">
            <w:pPr>
              <w:autoSpaceDE w:val="0"/>
              <w:autoSpaceDN w:val="0"/>
              <w:adjustRightInd w:val="0"/>
            </w:pPr>
            <w:r w:rsidRPr="00AD0A08">
              <w:t>санитарного врача</w:t>
            </w:r>
          </w:p>
          <w:p w:rsidR="009562A9" w:rsidRPr="00AD0A08" w:rsidRDefault="009562A9" w:rsidP="00E71B66">
            <w:pPr>
              <w:autoSpaceDE w:val="0"/>
              <w:autoSpaceDN w:val="0"/>
              <w:adjustRightInd w:val="0"/>
            </w:pPr>
            <w:r w:rsidRPr="00AD0A08">
              <w:t>Российской Федерации</w:t>
            </w:r>
          </w:p>
          <w:p w:rsidR="009562A9" w:rsidRPr="00AD0A08" w:rsidRDefault="009562A9" w:rsidP="00E71B66">
            <w:pPr>
              <w:autoSpaceDE w:val="0"/>
              <w:autoSpaceDN w:val="0"/>
              <w:adjustRightInd w:val="0"/>
            </w:pPr>
            <w:r w:rsidRPr="00AD0A08">
              <w:t xml:space="preserve">от 25.09.2007 </w:t>
            </w:r>
            <w:r>
              <w:t>№</w:t>
            </w:r>
            <w:r w:rsidRPr="00AD0A08">
              <w:t>74</w:t>
            </w:r>
            <w:r>
              <w:t>)</w:t>
            </w:r>
          </w:p>
        </w:tc>
      </w:tr>
      <w:tr w:rsidR="009562A9" w:rsidRPr="005E2E95" w:rsidTr="00E71B66">
        <w:trPr>
          <w:cantSplit/>
          <w:trHeight w:val="188"/>
          <w:jc w:val="center"/>
        </w:trPr>
        <w:tc>
          <w:tcPr>
            <w:tcW w:w="624" w:type="dxa"/>
            <w:vMerge/>
            <w:vAlign w:val="center"/>
          </w:tcPr>
          <w:p w:rsidR="009562A9" w:rsidRPr="005E2E95" w:rsidRDefault="009562A9" w:rsidP="00E71B66">
            <w:pPr>
              <w:ind w:left="-6"/>
              <w:jc w:val="center"/>
              <w:rPr>
                <w:color w:val="000000"/>
              </w:rPr>
            </w:pPr>
          </w:p>
        </w:tc>
        <w:tc>
          <w:tcPr>
            <w:tcW w:w="1854" w:type="dxa"/>
            <w:vMerge/>
            <w:vAlign w:val="center"/>
          </w:tcPr>
          <w:p w:rsidR="009562A9" w:rsidRPr="005E2E95" w:rsidRDefault="009562A9" w:rsidP="00E71B66">
            <w:pPr>
              <w:rPr>
                <w:color w:val="000000"/>
              </w:rPr>
            </w:pPr>
          </w:p>
        </w:tc>
        <w:tc>
          <w:tcPr>
            <w:tcW w:w="2728" w:type="dxa"/>
            <w:vAlign w:val="center"/>
          </w:tcPr>
          <w:p w:rsidR="009562A9" w:rsidRPr="00E474A2" w:rsidRDefault="009562A9" w:rsidP="00E71B66">
            <w:pPr>
              <w:rPr>
                <w:color w:val="000000"/>
              </w:rPr>
            </w:pPr>
            <w:r>
              <w:rPr>
                <w:color w:val="000000"/>
                <w:lang w:val="en-US"/>
              </w:rPr>
              <w:t xml:space="preserve">II </w:t>
            </w:r>
            <w:r>
              <w:rPr>
                <w:color w:val="000000"/>
              </w:rPr>
              <w:t>класс – полигон ТКО</w:t>
            </w:r>
          </w:p>
        </w:tc>
        <w:tc>
          <w:tcPr>
            <w:tcW w:w="2009" w:type="dxa"/>
            <w:vAlign w:val="center"/>
          </w:tcPr>
          <w:p w:rsidR="009562A9" w:rsidRPr="005E2E95" w:rsidRDefault="009562A9" w:rsidP="00E71B66">
            <w:pPr>
              <w:jc w:val="center"/>
              <w:rPr>
                <w:color w:val="000000"/>
              </w:rPr>
            </w:pPr>
            <w:r>
              <w:rPr>
                <w:color w:val="000000"/>
              </w:rPr>
              <w:t>500 м</w:t>
            </w:r>
          </w:p>
        </w:tc>
        <w:tc>
          <w:tcPr>
            <w:tcW w:w="2597" w:type="dxa"/>
            <w:vMerge/>
          </w:tcPr>
          <w:p w:rsidR="009562A9" w:rsidRPr="005E2E95" w:rsidRDefault="009562A9" w:rsidP="00E71B66">
            <w:pPr>
              <w:autoSpaceDE w:val="0"/>
              <w:autoSpaceDN w:val="0"/>
              <w:adjustRightInd w:val="0"/>
              <w:rPr>
                <w:spacing w:val="-3"/>
                <w:kern w:val="1"/>
              </w:rPr>
            </w:pPr>
          </w:p>
        </w:tc>
      </w:tr>
      <w:tr w:rsidR="009562A9" w:rsidRPr="005E2E95" w:rsidTr="00E71B66">
        <w:trPr>
          <w:cantSplit/>
          <w:trHeight w:val="184"/>
          <w:jc w:val="center"/>
        </w:trPr>
        <w:tc>
          <w:tcPr>
            <w:tcW w:w="624" w:type="dxa"/>
            <w:vMerge/>
            <w:vAlign w:val="center"/>
          </w:tcPr>
          <w:p w:rsidR="009562A9" w:rsidRPr="005E2E95" w:rsidRDefault="009562A9" w:rsidP="00E71B66">
            <w:pPr>
              <w:ind w:left="-6"/>
              <w:jc w:val="center"/>
              <w:rPr>
                <w:color w:val="000000"/>
              </w:rPr>
            </w:pPr>
          </w:p>
        </w:tc>
        <w:tc>
          <w:tcPr>
            <w:tcW w:w="1854" w:type="dxa"/>
            <w:vMerge/>
            <w:vAlign w:val="center"/>
          </w:tcPr>
          <w:p w:rsidR="009562A9" w:rsidRPr="005E2E95" w:rsidRDefault="009562A9" w:rsidP="00E71B66">
            <w:pPr>
              <w:rPr>
                <w:color w:val="000000"/>
              </w:rPr>
            </w:pPr>
          </w:p>
        </w:tc>
        <w:tc>
          <w:tcPr>
            <w:tcW w:w="2728" w:type="dxa"/>
            <w:vAlign w:val="center"/>
          </w:tcPr>
          <w:p w:rsidR="009562A9" w:rsidRPr="005E2E95" w:rsidRDefault="009562A9" w:rsidP="00E71B66">
            <w:pPr>
              <w:rPr>
                <w:color w:val="000000"/>
              </w:rPr>
            </w:pPr>
            <w:r w:rsidRPr="005E2E95">
              <w:rPr>
                <w:color w:val="000000"/>
              </w:rPr>
              <w:t>IV класс – молочно-товарные фермы, автозаправочн</w:t>
            </w:r>
            <w:r>
              <w:rPr>
                <w:color w:val="000000"/>
              </w:rPr>
              <w:t>ые станции</w:t>
            </w:r>
            <w:r w:rsidRPr="005E2E95">
              <w:rPr>
                <w:color w:val="000000"/>
              </w:rPr>
              <w:t xml:space="preserve">, </w:t>
            </w:r>
            <w:r>
              <w:rPr>
                <w:color w:val="000000"/>
              </w:rPr>
              <w:t>объекты малого предпринимательства</w:t>
            </w:r>
          </w:p>
        </w:tc>
        <w:tc>
          <w:tcPr>
            <w:tcW w:w="2009" w:type="dxa"/>
            <w:vAlign w:val="center"/>
          </w:tcPr>
          <w:p w:rsidR="009562A9" w:rsidRPr="005E2E95" w:rsidRDefault="009562A9" w:rsidP="00E71B66">
            <w:pPr>
              <w:jc w:val="center"/>
              <w:rPr>
                <w:color w:val="000000"/>
              </w:rPr>
            </w:pPr>
            <w:smartTag w:uri="urn:schemas-microsoft-com:office:smarttags" w:element="metricconverter">
              <w:smartTagPr>
                <w:attr w:name="ProductID" w:val="100 м"/>
              </w:smartTagPr>
              <w:r w:rsidRPr="005E2E95">
                <w:rPr>
                  <w:color w:val="000000"/>
                </w:rPr>
                <w:t>100 м</w:t>
              </w:r>
            </w:smartTag>
          </w:p>
        </w:tc>
        <w:tc>
          <w:tcPr>
            <w:tcW w:w="2597" w:type="dxa"/>
            <w:vMerge/>
          </w:tcPr>
          <w:p w:rsidR="009562A9" w:rsidRPr="005E2E95" w:rsidRDefault="009562A9" w:rsidP="00E71B66">
            <w:pPr>
              <w:jc w:val="center"/>
              <w:rPr>
                <w:color w:val="000000"/>
              </w:rPr>
            </w:pPr>
          </w:p>
        </w:tc>
      </w:tr>
      <w:tr w:rsidR="009562A9" w:rsidRPr="005E2E95" w:rsidTr="00E71B66">
        <w:trPr>
          <w:cantSplit/>
          <w:trHeight w:val="184"/>
          <w:jc w:val="center"/>
        </w:trPr>
        <w:tc>
          <w:tcPr>
            <w:tcW w:w="624" w:type="dxa"/>
            <w:vMerge/>
            <w:vAlign w:val="center"/>
          </w:tcPr>
          <w:p w:rsidR="009562A9" w:rsidRPr="005E2E95" w:rsidRDefault="009562A9" w:rsidP="00E71B66">
            <w:pPr>
              <w:ind w:left="-6"/>
              <w:jc w:val="center"/>
              <w:rPr>
                <w:color w:val="000000"/>
              </w:rPr>
            </w:pPr>
          </w:p>
        </w:tc>
        <w:tc>
          <w:tcPr>
            <w:tcW w:w="1854" w:type="dxa"/>
            <w:vMerge/>
            <w:vAlign w:val="center"/>
          </w:tcPr>
          <w:p w:rsidR="009562A9" w:rsidRPr="005E2E95" w:rsidRDefault="009562A9" w:rsidP="00E71B66">
            <w:pPr>
              <w:rPr>
                <w:color w:val="000000"/>
              </w:rPr>
            </w:pPr>
          </w:p>
        </w:tc>
        <w:tc>
          <w:tcPr>
            <w:tcW w:w="2728" w:type="dxa"/>
            <w:vAlign w:val="center"/>
          </w:tcPr>
          <w:p w:rsidR="009562A9" w:rsidRPr="005E2E95" w:rsidRDefault="009562A9" w:rsidP="00E71B66">
            <w:pPr>
              <w:rPr>
                <w:color w:val="000000"/>
              </w:rPr>
            </w:pPr>
            <w:r w:rsidRPr="005E2E95">
              <w:rPr>
                <w:color w:val="000000"/>
              </w:rPr>
              <w:t xml:space="preserve">V класс – </w:t>
            </w:r>
            <w:r w:rsidRPr="005E2E95">
              <w:t>сельские кладбища</w:t>
            </w:r>
          </w:p>
        </w:tc>
        <w:tc>
          <w:tcPr>
            <w:tcW w:w="2009" w:type="dxa"/>
            <w:vAlign w:val="center"/>
          </w:tcPr>
          <w:p w:rsidR="009562A9" w:rsidRPr="005E2E95" w:rsidRDefault="009562A9" w:rsidP="00E71B66">
            <w:pPr>
              <w:jc w:val="center"/>
              <w:rPr>
                <w:color w:val="000000"/>
              </w:rPr>
            </w:pPr>
            <w:smartTag w:uri="urn:schemas-microsoft-com:office:smarttags" w:element="metricconverter">
              <w:smartTagPr>
                <w:attr w:name="ProductID" w:val="50 м"/>
              </w:smartTagPr>
              <w:r w:rsidRPr="005E2E95">
                <w:rPr>
                  <w:color w:val="000000"/>
                </w:rPr>
                <w:t>50 м</w:t>
              </w:r>
            </w:smartTag>
          </w:p>
        </w:tc>
        <w:tc>
          <w:tcPr>
            <w:tcW w:w="2597" w:type="dxa"/>
            <w:vMerge/>
          </w:tcPr>
          <w:p w:rsidR="009562A9" w:rsidRPr="005E2E95" w:rsidRDefault="009562A9" w:rsidP="00E71B66">
            <w:pPr>
              <w:jc w:val="center"/>
              <w:rPr>
                <w:color w:val="000000"/>
              </w:rPr>
            </w:pPr>
          </w:p>
        </w:tc>
      </w:tr>
      <w:tr w:rsidR="009562A9" w:rsidRPr="00A30401" w:rsidTr="00E71B66">
        <w:trPr>
          <w:cantSplit/>
          <w:trHeight w:val="279"/>
          <w:jc w:val="center"/>
        </w:trPr>
        <w:tc>
          <w:tcPr>
            <w:tcW w:w="624" w:type="dxa"/>
            <w:vMerge w:val="restart"/>
            <w:vAlign w:val="center"/>
          </w:tcPr>
          <w:p w:rsidR="009562A9" w:rsidRPr="005E2E95" w:rsidRDefault="009562A9" w:rsidP="00E71B66">
            <w:pPr>
              <w:ind w:left="-6"/>
              <w:jc w:val="center"/>
              <w:rPr>
                <w:color w:val="000000"/>
              </w:rPr>
            </w:pPr>
            <w:r w:rsidRPr="005E2E95">
              <w:rPr>
                <w:color w:val="000000"/>
              </w:rPr>
              <w:t>3</w:t>
            </w:r>
          </w:p>
        </w:tc>
        <w:tc>
          <w:tcPr>
            <w:tcW w:w="1854" w:type="dxa"/>
            <w:vMerge w:val="restart"/>
            <w:vAlign w:val="center"/>
          </w:tcPr>
          <w:p w:rsidR="009562A9" w:rsidRPr="005E2E95" w:rsidRDefault="009562A9" w:rsidP="00E71B66">
            <w:pPr>
              <w:rPr>
                <w:color w:val="000000"/>
              </w:rPr>
            </w:pPr>
            <w:proofErr w:type="spellStart"/>
            <w:r w:rsidRPr="005E2E95">
              <w:rPr>
                <w:color w:val="000000"/>
              </w:rPr>
              <w:t>Водоохранная</w:t>
            </w:r>
            <w:proofErr w:type="spellEnd"/>
            <w:r w:rsidRPr="005E2E95">
              <w:rPr>
                <w:color w:val="000000"/>
              </w:rPr>
              <w:t xml:space="preserve"> зона</w:t>
            </w:r>
          </w:p>
        </w:tc>
        <w:tc>
          <w:tcPr>
            <w:tcW w:w="2728" w:type="dxa"/>
          </w:tcPr>
          <w:p w:rsidR="009562A9" w:rsidRDefault="009562A9" w:rsidP="00E71B66">
            <w:pPr>
              <w:spacing w:line="276" w:lineRule="auto"/>
            </w:pPr>
            <w:r>
              <w:t>р</w:t>
            </w:r>
            <w:proofErr w:type="gramStart"/>
            <w:r>
              <w:t>.Т</w:t>
            </w:r>
            <w:proofErr w:type="gramEnd"/>
            <w:r>
              <w:t>ура</w:t>
            </w:r>
          </w:p>
        </w:tc>
        <w:tc>
          <w:tcPr>
            <w:tcW w:w="2009" w:type="dxa"/>
            <w:vAlign w:val="center"/>
          </w:tcPr>
          <w:p w:rsidR="009562A9" w:rsidRPr="00B61135" w:rsidRDefault="009562A9" w:rsidP="00E71B66">
            <w:pPr>
              <w:jc w:val="center"/>
              <w:rPr>
                <w:rFonts w:eastAsia="Calibri"/>
                <w:color w:val="000000"/>
                <w:lang w:eastAsia="en-US"/>
              </w:rPr>
            </w:pPr>
            <w:r>
              <w:rPr>
                <w:rFonts w:eastAsia="Calibri"/>
                <w:color w:val="000000"/>
                <w:lang w:eastAsia="en-US"/>
              </w:rPr>
              <w:t>200 м</w:t>
            </w:r>
          </w:p>
        </w:tc>
        <w:tc>
          <w:tcPr>
            <w:tcW w:w="2597" w:type="dxa"/>
            <w:vMerge w:val="restart"/>
          </w:tcPr>
          <w:p w:rsidR="009562A9" w:rsidRPr="00AB2D71" w:rsidRDefault="009562A9" w:rsidP="00E71B66">
            <w:pPr>
              <w:pStyle w:val="a3"/>
              <w:rPr>
                <w:b w:val="0"/>
                <w:sz w:val="24"/>
                <w:szCs w:val="24"/>
              </w:rPr>
            </w:pPr>
            <w:r w:rsidRPr="00AB2D71">
              <w:rPr>
                <w:b w:val="0"/>
                <w:kern w:val="1"/>
                <w:sz w:val="22"/>
                <w:szCs w:val="22"/>
                <w:lang w:eastAsia="en-US"/>
              </w:rPr>
              <w:t>Водный кодекс РФ от 03.06.2006 № 74-ФЗ</w:t>
            </w:r>
          </w:p>
        </w:tc>
      </w:tr>
      <w:tr w:rsidR="009562A9" w:rsidRPr="00A30401" w:rsidTr="00E71B66">
        <w:trPr>
          <w:cantSplit/>
          <w:trHeight w:val="279"/>
          <w:jc w:val="center"/>
        </w:trPr>
        <w:tc>
          <w:tcPr>
            <w:tcW w:w="624" w:type="dxa"/>
            <w:vMerge/>
            <w:vAlign w:val="center"/>
          </w:tcPr>
          <w:p w:rsidR="009562A9" w:rsidRPr="005E2E95" w:rsidRDefault="009562A9" w:rsidP="00E71B66">
            <w:pPr>
              <w:ind w:left="-6"/>
              <w:jc w:val="center"/>
              <w:rPr>
                <w:color w:val="000000"/>
              </w:rPr>
            </w:pPr>
          </w:p>
        </w:tc>
        <w:tc>
          <w:tcPr>
            <w:tcW w:w="1854" w:type="dxa"/>
            <w:vMerge/>
            <w:vAlign w:val="center"/>
          </w:tcPr>
          <w:p w:rsidR="009562A9" w:rsidRPr="005E2E95" w:rsidRDefault="009562A9" w:rsidP="00E71B66">
            <w:pPr>
              <w:rPr>
                <w:color w:val="000000"/>
              </w:rPr>
            </w:pPr>
          </w:p>
        </w:tc>
        <w:tc>
          <w:tcPr>
            <w:tcW w:w="2728" w:type="dxa"/>
          </w:tcPr>
          <w:p w:rsidR="009562A9" w:rsidRDefault="009562A9" w:rsidP="00E71B66">
            <w:pPr>
              <w:spacing w:line="276" w:lineRule="auto"/>
            </w:pPr>
            <w:proofErr w:type="spellStart"/>
            <w:r>
              <w:t>р</w:t>
            </w:r>
            <w:proofErr w:type="gramStart"/>
            <w:r>
              <w:t>.И</w:t>
            </w:r>
            <w:proofErr w:type="gramEnd"/>
            <w:r>
              <w:t>ля</w:t>
            </w:r>
            <w:proofErr w:type="spellEnd"/>
          </w:p>
        </w:tc>
        <w:tc>
          <w:tcPr>
            <w:tcW w:w="2009" w:type="dxa"/>
            <w:vAlign w:val="center"/>
          </w:tcPr>
          <w:p w:rsidR="009562A9" w:rsidRDefault="009562A9" w:rsidP="00E71B66">
            <w:pPr>
              <w:jc w:val="center"/>
              <w:rPr>
                <w:rFonts w:eastAsia="Calibri"/>
                <w:color w:val="000000"/>
                <w:lang w:eastAsia="en-US"/>
              </w:rPr>
            </w:pPr>
            <w:r>
              <w:rPr>
                <w:rFonts w:eastAsia="Calibri"/>
                <w:color w:val="000000"/>
                <w:lang w:eastAsia="en-US"/>
              </w:rPr>
              <w:t>200 м</w:t>
            </w:r>
          </w:p>
        </w:tc>
        <w:tc>
          <w:tcPr>
            <w:tcW w:w="2597" w:type="dxa"/>
            <w:vMerge/>
          </w:tcPr>
          <w:p w:rsidR="009562A9" w:rsidRPr="00AB2D71" w:rsidRDefault="009562A9" w:rsidP="00E71B66">
            <w:pPr>
              <w:pStyle w:val="a3"/>
              <w:rPr>
                <w:b w:val="0"/>
                <w:kern w:val="1"/>
                <w:sz w:val="22"/>
                <w:szCs w:val="22"/>
                <w:lang w:eastAsia="en-US"/>
              </w:rPr>
            </w:pPr>
          </w:p>
        </w:tc>
      </w:tr>
      <w:tr w:rsidR="009562A9" w:rsidRPr="00A30401" w:rsidTr="00E71B66">
        <w:trPr>
          <w:cantSplit/>
          <w:trHeight w:val="279"/>
          <w:jc w:val="center"/>
        </w:trPr>
        <w:tc>
          <w:tcPr>
            <w:tcW w:w="624" w:type="dxa"/>
            <w:vMerge/>
            <w:vAlign w:val="center"/>
          </w:tcPr>
          <w:p w:rsidR="009562A9" w:rsidRPr="005E2E95" w:rsidRDefault="009562A9" w:rsidP="00E71B66">
            <w:pPr>
              <w:ind w:left="-6"/>
              <w:jc w:val="center"/>
              <w:rPr>
                <w:color w:val="000000"/>
              </w:rPr>
            </w:pPr>
          </w:p>
        </w:tc>
        <w:tc>
          <w:tcPr>
            <w:tcW w:w="1854" w:type="dxa"/>
            <w:vMerge/>
            <w:vAlign w:val="center"/>
          </w:tcPr>
          <w:p w:rsidR="009562A9" w:rsidRPr="005E2E95" w:rsidRDefault="009562A9" w:rsidP="00E71B66">
            <w:pPr>
              <w:rPr>
                <w:color w:val="000000"/>
              </w:rPr>
            </w:pPr>
          </w:p>
        </w:tc>
        <w:tc>
          <w:tcPr>
            <w:tcW w:w="2728" w:type="dxa"/>
          </w:tcPr>
          <w:p w:rsidR="009562A9" w:rsidRDefault="009562A9" w:rsidP="00E71B66">
            <w:pPr>
              <w:spacing w:line="276" w:lineRule="auto"/>
            </w:pPr>
            <w:proofErr w:type="spellStart"/>
            <w:r>
              <w:t>р</w:t>
            </w:r>
            <w:proofErr w:type="gramStart"/>
            <w:r>
              <w:t>.О</w:t>
            </w:r>
            <w:proofErr w:type="gramEnd"/>
            <w:r>
              <w:t>ленгуй</w:t>
            </w:r>
            <w:proofErr w:type="spellEnd"/>
          </w:p>
        </w:tc>
        <w:tc>
          <w:tcPr>
            <w:tcW w:w="2009" w:type="dxa"/>
            <w:vAlign w:val="center"/>
          </w:tcPr>
          <w:p w:rsidR="009562A9" w:rsidRDefault="009562A9" w:rsidP="00E71B66">
            <w:pPr>
              <w:jc w:val="center"/>
              <w:rPr>
                <w:rFonts w:eastAsia="Calibri"/>
                <w:color w:val="000000"/>
                <w:lang w:eastAsia="en-US"/>
              </w:rPr>
            </w:pPr>
            <w:r>
              <w:rPr>
                <w:rFonts w:eastAsia="Calibri"/>
                <w:color w:val="000000"/>
                <w:lang w:eastAsia="en-US"/>
              </w:rPr>
              <w:t>200 м</w:t>
            </w:r>
          </w:p>
        </w:tc>
        <w:tc>
          <w:tcPr>
            <w:tcW w:w="2597" w:type="dxa"/>
            <w:vMerge/>
          </w:tcPr>
          <w:p w:rsidR="009562A9" w:rsidRPr="00AB2D71" w:rsidRDefault="009562A9" w:rsidP="00E71B66">
            <w:pPr>
              <w:pStyle w:val="a3"/>
              <w:rPr>
                <w:b w:val="0"/>
                <w:kern w:val="1"/>
                <w:sz w:val="22"/>
                <w:szCs w:val="22"/>
                <w:lang w:eastAsia="en-US"/>
              </w:rPr>
            </w:pPr>
          </w:p>
        </w:tc>
      </w:tr>
      <w:tr w:rsidR="009562A9" w:rsidRPr="00A30401" w:rsidTr="00E71B66">
        <w:trPr>
          <w:cantSplit/>
          <w:trHeight w:val="279"/>
          <w:jc w:val="center"/>
        </w:trPr>
        <w:tc>
          <w:tcPr>
            <w:tcW w:w="624" w:type="dxa"/>
            <w:vMerge/>
            <w:vAlign w:val="center"/>
          </w:tcPr>
          <w:p w:rsidR="009562A9" w:rsidRPr="005E2E95" w:rsidRDefault="009562A9" w:rsidP="00E71B66">
            <w:pPr>
              <w:ind w:left="-6"/>
              <w:jc w:val="center"/>
              <w:rPr>
                <w:color w:val="000000"/>
              </w:rPr>
            </w:pPr>
          </w:p>
        </w:tc>
        <w:tc>
          <w:tcPr>
            <w:tcW w:w="1854" w:type="dxa"/>
            <w:vMerge/>
            <w:vAlign w:val="center"/>
          </w:tcPr>
          <w:p w:rsidR="009562A9" w:rsidRPr="005E2E95" w:rsidRDefault="009562A9" w:rsidP="00E71B66">
            <w:pPr>
              <w:rPr>
                <w:color w:val="000000"/>
              </w:rPr>
            </w:pPr>
          </w:p>
        </w:tc>
        <w:tc>
          <w:tcPr>
            <w:tcW w:w="2728" w:type="dxa"/>
          </w:tcPr>
          <w:p w:rsidR="009562A9" w:rsidRDefault="009562A9" w:rsidP="00E71B66">
            <w:pPr>
              <w:spacing w:line="276" w:lineRule="auto"/>
            </w:pPr>
            <w:proofErr w:type="spellStart"/>
            <w:r>
              <w:t>р</w:t>
            </w:r>
            <w:proofErr w:type="gramStart"/>
            <w:r>
              <w:t>.К</w:t>
            </w:r>
            <w:proofErr w:type="gramEnd"/>
            <w:r>
              <w:t>ирик</w:t>
            </w:r>
            <w:proofErr w:type="spellEnd"/>
          </w:p>
        </w:tc>
        <w:tc>
          <w:tcPr>
            <w:tcW w:w="2009" w:type="dxa"/>
            <w:vAlign w:val="center"/>
          </w:tcPr>
          <w:p w:rsidR="009562A9" w:rsidRDefault="009562A9" w:rsidP="00E71B66">
            <w:pPr>
              <w:jc w:val="center"/>
              <w:rPr>
                <w:rFonts w:eastAsia="Calibri"/>
                <w:color w:val="000000"/>
                <w:lang w:eastAsia="en-US"/>
              </w:rPr>
            </w:pPr>
            <w:r>
              <w:rPr>
                <w:rFonts w:eastAsia="Calibri"/>
                <w:color w:val="000000"/>
                <w:lang w:eastAsia="en-US"/>
              </w:rPr>
              <w:t>100 м</w:t>
            </w:r>
          </w:p>
        </w:tc>
        <w:tc>
          <w:tcPr>
            <w:tcW w:w="2597" w:type="dxa"/>
            <w:vMerge/>
          </w:tcPr>
          <w:p w:rsidR="009562A9" w:rsidRPr="00AB2D71" w:rsidRDefault="009562A9" w:rsidP="00E71B66">
            <w:pPr>
              <w:pStyle w:val="a3"/>
              <w:rPr>
                <w:b w:val="0"/>
                <w:kern w:val="1"/>
                <w:sz w:val="22"/>
                <w:szCs w:val="22"/>
                <w:lang w:eastAsia="en-US"/>
              </w:rPr>
            </w:pPr>
          </w:p>
        </w:tc>
      </w:tr>
      <w:tr w:rsidR="009562A9" w:rsidRPr="00A30401" w:rsidTr="00E71B66">
        <w:trPr>
          <w:cantSplit/>
          <w:trHeight w:val="279"/>
          <w:jc w:val="center"/>
        </w:trPr>
        <w:tc>
          <w:tcPr>
            <w:tcW w:w="624" w:type="dxa"/>
            <w:vMerge/>
            <w:vAlign w:val="center"/>
          </w:tcPr>
          <w:p w:rsidR="009562A9" w:rsidRPr="005E2E95" w:rsidRDefault="009562A9" w:rsidP="00E71B66">
            <w:pPr>
              <w:ind w:left="-6"/>
              <w:jc w:val="center"/>
              <w:rPr>
                <w:color w:val="000000"/>
              </w:rPr>
            </w:pPr>
          </w:p>
        </w:tc>
        <w:tc>
          <w:tcPr>
            <w:tcW w:w="1854" w:type="dxa"/>
            <w:vMerge/>
            <w:vAlign w:val="center"/>
          </w:tcPr>
          <w:p w:rsidR="009562A9" w:rsidRPr="005E2E95" w:rsidRDefault="009562A9" w:rsidP="00E71B66">
            <w:pPr>
              <w:rPr>
                <w:color w:val="000000"/>
              </w:rPr>
            </w:pPr>
          </w:p>
        </w:tc>
        <w:tc>
          <w:tcPr>
            <w:tcW w:w="2728" w:type="dxa"/>
          </w:tcPr>
          <w:p w:rsidR="009562A9" w:rsidRDefault="009562A9" w:rsidP="00E71B66">
            <w:pPr>
              <w:spacing w:line="276" w:lineRule="auto"/>
            </w:pPr>
            <w:proofErr w:type="spellStart"/>
            <w:r>
              <w:t>р</w:t>
            </w:r>
            <w:proofErr w:type="gramStart"/>
            <w:r>
              <w:t>.Ш</w:t>
            </w:r>
            <w:proofErr w:type="gramEnd"/>
            <w:r>
              <w:t>ивия</w:t>
            </w:r>
            <w:proofErr w:type="spellEnd"/>
          </w:p>
        </w:tc>
        <w:tc>
          <w:tcPr>
            <w:tcW w:w="2009" w:type="dxa"/>
            <w:vAlign w:val="center"/>
          </w:tcPr>
          <w:p w:rsidR="009562A9" w:rsidRDefault="009562A9" w:rsidP="00E71B66">
            <w:pPr>
              <w:jc w:val="center"/>
              <w:rPr>
                <w:rFonts w:eastAsia="Calibri"/>
                <w:color w:val="000000"/>
                <w:lang w:eastAsia="en-US"/>
              </w:rPr>
            </w:pPr>
            <w:r>
              <w:rPr>
                <w:rFonts w:eastAsia="Calibri"/>
                <w:color w:val="000000"/>
                <w:lang w:eastAsia="en-US"/>
              </w:rPr>
              <w:t>100 м</w:t>
            </w:r>
          </w:p>
        </w:tc>
        <w:tc>
          <w:tcPr>
            <w:tcW w:w="2597" w:type="dxa"/>
            <w:vMerge/>
          </w:tcPr>
          <w:p w:rsidR="009562A9" w:rsidRPr="00AB2D71" w:rsidRDefault="009562A9" w:rsidP="00E71B66">
            <w:pPr>
              <w:pStyle w:val="a3"/>
              <w:rPr>
                <w:b w:val="0"/>
                <w:kern w:val="1"/>
                <w:sz w:val="22"/>
                <w:szCs w:val="22"/>
                <w:lang w:eastAsia="en-US"/>
              </w:rPr>
            </w:pPr>
          </w:p>
        </w:tc>
      </w:tr>
      <w:tr w:rsidR="009562A9" w:rsidRPr="00A30401" w:rsidTr="00E71B66">
        <w:trPr>
          <w:cantSplit/>
          <w:trHeight w:val="279"/>
          <w:jc w:val="center"/>
        </w:trPr>
        <w:tc>
          <w:tcPr>
            <w:tcW w:w="624" w:type="dxa"/>
            <w:vMerge/>
            <w:vAlign w:val="center"/>
          </w:tcPr>
          <w:p w:rsidR="009562A9" w:rsidRPr="005E2E95" w:rsidRDefault="009562A9" w:rsidP="00E71B66">
            <w:pPr>
              <w:ind w:left="-6"/>
              <w:jc w:val="center"/>
              <w:rPr>
                <w:color w:val="000000"/>
              </w:rPr>
            </w:pPr>
          </w:p>
        </w:tc>
        <w:tc>
          <w:tcPr>
            <w:tcW w:w="1854" w:type="dxa"/>
            <w:vMerge/>
            <w:vAlign w:val="center"/>
          </w:tcPr>
          <w:p w:rsidR="009562A9" w:rsidRPr="005E2E95" w:rsidRDefault="009562A9" w:rsidP="00E71B66">
            <w:pPr>
              <w:rPr>
                <w:color w:val="000000"/>
              </w:rPr>
            </w:pPr>
          </w:p>
        </w:tc>
        <w:tc>
          <w:tcPr>
            <w:tcW w:w="2728" w:type="dxa"/>
          </w:tcPr>
          <w:p w:rsidR="009562A9" w:rsidRDefault="009562A9" w:rsidP="00E71B66">
            <w:pPr>
              <w:spacing w:line="276" w:lineRule="auto"/>
            </w:pPr>
            <w:proofErr w:type="spellStart"/>
            <w:r>
              <w:t>р</w:t>
            </w:r>
            <w:proofErr w:type="gramStart"/>
            <w:r>
              <w:t>.Г</w:t>
            </w:r>
            <w:proofErr w:type="gramEnd"/>
            <w:r>
              <w:t>утай</w:t>
            </w:r>
            <w:proofErr w:type="spellEnd"/>
          </w:p>
        </w:tc>
        <w:tc>
          <w:tcPr>
            <w:tcW w:w="2009" w:type="dxa"/>
            <w:vAlign w:val="center"/>
          </w:tcPr>
          <w:p w:rsidR="009562A9" w:rsidRDefault="009562A9" w:rsidP="00E71B66">
            <w:pPr>
              <w:jc w:val="center"/>
              <w:rPr>
                <w:rFonts w:eastAsia="Calibri"/>
                <w:color w:val="000000"/>
                <w:lang w:eastAsia="en-US"/>
              </w:rPr>
            </w:pPr>
            <w:r>
              <w:rPr>
                <w:rFonts w:eastAsia="Calibri"/>
                <w:color w:val="000000"/>
                <w:lang w:eastAsia="en-US"/>
              </w:rPr>
              <w:t>100 м</w:t>
            </w:r>
          </w:p>
        </w:tc>
        <w:tc>
          <w:tcPr>
            <w:tcW w:w="2597" w:type="dxa"/>
            <w:vMerge/>
          </w:tcPr>
          <w:p w:rsidR="009562A9" w:rsidRPr="00AB2D71" w:rsidRDefault="009562A9" w:rsidP="00E71B66">
            <w:pPr>
              <w:pStyle w:val="a3"/>
              <w:rPr>
                <w:b w:val="0"/>
                <w:kern w:val="1"/>
                <w:sz w:val="22"/>
                <w:szCs w:val="22"/>
                <w:lang w:eastAsia="en-US"/>
              </w:rPr>
            </w:pPr>
          </w:p>
        </w:tc>
      </w:tr>
      <w:tr w:rsidR="009562A9" w:rsidRPr="00A30401" w:rsidTr="00E71B66">
        <w:trPr>
          <w:cantSplit/>
          <w:trHeight w:val="279"/>
          <w:jc w:val="center"/>
        </w:trPr>
        <w:tc>
          <w:tcPr>
            <w:tcW w:w="624" w:type="dxa"/>
            <w:vMerge/>
            <w:vAlign w:val="center"/>
          </w:tcPr>
          <w:p w:rsidR="009562A9" w:rsidRPr="005E2E95" w:rsidRDefault="009562A9" w:rsidP="00E71B66">
            <w:pPr>
              <w:ind w:left="-6"/>
              <w:jc w:val="center"/>
              <w:rPr>
                <w:color w:val="000000"/>
              </w:rPr>
            </w:pPr>
          </w:p>
        </w:tc>
        <w:tc>
          <w:tcPr>
            <w:tcW w:w="1854" w:type="dxa"/>
            <w:vMerge/>
            <w:vAlign w:val="center"/>
          </w:tcPr>
          <w:p w:rsidR="009562A9" w:rsidRPr="005E2E95" w:rsidRDefault="009562A9" w:rsidP="00E71B66">
            <w:pPr>
              <w:rPr>
                <w:color w:val="000000"/>
              </w:rPr>
            </w:pPr>
          </w:p>
        </w:tc>
        <w:tc>
          <w:tcPr>
            <w:tcW w:w="2728" w:type="dxa"/>
          </w:tcPr>
          <w:p w:rsidR="009562A9" w:rsidRDefault="009562A9" w:rsidP="00E71B66">
            <w:pPr>
              <w:spacing w:line="276" w:lineRule="auto"/>
            </w:pPr>
            <w:proofErr w:type="spellStart"/>
            <w:r>
              <w:t>р</w:t>
            </w:r>
            <w:proofErr w:type="gramStart"/>
            <w:r>
              <w:t>.К</w:t>
            </w:r>
            <w:proofErr w:type="gramEnd"/>
            <w:r>
              <w:t>усочи</w:t>
            </w:r>
            <w:proofErr w:type="spellEnd"/>
          </w:p>
        </w:tc>
        <w:tc>
          <w:tcPr>
            <w:tcW w:w="2009" w:type="dxa"/>
            <w:vAlign w:val="center"/>
          </w:tcPr>
          <w:p w:rsidR="009562A9" w:rsidRDefault="009562A9" w:rsidP="00E71B66">
            <w:pPr>
              <w:jc w:val="center"/>
              <w:rPr>
                <w:rFonts w:eastAsia="Calibri"/>
                <w:color w:val="000000"/>
                <w:lang w:eastAsia="en-US"/>
              </w:rPr>
            </w:pPr>
            <w:r>
              <w:rPr>
                <w:rFonts w:eastAsia="Calibri"/>
                <w:color w:val="000000"/>
                <w:lang w:eastAsia="en-US"/>
              </w:rPr>
              <w:t>100 м</w:t>
            </w:r>
          </w:p>
        </w:tc>
        <w:tc>
          <w:tcPr>
            <w:tcW w:w="2597" w:type="dxa"/>
            <w:vMerge/>
          </w:tcPr>
          <w:p w:rsidR="009562A9" w:rsidRPr="00AB2D71" w:rsidRDefault="009562A9" w:rsidP="00E71B66">
            <w:pPr>
              <w:pStyle w:val="a3"/>
              <w:rPr>
                <w:b w:val="0"/>
                <w:kern w:val="1"/>
                <w:sz w:val="22"/>
                <w:szCs w:val="22"/>
                <w:lang w:eastAsia="en-US"/>
              </w:rPr>
            </w:pPr>
          </w:p>
        </w:tc>
      </w:tr>
      <w:tr w:rsidR="009562A9" w:rsidRPr="00A30401" w:rsidTr="00E71B66">
        <w:trPr>
          <w:cantSplit/>
          <w:trHeight w:val="279"/>
          <w:jc w:val="center"/>
        </w:trPr>
        <w:tc>
          <w:tcPr>
            <w:tcW w:w="624" w:type="dxa"/>
            <w:vMerge/>
            <w:vAlign w:val="center"/>
          </w:tcPr>
          <w:p w:rsidR="009562A9" w:rsidRPr="005E2E95" w:rsidRDefault="009562A9" w:rsidP="00E71B66">
            <w:pPr>
              <w:ind w:left="-6"/>
              <w:jc w:val="center"/>
              <w:rPr>
                <w:color w:val="000000"/>
              </w:rPr>
            </w:pPr>
          </w:p>
        </w:tc>
        <w:tc>
          <w:tcPr>
            <w:tcW w:w="1854" w:type="dxa"/>
            <w:vMerge/>
            <w:vAlign w:val="center"/>
          </w:tcPr>
          <w:p w:rsidR="009562A9" w:rsidRPr="005E2E95" w:rsidRDefault="009562A9" w:rsidP="00E71B66">
            <w:pPr>
              <w:rPr>
                <w:color w:val="000000"/>
              </w:rPr>
            </w:pPr>
          </w:p>
        </w:tc>
        <w:tc>
          <w:tcPr>
            <w:tcW w:w="2728" w:type="dxa"/>
          </w:tcPr>
          <w:p w:rsidR="009562A9" w:rsidRDefault="009562A9" w:rsidP="00E71B66">
            <w:pPr>
              <w:spacing w:line="276" w:lineRule="auto"/>
            </w:pPr>
            <w:proofErr w:type="spellStart"/>
            <w:r>
              <w:t>р</w:t>
            </w:r>
            <w:proofErr w:type="gramStart"/>
            <w:r>
              <w:t>.Ш</w:t>
            </w:r>
            <w:proofErr w:type="gramEnd"/>
            <w:r>
              <w:t>иногда</w:t>
            </w:r>
            <w:proofErr w:type="spellEnd"/>
          </w:p>
        </w:tc>
        <w:tc>
          <w:tcPr>
            <w:tcW w:w="2009" w:type="dxa"/>
            <w:vAlign w:val="center"/>
          </w:tcPr>
          <w:p w:rsidR="009562A9" w:rsidRDefault="009562A9" w:rsidP="00E71B66">
            <w:pPr>
              <w:jc w:val="center"/>
              <w:rPr>
                <w:rFonts w:eastAsia="Calibri"/>
                <w:color w:val="000000"/>
                <w:lang w:eastAsia="en-US"/>
              </w:rPr>
            </w:pPr>
            <w:r>
              <w:rPr>
                <w:rFonts w:eastAsia="Calibri"/>
                <w:color w:val="000000"/>
                <w:lang w:eastAsia="en-US"/>
              </w:rPr>
              <w:t>100 м</w:t>
            </w:r>
          </w:p>
        </w:tc>
        <w:tc>
          <w:tcPr>
            <w:tcW w:w="2597" w:type="dxa"/>
            <w:vMerge/>
          </w:tcPr>
          <w:p w:rsidR="009562A9" w:rsidRPr="00AB2D71" w:rsidRDefault="009562A9" w:rsidP="00E71B66">
            <w:pPr>
              <w:pStyle w:val="a3"/>
              <w:rPr>
                <w:b w:val="0"/>
                <w:kern w:val="1"/>
                <w:sz w:val="22"/>
                <w:szCs w:val="22"/>
                <w:lang w:eastAsia="en-US"/>
              </w:rPr>
            </w:pPr>
          </w:p>
        </w:tc>
      </w:tr>
      <w:tr w:rsidR="009562A9" w:rsidRPr="00A30401" w:rsidTr="00E71B66">
        <w:trPr>
          <w:cantSplit/>
          <w:trHeight w:val="279"/>
          <w:jc w:val="center"/>
        </w:trPr>
        <w:tc>
          <w:tcPr>
            <w:tcW w:w="624" w:type="dxa"/>
            <w:vMerge/>
            <w:vAlign w:val="center"/>
          </w:tcPr>
          <w:p w:rsidR="009562A9" w:rsidRPr="005E2E95" w:rsidRDefault="009562A9" w:rsidP="00E71B66">
            <w:pPr>
              <w:ind w:left="-6"/>
              <w:jc w:val="center"/>
              <w:rPr>
                <w:color w:val="000000"/>
              </w:rPr>
            </w:pPr>
          </w:p>
        </w:tc>
        <w:tc>
          <w:tcPr>
            <w:tcW w:w="1854" w:type="dxa"/>
            <w:vMerge/>
            <w:vAlign w:val="center"/>
          </w:tcPr>
          <w:p w:rsidR="009562A9" w:rsidRPr="005E2E95" w:rsidRDefault="009562A9" w:rsidP="00E71B66">
            <w:pPr>
              <w:rPr>
                <w:color w:val="000000"/>
              </w:rPr>
            </w:pPr>
          </w:p>
        </w:tc>
        <w:tc>
          <w:tcPr>
            <w:tcW w:w="2728" w:type="dxa"/>
          </w:tcPr>
          <w:p w:rsidR="009562A9" w:rsidRDefault="009562A9" w:rsidP="00E71B66">
            <w:pPr>
              <w:spacing w:line="276" w:lineRule="auto"/>
            </w:pPr>
            <w:proofErr w:type="spellStart"/>
            <w:r>
              <w:t>р</w:t>
            </w:r>
            <w:proofErr w:type="gramStart"/>
            <w:r>
              <w:t>.Б</w:t>
            </w:r>
            <w:proofErr w:type="gramEnd"/>
            <w:r>
              <w:t>айсен</w:t>
            </w:r>
            <w:proofErr w:type="spellEnd"/>
          </w:p>
        </w:tc>
        <w:tc>
          <w:tcPr>
            <w:tcW w:w="2009" w:type="dxa"/>
            <w:vAlign w:val="center"/>
          </w:tcPr>
          <w:p w:rsidR="009562A9" w:rsidRDefault="009562A9" w:rsidP="00E71B66">
            <w:pPr>
              <w:jc w:val="center"/>
              <w:rPr>
                <w:rFonts w:eastAsia="Calibri"/>
                <w:color w:val="000000"/>
                <w:lang w:eastAsia="en-US"/>
              </w:rPr>
            </w:pPr>
            <w:r>
              <w:rPr>
                <w:rFonts w:eastAsia="Calibri"/>
                <w:color w:val="000000"/>
                <w:lang w:eastAsia="en-US"/>
              </w:rPr>
              <w:t>100 м</w:t>
            </w:r>
          </w:p>
        </w:tc>
        <w:tc>
          <w:tcPr>
            <w:tcW w:w="2597" w:type="dxa"/>
            <w:vMerge/>
          </w:tcPr>
          <w:p w:rsidR="009562A9" w:rsidRPr="00AB2D71" w:rsidRDefault="009562A9" w:rsidP="00E71B66">
            <w:pPr>
              <w:pStyle w:val="a3"/>
              <w:rPr>
                <w:b w:val="0"/>
                <w:kern w:val="1"/>
                <w:sz w:val="22"/>
                <w:szCs w:val="22"/>
                <w:lang w:eastAsia="en-US"/>
              </w:rPr>
            </w:pPr>
          </w:p>
        </w:tc>
      </w:tr>
      <w:tr w:rsidR="009562A9" w:rsidRPr="00A30401" w:rsidTr="00E71B66">
        <w:trPr>
          <w:cantSplit/>
          <w:trHeight w:val="279"/>
          <w:jc w:val="center"/>
        </w:trPr>
        <w:tc>
          <w:tcPr>
            <w:tcW w:w="624" w:type="dxa"/>
            <w:vMerge/>
            <w:vAlign w:val="center"/>
          </w:tcPr>
          <w:p w:rsidR="009562A9" w:rsidRPr="005E2E95" w:rsidRDefault="009562A9" w:rsidP="00E71B66">
            <w:pPr>
              <w:ind w:left="-6"/>
              <w:jc w:val="center"/>
              <w:rPr>
                <w:color w:val="000000"/>
              </w:rPr>
            </w:pPr>
          </w:p>
        </w:tc>
        <w:tc>
          <w:tcPr>
            <w:tcW w:w="1854" w:type="dxa"/>
            <w:vMerge/>
            <w:vAlign w:val="center"/>
          </w:tcPr>
          <w:p w:rsidR="009562A9" w:rsidRPr="005E2E95" w:rsidRDefault="009562A9" w:rsidP="00E71B66">
            <w:pPr>
              <w:rPr>
                <w:color w:val="000000"/>
              </w:rPr>
            </w:pPr>
          </w:p>
        </w:tc>
        <w:tc>
          <w:tcPr>
            <w:tcW w:w="2728" w:type="dxa"/>
          </w:tcPr>
          <w:p w:rsidR="009562A9" w:rsidRDefault="009562A9" w:rsidP="00E71B66">
            <w:pPr>
              <w:spacing w:line="276" w:lineRule="auto"/>
            </w:pPr>
            <w:proofErr w:type="spellStart"/>
            <w:r>
              <w:t>р</w:t>
            </w:r>
            <w:proofErr w:type="gramStart"/>
            <w:r>
              <w:t>.С</w:t>
            </w:r>
            <w:proofErr w:type="gramEnd"/>
            <w:r>
              <w:t>алия</w:t>
            </w:r>
            <w:proofErr w:type="spellEnd"/>
          </w:p>
        </w:tc>
        <w:tc>
          <w:tcPr>
            <w:tcW w:w="2009" w:type="dxa"/>
            <w:vAlign w:val="center"/>
          </w:tcPr>
          <w:p w:rsidR="009562A9" w:rsidRDefault="009562A9" w:rsidP="00E71B66">
            <w:pPr>
              <w:jc w:val="center"/>
              <w:rPr>
                <w:rFonts w:eastAsia="Calibri"/>
                <w:color w:val="000000"/>
                <w:lang w:eastAsia="en-US"/>
              </w:rPr>
            </w:pPr>
            <w:r>
              <w:rPr>
                <w:rFonts w:eastAsia="Calibri"/>
                <w:color w:val="000000"/>
                <w:lang w:eastAsia="en-US"/>
              </w:rPr>
              <w:t>100 м</w:t>
            </w:r>
          </w:p>
        </w:tc>
        <w:tc>
          <w:tcPr>
            <w:tcW w:w="2597" w:type="dxa"/>
            <w:vMerge/>
          </w:tcPr>
          <w:p w:rsidR="009562A9" w:rsidRPr="00AB2D71" w:rsidRDefault="009562A9" w:rsidP="00E71B66">
            <w:pPr>
              <w:pStyle w:val="a3"/>
              <w:rPr>
                <w:b w:val="0"/>
                <w:kern w:val="1"/>
                <w:sz w:val="22"/>
                <w:szCs w:val="22"/>
                <w:lang w:eastAsia="en-US"/>
              </w:rPr>
            </w:pPr>
          </w:p>
        </w:tc>
      </w:tr>
      <w:tr w:rsidR="009562A9" w:rsidRPr="00A30401" w:rsidTr="00E71B66">
        <w:trPr>
          <w:cantSplit/>
          <w:trHeight w:val="279"/>
          <w:jc w:val="center"/>
        </w:trPr>
        <w:tc>
          <w:tcPr>
            <w:tcW w:w="624" w:type="dxa"/>
            <w:vMerge/>
            <w:vAlign w:val="center"/>
          </w:tcPr>
          <w:p w:rsidR="009562A9" w:rsidRPr="005E2E95" w:rsidRDefault="009562A9" w:rsidP="00E71B66">
            <w:pPr>
              <w:ind w:left="-6"/>
              <w:jc w:val="center"/>
              <w:rPr>
                <w:color w:val="000000"/>
              </w:rPr>
            </w:pPr>
          </w:p>
        </w:tc>
        <w:tc>
          <w:tcPr>
            <w:tcW w:w="1854" w:type="dxa"/>
            <w:vMerge/>
            <w:vAlign w:val="center"/>
          </w:tcPr>
          <w:p w:rsidR="009562A9" w:rsidRPr="005E2E95" w:rsidRDefault="009562A9" w:rsidP="00E71B66">
            <w:pPr>
              <w:rPr>
                <w:color w:val="000000"/>
              </w:rPr>
            </w:pPr>
          </w:p>
        </w:tc>
        <w:tc>
          <w:tcPr>
            <w:tcW w:w="2728" w:type="dxa"/>
          </w:tcPr>
          <w:p w:rsidR="009562A9" w:rsidRDefault="009562A9" w:rsidP="00E71B66">
            <w:pPr>
              <w:spacing w:line="276" w:lineRule="auto"/>
            </w:pPr>
            <w:proofErr w:type="spellStart"/>
            <w:r>
              <w:t>оз</w:t>
            </w:r>
            <w:proofErr w:type="gramStart"/>
            <w:r>
              <w:t>.Б</w:t>
            </w:r>
            <w:proofErr w:type="gramEnd"/>
            <w:r>
              <w:t>альзинское</w:t>
            </w:r>
            <w:proofErr w:type="spellEnd"/>
          </w:p>
        </w:tc>
        <w:tc>
          <w:tcPr>
            <w:tcW w:w="2009" w:type="dxa"/>
            <w:vAlign w:val="center"/>
          </w:tcPr>
          <w:p w:rsidR="009562A9" w:rsidRDefault="009562A9" w:rsidP="00E71B66">
            <w:pPr>
              <w:jc w:val="center"/>
              <w:rPr>
                <w:rFonts w:eastAsia="Calibri"/>
                <w:color w:val="000000"/>
                <w:lang w:eastAsia="en-US"/>
              </w:rPr>
            </w:pPr>
            <w:r>
              <w:rPr>
                <w:rFonts w:eastAsia="Calibri"/>
                <w:color w:val="000000"/>
                <w:lang w:eastAsia="en-US"/>
              </w:rPr>
              <w:t>50 м</w:t>
            </w:r>
          </w:p>
        </w:tc>
        <w:tc>
          <w:tcPr>
            <w:tcW w:w="2597" w:type="dxa"/>
            <w:vMerge/>
          </w:tcPr>
          <w:p w:rsidR="009562A9" w:rsidRPr="00AB2D71" w:rsidRDefault="009562A9" w:rsidP="00E71B66">
            <w:pPr>
              <w:pStyle w:val="a3"/>
              <w:rPr>
                <w:b w:val="0"/>
                <w:kern w:val="1"/>
                <w:sz w:val="22"/>
                <w:szCs w:val="22"/>
                <w:lang w:eastAsia="en-US"/>
              </w:rPr>
            </w:pPr>
          </w:p>
        </w:tc>
      </w:tr>
      <w:tr w:rsidR="009562A9" w:rsidRPr="005E2E95" w:rsidTr="00E71B66">
        <w:trPr>
          <w:cantSplit/>
          <w:trHeight w:val="279"/>
          <w:jc w:val="center"/>
        </w:trPr>
        <w:tc>
          <w:tcPr>
            <w:tcW w:w="624" w:type="dxa"/>
            <w:vMerge/>
            <w:vAlign w:val="center"/>
          </w:tcPr>
          <w:p w:rsidR="009562A9" w:rsidRPr="005E2E95" w:rsidRDefault="009562A9" w:rsidP="00E71B66">
            <w:pPr>
              <w:ind w:left="-6"/>
              <w:jc w:val="center"/>
              <w:rPr>
                <w:color w:val="000000"/>
              </w:rPr>
            </w:pPr>
          </w:p>
        </w:tc>
        <w:tc>
          <w:tcPr>
            <w:tcW w:w="1854" w:type="dxa"/>
            <w:vMerge/>
            <w:vAlign w:val="center"/>
          </w:tcPr>
          <w:p w:rsidR="009562A9" w:rsidRPr="005E2E95" w:rsidRDefault="009562A9" w:rsidP="00E71B66">
            <w:pPr>
              <w:rPr>
                <w:color w:val="000000"/>
              </w:rPr>
            </w:pPr>
          </w:p>
        </w:tc>
        <w:tc>
          <w:tcPr>
            <w:tcW w:w="2728" w:type="dxa"/>
            <w:vAlign w:val="center"/>
          </w:tcPr>
          <w:p w:rsidR="009562A9" w:rsidRPr="005E2E95" w:rsidRDefault="00330F20" w:rsidP="00E71B66">
            <w:r w:rsidRPr="005E2E95">
              <w:t>Р</w:t>
            </w:r>
            <w:r w:rsidR="009562A9" w:rsidRPr="005E2E95">
              <w:t>учьи</w:t>
            </w:r>
          </w:p>
        </w:tc>
        <w:tc>
          <w:tcPr>
            <w:tcW w:w="2009" w:type="dxa"/>
          </w:tcPr>
          <w:p w:rsidR="009562A9" w:rsidRPr="005E2E95" w:rsidRDefault="009562A9" w:rsidP="00E71B66">
            <w:pPr>
              <w:pStyle w:val="afff3"/>
              <w:rPr>
                <w:sz w:val="24"/>
                <w:szCs w:val="24"/>
              </w:rPr>
            </w:pPr>
            <w:r w:rsidRPr="005E2E95">
              <w:rPr>
                <w:sz w:val="24"/>
                <w:szCs w:val="24"/>
              </w:rPr>
              <w:t>50</w:t>
            </w:r>
            <w:r>
              <w:rPr>
                <w:sz w:val="24"/>
                <w:szCs w:val="24"/>
              </w:rPr>
              <w:t xml:space="preserve"> м</w:t>
            </w:r>
          </w:p>
        </w:tc>
        <w:tc>
          <w:tcPr>
            <w:tcW w:w="2597" w:type="dxa"/>
            <w:vMerge/>
          </w:tcPr>
          <w:p w:rsidR="009562A9" w:rsidRPr="005E2E95" w:rsidRDefault="009562A9" w:rsidP="00E71B66">
            <w:pPr>
              <w:pStyle w:val="afff3"/>
              <w:rPr>
                <w:sz w:val="24"/>
                <w:szCs w:val="24"/>
              </w:rPr>
            </w:pPr>
          </w:p>
        </w:tc>
      </w:tr>
      <w:tr w:rsidR="009562A9" w:rsidRPr="005E2E95" w:rsidTr="00E71B66">
        <w:trPr>
          <w:cantSplit/>
          <w:trHeight w:val="581"/>
          <w:jc w:val="center"/>
        </w:trPr>
        <w:tc>
          <w:tcPr>
            <w:tcW w:w="624" w:type="dxa"/>
            <w:vAlign w:val="center"/>
          </w:tcPr>
          <w:p w:rsidR="009562A9" w:rsidRPr="005E2E95" w:rsidRDefault="009562A9" w:rsidP="00E71B66">
            <w:pPr>
              <w:ind w:left="-6"/>
              <w:jc w:val="center"/>
              <w:rPr>
                <w:color w:val="000000"/>
              </w:rPr>
            </w:pPr>
            <w:r w:rsidRPr="005E2E95">
              <w:rPr>
                <w:color w:val="000000"/>
              </w:rPr>
              <w:t>4</w:t>
            </w:r>
          </w:p>
        </w:tc>
        <w:tc>
          <w:tcPr>
            <w:tcW w:w="1854" w:type="dxa"/>
            <w:vAlign w:val="center"/>
          </w:tcPr>
          <w:p w:rsidR="009562A9" w:rsidRPr="005E2E95" w:rsidRDefault="009562A9" w:rsidP="00E71B66">
            <w:pPr>
              <w:rPr>
                <w:color w:val="000000"/>
              </w:rPr>
            </w:pPr>
            <w:r w:rsidRPr="005E2E95">
              <w:rPr>
                <w:color w:val="000000"/>
              </w:rPr>
              <w:t>Зо</w:t>
            </w:r>
            <w:r w:rsidRPr="005E2E95">
              <w:rPr>
                <w:rFonts w:cs="Kudriashov"/>
              </w:rPr>
              <w:t>ны санитарной охраны источников и водопроводов питьевого назначения</w:t>
            </w:r>
          </w:p>
        </w:tc>
        <w:tc>
          <w:tcPr>
            <w:tcW w:w="2728" w:type="dxa"/>
            <w:vAlign w:val="center"/>
          </w:tcPr>
          <w:p w:rsidR="009562A9" w:rsidRPr="005E2E95" w:rsidRDefault="009562A9" w:rsidP="00E71B66">
            <w:r w:rsidRPr="005E2E95">
              <w:t>Водозаборные сооружения (1 пояс санитарной охраны)</w:t>
            </w:r>
          </w:p>
        </w:tc>
        <w:tc>
          <w:tcPr>
            <w:tcW w:w="2009" w:type="dxa"/>
            <w:vAlign w:val="center"/>
          </w:tcPr>
          <w:p w:rsidR="009562A9" w:rsidRPr="005E2E95" w:rsidRDefault="009562A9" w:rsidP="00E71B66">
            <w:pPr>
              <w:jc w:val="center"/>
            </w:pPr>
            <w:r w:rsidRPr="005E2E95">
              <w:t>50м</w:t>
            </w:r>
          </w:p>
        </w:tc>
        <w:tc>
          <w:tcPr>
            <w:tcW w:w="2597" w:type="dxa"/>
          </w:tcPr>
          <w:p w:rsidR="009562A9" w:rsidRPr="005E2E95" w:rsidRDefault="009562A9" w:rsidP="00E71B66">
            <w:r w:rsidRPr="00AD0A08">
              <w:t>СанПиН 2.1.4.1110-02 "Зоны санитарной охраны источников водоснабжения и водопроводов питьевого назначения"</w:t>
            </w:r>
          </w:p>
        </w:tc>
      </w:tr>
      <w:tr w:rsidR="009562A9" w:rsidRPr="005E2E95" w:rsidTr="00E71B66">
        <w:trPr>
          <w:cantSplit/>
          <w:trHeight w:val="581"/>
          <w:jc w:val="center"/>
        </w:trPr>
        <w:tc>
          <w:tcPr>
            <w:tcW w:w="624" w:type="dxa"/>
            <w:vMerge w:val="restart"/>
            <w:vAlign w:val="center"/>
          </w:tcPr>
          <w:p w:rsidR="009562A9" w:rsidRPr="005E2E95" w:rsidRDefault="009562A9" w:rsidP="00E71B66">
            <w:pPr>
              <w:jc w:val="center"/>
              <w:rPr>
                <w:color w:val="000000"/>
              </w:rPr>
            </w:pPr>
            <w:r>
              <w:rPr>
                <w:color w:val="000000"/>
              </w:rPr>
              <w:t>5</w:t>
            </w:r>
          </w:p>
        </w:tc>
        <w:tc>
          <w:tcPr>
            <w:tcW w:w="1854" w:type="dxa"/>
            <w:vMerge w:val="restart"/>
            <w:vAlign w:val="center"/>
          </w:tcPr>
          <w:p w:rsidR="009562A9" w:rsidRPr="005E2E95" w:rsidRDefault="009562A9" w:rsidP="00E71B66">
            <w:pPr>
              <w:rPr>
                <w:color w:val="000000"/>
              </w:rPr>
            </w:pPr>
            <w:r>
              <w:rPr>
                <w:color w:val="000000"/>
              </w:rPr>
              <w:t>Особо охраняемые природные территории</w:t>
            </w:r>
          </w:p>
        </w:tc>
        <w:tc>
          <w:tcPr>
            <w:tcW w:w="2728" w:type="dxa"/>
            <w:vAlign w:val="center"/>
          </w:tcPr>
          <w:p w:rsidR="009562A9" w:rsidRDefault="009562A9" w:rsidP="00E71B66">
            <w:r>
              <w:t>Национальный парк «</w:t>
            </w:r>
            <w:proofErr w:type="spellStart"/>
            <w:r>
              <w:t>Алханай</w:t>
            </w:r>
            <w:proofErr w:type="spellEnd"/>
            <w:r>
              <w:t>»</w:t>
            </w:r>
          </w:p>
        </w:tc>
        <w:tc>
          <w:tcPr>
            <w:tcW w:w="2009" w:type="dxa"/>
            <w:vAlign w:val="center"/>
          </w:tcPr>
          <w:p w:rsidR="009562A9" w:rsidRDefault="009562A9" w:rsidP="00E71B66">
            <w:r>
              <w:t>Часть территории сельского поселения</w:t>
            </w:r>
          </w:p>
        </w:tc>
        <w:tc>
          <w:tcPr>
            <w:tcW w:w="2597" w:type="dxa"/>
          </w:tcPr>
          <w:p w:rsidR="009562A9" w:rsidRPr="00755407" w:rsidRDefault="009562A9" w:rsidP="00E71B66">
            <w:pPr>
              <w:pStyle w:val="Default"/>
              <w:rPr>
                <w:bCs/>
              </w:rPr>
            </w:pPr>
            <w:r w:rsidRPr="00755407">
              <w:rPr>
                <w:bCs/>
              </w:rPr>
              <w:t xml:space="preserve">Положение о </w:t>
            </w:r>
            <w:proofErr w:type="gramStart"/>
            <w:r w:rsidRPr="00755407">
              <w:rPr>
                <w:bCs/>
              </w:rPr>
              <w:t>федеральном</w:t>
            </w:r>
            <w:proofErr w:type="gramEnd"/>
          </w:p>
          <w:p w:rsidR="009562A9" w:rsidRPr="00755407" w:rsidRDefault="009562A9" w:rsidP="00E71B66">
            <w:pPr>
              <w:pStyle w:val="Default"/>
            </w:pPr>
            <w:r w:rsidRPr="00755407">
              <w:rPr>
                <w:bCs/>
              </w:rPr>
              <w:t xml:space="preserve">государственном </w:t>
            </w:r>
            <w:proofErr w:type="gramStart"/>
            <w:r w:rsidRPr="00755407">
              <w:rPr>
                <w:bCs/>
              </w:rPr>
              <w:t>учреждении</w:t>
            </w:r>
            <w:proofErr w:type="gramEnd"/>
          </w:p>
          <w:p w:rsidR="009562A9" w:rsidRPr="00755407" w:rsidRDefault="009562A9" w:rsidP="00E71B66">
            <w:pPr>
              <w:pStyle w:val="Default"/>
              <w:rPr>
                <w:bCs/>
              </w:rPr>
            </w:pPr>
            <w:r w:rsidRPr="00755407">
              <w:rPr>
                <w:bCs/>
              </w:rPr>
              <w:t xml:space="preserve">"Национальный </w:t>
            </w:r>
            <w:proofErr w:type="spellStart"/>
            <w:r w:rsidRPr="00755407">
              <w:rPr>
                <w:bCs/>
              </w:rPr>
              <w:t>пар</w:t>
            </w:r>
            <w:proofErr w:type="gramStart"/>
            <w:r w:rsidRPr="00755407">
              <w:rPr>
                <w:bCs/>
              </w:rPr>
              <w:t>к"</w:t>
            </w:r>
            <w:proofErr w:type="gramEnd"/>
            <w:r w:rsidRPr="00755407">
              <w:rPr>
                <w:bCs/>
              </w:rPr>
              <w:t>Алханай</w:t>
            </w:r>
            <w:proofErr w:type="spellEnd"/>
            <w:r w:rsidRPr="00755407">
              <w:rPr>
                <w:bCs/>
              </w:rPr>
              <w:t>"</w:t>
            </w:r>
          </w:p>
          <w:p w:rsidR="009562A9" w:rsidRPr="00755407" w:rsidRDefault="009562A9" w:rsidP="00E71B66">
            <w:pPr>
              <w:pStyle w:val="Default"/>
            </w:pPr>
            <w:proofErr w:type="gramStart"/>
            <w:r w:rsidRPr="00755407">
              <w:rPr>
                <w:bCs/>
              </w:rPr>
              <w:t xml:space="preserve">(в ред. Приказа МПР РФ от 17.03.2005 </w:t>
            </w:r>
            <w:r>
              <w:rPr>
                <w:bCs/>
              </w:rPr>
              <w:t>№</w:t>
            </w:r>
            <w:r w:rsidRPr="00755407">
              <w:rPr>
                <w:bCs/>
              </w:rPr>
              <w:t>66,</w:t>
            </w:r>
            <w:proofErr w:type="gramEnd"/>
          </w:p>
          <w:p w:rsidR="009562A9" w:rsidRDefault="009562A9" w:rsidP="00E71B66">
            <w:pPr>
              <w:widowControl w:val="0"/>
              <w:autoSpaceDE w:val="0"/>
              <w:autoSpaceDN w:val="0"/>
              <w:adjustRightInd w:val="0"/>
              <w:jc w:val="both"/>
              <w:outlineLvl w:val="2"/>
            </w:pPr>
            <w:proofErr w:type="gramStart"/>
            <w:r w:rsidRPr="00755407">
              <w:rPr>
                <w:bCs/>
              </w:rPr>
              <w:t xml:space="preserve">Приказов Минприроды РФ от </w:t>
            </w:r>
            <w:r>
              <w:rPr>
                <w:bCs/>
              </w:rPr>
              <w:t>27.02.2009 №48, от 26.03.2009 №</w:t>
            </w:r>
            <w:r w:rsidRPr="00755407">
              <w:rPr>
                <w:bCs/>
              </w:rPr>
              <w:t>72,</w:t>
            </w:r>
            <w:r>
              <w:rPr>
                <w:bCs/>
              </w:rPr>
              <w:t xml:space="preserve"> </w:t>
            </w:r>
            <w:r w:rsidRPr="00755407">
              <w:rPr>
                <w:bCs/>
              </w:rPr>
              <w:t xml:space="preserve">от 29.07.2010 </w:t>
            </w:r>
            <w:r>
              <w:rPr>
                <w:bCs/>
              </w:rPr>
              <w:t>№</w:t>
            </w:r>
            <w:r w:rsidRPr="00755407">
              <w:rPr>
                <w:bCs/>
              </w:rPr>
              <w:t>286)</w:t>
            </w:r>
            <w:proofErr w:type="gramEnd"/>
          </w:p>
        </w:tc>
      </w:tr>
      <w:tr w:rsidR="009562A9" w:rsidRPr="005E2E95" w:rsidTr="00E71B66">
        <w:trPr>
          <w:cantSplit/>
          <w:trHeight w:val="2334"/>
          <w:jc w:val="center"/>
        </w:trPr>
        <w:tc>
          <w:tcPr>
            <w:tcW w:w="624" w:type="dxa"/>
            <w:vMerge/>
            <w:vAlign w:val="center"/>
          </w:tcPr>
          <w:p w:rsidR="009562A9" w:rsidRDefault="009562A9" w:rsidP="00E71B66">
            <w:pPr>
              <w:jc w:val="center"/>
              <w:rPr>
                <w:color w:val="000000"/>
              </w:rPr>
            </w:pPr>
          </w:p>
        </w:tc>
        <w:tc>
          <w:tcPr>
            <w:tcW w:w="1854" w:type="dxa"/>
            <w:vMerge/>
            <w:vAlign w:val="center"/>
          </w:tcPr>
          <w:p w:rsidR="009562A9" w:rsidRDefault="009562A9" w:rsidP="00E71B66">
            <w:pPr>
              <w:rPr>
                <w:color w:val="000000"/>
              </w:rPr>
            </w:pPr>
          </w:p>
        </w:tc>
        <w:tc>
          <w:tcPr>
            <w:tcW w:w="2728" w:type="dxa"/>
          </w:tcPr>
          <w:p w:rsidR="009562A9" w:rsidRPr="00C06AFE" w:rsidRDefault="009562A9" w:rsidP="00E71B66">
            <w:pPr>
              <w:spacing w:line="276" w:lineRule="auto"/>
            </w:pPr>
            <w:r w:rsidRPr="00011D60">
              <w:rPr>
                <w:bCs/>
              </w:rPr>
              <w:t xml:space="preserve">Государственный </w:t>
            </w:r>
            <w:r>
              <w:rPr>
                <w:bCs/>
              </w:rPr>
              <w:t>природный</w:t>
            </w:r>
            <w:r w:rsidRPr="00011D60">
              <w:rPr>
                <w:bCs/>
              </w:rPr>
              <w:t xml:space="preserve"> заказник «</w:t>
            </w:r>
            <w:proofErr w:type="spellStart"/>
            <w:r>
              <w:rPr>
                <w:bCs/>
              </w:rPr>
              <w:t>Оленгуйский</w:t>
            </w:r>
            <w:proofErr w:type="spellEnd"/>
            <w:r w:rsidRPr="00011D60">
              <w:rPr>
                <w:bCs/>
              </w:rPr>
              <w:t>»</w:t>
            </w:r>
          </w:p>
        </w:tc>
        <w:tc>
          <w:tcPr>
            <w:tcW w:w="2009" w:type="dxa"/>
            <w:vAlign w:val="center"/>
          </w:tcPr>
          <w:p w:rsidR="009562A9" w:rsidRDefault="009562A9" w:rsidP="00E71B66">
            <w:r>
              <w:t>Часть территории сельского поселения</w:t>
            </w:r>
          </w:p>
        </w:tc>
        <w:tc>
          <w:tcPr>
            <w:tcW w:w="2597" w:type="dxa"/>
          </w:tcPr>
          <w:p w:rsidR="009562A9" w:rsidRPr="00AC29DC" w:rsidRDefault="009562A9" w:rsidP="00E71B66">
            <w:pPr>
              <w:tabs>
                <w:tab w:val="left" w:pos="180"/>
              </w:tabs>
            </w:pPr>
            <w:r>
              <w:t>Положение о государственном природном заказнике регионального значения «</w:t>
            </w:r>
            <w:proofErr w:type="spellStart"/>
            <w:r>
              <w:t>Оленгуйский</w:t>
            </w:r>
            <w:proofErr w:type="spellEnd"/>
            <w:r>
              <w:t>» (утв. Постановлением Правительства Забайкальского края от 30.10.2012 №472)</w:t>
            </w:r>
          </w:p>
        </w:tc>
      </w:tr>
    </w:tbl>
    <w:p w:rsidR="009562A9" w:rsidRDefault="009562A9" w:rsidP="009562A9">
      <w:pPr>
        <w:widowControl w:val="0"/>
        <w:autoSpaceDE w:val="0"/>
        <w:autoSpaceDN w:val="0"/>
        <w:adjustRightInd w:val="0"/>
        <w:ind w:firstLine="540"/>
        <w:jc w:val="both"/>
        <w:outlineLvl w:val="2"/>
      </w:pPr>
    </w:p>
    <w:p w:rsidR="009562A9" w:rsidRDefault="009562A9" w:rsidP="009562A9">
      <w:pPr>
        <w:widowControl w:val="0"/>
        <w:autoSpaceDE w:val="0"/>
        <w:autoSpaceDN w:val="0"/>
        <w:adjustRightInd w:val="0"/>
        <w:ind w:firstLine="540"/>
        <w:jc w:val="both"/>
      </w:pPr>
      <w:r>
        <w:t>1. Границы зон с особыми условиями использования территорий отображены в соответствии с генеральным планом сельского поселения «</w:t>
      </w:r>
      <w:proofErr w:type="spellStart"/>
      <w:r>
        <w:t>Бальзино</w:t>
      </w:r>
      <w:proofErr w:type="spellEnd"/>
      <w:r>
        <w:t>».</w:t>
      </w:r>
    </w:p>
    <w:p w:rsidR="009562A9" w:rsidRDefault="009562A9" w:rsidP="009562A9">
      <w:pPr>
        <w:widowControl w:val="0"/>
        <w:autoSpaceDE w:val="0"/>
        <w:autoSpaceDN w:val="0"/>
        <w:adjustRightInd w:val="0"/>
        <w:ind w:firstLine="540"/>
        <w:jc w:val="both"/>
      </w:pPr>
      <w:r>
        <w:t>2. Виды и размеры зон с особыми условиями использования территорий могут уточняться посредством последовательного внесения изменений в настоящие Правила.</w:t>
      </w:r>
    </w:p>
    <w:p w:rsidR="009562A9" w:rsidRPr="00BE4161" w:rsidRDefault="009562A9" w:rsidP="009562A9">
      <w:pPr>
        <w:widowControl w:val="0"/>
        <w:autoSpaceDE w:val="0"/>
        <w:autoSpaceDN w:val="0"/>
        <w:adjustRightInd w:val="0"/>
        <w:ind w:firstLine="540"/>
        <w:jc w:val="both"/>
      </w:pPr>
      <w:r>
        <w:t>3. В случае</w:t>
      </w:r>
      <w:proofErr w:type="gramStart"/>
      <w:r>
        <w:t>,</w:t>
      </w:r>
      <w:proofErr w:type="gramEnd"/>
      <w:r>
        <w:t xml:space="preserve"> если земельный участок расположен в границах зон с особыми условиями использования </w:t>
      </w:r>
      <w:r w:rsidRPr="00BE4161">
        <w:t xml:space="preserve">территорий, в том числе в границах зон охраны объектов культурного наследия, правовой режим использования и застройки земельного участка определяется совокупностью видов разрешенного использования земельных участков и объектов капитального строительства, установленных </w:t>
      </w:r>
      <w:r>
        <w:t xml:space="preserve">статьями 13-21 </w:t>
      </w:r>
      <w:r w:rsidRPr="00BE4161">
        <w:t>настоящих Правил, и ограничений, указанных в настоящей статье.</w:t>
      </w:r>
    </w:p>
    <w:p w:rsidR="009562A9" w:rsidRDefault="009562A9" w:rsidP="009562A9">
      <w:pPr>
        <w:widowControl w:val="0"/>
        <w:autoSpaceDE w:val="0"/>
        <w:autoSpaceDN w:val="0"/>
        <w:adjustRightInd w:val="0"/>
        <w:ind w:firstLine="540"/>
        <w:jc w:val="both"/>
      </w:pPr>
      <w:r>
        <w:t>4</w:t>
      </w:r>
      <w:r w:rsidRPr="00BE4161">
        <w:t xml:space="preserve">. </w:t>
      </w:r>
      <w:proofErr w:type="gramStart"/>
      <w:r w:rsidRPr="00BE4161">
        <w:t>Ограничения использования земельных участков</w:t>
      </w:r>
      <w:r>
        <w:t xml:space="preserve"> и объектов капитального строительства в границах санитарных, защитных, санитарно-защитных, зон санитарной охраны устанавливаются в целях уменьшения негативного (вредного) воздействия на человека и окружающую природную среду предприятий, транспортных коммуникаций, линий электропередач, в том числе факторов физического воздействия - шума, электромагнитных волн, а также в целях обеспечения безопасности объектов, для которых данные зоны установлены.</w:t>
      </w:r>
      <w:proofErr w:type="gramEnd"/>
    </w:p>
    <w:p w:rsidR="009562A9" w:rsidRDefault="009562A9" w:rsidP="009562A9">
      <w:pPr>
        <w:widowControl w:val="0"/>
        <w:autoSpaceDE w:val="0"/>
        <w:autoSpaceDN w:val="0"/>
        <w:adjustRightInd w:val="0"/>
        <w:ind w:firstLine="540"/>
        <w:jc w:val="both"/>
      </w:pPr>
      <w:r>
        <w:t>Ограничения использования земельных участков и объектов капитального строительства на территории данных зон определяются режимами использования, устанавливаемыми в соответствии с законодательством Российской Федерации в области санитарно-эпидемиологического благополучия населения.</w:t>
      </w:r>
    </w:p>
    <w:p w:rsidR="009562A9" w:rsidRDefault="009562A9" w:rsidP="009562A9">
      <w:pPr>
        <w:widowControl w:val="0"/>
        <w:autoSpaceDE w:val="0"/>
        <w:autoSpaceDN w:val="0"/>
        <w:adjustRightInd w:val="0"/>
        <w:ind w:firstLine="540"/>
        <w:jc w:val="both"/>
      </w:pPr>
      <w:r>
        <w:t>5. Ограничения использования земельных участков и объектов капитального строительства в границах водоохранных зон и прибрежных защитных полос определяются режимами, установленными водным законодательством Российской Федерации.</w:t>
      </w:r>
    </w:p>
    <w:p w:rsidR="009562A9" w:rsidRDefault="009562A9" w:rsidP="009562A9">
      <w:pPr>
        <w:widowControl w:val="0"/>
        <w:autoSpaceDE w:val="0"/>
        <w:autoSpaceDN w:val="0"/>
        <w:adjustRightInd w:val="0"/>
        <w:ind w:firstLine="540"/>
        <w:jc w:val="both"/>
      </w:pPr>
      <w: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Российской Федерации и законодательством Российской Федерации в области охраны окружающей среды.</w:t>
      </w:r>
    </w:p>
    <w:p w:rsidR="009562A9" w:rsidRDefault="009562A9" w:rsidP="009562A9">
      <w:pPr>
        <w:widowControl w:val="0"/>
        <w:autoSpaceDE w:val="0"/>
        <w:autoSpaceDN w:val="0"/>
        <w:adjustRightInd w:val="0"/>
        <w:ind w:firstLine="540"/>
        <w:jc w:val="both"/>
      </w:pPr>
      <w:r>
        <w:t>6. В случае расположения земельных участков в зонах затопления паводковыми водами, в том числе в зоне затопления 1% обеспеченности, на земельные участки и объекты капитального строительства распространяется действие ограничений по условиям, установленным законодательством Российской Федерации в области защиты населения и территорий от чрезвычайных ситуаций.</w:t>
      </w:r>
    </w:p>
    <w:p w:rsidR="009562A9" w:rsidRDefault="009562A9" w:rsidP="009562A9">
      <w:pPr>
        <w:widowControl w:val="0"/>
        <w:autoSpaceDE w:val="0"/>
        <w:autoSpaceDN w:val="0"/>
        <w:adjustRightInd w:val="0"/>
        <w:ind w:firstLine="540"/>
        <w:jc w:val="both"/>
      </w:pPr>
      <w:r>
        <w:t>В зонах затопления 1% обеспеченности использование земельных участков для размещения объектов капитального строительства без проведения инженерной подготовки территории (путем подсыпки, намыва, обвалования грунтом и иными способами) не допускается.</w:t>
      </w:r>
    </w:p>
    <w:p w:rsidR="009562A9" w:rsidRDefault="009562A9" w:rsidP="009562A9">
      <w:pPr>
        <w:widowControl w:val="0"/>
        <w:autoSpaceDE w:val="0"/>
        <w:autoSpaceDN w:val="0"/>
        <w:adjustRightInd w:val="0"/>
        <w:ind w:firstLine="540"/>
        <w:jc w:val="both"/>
      </w:pPr>
      <w:r>
        <w:t xml:space="preserve">7. Наличие несоответствующего градостроительному регламенту земельного участка/объекта капитального строительства не является препятствием для реализации </w:t>
      </w:r>
      <w:r>
        <w:lastRenderedPageBreak/>
        <w:t xml:space="preserve">намерений правообладателей смежных, иных близлежащих земельных участков использовать принадлежащие им земельные участки в соответствии с градостроительным регламентом, </w:t>
      </w:r>
      <w:r w:rsidRPr="00BE4161">
        <w:t xml:space="preserve">установленным </w:t>
      </w:r>
      <w:hyperlink w:anchor="Par240" w:history="1">
        <w:r w:rsidRPr="00BE4161">
          <w:t>главой 3</w:t>
        </w:r>
      </w:hyperlink>
      <w:r>
        <w:t xml:space="preserve"> настоящих Правил.</w:t>
      </w:r>
    </w:p>
    <w:p w:rsidR="0011390E" w:rsidRDefault="0011390E" w:rsidP="0011390E">
      <w:pPr>
        <w:widowControl w:val="0"/>
        <w:autoSpaceDE w:val="0"/>
        <w:autoSpaceDN w:val="0"/>
        <w:adjustRightInd w:val="0"/>
        <w:ind w:firstLine="540"/>
        <w:jc w:val="center"/>
      </w:pPr>
      <w:r>
        <w:t>_________________________________________</w:t>
      </w:r>
    </w:p>
    <w:p w:rsidR="00D446EF" w:rsidRDefault="00D446EF"/>
    <w:sectPr w:rsidR="00D446EF" w:rsidSect="00D446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imesET">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Peterburg">
    <w:charset w:val="00"/>
    <w:family w:val="auto"/>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Kudriashov">
    <w:charset w:val="00"/>
    <w:family w:val="auto"/>
    <w:pitch w:val="variable"/>
    <w:sig w:usb0="00000203" w:usb1="00000000" w:usb2="00000000" w:usb3="00000000" w:csb0="0000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92B6B"/>
    <w:multiLevelType w:val="hybridMultilevel"/>
    <w:tmpl w:val="F20C4F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32137F9"/>
    <w:multiLevelType w:val="hybridMultilevel"/>
    <w:tmpl w:val="CB8A1152"/>
    <w:lvl w:ilvl="0" w:tplc="D41E0518">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A0D543E"/>
    <w:multiLevelType w:val="multilevel"/>
    <w:tmpl w:val="0E44C6BE"/>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
    <w:nsid w:val="3F555CCF"/>
    <w:multiLevelType w:val="hybridMultilevel"/>
    <w:tmpl w:val="53F67E50"/>
    <w:lvl w:ilvl="0" w:tplc="506CCA6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516E32CC"/>
    <w:multiLevelType w:val="hybridMultilevel"/>
    <w:tmpl w:val="B4A0DEF6"/>
    <w:lvl w:ilvl="0" w:tplc="3082300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70E25F45"/>
    <w:multiLevelType w:val="hybridMultilevel"/>
    <w:tmpl w:val="8FF8AAF6"/>
    <w:lvl w:ilvl="0" w:tplc="240E7BDE">
      <w:start w:val="1"/>
      <w:numFmt w:val="decimal"/>
      <w:lvlText w:val="%1."/>
      <w:lvlJc w:val="left"/>
      <w:pPr>
        <w:ind w:left="1289"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5"/>
  </w:num>
  <w:num w:numId="3">
    <w:abstractNumId w:val="1"/>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562A9"/>
    <w:rsid w:val="0011390E"/>
    <w:rsid w:val="00330F20"/>
    <w:rsid w:val="00495CFF"/>
    <w:rsid w:val="00683CA3"/>
    <w:rsid w:val="007A08E8"/>
    <w:rsid w:val="009562A9"/>
    <w:rsid w:val="00BE3DC1"/>
    <w:rsid w:val="00D21FCA"/>
    <w:rsid w:val="00D446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qFormat="1"/>
    <w:lsdException w:name="heading 5" w:uiPriority="9" w:qFormat="1"/>
    <w:lsdException w:name="heading 6" w:qFormat="1"/>
    <w:lsdException w:name="heading 7" w:uiPriority="0" w:qFormat="1"/>
    <w:lsdException w:name="heading 8" w:uiPriority="9" w:qFormat="1"/>
    <w:lsdException w:name="heading 9" w:uiPriority="9" w:qFormat="1"/>
    <w:lsdException w:name="toc 1" w:uiPriority="0"/>
    <w:lsdException w:name="toc 2"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Note Heading" w:uiPriority="0"/>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62A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562A9"/>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9562A9"/>
    <w:pPr>
      <w:keepNext/>
      <w:spacing w:before="240" w:after="60"/>
      <w:outlineLvl w:val="1"/>
    </w:pPr>
    <w:rPr>
      <w:rFonts w:ascii="Arial" w:hAnsi="Arial" w:cs="Arial"/>
      <w:b/>
      <w:bCs/>
      <w:i/>
      <w:iCs/>
      <w:sz w:val="28"/>
      <w:szCs w:val="28"/>
    </w:rPr>
  </w:style>
  <w:style w:type="paragraph" w:styleId="3">
    <w:name w:val="heading 3"/>
    <w:basedOn w:val="a"/>
    <w:next w:val="a"/>
    <w:link w:val="30"/>
    <w:qFormat/>
    <w:rsid w:val="009562A9"/>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9562A9"/>
    <w:pPr>
      <w:keepNext/>
      <w:spacing w:before="240" w:after="60"/>
      <w:outlineLvl w:val="3"/>
    </w:pPr>
    <w:rPr>
      <w:b/>
      <w:bCs/>
      <w:sz w:val="28"/>
      <w:szCs w:val="28"/>
    </w:rPr>
  </w:style>
  <w:style w:type="paragraph" w:styleId="5">
    <w:name w:val="heading 5"/>
    <w:basedOn w:val="a"/>
    <w:next w:val="a"/>
    <w:link w:val="50"/>
    <w:uiPriority w:val="9"/>
    <w:unhideWhenUsed/>
    <w:qFormat/>
    <w:rsid w:val="009562A9"/>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9"/>
    <w:qFormat/>
    <w:rsid w:val="009562A9"/>
    <w:pPr>
      <w:spacing w:before="240" w:after="60"/>
      <w:outlineLvl w:val="5"/>
    </w:pPr>
    <w:rPr>
      <w:b/>
      <w:bCs/>
      <w:sz w:val="22"/>
      <w:szCs w:val="22"/>
    </w:rPr>
  </w:style>
  <w:style w:type="paragraph" w:styleId="7">
    <w:name w:val="heading 7"/>
    <w:basedOn w:val="a"/>
    <w:next w:val="a"/>
    <w:link w:val="70"/>
    <w:qFormat/>
    <w:rsid w:val="009562A9"/>
    <w:pPr>
      <w:spacing w:before="240" w:after="60" w:line="276" w:lineRule="auto"/>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562A9"/>
    <w:rPr>
      <w:rFonts w:ascii="Arial" w:eastAsia="Times New Roman" w:hAnsi="Arial" w:cs="Arial"/>
      <w:b/>
      <w:bCs/>
      <w:kern w:val="32"/>
      <w:sz w:val="32"/>
      <w:szCs w:val="32"/>
      <w:lang w:eastAsia="ru-RU"/>
    </w:rPr>
  </w:style>
  <w:style w:type="character" w:customStyle="1" w:styleId="20">
    <w:name w:val="Заголовок 2 Знак"/>
    <w:basedOn w:val="a0"/>
    <w:link w:val="2"/>
    <w:rsid w:val="009562A9"/>
    <w:rPr>
      <w:rFonts w:ascii="Arial" w:eastAsia="Times New Roman" w:hAnsi="Arial" w:cs="Arial"/>
      <w:b/>
      <w:bCs/>
      <w:i/>
      <w:iCs/>
      <w:sz w:val="28"/>
      <w:szCs w:val="28"/>
      <w:lang w:eastAsia="ru-RU"/>
    </w:rPr>
  </w:style>
  <w:style w:type="character" w:customStyle="1" w:styleId="30">
    <w:name w:val="Заголовок 3 Знак"/>
    <w:basedOn w:val="a0"/>
    <w:link w:val="3"/>
    <w:rsid w:val="009562A9"/>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9562A9"/>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rsid w:val="009562A9"/>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9"/>
    <w:rsid w:val="009562A9"/>
    <w:rPr>
      <w:rFonts w:ascii="Times New Roman" w:eastAsia="Times New Roman" w:hAnsi="Times New Roman" w:cs="Times New Roman"/>
      <w:b/>
      <w:bCs/>
      <w:lang w:eastAsia="ru-RU"/>
    </w:rPr>
  </w:style>
  <w:style w:type="character" w:customStyle="1" w:styleId="70">
    <w:name w:val="Заголовок 7 Знак"/>
    <w:basedOn w:val="a0"/>
    <w:link w:val="7"/>
    <w:rsid w:val="009562A9"/>
    <w:rPr>
      <w:rFonts w:ascii="Times New Roman" w:eastAsia="Times New Roman" w:hAnsi="Times New Roman" w:cs="Times New Roman"/>
      <w:sz w:val="24"/>
      <w:szCs w:val="24"/>
      <w:lang w:eastAsia="ru-RU"/>
    </w:rPr>
  </w:style>
  <w:style w:type="paragraph" w:styleId="a3">
    <w:name w:val="Body Text"/>
    <w:aliases w:val="bt,Основной текст Знак2,Основной текст Знак3 Знак Знак,Основной текст Знак2 Знак Знак Знак,Основной текст Знак1 Знак Знак Знак Знак,Основной текст Знак Знак Знак Знак Знак Знак,Основной текст Знак1 Знак1 Знак Знак,b,Основной текст1,Знак"/>
    <w:basedOn w:val="a"/>
    <w:link w:val="a4"/>
    <w:rsid w:val="009562A9"/>
    <w:pPr>
      <w:jc w:val="center"/>
    </w:pPr>
    <w:rPr>
      <w:b/>
      <w:sz w:val="26"/>
      <w:szCs w:val="20"/>
    </w:rPr>
  </w:style>
  <w:style w:type="character" w:customStyle="1" w:styleId="a4">
    <w:name w:val="Основной текст Знак"/>
    <w:aliases w:val="bt Знак,Основной текст Знак2 Знак,Основной текст Знак3 Знак Знак Знак,Основной текст Знак2 Знак Знак Знак Знак,Основной текст Знак1 Знак Знак Знак Знак Знак,Основной текст Знак Знак Знак Знак Знак Знак Знак,b Знак,Знак Знак1"/>
    <w:basedOn w:val="a0"/>
    <w:link w:val="a3"/>
    <w:rsid w:val="009562A9"/>
    <w:rPr>
      <w:rFonts w:ascii="Times New Roman" w:eastAsia="Times New Roman" w:hAnsi="Times New Roman" w:cs="Times New Roman"/>
      <w:b/>
      <w:sz w:val="26"/>
      <w:szCs w:val="20"/>
      <w:lang w:eastAsia="ru-RU"/>
    </w:rPr>
  </w:style>
  <w:style w:type="paragraph" w:styleId="a5">
    <w:name w:val="Body Text Indent"/>
    <w:basedOn w:val="a"/>
    <w:link w:val="a6"/>
    <w:rsid w:val="009562A9"/>
    <w:pPr>
      <w:spacing w:after="120"/>
      <w:ind w:left="283"/>
    </w:pPr>
  </w:style>
  <w:style w:type="character" w:customStyle="1" w:styleId="a6">
    <w:name w:val="Основной текст с отступом Знак"/>
    <w:basedOn w:val="a0"/>
    <w:link w:val="a5"/>
    <w:rsid w:val="009562A9"/>
    <w:rPr>
      <w:rFonts w:ascii="Times New Roman" w:eastAsia="Times New Roman" w:hAnsi="Times New Roman" w:cs="Times New Roman"/>
      <w:sz w:val="24"/>
      <w:szCs w:val="24"/>
      <w:lang w:eastAsia="ru-RU"/>
    </w:rPr>
  </w:style>
  <w:style w:type="paragraph" w:customStyle="1" w:styleId="ConsNormal">
    <w:name w:val="ConsNormal"/>
    <w:rsid w:val="009562A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Indent 2"/>
    <w:basedOn w:val="a"/>
    <w:link w:val="22"/>
    <w:unhideWhenUsed/>
    <w:rsid w:val="009562A9"/>
    <w:pPr>
      <w:spacing w:after="120" w:line="480" w:lineRule="auto"/>
      <w:ind w:left="283"/>
    </w:pPr>
  </w:style>
  <w:style w:type="character" w:customStyle="1" w:styleId="22">
    <w:name w:val="Основной текст с отступом 2 Знак"/>
    <w:basedOn w:val="a0"/>
    <w:link w:val="21"/>
    <w:rsid w:val="009562A9"/>
    <w:rPr>
      <w:rFonts w:ascii="Times New Roman" w:eastAsia="Times New Roman" w:hAnsi="Times New Roman" w:cs="Times New Roman"/>
      <w:sz w:val="24"/>
      <w:szCs w:val="24"/>
      <w:lang w:eastAsia="ru-RU"/>
    </w:rPr>
  </w:style>
  <w:style w:type="character" w:customStyle="1" w:styleId="51">
    <w:name w:val="Знак Знак5"/>
    <w:basedOn w:val="a0"/>
    <w:rsid w:val="009562A9"/>
    <w:rPr>
      <w:rFonts w:ascii="Arial" w:hAnsi="Arial" w:cs="Arial"/>
      <w:b/>
      <w:bCs/>
      <w:kern w:val="32"/>
      <w:sz w:val="32"/>
      <w:szCs w:val="32"/>
      <w:lang w:val="ru-RU" w:eastAsia="ru-RU" w:bidi="ar-SA"/>
    </w:rPr>
  </w:style>
  <w:style w:type="paragraph" w:customStyle="1" w:styleId="ConsCell">
    <w:name w:val="ConsCell"/>
    <w:rsid w:val="009562A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31">
    <w:name w:val="Body Text Indent 3"/>
    <w:basedOn w:val="a"/>
    <w:link w:val="32"/>
    <w:rsid w:val="009562A9"/>
    <w:pPr>
      <w:spacing w:after="120"/>
      <w:ind w:left="283"/>
    </w:pPr>
    <w:rPr>
      <w:sz w:val="16"/>
      <w:szCs w:val="16"/>
    </w:rPr>
  </w:style>
  <w:style w:type="character" w:customStyle="1" w:styleId="32">
    <w:name w:val="Основной текст с отступом 3 Знак"/>
    <w:basedOn w:val="a0"/>
    <w:link w:val="31"/>
    <w:rsid w:val="009562A9"/>
    <w:rPr>
      <w:rFonts w:ascii="Times New Roman" w:eastAsia="Times New Roman" w:hAnsi="Times New Roman" w:cs="Times New Roman"/>
      <w:sz w:val="16"/>
      <w:szCs w:val="16"/>
      <w:lang w:eastAsia="ru-RU"/>
    </w:rPr>
  </w:style>
  <w:style w:type="table" w:styleId="a7">
    <w:name w:val="Table Grid"/>
    <w:basedOn w:val="a1"/>
    <w:uiPriority w:val="59"/>
    <w:rsid w:val="009562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Nonformat">
    <w:name w:val="ConsNonformat"/>
    <w:rsid w:val="009562A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9562A9"/>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8">
    <w:name w:val="МОЕ"/>
    <w:basedOn w:val="a"/>
    <w:rsid w:val="009562A9"/>
    <w:pPr>
      <w:ind w:firstLine="709"/>
      <w:jc w:val="both"/>
    </w:pPr>
    <w:rPr>
      <w:spacing w:val="10"/>
      <w:sz w:val="28"/>
      <w:szCs w:val="28"/>
    </w:rPr>
  </w:style>
  <w:style w:type="paragraph" w:styleId="a9">
    <w:name w:val="header"/>
    <w:basedOn w:val="a"/>
    <w:link w:val="aa"/>
    <w:rsid w:val="009562A9"/>
    <w:pPr>
      <w:tabs>
        <w:tab w:val="center" w:pos="4677"/>
        <w:tab w:val="right" w:pos="9355"/>
      </w:tabs>
    </w:pPr>
  </w:style>
  <w:style w:type="character" w:customStyle="1" w:styleId="aa">
    <w:name w:val="Верхний колонтитул Знак"/>
    <w:basedOn w:val="a0"/>
    <w:link w:val="a9"/>
    <w:rsid w:val="009562A9"/>
    <w:rPr>
      <w:rFonts w:ascii="Times New Roman" w:eastAsia="Times New Roman" w:hAnsi="Times New Roman" w:cs="Times New Roman"/>
      <w:sz w:val="24"/>
      <w:szCs w:val="24"/>
      <w:lang w:eastAsia="ru-RU"/>
    </w:rPr>
  </w:style>
  <w:style w:type="character" w:styleId="ab">
    <w:name w:val="page number"/>
    <w:basedOn w:val="a0"/>
    <w:rsid w:val="009562A9"/>
  </w:style>
  <w:style w:type="paragraph" w:customStyle="1" w:styleId="ConsPlusNormal">
    <w:name w:val="ConsPlusNormal"/>
    <w:rsid w:val="009562A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9562A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c">
    <w:name w:val="footnote text"/>
    <w:basedOn w:val="a"/>
    <w:link w:val="ad"/>
    <w:rsid w:val="009562A9"/>
    <w:rPr>
      <w:sz w:val="20"/>
      <w:szCs w:val="20"/>
    </w:rPr>
  </w:style>
  <w:style w:type="character" w:customStyle="1" w:styleId="ad">
    <w:name w:val="Текст сноски Знак"/>
    <w:basedOn w:val="a0"/>
    <w:link w:val="ac"/>
    <w:rsid w:val="009562A9"/>
    <w:rPr>
      <w:rFonts w:ascii="Times New Roman" w:eastAsia="Times New Roman" w:hAnsi="Times New Roman" w:cs="Times New Roman"/>
      <w:sz w:val="20"/>
      <w:szCs w:val="20"/>
      <w:lang w:eastAsia="ru-RU"/>
    </w:rPr>
  </w:style>
  <w:style w:type="character" w:customStyle="1" w:styleId="ae">
    <w:name w:val="Знак Знак"/>
    <w:basedOn w:val="a0"/>
    <w:rsid w:val="009562A9"/>
    <w:rPr>
      <w:lang w:val="ru-RU" w:eastAsia="ru-RU" w:bidi="ar-SA"/>
    </w:rPr>
  </w:style>
  <w:style w:type="character" w:customStyle="1" w:styleId="af">
    <w:name w:val="Гипертекстовая ссылка"/>
    <w:basedOn w:val="a0"/>
    <w:rsid w:val="009562A9"/>
    <w:rPr>
      <w:b/>
      <w:bCs/>
      <w:color w:val="008000"/>
      <w:sz w:val="20"/>
      <w:szCs w:val="20"/>
      <w:u w:val="single"/>
    </w:rPr>
  </w:style>
  <w:style w:type="paragraph" w:styleId="af0">
    <w:name w:val="Plain Text"/>
    <w:basedOn w:val="a"/>
    <w:link w:val="af1"/>
    <w:rsid w:val="009562A9"/>
    <w:rPr>
      <w:rFonts w:ascii="Courier New" w:hAnsi="Courier New"/>
      <w:sz w:val="20"/>
      <w:szCs w:val="20"/>
    </w:rPr>
  </w:style>
  <w:style w:type="character" w:customStyle="1" w:styleId="af1">
    <w:name w:val="Текст Знак"/>
    <w:basedOn w:val="a0"/>
    <w:link w:val="af0"/>
    <w:rsid w:val="009562A9"/>
    <w:rPr>
      <w:rFonts w:ascii="Courier New" w:eastAsia="Times New Roman" w:hAnsi="Courier New" w:cs="Times New Roman"/>
      <w:sz w:val="20"/>
      <w:szCs w:val="20"/>
      <w:lang w:eastAsia="ru-RU"/>
    </w:rPr>
  </w:style>
  <w:style w:type="paragraph" w:styleId="af2">
    <w:name w:val="Normal (Web)"/>
    <w:basedOn w:val="a"/>
    <w:uiPriority w:val="99"/>
    <w:rsid w:val="009562A9"/>
    <w:pPr>
      <w:spacing w:before="30" w:after="30"/>
    </w:pPr>
    <w:rPr>
      <w:rFonts w:ascii="Arial" w:hAnsi="Arial" w:cs="Arial"/>
      <w:sz w:val="18"/>
      <w:szCs w:val="18"/>
    </w:rPr>
  </w:style>
  <w:style w:type="character" w:styleId="af3">
    <w:name w:val="Hyperlink"/>
    <w:basedOn w:val="a0"/>
    <w:rsid w:val="009562A9"/>
    <w:rPr>
      <w:color w:val="0000FF"/>
      <w:u w:val="single"/>
    </w:rPr>
  </w:style>
  <w:style w:type="paragraph" w:styleId="11">
    <w:name w:val="toc 1"/>
    <w:basedOn w:val="a"/>
    <w:next w:val="a"/>
    <w:autoRedefine/>
    <w:rsid w:val="009562A9"/>
    <w:pPr>
      <w:spacing w:before="120" w:after="120"/>
    </w:pPr>
    <w:rPr>
      <w:b/>
      <w:bCs/>
      <w:caps/>
      <w:sz w:val="20"/>
      <w:szCs w:val="20"/>
    </w:rPr>
  </w:style>
  <w:style w:type="paragraph" w:styleId="af4">
    <w:name w:val="footer"/>
    <w:basedOn w:val="a"/>
    <w:link w:val="af5"/>
    <w:uiPriority w:val="99"/>
    <w:rsid w:val="009562A9"/>
    <w:pPr>
      <w:tabs>
        <w:tab w:val="center" w:pos="4677"/>
        <w:tab w:val="right" w:pos="9355"/>
      </w:tabs>
    </w:pPr>
  </w:style>
  <w:style w:type="character" w:customStyle="1" w:styleId="af5">
    <w:name w:val="Нижний колонтитул Знак"/>
    <w:basedOn w:val="a0"/>
    <w:link w:val="af4"/>
    <w:uiPriority w:val="99"/>
    <w:rsid w:val="009562A9"/>
    <w:rPr>
      <w:rFonts w:ascii="Times New Roman" w:eastAsia="Times New Roman" w:hAnsi="Times New Roman" w:cs="Times New Roman"/>
      <w:sz w:val="24"/>
      <w:szCs w:val="24"/>
      <w:lang w:eastAsia="ru-RU"/>
    </w:rPr>
  </w:style>
  <w:style w:type="paragraph" w:customStyle="1" w:styleId="ConsPlusTitle">
    <w:name w:val="ConsPlusTitle"/>
    <w:rsid w:val="009562A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9562A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Heading">
    <w:name w:val="Heading"/>
    <w:rsid w:val="009562A9"/>
    <w:pPr>
      <w:autoSpaceDE w:val="0"/>
      <w:autoSpaceDN w:val="0"/>
      <w:adjustRightInd w:val="0"/>
      <w:spacing w:after="0" w:line="240" w:lineRule="auto"/>
    </w:pPr>
    <w:rPr>
      <w:rFonts w:ascii="Arial" w:eastAsia="Times New Roman" w:hAnsi="Arial" w:cs="Arial"/>
      <w:b/>
      <w:bCs/>
      <w:lang w:eastAsia="ru-RU"/>
    </w:rPr>
  </w:style>
  <w:style w:type="paragraph" w:customStyle="1" w:styleId="af6">
    <w:name w:val="Стиль"/>
    <w:rsid w:val="009562A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3">
    <w:name w:val="Body Text 2"/>
    <w:basedOn w:val="a"/>
    <w:link w:val="24"/>
    <w:rsid w:val="009562A9"/>
    <w:pPr>
      <w:spacing w:after="120" w:line="480" w:lineRule="auto"/>
    </w:pPr>
  </w:style>
  <w:style w:type="character" w:customStyle="1" w:styleId="24">
    <w:name w:val="Основной текст 2 Знак"/>
    <w:basedOn w:val="a0"/>
    <w:link w:val="23"/>
    <w:rsid w:val="009562A9"/>
    <w:rPr>
      <w:rFonts w:ascii="Times New Roman" w:eastAsia="Times New Roman" w:hAnsi="Times New Roman" w:cs="Times New Roman"/>
      <w:sz w:val="24"/>
      <w:szCs w:val="24"/>
      <w:lang w:eastAsia="ru-RU"/>
    </w:rPr>
  </w:style>
  <w:style w:type="paragraph" w:customStyle="1" w:styleId="af7">
    <w:name w:val="Îáû÷íûé"/>
    <w:rsid w:val="009562A9"/>
    <w:pPr>
      <w:widowControl w:val="0"/>
      <w:spacing w:after="0" w:line="240" w:lineRule="auto"/>
    </w:pPr>
    <w:rPr>
      <w:rFonts w:ascii="TimesET" w:eastAsia="Times New Roman" w:hAnsi="TimesET" w:cs="Times New Roman"/>
      <w:sz w:val="20"/>
      <w:szCs w:val="20"/>
      <w:lang w:eastAsia="ru-RU"/>
    </w:rPr>
  </w:style>
  <w:style w:type="paragraph" w:customStyle="1" w:styleId="af8">
    <w:name w:val="Заголовок статьи"/>
    <w:basedOn w:val="a"/>
    <w:next w:val="a"/>
    <w:rsid w:val="009562A9"/>
    <w:pPr>
      <w:widowControl w:val="0"/>
      <w:autoSpaceDE w:val="0"/>
      <w:autoSpaceDN w:val="0"/>
      <w:adjustRightInd w:val="0"/>
      <w:ind w:left="1612" w:hanging="892"/>
      <w:jc w:val="both"/>
    </w:pPr>
    <w:rPr>
      <w:rFonts w:ascii="Arial" w:hAnsi="Arial" w:cs="Arial"/>
      <w:sz w:val="26"/>
      <w:szCs w:val="26"/>
    </w:rPr>
  </w:style>
  <w:style w:type="paragraph" w:customStyle="1" w:styleId="af9">
    <w:name w:val="Комментарий"/>
    <w:basedOn w:val="a"/>
    <w:next w:val="a"/>
    <w:rsid w:val="009562A9"/>
    <w:pPr>
      <w:widowControl w:val="0"/>
      <w:autoSpaceDE w:val="0"/>
      <w:autoSpaceDN w:val="0"/>
      <w:adjustRightInd w:val="0"/>
      <w:ind w:left="170"/>
      <w:jc w:val="both"/>
    </w:pPr>
    <w:rPr>
      <w:rFonts w:ascii="Arial" w:hAnsi="Arial" w:cs="Arial"/>
      <w:i/>
      <w:iCs/>
      <w:color w:val="800080"/>
      <w:sz w:val="26"/>
      <w:szCs w:val="26"/>
    </w:rPr>
  </w:style>
  <w:style w:type="paragraph" w:customStyle="1" w:styleId="afa">
    <w:name w:val="Таблицы (моноширинный)"/>
    <w:basedOn w:val="a"/>
    <w:next w:val="a"/>
    <w:rsid w:val="009562A9"/>
    <w:pPr>
      <w:widowControl w:val="0"/>
      <w:autoSpaceDE w:val="0"/>
      <w:autoSpaceDN w:val="0"/>
      <w:adjustRightInd w:val="0"/>
      <w:jc w:val="both"/>
    </w:pPr>
    <w:rPr>
      <w:rFonts w:ascii="Courier New" w:hAnsi="Courier New" w:cs="Courier New"/>
      <w:sz w:val="26"/>
      <w:szCs w:val="26"/>
    </w:rPr>
  </w:style>
  <w:style w:type="character" w:customStyle="1" w:styleId="afb">
    <w:name w:val="Схема документа Знак"/>
    <w:basedOn w:val="a0"/>
    <w:link w:val="afc"/>
    <w:semiHidden/>
    <w:rsid w:val="009562A9"/>
    <w:rPr>
      <w:rFonts w:ascii="Tahoma" w:eastAsia="Times New Roman" w:hAnsi="Tahoma" w:cs="Tahoma"/>
      <w:sz w:val="20"/>
      <w:szCs w:val="20"/>
      <w:shd w:val="clear" w:color="auto" w:fill="000080"/>
      <w:lang w:eastAsia="ru-RU"/>
    </w:rPr>
  </w:style>
  <w:style w:type="paragraph" w:styleId="afc">
    <w:name w:val="Document Map"/>
    <w:basedOn w:val="a"/>
    <w:link w:val="afb"/>
    <w:semiHidden/>
    <w:rsid w:val="009562A9"/>
    <w:pPr>
      <w:shd w:val="clear" w:color="auto" w:fill="000080"/>
    </w:pPr>
    <w:rPr>
      <w:rFonts w:ascii="Tahoma" w:hAnsi="Tahoma" w:cs="Tahoma"/>
      <w:sz w:val="20"/>
      <w:szCs w:val="20"/>
    </w:rPr>
  </w:style>
  <w:style w:type="character" w:customStyle="1" w:styleId="12">
    <w:name w:val="Схема документа Знак1"/>
    <w:basedOn w:val="a0"/>
    <w:uiPriority w:val="99"/>
    <w:semiHidden/>
    <w:rsid w:val="009562A9"/>
    <w:rPr>
      <w:rFonts w:ascii="Tahoma" w:eastAsia="Times New Roman" w:hAnsi="Tahoma" w:cs="Tahoma"/>
      <w:sz w:val="16"/>
      <w:szCs w:val="16"/>
      <w:lang w:eastAsia="ru-RU"/>
    </w:rPr>
  </w:style>
  <w:style w:type="character" w:customStyle="1" w:styleId="afd">
    <w:name w:val="Текст концевой сноски Знак"/>
    <w:basedOn w:val="a0"/>
    <w:link w:val="afe"/>
    <w:semiHidden/>
    <w:rsid w:val="009562A9"/>
    <w:rPr>
      <w:rFonts w:ascii="Times New Roman" w:eastAsia="Times New Roman" w:hAnsi="Times New Roman" w:cs="Times New Roman"/>
      <w:sz w:val="20"/>
      <w:szCs w:val="20"/>
      <w:lang w:eastAsia="ru-RU"/>
    </w:rPr>
  </w:style>
  <w:style w:type="paragraph" w:styleId="afe">
    <w:name w:val="endnote text"/>
    <w:basedOn w:val="a"/>
    <w:link w:val="afd"/>
    <w:semiHidden/>
    <w:rsid w:val="009562A9"/>
    <w:rPr>
      <w:sz w:val="20"/>
      <w:szCs w:val="20"/>
    </w:rPr>
  </w:style>
  <w:style w:type="character" w:customStyle="1" w:styleId="13">
    <w:name w:val="Текст концевой сноски Знак1"/>
    <w:basedOn w:val="a0"/>
    <w:uiPriority w:val="99"/>
    <w:semiHidden/>
    <w:rsid w:val="009562A9"/>
    <w:rPr>
      <w:rFonts w:ascii="Times New Roman" w:eastAsia="Times New Roman" w:hAnsi="Times New Roman" w:cs="Times New Roman"/>
      <w:sz w:val="20"/>
      <w:szCs w:val="20"/>
      <w:lang w:eastAsia="ru-RU"/>
    </w:rPr>
  </w:style>
  <w:style w:type="paragraph" w:styleId="aff">
    <w:name w:val="Title"/>
    <w:basedOn w:val="a"/>
    <w:link w:val="aff0"/>
    <w:qFormat/>
    <w:rsid w:val="009562A9"/>
    <w:pPr>
      <w:spacing w:before="100" w:beforeAutospacing="1" w:afterAutospacing="1"/>
      <w:ind w:left="714" w:hanging="357"/>
      <w:jc w:val="center"/>
    </w:pPr>
    <w:rPr>
      <w:rFonts w:ascii="Calibri" w:hAnsi="Calibri"/>
      <w:b/>
      <w:bCs/>
      <w:sz w:val="22"/>
      <w:szCs w:val="20"/>
      <w:lang w:eastAsia="en-US"/>
    </w:rPr>
  </w:style>
  <w:style w:type="character" w:customStyle="1" w:styleId="aff0">
    <w:name w:val="Название Знак"/>
    <w:basedOn w:val="a0"/>
    <w:link w:val="aff"/>
    <w:rsid w:val="009562A9"/>
    <w:rPr>
      <w:rFonts w:ascii="Calibri" w:eastAsia="Times New Roman" w:hAnsi="Calibri" w:cs="Times New Roman"/>
      <w:b/>
      <w:bCs/>
      <w:szCs w:val="20"/>
    </w:rPr>
  </w:style>
  <w:style w:type="paragraph" w:styleId="aff1">
    <w:name w:val="List Paragraph"/>
    <w:basedOn w:val="a"/>
    <w:qFormat/>
    <w:rsid w:val="009562A9"/>
    <w:pPr>
      <w:ind w:left="720"/>
      <w:contextualSpacing/>
    </w:pPr>
  </w:style>
  <w:style w:type="paragraph" w:customStyle="1" w:styleId="210">
    <w:name w:val="Основной текст с отступом 21"/>
    <w:basedOn w:val="a"/>
    <w:rsid w:val="009562A9"/>
    <w:pPr>
      <w:spacing w:before="120"/>
      <w:ind w:firstLine="709"/>
      <w:jc w:val="both"/>
    </w:pPr>
    <w:rPr>
      <w:szCs w:val="20"/>
    </w:rPr>
  </w:style>
  <w:style w:type="paragraph" w:styleId="25">
    <w:name w:val="List Continue 2"/>
    <w:basedOn w:val="a"/>
    <w:rsid w:val="009562A9"/>
    <w:pPr>
      <w:spacing w:after="120"/>
      <w:ind w:left="566"/>
    </w:pPr>
  </w:style>
  <w:style w:type="paragraph" w:customStyle="1" w:styleId="1-016">
    <w:name w:val="Стиль Заголовок 1 + Справа:  -0.1 см Перед:  6 пт"/>
    <w:basedOn w:val="1"/>
    <w:autoRedefine/>
    <w:rsid w:val="009562A9"/>
    <w:pPr>
      <w:spacing w:before="120" w:after="120"/>
      <w:ind w:left="357" w:right="-57"/>
      <w:jc w:val="center"/>
    </w:pPr>
    <w:rPr>
      <w:rFonts w:ascii="Times New Roman" w:hAnsi="Times New Roman" w:cs="Times New Roman"/>
      <w:caps/>
      <w:kern w:val="0"/>
      <w:sz w:val="26"/>
      <w:szCs w:val="26"/>
    </w:rPr>
  </w:style>
  <w:style w:type="paragraph" w:styleId="aff2">
    <w:name w:val="Balloon Text"/>
    <w:basedOn w:val="a"/>
    <w:link w:val="aff3"/>
    <w:uiPriority w:val="99"/>
    <w:semiHidden/>
    <w:unhideWhenUsed/>
    <w:rsid w:val="009562A9"/>
    <w:rPr>
      <w:rFonts w:ascii="Tahoma" w:hAnsi="Tahoma" w:cs="Tahoma"/>
      <w:sz w:val="16"/>
      <w:szCs w:val="16"/>
    </w:rPr>
  </w:style>
  <w:style w:type="character" w:customStyle="1" w:styleId="aff3">
    <w:name w:val="Текст выноски Знак"/>
    <w:basedOn w:val="a0"/>
    <w:link w:val="aff2"/>
    <w:uiPriority w:val="99"/>
    <w:semiHidden/>
    <w:rsid w:val="009562A9"/>
    <w:rPr>
      <w:rFonts w:ascii="Tahoma" w:eastAsia="Times New Roman" w:hAnsi="Tahoma" w:cs="Tahoma"/>
      <w:sz w:val="16"/>
      <w:szCs w:val="16"/>
      <w:lang w:eastAsia="ru-RU"/>
    </w:rPr>
  </w:style>
  <w:style w:type="paragraph" w:styleId="aff4">
    <w:name w:val="table of authorities"/>
    <w:basedOn w:val="a"/>
    <w:next w:val="a"/>
    <w:uiPriority w:val="99"/>
    <w:semiHidden/>
    <w:unhideWhenUsed/>
    <w:rsid w:val="009562A9"/>
    <w:pPr>
      <w:ind w:left="280" w:hanging="280"/>
    </w:pPr>
    <w:rPr>
      <w:rFonts w:eastAsia="Calibri"/>
      <w:sz w:val="28"/>
      <w:szCs w:val="28"/>
      <w:lang w:eastAsia="en-US"/>
    </w:rPr>
  </w:style>
  <w:style w:type="paragraph" w:styleId="aff5">
    <w:name w:val="List"/>
    <w:basedOn w:val="a"/>
    <w:link w:val="aff6"/>
    <w:unhideWhenUsed/>
    <w:rsid w:val="009562A9"/>
    <w:pPr>
      <w:ind w:left="283" w:hanging="283"/>
      <w:contextualSpacing/>
    </w:pPr>
  </w:style>
  <w:style w:type="character" w:customStyle="1" w:styleId="aff6">
    <w:name w:val="Список Знак"/>
    <w:link w:val="aff5"/>
    <w:rsid w:val="009562A9"/>
    <w:rPr>
      <w:rFonts w:ascii="Times New Roman" w:eastAsia="Times New Roman" w:hAnsi="Times New Roman" w:cs="Times New Roman"/>
      <w:sz w:val="24"/>
      <w:szCs w:val="24"/>
      <w:lang w:eastAsia="ru-RU"/>
    </w:rPr>
  </w:style>
  <w:style w:type="character" w:styleId="aff7">
    <w:name w:val="footnote reference"/>
    <w:basedOn w:val="a0"/>
    <w:uiPriority w:val="99"/>
    <w:rsid w:val="009562A9"/>
    <w:rPr>
      <w:rFonts w:cs="Times New Roman"/>
      <w:vertAlign w:val="superscript"/>
    </w:rPr>
  </w:style>
  <w:style w:type="paragraph" w:customStyle="1" w:styleId="26">
    <w:name w:val="З2"/>
    <w:basedOn w:val="a"/>
    <w:next w:val="a"/>
    <w:uiPriority w:val="99"/>
    <w:rsid w:val="009562A9"/>
    <w:pPr>
      <w:spacing w:line="360" w:lineRule="auto"/>
      <w:ind w:firstLine="748"/>
      <w:jc w:val="both"/>
    </w:pPr>
    <w:rPr>
      <w:b/>
      <w:bCs/>
    </w:rPr>
  </w:style>
  <w:style w:type="paragraph" w:styleId="27">
    <w:name w:val="toc 2"/>
    <w:basedOn w:val="a"/>
    <w:next w:val="a"/>
    <w:autoRedefine/>
    <w:uiPriority w:val="39"/>
    <w:rsid w:val="009562A9"/>
    <w:pPr>
      <w:tabs>
        <w:tab w:val="right" w:leader="dot" w:pos="14459"/>
      </w:tabs>
      <w:ind w:left="240"/>
    </w:pPr>
    <w:rPr>
      <w:b/>
      <w:bCs/>
      <w:noProof/>
    </w:rPr>
  </w:style>
  <w:style w:type="paragraph" w:styleId="33">
    <w:name w:val="toc 3"/>
    <w:basedOn w:val="a"/>
    <w:next w:val="a"/>
    <w:autoRedefine/>
    <w:uiPriority w:val="99"/>
    <w:rsid w:val="009562A9"/>
    <w:pPr>
      <w:tabs>
        <w:tab w:val="right" w:leader="dot" w:pos="9345"/>
      </w:tabs>
      <w:ind w:left="900" w:hanging="900"/>
    </w:pPr>
    <w:rPr>
      <w:noProof/>
    </w:rPr>
  </w:style>
  <w:style w:type="character" w:customStyle="1" w:styleId="ConsNormal0">
    <w:name w:val="ConsNormal Знак"/>
    <w:basedOn w:val="a0"/>
    <w:rsid w:val="009562A9"/>
    <w:rPr>
      <w:rFonts w:ascii="Arial" w:hAnsi="Arial" w:cs="Arial"/>
      <w:snapToGrid w:val="0"/>
      <w:lang w:val="ru-RU" w:eastAsia="ru-RU"/>
    </w:rPr>
  </w:style>
  <w:style w:type="paragraph" w:styleId="41">
    <w:name w:val="toc 4"/>
    <w:basedOn w:val="a"/>
    <w:next w:val="a"/>
    <w:autoRedefine/>
    <w:uiPriority w:val="99"/>
    <w:rsid w:val="009562A9"/>
    <w:pPr>
      <w:tabs>
        <w:tab w:val="right" w:leader="dot" w:pos="9345"/>
      </w:tabs>
      <w:ind w:left="900"/>
    </w:pPr>
  </w:style>
  <w:style w:type="character" w:styleId="aff8">
    <w:name w:val="FollowedHyperlink"/>
    <w:basedOn w:val="a0"/>
    <w:uiPriority w:val="99"/>
    <w:rsid w:val="009562A9"/>
    <w:rPr>
      <w:rFonts w:cs="Times New Roman"/>
      <w:color w:val="800080"/>
      <w:u w:val="single"/>
    </w:rPr>
  </w:style>
  <w:style w:type="paragraph" w:customStyle="1" w:styleId="Iauiue">
    <w:name w:val="Iau?iue"/>
    <w:uiPriority w:val="99"/>
    <w:rsid w:val="009562A9"/>
    <w:pPr>
      <w:widowControl w:val="0"/>
      <w:spacing w:after="0" w:line="240" w:lineRule="auto"/>
    </w:pPr>
    <w:rPr>
      <w:rFonts w:ascii="Times New Roman" w:eastAsia="Times New Roman" w:hAnsi="Times New Roman" w:cs="Times New Roman"/>
      <w:sz w:val="20"/>
      <w:szCs w:val="20"/>
      <w:lang w:eastAsia="ru-RU"/>
    </w:rPr>
  </w:style>
  <w:style w:type="paragraph" w:customStyle="1" w:styleId="nienie">
    <w:name w:val="nienie"/>
    <w:basedOn w:val="Iauiue"/>
    <w:uiPriority w:val="99"/>
    <w:rsid w:val="009562A9"/>
    <w:pPr>
      <w:keepLines/>
      <w:ind w:left="709" w:hanging="284"/>
      <w:jc w:val="both"/>
    </w:pPr>
    <w:rPr>
      <w:rFonts w:ascii="Peterburg" w:hAnsi="Peterburg" w:cs="Peterburg"/>
      <w:sz w:val="24"/>
      <w:szCs w:val="24"/>
    </w:rPr>
  </w:style>
  <w:style w:type="paragraph" w:styleId="aff9">
    <w:name w:val="Note Heading"/>
    <w:basedOn w:val="a"/>
    <w:link w:val="affa"/>
    <w:rsid w:val="009562A9"/>
    <w:pPr>
      <w:jc w:val="center"/>
    </w:pPr>
    <w:rPr>
      <w:b/>
      <w:sz w:val="28"/>
      <w:szCs w:val="20"/>
    </w:rPr>
  </w:style>
  <w:style w:type="character" w:customStyle="1" w:styleId="affa">
    <w:name w:val="Заголовок записки Знак"/>
    <w:basedOn w:val="a0"/>
    <w:link w:val="aff9"/>
    <w:rsid w:val="009562A9"/>
    <w:rPr>
      <w:rFonts w:ascii="Times New Roman" w:eastAsia="Times New Roman" w:hAnsi="Times New Roman" w:cs="Times New Roman"/>
      <w:b/>
      <w:sz w:val="28"/>
      <w:szCs w:val="20"/>
      <w:lang w:eastAsia="ru-RU"/>
    </w:rPr>
  </w:style>
  <w:style w:type="character" w:styleId="affb">
    <w:name w:val="Strong"/>
    <w:basedOn w:val="a0"/>
    <w:uiPriority w:val="22"/>
    <w:qFormat/>
    <w:rsid w:val="009562A9"/>
    <w:rPr>
      <w:b/>
      <w:bCs/>
    </w:rPr>
  </w:style>
  <w:style w:type="paragraph" w:customStyle="1" w:styleId="affc">
    <w:name w:val="Обычный маркер. список"/>
    <w:basedOn w:val="a"/>
    <w:link w:val="affd"/>
    <w:qFormat/>
    <w:rsid w:val="009562A9"/>
    <w:pPr>
      <w:suppressAutoHyphens/>
      <w:ind w:left="750" w:hanging="183"/>
      <w:jc w:val="both"/>
    </w:pPr>
    <w:rPr>
      <w:sz w:val="28"/>
      <w:szCs w:val="28"/>
      <w:lang w:eastAsia="ar-SA"/>
    </w:rPr>
  </w:style>
  <w:style w:type="character" w:customStyle="1" w:styleId="affd">
    <w:name w:val="Обычный маркер. список Знак"/>
    <w:basedOn w:val="a0"/>
    <w:link w:val="affc"/>
    <w:rsid w:val="009562A9"/>
    <w:rPr>
      <w:rFonts w:ascii="Times New Roman" w:eastAsia="Times New Roman" w:hAnsi="Times New Roman" w:cs="Times New Roman"/>
      <w:sz w:val="28"/>
      <w:szCs w:val="28"/>
      <w:lang w:eastAsia="ar-SA"/>
    </w:rPr>
  </w:style>
  <w:style w:type="paragraph" w:customStyle="1" w:styleId="affe">
    <w:name w:val="Обычный нум. список"/>
    <w:basedOn w:val="a"/>
    <w:link w:val="afff"/>
    <w:qFormat/>
    <w:rsid w:val="009562A9"/>
    <w:pPr>
      <w:suppressAutoHyphens/>
      <w:spacing w:before="45"/>
      <w:ind w:left="-147" w:firstLine="570"/>
      <w:jc w:val="both"/>
    </w:pPr>
    <w:rPr>
      <w:sz w:val="28"/>
      <w:szCs w:val="28"/>
      <w:lang w:eastAsia="ar-SA"/>
    </w:rPr>
  </w:style>
  <w:style w:type="character" w:customStyle="1" w:styleId="afff">
    <w:name w:val="Обычный нум. список Знак"/>
    <w:basedOn w:val="a0"/>
    <w:link w:val="affe"/>
    <w:rsid w:val="009562A9"/>
    <w:rPr>
      <w:rFonts w:ascii="Times New Roman" w:eastAsia="Times New Roman" w:hAnsi="Times New Roman" w:cs="Times New Roman"/>
      <w:sz w:val="28"/>
      <w:szCs w:val="28"/>
      <w:lang w:eastAsia="ar-SA"/>
    </w:rPr>
  </w:style>
  <w:style w:type="paragraph" w:customStyle="1" w:styleId="afff0">
    <w:name w:val="Обычный с первой строкой"/>
    <w:basedOn w:val="a"/>
    <w:qFormat/>
    <w:rsid w:val="009562A9"/>
    <w:pPr>
      <w:suppressAutoHyphens/>
      <w:ind w:firstLine="567"/>
      <w:jc w:val="both"/>
    </w:pPr>
    <w:rPr>
      <w:sz w:val="28"/>
      <w:szCs w:val="28"/>
      <w:lang w:eastAsia="ar-SA"/>
    </w:rPr>
  </w:style>
  <w:style w:type="character" w:customStyle="1" w:styleId="apple-converted-space">
    <w:name w:val="apple-converted-space"/>
    <w:basedOn w:val="a0"/>
    <w:rsid w:val="009562A9"/>
  </w:style>
  <w:style w:type="character" w:customStyle="1" w:styleId="butback">
    <w:name w:val="butback"/>
    <w:basedOn w:val="a0"/>
    <w:rsid w:val="009562A9"/>
  </w:style>
  <w:style w:type="character" w:customStyle="1" w:styleId="submenu-table">
    <w:name w:val="submenu-table"/>
    <w:basedOn w:val="a0"/>
    <w:rsid w:val="009562A9"/>
  </w:style>
  <w:style w:type="paragraph" w:customStyle="1" w:styleId="afff1">
    <w:name w:val="Нормальный (таблица)"/>
    <w:basedOn w:val="a"/>
    <w:next w:val="a"/>
    <w:uiPriority w:val="99"/>
    <w:rsid w:val="009562A9"/>
    <w:pPr>
      <w:widowControl w:val="0"/>
      <w:autoSpaceDE w:val="0"/>
      <w:autoSpaceDN w:val="0"/>
      <w:adjustRightInd w:val="0"/>
      <w:jc w:val="both"/>
    </w:pPr>
  </w:style>
  <w:style w:type="paragraph" w:customStyle="1" w:styleId="afff2">
    <w:name w:val="Центрированный (таблица)"/>
    <w:basedOn w:val="afff1"/>
    <w:next w:val="a"/>
    <w:uiPriority w:val="99"/>
    <w:rsid w:val="009562A9"/>
    <w:pPr>
      <w:jc w:val="center"/>
    </w:pPr>
  </w:style>
  <w:style w:type="paragraph" w:customStyle="1" w:styleId="style13222631300000000552consplusnormal">
    <w:name w:val="style_13222631300000000552consplusnormal"/>
    <w:basedOn w:val="a"/>
    <w:rsid w:val="009562A9"/>
    <w:pPr>
      <w:spacing w:before="100" w:beforeAutospacing="1" w:after="100" w:afterAutospacing="1"/>
    </w:pPr>
  </w:style>
  <w:style w:type="paragraph" w:customStyle="1" w:styleId="afff3">
    <w:name w:val="Табличный_центр"/>
    <w:basedOn w:val="a"/>
    <w:rsid w:val="009562A9"/>
    <w:pPr>
      <w:jc w:val="center"/>
    </w:pPr>
    <w:rPr>
      <w:sz w:val="22"/>
      <w:szCs w:val="22"/>
    </w:rPr>
  </w:style>
  <w:style w:type="paragraph" w:customStyle="1" w:styleId="afff4">
    <w:name w:val="Абзац"/>
    <w:basedOn w:val="a"/>
    <w:link w:val="afff5"/>
    <w:qFormat/>
    <w:rsid w:val="009562A9"/>
    <w:pPr>
      <w:spacing w:before="120" w:after="60"/>
      <w:ind w:firstLine="567"/>
      <w:jc w:val="both"/>
    </w:pPr>
  </w:style>
  <w:style w:type="character" w:customStyle="1" w:styleId="afff5">
    <w:name w:val="Абзац Знак"/>
    <w:link w:val="afff4"/>
    <w:rsid w:val="009562A9"/>
    <w:rPr>
      <w:rFonts w:ascii="Times New Roman" w:eastAsia="Times New Roman" w:hAnsi="Times New Roman" w:cs="Times New Roman"/>
      <w:sz w:val="24"/>
      <w:szCs w:val="24"/>
      <w:lang w:eastAsia="ru-RU"/>
    </w:rPr>
  </w:style>
  <w:style w:type="paragraph" w:customStyle="1" w:styleId="Default">
    <w:name w:val="Default"/>
    <w:rsid w:val="009562A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fff6">
    <w:name w:val="Emphasis"/>
    <w:basedOn w:val="a0"/>
    <w:qFormat/>
    <w:rsid w:val="009562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73C85538C5A184A5EDA878D20B483C03070C8D10C5A1917055DF5AB0AF14A75124AAE34791E940Bb6a4K" TargetMode="External"/><Relationship Id="rId13" Type="http://schemas.openxmlformats.org/officeDocument/2006/relationships/hyperlink" Target="consultantplus://offline/ref=FAF580A725BC7635AEFF938E7EAC8924927F1FFA4EB58A772ACE81B569AAE7A4EC202D4E4AA6BFF8k408A" TargetMode="External"/><Relationship Id="rId18" Type="http://schemas.openxmlformats.org/officeDocument/2006/relationships/hyperlink" Target="consultantplus://offline/ref=FAF580A725BC7635AEFF938E7EAC8924927F1FFA4EB58A772ACE81B569AAE7A4EC202D4E4AA6BDFCk406A" TargetMode="External"/><Relationship Id="rId26" Type="http://schemas.openxmlformats.org/officeDocument/2006/relationships/hyperlink" Target="consultantplus://offline/ref=E968ACD2C63CADCF8A7E70807DCD8010C3E0945CBC1BA0800790A1C93F5E3BD24E2FFC27CFi3fAJ" TargetMode="External"/><Relationship Id="rId3" Type="http://schemas.microsoft.com/office/2007/relationships/stylesWithEffects" Target="stylesWithEffects.xml"/><Relationship Id="rId21" Type="http://schemas.openxmlformats.org/officeDocument/2006/relationships/hyperlink" Target="consultantplus://offline/ref=FAF580A725BC7635AEFF938E7EAC8924927F1FFA4EB58A772ACE81B569AAE7A4EC202D4E4CkA00A" TargetMode="External"/><Relationship Id="rId7" Type="http://schemas.openxmlformats.org/officeDocument/2006/relationships/hyperlink" Target="consultantplus://offline/ref=4CD20E8019E9D43EC9B843F1CA6313EAE1AC0E767D8FD367497F69D90B756AF789F239C774FE8EECF6iAK" TargetMode="External"/><Relationship Id="rId12" Type="http://schemas.openxmlformats.org/officeDocument/2006/relationships/hyperlink" Target="consultantplus://offline/ref=FAF580A725BC7635AEFF938E7EAC8924927F1EF34FB78A772ACE81B569AAE7A4EC202D49k40DA" TargetMode="External"/><Relationship Id="rId17" Type="http://schemas.openxmlformats.org/officeDocument/2006/relationships/hyperlink" Target="consultantplus://offline/ref=FAF580A725BC7635AEFF938E7EAC8924927F1FFA4EB58A772ACE81B569AAE7A4EC202D4E4AA6BCFDk406A" TargetMode="External"/><Relationship Id="rId25" Type="http://schemas.openxmlformats.org/officeDocument/2006/relationships/hyperlink" Target="consultantplus://offline/ref=FAF580A725BC7635AEFF938E7EAC8924927F1FFA4EB58A772ACE81B569AAE7A4EC202D4E4AA6BCFEk40BA" TargetMode="External"/><Relationship Id="rId2" Type="http://schemas.openxmlformats.org/officeDocument/2006/relationships/styles" Target="styles.xml"/><Relationship Id="rId16" Type="http://schemas.openxmlformats.org/officeDocument/2006/relationships/hyperlink" Target="consultantplus://offline/ref=FAF580A725BC7635AEFF938E7EAC8924927F1FFA4EB58A772ACE81B569AAE7A4EC202D4E4AA6BCFEk40BA" TargetMode="External"/><Relationship Id="rId20" Type="http://schemas.openxmlformats.org/officeDocument/2006/relationships/hyperlink" Target="consultantplus://offline/ref=FAF580A725BC7635AEFF938E7EAC8924927F1FFA4EB58A772ACE81B569AAE7A4EC202D4E4AA7BAF6k40FA" TargetMode="External"/><Relationship Id="rId29" Type="http://schemas.openxmlformats.org/officeDocument/2006/relationships/hyperlink" Target="consultantplus://offline/ref=FB743999A35F4309187A9444C7ECFA448ABBFA922DE1274C6A0ADE17B02C0D95DDFF644DF101D691F7ECK" TargetMode="External"/><Relationship Id="rId1" Type="http://schemas.openxmlformats.org/officeDocument/2006/relationships/numbering" Target="numbering.xml"/><Relationship Id="rId6" Type="http://schemas.openxmlformats.org/officeDocument/2006/relationships/hyperlink" Target="consultantplus://offline/ref=4CD20E8019E9D43EC9B843F1CA6313EAE1AD0576768BD367497F69D90B756AF789F239C774FE8AEEF6iCK" TargetMode="External"/><Relationship Id="rId11" Type="http://schemas.openxmlformats.org/officeDocument/2006/relationships/hyperlink" Target="consultantplus://offline/ref=FAF580A725BC7635AEFF938E7EAC8924927F1EF34FB78A772ACE81B569AAE7A4EC202D4E4AA6B9F7k406A" TargetMode="External"/><Relationship Id="rId24" Type="http://schemas.openxmlformats.org/officeDocument/2006/relationships/hyperlink" Target="consultantplus://offline/ref=FAF580A725BC7635AEFF938E7EAC8924927F1FFA4EB58A772ACE81B569AAE7A4EC202D4E4AA6B2F7k40EA"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FAF580A725BC7635AEFF938E7EAC8924927F1FFA4EB58A772ACE81B569AAE7A4EC202D4E4AA6BCFFk408A" TargetMode="External"/><Relationship Id="rId23" Type="http://schemas.openxmlformats.org/officeDocument/2006/relationships/hyperlink" Target="consultantplus://offline/ref=FAF580A725BC7635AEFF938E7EAC8924927F1FFA4EB58A772ACE81B569AAE7A4EC202D4E4AA6B2FBk406A" TargetMode="External"/><Relationship Id="rId28" Type="http://schemas.openxmlformats.org/officeDocument/2006/relationships/hyperlink" Target="consultantplus://offline/ref=FAF580A725BC7635AEFF938E7EAC8924927F1FFA4EB58A772ACE81B569kA0AA" TargetMode="External"/><Relationship Id="rId10" Type="http://schemas.openxmlformats.org/officeDocument/2006/relationships/hyperlink" Target="consultantplus://offline/ref=FAF580A725BC7635AEFF938E7EAC8924927F1EF34FB78A772ACE81B569AAE7A4EC202D4E4AA6B9F8k407A" TargetMode="External"/><Relationship Id="rId19" Type="http://schemas.openxmlformats.org/officeDocument/2006/relationships/hyperlink" Target="consultantplus://offline/ref=FAF580A725BC7635AEFF938E7EAC8924927F1FFA4EB58A772ACE81B569AAE7A4EC202D4E4AA6BDFBk406A"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FAF580A725BC7635AEFF938E7EAC8924927F1EF34FB78A772ACE81B569AAE7A4EC202D4E4AA6BAFAk40DA" TargetMode="External"/><Relationship Id="rId14" Type="http://schemas.openxmlformats.org/officeDocument/2006/relationships/hyperlink" Target="consultantplus://offline/ref=FAF580A725BC7635AEFF938E7EAC8924927F1FFA4EB58A772ACE81B569AAE7A4EC202D4E4AA6BFF6k40BA" TargetMode="External"/><Relationship Id="rId22" Type="http://schemas.openxmlformats.org/officeDocument/2006/relationships/hyperlink" Target="consultantplus://offline/ref=FAF580A725BC7635AEFF938E7EAC8924927F1FFA4EB58A772ACE81B569AAE7A4EC202D4E4AA6B2FFk40EA" TargetMode="External"/><Relationship Id="rId27" Type="http://schemas.openxmlformats.org/officeDocument/2006/relationships/hyperlink" Target="consultantplus://offline/ref=FAF580A725BC7635AEFF938E7EAC8924927F1FFA4EB58A772ACE81B569kA0AA" TargetMode="External"/><Relationship Id="rId30" Type="http://schemas.openxmlformats.org/officeDocument/2006/relationships/hyperlink" Target="consultantplus://offline/ref=FB743999A35F4309187A9444C7ECFA448ABBFA922DE1274C6A0ADE17B02C0D95DDFF644DF101D798F7EB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26</Pages>
  <Words>10601</Words>
  <Characters>60431</Characters>
  <Application>Microsoft Office Word</Application>
  <DocSecurity>0</DocSecurity>
  <Lines>503</Lines>
  <Paragraphs>141</Paragraphs>
  <ScaleCrop>false</ScaleCrop>
  <Company/>
  <LinksUpToDate>false</LinksUpToDate>
  <CharactersWithSpaces>70891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8</cp:revision>
  <dcterms:created xsi:type="dcterms:W3CDTF">2019-02-21T07:51:00Z</dcterms:created>
  <dcterms:modified xsi:type="dcterms:W3CDTF">2020-03-26T07:17:00Z</dcterms:modified>
</cp:coreProperties>
</file>