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F40" w:rsidRDefault="007F1A5A" w:rsidP="007F1A5A">
      <w:pPr>
        <w:ind w:right="175"/>
        <w:jc w:val="center"/>
        <w:rPr>
          <w:caps/>
          <w:sz w:val="20"/>
          <w:szCs w:val="20"/>
        </w:rPr>
      </w:pPr>
      <w:r>
        <w:rPr>
          <w:caps/>
          <w:sz w:val="20"/>
          <w:szCs w:val="20"/>
        </w:rPr>
        <w:t xml:space="preserve">                                                                                                                        </w:t>
      </w:r>
      <w:r w:rsidR="009A1F40">
        <w:rPr>
          <w:caps/>
          <w:sz w:val="20"/>
          <w:szCs w:val="20"/>
        </w:rPr>
        <w:t>приложение к решению</w:t>
      </w:r>
      <w:r w:rsidRPr="007F1A5A">
        <w:rPr>
          <w:caps/>
          <w:sz w:val="20"/>
          <w:szCs w:val="20"/>
        </w:rPr>
        <w:t xml:space="preserve"> </w:t>
      </w:r>
      <w:r>
        <w:rPr>
          <w:caps/>
          <w:sz w:val="20"/>
          <w:szCs w:val="20"/>
        </w:rPr>
        <w:t>совета</w:t>
      </w:r>
      <w:r w:rsidR="009A1F40">
        <w:rPr>
          <w:caps/>
          <w:sz w:val="20"/>
          <w:szCs w:val="20"/>
        </w:rPr>
        <w:t xml:space="preserve"> </w:t>
      </w:r>
    </w:p>
    <w:p w:rsidR="009A1F40" w:rsidRPr="009A1F40" w:rsidRDefault="009A1F40" w:rsidP="009A1F40">
      <w:pPr>
        <w:ind w:right="175"/>
        <w:jc w:val="center"/>
        <w:rPr>
          <w:caps/>
          <w:sz w:val="20"/>
          <w:szCs w:val="20"/>
        </w:rPr>
      </w:pPr>
      <w:r>
        <w:rPr>
          <w:caps/>
          <w:sz w:val="20"/>
          <w:szCs w:val="20"/>
        </w:rPr>
        <w:t xml:space="preserve">                                                                             </w:t>
      </w:r>
      <w:r w:rsidR="007F1A5A">
        <w:rPr>
          <w:caps/>
          <w:sz w:val="20"/>
          <w:szCs w:val="20"/>
        </w:rPr>
        <w:t xml:space="preserve">              </w:t>
      </w:r>
      <w:bookmarkStart w:id="0" w:name="_GoBack"/>
      <w:bookmarkEnd w:id="0"/>
      <w:r w:rsidR="007F1A5A">
        <w:rPr>
          <w:caps/>
          <w:sz w:val="20"/>
          <w:szCs w:val="20"/>
        </w:rPr>
        <w:t xml:space="preserve">№ 189 </w:t>
      </w:r>
      <w:r>
        <w:rPr>
          <w:caps/>
          <w:sz w:val="20"/>
          <w:szCs w:val="20"/>
        </w:rPr>
        <w:t>от 26.03.2020г.</w:t>
      </w:r>
    </w:p>
    <w:p w:rsidR="00F66E7B" w:rsidRDefault="00F66E7B" w:rsidP="009A1F40">
      <w:pPr>
        <w:ind w:right="175"/>
        <w:jc w:val="center"/>
        <w:rPr>
          <w:b/>
          <w:caps/>
        </w:rPr>
      </w:pPr>
      <w:r w:rsidRPr="00AB293B">
        <w:rPr>
          <w:b/>
          <w:caps/>
        </w:rPr>
        <w:t>содержание</w:t>
      </w:r>
    </w:p>
    <w:p w:rsidR="00F66E7B" w:rsidRPr="009D684A" w:rsidRDefault="00F66E7B" w:rsidP="00F66E7B">
      <w:pPr>
        <w:ind w:right="175"/>
        <w:jc w:val="center"/>
        <w:rPr>
          <w:b/>
          <w:caps/>
        </w:rPr>
      </w:pPr>
    </w:p>
    <w:tbl>
      <w:tblPr>
        <w:tblStyle w:val="a7"/>
        <w:tblW w:w="10103" w:type="dxa"/>
        <w:tblLook w:val="04A0" w:firstRow="1" w:lastRow="0" w:firstColumn="1" w:lastColumn="0" w:noHBand="0" w:noVBand="1"/>
      </w:tblPr>
      <w:tblGrid>
        <w:gridCol w:w="9039"/>
        <w:gridCol w:w="1064"/>
      </w:tblGrid>
      <w:tr w:rsidR="00F66E7B" w:rsidRPr="009D684A" w:rsidTr="008651D3">
        <w:tc>
          <w:tcPr>
            <w:tcW w:w="9039" w:type="dxa"/>
          </w:tcPr>
          <w:p w:rsidR="00F66E7B" w:rsidRPr="009D684A" w:rsidRDefault="00F66E7B" w:rsidP="008651D3">
            <w:pPr>
              <w:jc w:val="center"/>
              <w:rPr>
                <w:b/>
                <w:sz w:val="24"/>
                <w:szCs w:val="24"/>
              </w:rPr>
            </w:pPr>
            <w:r w:rsidRPr="009D684A">
              <w:rPr>
                <w:b/>
                <w:sz w:val="24"/>
                <w:szCs w:val="24"/>
              </w:rPr>
              <w:t>Наименование</w:t>
            </w:r>
          </w:p>
        </w:tc>
        <w:tc>
          <w:tcPr>
            <w:tcW w:w="1064" w:type="dxa"/>
          </w:tcPr>
          <w:p w:rsidR="00F66E7B" w:rsidRPr="009D684A" w:rsidRDefault="00F66E7B" w:rsidP="008651D3">
            <w:pPr>
              <w:jc w:val="center"/>
              <w:rPr>
                <w:rFonts w:ascii="Times New Roman CYR" w:hAnsi="Times New Roman CYR"/>
                <w:b/>
                <w:sz w:val="24"/>
                <w:szCs w:val="24"/>
              </w:rPr>
            </w:pPr>
            <w:r w:rsidRPr="009D684A">
              <w:rPr>
                <w:rFonts w:ascii="Times New Roman CYR" w:hAnsi="Times New Roman CYR"/>
                <w:b/>
                <w:sz w:val="24"/>
                <w:szCs w:val="24"/>
              </w:rPr>
              <w:t>Стр.</w:t>
            </w:r>
          </w:p>
        </w:tc>
      </w:tr>
      <w:tr w:rsidR="00F66E7B" w:rsidRPr="009D684A" w:rsidTr="008651D3">
        <w:tc>
          <w:tcPr>
            <w:tcW w:w="9039" w:type="dxa"/>
          </w:tcPr>
          <w:p w:rsidR="00F66E7B" w:rsidRPr="009D684A" w:rsidRDefault="00F66E7B" w:rsidP="008651D3">
            <w:pPr>
              <w:ind w:right="175"/>
              <w:rPr>
                <w:b/>
                <w:caps/>
                <w:sz w:val="24"/>
                <w:szCs w:val="24"/>
              </w:rPr>
            </w:pPr>
            <w:r w:rsidRPr="009D684A">
              <w:rPr>
                <w:b/>
                <w:caps/>
                <w:sz w:val="24"/>
                <w:szCs w:val="24"/>
              </w:rPr>
              <w:t>ВВЕДЕНИЕ</w:t>
            </w:r>
          </w:p>
        </w:tc>
        <w:tc>
          <w:tcPr>
            <w:tcW w:w="1064" w:type="dxa"/>
          </w:tcPr>
          <w:p w:rsidR="00F66E7B" w:rsidRPr="009D684A" w:rsidRDefault="00F66E7B" w:rsidP="008651D3">
            <w:pPr>
              <w:jc w:val="center"/>
              <w:rPr>
                <w:rFonts w:ascii="Times New Roman CYR" w:hAnsi="Times New Roman CYR"/>
                <w:sz w:val="24"/>
                <w:szCs w:val="24"/>
              </w:rPr>
            </w:pPr>
            <w:r w:rsidRPr="009D684A">
              <w:rPr>
                <w:rFonts w:ascii="Times New Roman CYR" w:hAnsi="Times New Roman CYR"/>
                <w:sz w:val="24"/>
                <w:szCs w:val="24"/>
              </w:rPr>
              <w:t>1</w:t>
            </w:r>
          </w:p>
        </w:tc>
      </w:tr>
      <w:tr w:rsidR="00F66E7B" w:rsidRPr="009D684A" w:rsidTr="008651D3">
        <w:tc>
          <w:tcPr>
            <w:tcW w:w="9039" w:type="dxa"/>
          </w:tcPr>
          <w:p w:rsidR="00F66E7B" w:rsidRPr="009D684A" w:rsidRDefault="00F66E7B" w:rsidP="008651D3">
            <w:pPr>
              <w:ind w:right="175"/>
              <w:rPr>
                <w:b/>
                <w:caps/>
                <w:sz w:val="24"/>
                <w:szCs w:val="24"/>
              </w:rPr>
            </w:pPr>
            <w:r w:rsidRPr="009D684A">
              <w:rPr>
                <w:b/>
                <w:caps/>
                <w:sz w:val="24"/>
                <w:szCs w:val="24"/>
              </w:rPr>
              <w:t>ГЛАВА 1.</w:t>
            </w:r>
            <w:r w:rsidRPr="009D684A">
              <w:rPr>
                <w:b/>
                <w:sz w:val="24"/>
                <w:szCs w:val="24"/>
              </w:rPr>
              <w:t xml:space="preserve"> ПОРЯДОК ПРИМЕНЕНИЯ ПРАВИЛ ЗЕМЛЕПОЛЬЗОВАНИЯ И ЗАСТРОЙКИ И ВНЕСЕНИЯ В НИХ ИЗМЕНЕНИЙ</w:t>
            </w:r>
            <w:r w:rsidRPr="009D684A">
              <w:rPr>
                <w:b/>
                <w:caps/>
                <w:sz w:val="24"/>
                <w:szCs w:val="24"/>
              </w:rPr>
              <w:t xml:space="preserve"> </w:t>
            </w:r>
          </w:p>
        </w:tc>
        <w:tc>
          <w:tcPr>
            <w:tcW w:w="1064" w:type="dxa"/>
          </w:tcPr>
          <w:p w:rsidR="00F66E7B" w:rsidRPr="009D684A" w:rsidRDefault="00F66E7B" w:rsidP="008651D3">
            <w:pPr>
              <w:jc w:val="center"/>
              <w:rPr>
                <w:rFonts w:ascii="Times New Roman CYR" w:hAnsi="Times New Roman CYR"/>
                <w:sz w:val="24"/>
                <w:szCs w:val="24"/>
              </w:rPr>
            </w:pPr>
            <w:r>
              <w:rPr>
                <w:rFonts w:ascii="Times New Roman CYR" w:hAnsi="Times New Roman CYR"/>
                <w:sz w:val="24"/>
                <w:szCs w:val="24"/>
              </w:rPr>
              <w:t>2</w:t>
            </w:r>
          </w:p>
        </w:tc>
      </w:tr>
      <w:tr w:rsidR="00F66E7B" w:rsidRPr="009D684A" w:rsidTr="008651D3">
        <w:tc>
          <w:tcPr>
            <w:tcW w:w="9039" w:type="dxa"/>
          </w:tcPr>
          <w:p w:rsidR="00F66E7B" w:rsidRPr="009D684A" w:rsidRDefault="00F66E7B" w:rsidP="008651D3">
            <w:pPr>
              <w:jc w:val="both"/>
              <w:rPr>
                <w:bCs/>
                <w:sz w:val="24"/>
                <w:szCs w:val="24"/>
              </w:rPr>
            </w:pPr>
            <w:r w:rsidRPr="009D684A">
              <w:rPr>
                <w:sz w:val="24"/>
                <w:szCs w:val="24"/>
              </w:rPr>
              <w:t xml:space="preserve">Статья 1. </w:t>
            </w:r>
            <w:r>
              <w:rPr>
                <w:sz w:val="24"/>
                <w:szCs w:val="24"/>
              </w:rPr>
              <w:t>Общие положения</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2</w:t>
            </w:r>
          </w:p>
        </w:tc>
      </w:tr>
      <w:tr w:rsidR="00F66E7B" w:rsidRPr="009D684A" w:rsidTr="008651D3">
        <w:tc>
          <w:tcPr>
            <w:tcW w:w="9039" w:type="dxa"/>
          </w:tcPr>
          <w:p w:rsidR="00F66E7B" w:rsidRPr="009D684A" w:rsidRDefault="00F66E7B" w:rsidP="008651D3">
            <w:pPr>
              <w:jc w:val="both"/>
            </w:pPr>
            <w:r>
              <w:rPr>
                <w:sz w:val="24"/>
                <w:szCs w:val="24"/>
              </w:rPr>
              <w:t xml:space="preserve">Статья 2. </w:t>
            </w:r>
            <w:r w:rsidRPr="009D684A">
              <w:rPr>
                <w:sz w:val="24"/>
                <w:szCs w:val="24"/>
              </w:rPr>
              <w:t xml:space="preserve">Регулирование землепользования и застройки органами местного самоуправления     </w:t>
            </w:r>
          </w:p>
        </w:tc>
        <w:tc>
          <w:tcPr>
            <w:tcW w:w="1064" w:type="dxa"/>
          </w:tcPr>
          <w:p w:rsidR="00F66E7B" w:rsidRDefault="00F66E7B" w:rsidP="008651D3">
            <w:pPr>
              <w:jc w:val="center"/>
              <w:rPr>
                <w:rFonts w:ascii="Times New Roman CYR" w:hAnsi="Times New Roman CYR"/>
                <w:caps/>
              </w:rPr>
            </w:pPr>
            <w:r>
              <w:rPr>
                <w:rFonts w:ascii="Times New Roman CYR" w:hAnsi="Times New Roman CYR"/>
                <w:caps/>
              </w:rPr>
              <w:t>3</w:t>
            </w:r>
          </w:p>
        </w:tc>
      </w:tr>
      <w:tr w:rsidR="00F66E7B" w:rsidRPr="009D684A" w:rsidTr="008651D3">
        <w:tc>
          <w:tcPr>
            <w:tcW w:w="9039" w:type="dxa"/>
          </w:tcPr>
          <w:p w:rsidR="00F66E7B" w:rsidRDefault="00F66E7B" w:rsidP="008651D3">
            <w:pPr>
              <w:jc w:val="both"/>
            </w:pPr>
            <w:r>
              <w:t>2.1.</w:t>
            </w:r>
            <w:r w:rsidRPr="00103295">
              <w:rPr>
                <w:rFonts w:eastAsiaTheme="minorHAnsi"/>
                <w:b/>
                <w:lang w:eastAsia="en-US"/>
              </w:rPr>
              <w:t xml:space="preserve"> </w:t>
            </w:r>
            <w:r w:rsidRPr="00007BDE">
              <w:rPr>
                <w:rFonts w:eastAsiaTheme="minorHAnsi"/>
                <w:lang w:eastAsia="en-US"/>
              </w:rPr>
              <w:t>Полномочия органов местного самоуправления в области градостроительной деятельности</w:t>
            </w:r>
          </w:p>
        </w:tc>
        <w:tc>
          <w:tcPr>
            <w:tcW w:w="1064" w:type="dxa"/>
          </w:tcPr>
          <w:p w:rsidR="00F66E7B" w:rsidRDefault="00F66E7B" w:rsidP="008651D3">
            <w:pPr>
              <w:jc w:val="center"/>
              <w:rPr>
                <w:rFonts w:ascii="Times New Roman CYR" w:hAnsi="Times New Roman CYR"/>
                <w:caps/>
              </w:rPr>
            </w:pPr>
            <w:r>
              <w:rPr>
                <w:rFonts w:ascii="Times New Roman CYR" w:hAnsi="Times New Roman CYR"/>
                <w:caps/>
              </w:rPr>
              <w:t>3</w:t>
            </w:r>
          </w:p>
        </w:tc>
      </w:tr>
      <w:tr w:rsidR="00F66E7B" w:rsidRPr="009D684A" w:rsidTr="008651D3">
        <w:tc>
          <w:tcPr>
            <w:tcW w:w="9039" w:type="dxa"/>
          </w:tcPr>
          <w:p w:rsidR="00F66E7B" w:rsidRDefault="00F66E7B" w:rsidP="008651D3">
            <w:pPr>
              <w:jc w:val="both"/>
            </w:pPr>
            <w:r>
              <w:t>2.2.</w:t>
            </w:r>
            <w:r w:rsidRPr="00721A37">
              <w:rPr>
                <w:rFonts w:eastAsiaTheme="minorHAnsi"/>
                <w:b/>
                <w:lang w:eastAsia="en-US"/>
              </w:rPr>
              <w:t xml:space="preserve"> </w:t>
            </w:r>
            <w:proofErr w:type="gramStart"/>
            <w:r w:rsidRPr="00007BDE">
              <w:rPr>
                <w:rFonts w:eastAsiaTheme="minorHAnsi"/>
                <w:lang w:eastAsia="en-US"/>
              </w:rPr>
              <w:t>Контроль за</w:t>
            </w:r>
            <w:proofErr w:type="gramEnd"/>
            <w:r w:rsidRPr="00007BDE">
              <w:rPr>
                <w:rFonts w:eastAsiaTheme="minorHAnsi"/>
                <w:lang w:eastAsia="en-US"/>
              </w:rPr>
              <w:t xml:space="preserve"> соблюдением органами местного самоуправления законодательства о градостроительной деятельности</w:t>
            </w:r>
          </w:p>
        </w:tc>
        <w:tc>
          <w:tcPr>
            <w:tcW w:w="1064" w:type="dxa"/>
          </w:tcPr>
          <w:p w:rsidR="00F66E7B" w:rsidRDefault="00F66E7B" w:rsidP="008651D3">
            <w:pPr>
              <w:jc w:val="center"/>
              <w:rPr>
                <w:rFonts w:ascii="Times New Roman CYR" w:hAnsi="Times New Roman CYR"/>
                <w:caps/>
              </w:rPr>
            </w:pPr>
            <w:r>
              <w:rPr>
                <w:rFonts w:ascii="Times New Roman CYR" w:hAnsi="Times New Roman CYR"/>
                <w:caps/>
              </w:rPr>
              <w:t>4</w:t>
            </w:r>
          </w:p>
        </w:tc>
      </w:tr>
      <w:tr w:rsidR="00F66E7B" w:rsidRPr="009D684A" w:rsidTr="008651D3">
        <w:tc>
          <w:tcPr>
            <w:tcW w:w="9039" w:type="dxa"/>
          </w:tcPr>
          <w:p w:rsidR="00F66E7B" w:rsidRPr="009D684A" w:rsidRDefault="00F66E7B" w:rsidP="008651D3">
            <w:pPr>
              <w:tabs>
                <w:tab w:val="left" w:pos="708"/>
                <w:tab w:val="center" w:pos="4677"/>
                <w:tab w:val="right" w:pos="9355"/>
              </w:tabs>
              <w:jc w:val="both"/>
              <w:rPr>
                <w:sz w:val="24"/>
                <w:szCs w:val="24"/>
              </w:rPr>
            </w:pPr>
            <w:r>
              <w:rPr>
                <w:sz w:val="24"/>
                <w:szCs w:val="24"/>
              </w:rPr>
              <w:t>Статья 3</w:t>
            </w:r>
            <w:r w:rsidRPr="009D684A">
              <w:rPr>
                <w:sz w:val="24"/>
                <w:szCs w:val="24"/>
              </w:rPr>
              <w:t>.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4</w:t>
            </w:r>
          </w:p>
        </w:tc>
      </w:tr>
      <w:tr w:rsidR="00F66E7B" w:rsidRPr="009D684A" w:rsidTr="008651D3">
        <w:tc>
          <w:tcPr>
            <w:tcW w:w="9039" w:type="dxa"/>
          </w:tcPr>
          <w:p w:rsidR="00F66E7B" w:rsidRPr="009D684A" w:rsidRDefault="00F66E7B" w:rsidP="008651D3">
            <w:pPr>
              <w:jc w:val="both"/>
              <w:rPr>
                <w:bCs/>
                <w:sz w:val="24"/>
                <w:szCs w:val="24"/>
              </w:rPr>
            </w:pPr>
            <w:r>
              <w:rPr>
                <w:bCs/>
                <w:sz w:val="24"/>
                <w:szCs w:val="24"/>
              </w:rPr>
              <w:t>Статья 4.</w:t>
            </w:r>
            <w:r w:rsidRPr="009D684A">
              <w:rPr>
                <w:bCs/>
                <w:sz w:val="24"/>
                <w:szCs w:val="24"/>
              </w:rPr>
              <w:t xml:space="preserve"> </w:t>
            </w:r>
            <w:r w:rsidRPr="009D684A">
              <w:rPr>
                <w:sz w:val="24"/>
                <w:szCs w:val="24"/>
              </w:rPr>
              <w:t>Подготовка документации по планировке терри</w:t>
            </w:r>
            <w:r>
              <w:rPr>
                <w:sz w:val="24"/>
                <w:szCs w:val="24"/>
              </w:rPr>
              <w:t>тории органами местного самоупра</w:t>
            </w:r>
            <w:r w:rsidRPr="009D684A">
              <w:rPr>
                <w:sz w:val="24"/>
                <w:szCs w:val="24"/>
              </w:rPr>
              <w:t>вления</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5</w:t>
            </w:r>
          </w:p>
        </w:tc>
      </w:tr>
      <w:tr w:rsidR="00F66E7B" w:rsidRPr="009D684A" w:rsidTr="008651D3">
        <w:tc>
          <w:tcPr>
            <w:tcW w:w="9039" w:type="dxa"/>
          </w:tcPr>
          <w:p w:rsidR="00F66E7B" w:rsidRPr="009D684A" w:rsidRDefault="00F66E7B" w:rsidP="008651D3">
            <w:pPr>
              <w:ind w:right="175"/>
              <w:rPr>
                <w:caps/>
                <w:sz w:val="24"/>
                <w:szCs w:val="24"/>
              </w:rPr>
            </w:pPr>
            <w:r>
              <w:rPr>
                <w:bCs/>
                <w:sz w:val="24"/>
                <w:szCs w:val="24"/>
              </w:rPr>
              <w:t>Статья 5.</w:t>
            </w:r>
            <w:r w:rsidRPr="009D684A">
              <w:rPr>
                <w:bCs/>
                <w:sz w:val="24"/>
                <w:szCs w:val="24"/>
              </w:rPr>
              <w:t xml:space="preserve"> </w:t>
            </w:r>
            <w:r w:rsidRPr="009D684A">
              <w:rPr>
                <w:sz w:val="24"/>
                <w:szCs w:val="24"/>
              </w:rPr>
              <w:t>Проведение публичных слушаний по вопр</w:t>
            </w:r>
            <w:r>
              <w:rPr>
                <w:sz w:val="24"/>
                <w:szCs w:val="24"/>
              </w:rPr>
              <w:t>осам землепользования и застройк</w:t>
            </w:r>
            <w:r w:rsidRPr="009D684A">
              <w:rPr>
                <w:sz w:val="24"/>
                <w:szCs w:val="24"/>
              </w:rPr>
              <w:t>и</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5</w:t>
            </w:r>
          </w:p>
        </w:tc>
      </w:tr>
      <w:tr w:rsidR="00F66E7B" w:rsidRPr="009D684A" w:rsidTr="008651D3">
        <w:tc>
          <w:tcPr>
            <w:tcW w:w="9039" w:type="dxa"/>
          </w:tcPr>
          <w:p w:rsidR="00F66E7B" w:rsidRPr="009D684A" w:rsidRDefault="00F66E7B" w:rsidP="008651D3">
            <w:pPr>
              <w:ind w:right="175"/>
              <w:rPr>
                <w:b/>
                <w:caps/>
                <w:sz w:val="24"/>
                <w:szCs w:val="24"/>
              </w:rPr>
            </w:pPr>
            <w:r>
              <w:rPr>
                <w:bCs/>
                <w:sz w:val="24"/>
                <w:szCs w:val="24"/>
              </w:rPr>
              <w:t>Статья 6</w:t>
            </w:r>
            <w:r w:rsidRPr="009D684A">
              <w:rPr>
                <w:bCs/>
                <w:sz w:val="24"/>
                <w:szCs w:val="24"/>
              </w:rPr>
              <w:t xml:space="preserve">. </w:t>
            </w:r>
            <w:r w:rsidRPr="009D684A">
              <w:rPr>
                <w:sz w:val="24"/>
                <w:szCs w:val="24"/>
              </w:rPr>
              <w:t>Внесение изменений в настоящие Правила</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5</w:t>
            </w:r>
          </w:p>
        </w:tc>
      </w:tr>
      <w:tr w:rsidR="00F66E7B" w:rsidRPr="009D684A" w:rsidTr="008651D3">
        <w:tc>
          <w:tcPr>
            <w:tcW w:w="9039" w:type="dxa"/>
          </w:tcPr>
          <w:p w:rsidR="00F66E7B" w:rsidRPr="009D684A" w:rsidRDefault="00F66E7B" w:rsidP="008651D3">
            <w:pPr>
              <w:widowControl w:val="0"/>
              <w:autoSpaceDE w:val="0"/>
              <w:autoSpaceDN w:val="0"/>
              <w:adjustRightInd w:val="0"/>
              <w:jc w:val="both"/>
              <w:outlineLvl w:val="2"/>
              <w:rPr>
                <w:sz w:val="24"/>
                <w:szCs w:val="24"/>
              </w:rPr>
            </w:pPr>
            <w:r>
              <w:rPr>
                <w:sz w:val="24"/>
                <w:szCs w:val="24"/>
              </w:rPr>
              <w:t>Статья 7</w:t>
            </w:r>
            <w:r w:rsidRPr="009D684A">
              <w:rPr>
                <w:sz w:val="24"/>
                <w:szCs w:val="24"/>
              </w:rPr>
              <w:t>. Регулирование иных вопросов землепользования и застройки</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6</w:t>
            </w:r>
          </w:p>
        </w:tc>
      </w:tr>
      <w:tr w:rsidR="00F66E7B" w:rsidRPr="009D684A" w:rsidTr="008651D3">
        <w:tc>
          <w:tcPr>
            <w:tcW w:w="9039" w:type="dxa"/>
          </w:tcPr>
          <w:p w:rsidR="00F66E7B" w:rsidRPr="009D684A" w:rsidRDefault="00F66E7B" w:rsidP="008651D3">
            <w:pPr>
              <w:widowControl w:val="0"/>
              <w:autoSpaceDE w:val="0"/>
              <w:autoSpaceDN w:val="0"/>
              <w:adjustRightInd w:val="0"/>
              <w:outlineLvl w:val="1"/>
              <w:rPr>
                <w:b/>
                <w:sz w:val="24"/>
                <w:szCs w:val="24"/>
              </w:rPr>
            </w:pPr>
            <w:r w:rsidRPr="009D684A">
              <w:rPr>
                <w:b/>
                <w:sz w:val="24"/>
                <w:szCs w:val="24"/>
              </w:rPr>
              <w:t>ГЛАВА 2. КАРТА ГРАДОСТРОИТЕЛЬНОГО ЗОНИРОВАНИЯ</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6</w:t>
            </w:r>
          </w:p>
        </w:tc>
      </w:tr>
      <w:tr w:rsidR="00F66E7B" w:rsidRPr="009D684A" w:rsidTr="008651D3">
        <w:tc>
          <w:tcPr>
            <w:tcW w:w="9039" w:type="dxa"/>
          </w:tcPr>
          <w:p w:rsidR="00F66E7B" w:rsidRPr="009D684A" w:rsidRDefault="00F66E7B" w:rsidP="008651D3">
            <w:pPr>
              <w:widowControl w:val="0"/>
              <w:autoSpaceDE w:val="0"/>
              <w:autoSpaceDN w:val="0"/>
              <w:adjustRightInd w:val="0"/>
              <w:jc w:val="both"/>
              <w:outlineLvl w:val="2"/>
              <w:rPr>
                <w:sz w:val="24"/>
                <w:szCs w:val="24"/>
              </w:rPr>
            </w:pPr>
            <w:r>
              <w:rPr>
                <w:sz w:val="24"/>
                <w:szCs w:val="24"/>
              </w:rPr>
              <w:t>Статья 8</w:t>
            </w:r>
            <w:r w:rsidRPr="009D684A">
              <w:rPr>
                <w:sz w:val="24"/>
                <w:szCs w:val="24"/>
              </w:rPr>
              <w:t>. Виды и состав территориальных зон</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6</w:t>
            </w:r>
          </w:p>
        </w:tc>
      </w:tr>
      <w:tr w:rsidR="00F66E7B" w:rsidRPr="009D684A" w:rsidTr="008651D3">
        <w:tc>
          <w:tcPr>
            <w:tcW w:w="9039" w:type="dxa"/>
          </w:tcPr>
          <w:p w:rsidR="00F66E7B" w:rsidRPr="009D684A" w:rsidRDefault="00F66E7B" w:rsidP="008651D3">
            <w:pPr>
              <w:widowControl w:val="0"/>
              <w:autoSpaceDE w:val="0"/>
              <w:autoSpaceDN w:val="0"/>
              <w:adjustRightInd w:val="0"/>
              <w:jc w:val="both"/>
              <w:outlineLvl w:val="2"/>
              <w:rPr>
                <w:sz w:val="24"/>
                <w:szCs w:val="24"/>
              </w:rPr>
            </w:pPr>
            <w:r>
              <w:rPr>
                <w:sz w:val="24"/>
                <w:szCs w:val="24"/>
              </w:rPr>
              <w:t>Статья 9</w:t>
            </w:r>
            <w:r w:rsidRPr="009D684A">
              <w:rPr>
                <w:sz w:val="24"/>
                <w:szCs w:val="24"/>
              </w:rPr>
              <w:t>. Карта градостроительного зонирования</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9</w:t>
            </w:r>
          </w:p>
        </w:tc>
      </w:tr>
      <w:tr w:rsidR="00F66E7B" w:rsidRPr="009D684A" w:rsidTr="008651D3">
        <w:tc>
          <w:tcPr>
            <w:tcW w:w="9039" w:type="dxa"/>
          </w:tcPr>
          <w:p w:rsidR="00F66E7B" w:rsidRPr="009D684A" w:rsidRDefault="00F66E7B" w:rsidP="008651D3">
            <w:pPr>
              <w:ind w:right="175"/>
              <w:rPr>
                <w:b/>
                <w:caps/>
                <w:sz w:val="24"/>
                <w:szCs w:val="24"/>
              </w:rPr>
            </w:pPr>
            <w:r w:rsidRPr="009D684A">
              <w:rPr>
                <w:b/>
                <w:caps/>
                <w:sz w:val="24"/>
                <w:szCs w:val="24"/>
              </w:rPr>
              <w:t>ГЛАВА 3. ГРАДОСТРОИТЕЛЬНЫЕ РЕГЛАМЕНТЫ</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9</w:t>
            </w:r>
          </w:p>
        </w:tc>
      </w:tr>
      <w:tr w:rsidR="00F66E7B" w:rsidRPr="009D684A" w:rsidTr="008651D3">
        <w:tc>
          <w:tcPr>
            <w:tcW w:w="9039" w:type="dxa"/>
          </w:tcPr>
          <w:p w:rsidR="00F66E7B" w:rsidRPr="009D684A" w:rsidRDefault="00F66E7B" w:rsidP="008651D3">
            <w:pPr>
              <w:ind w:right="175"/>
              <w:rPr>
                <w:b/>
                <w:caps/>
                <w:sz w:val="24"/>
                <w:szCs w:val="24"/>
              </w:rPr>
            </w:pPr>
            <w:r>
              <w:rPr>
                <w:sz w:val="24"/>
                <w:szCs w:val="24"/>
              </w:rPr>
              <w:t>Статья  10</w:t>
            </w:r>
            <w:r w:rsidRPr="009D684A">
              <w:rPr>
                <w:sz w:val="24"/>
                <w:szCs w:val="24"/>
              </w:rPr>
              <w:t xml:space="preserve"> Градостроительный регламент</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9</w:t>
            </w:r>
          </w:p>
        </w:tc>
      </w:tr>
      <w:tr w:rsidR="00F66E7B" w:rsidRPr="009D684A" w:rsidTr="008651D3">
        <w:tc>
          <w:tcPr>
            <w:tcW w:w="9039" w:type="dxa"/>
          </w:tcPr>
          <w:p w:rsidR="00F66E7B" w:rsidRPr="009D684A" w:rsidRDefault="00F66E7B" w:rsidP="008651D3">
            <w:pPr>
              <w:ind w:right="175"/>
              <w:rPr>
                <w:b/>
                <w:caps/>
                <w:sz w:val="24"/>
                <w:szCs w:val="24"/>
              </w:rPr>
            </w:pPr>
            <w:r>
              <w:rPr>
                <w:sz w:val="24"/>
                <w:szCs w:val="24"/>
              </w:rPr>
              <w:t>Статья 11</w:t>
            </w:r>
            <w:r w:rsidRPr="009D684A">
              <w:rPr>
                <w:sz w:val="24"/>
                <w:szCs w:val="24"/>
              </w:rPr>
              <w:t>. Виды разрешенного использования земельных участков и объектов капитального строительства</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10</w:t>
            </w:r>
          </w:p>
        </w:tc>
      </w:tr>
      <w:tr w:rsidR="00F66E7B" w:rsidRPr="009D684A" w:rsidTr="008651D3">
        <w:tc>
          <w:tcPr>
            <w:tcW w:w="9039" w:type="dxa"/>
          </w:tcPr>
          <w:p w:rsidR="00F66E7B" w:rsidRPr="009D684A" w:rsidRDefault="00F66E7B" w:rsidP="008651D3">
            <w:pPr>
              <w:widowControl w:val="0"/>
              <w:autoSpaceDE w:val="0"/>
              <w:autoSpaceDN w:val="0"/>
              <w:adjustRightInd w:val="0"/>
              <w:outlineLvl w:val="2"/>
              <w:rPr>
                <w:sz w:val="24"/>
                <w:szCs w:val="24"/>
              </w:rPr>
            </w:pPr>
            <w:r>
              <w:rPr>
                <w:sz w:val="24"/>
                <w:szCs w:val="24"/>
              </w:rPr>
              <w:t>Статья 12</w:t>
            </w:r>
            <w:r w:rsidRPr="009D684A">
              <w:rPr>
                <w:sz w:val="24"/>
                <w:szCs w:val="24"/>
              </w:rPr>
              <w:t>. Предельные размеры земельных участков</w:t>
            </w:r>
            <w:r>
              <w:rPr>
                <w:sz w:val="24"/>
                <w:szCs w:val="24"/>
              </w:rPr>
              <w:t xml:space="preserve"> и предельные параметры разреше</w:t>
            </w:r>
            <w:r w:rsidRPr="009D684A">
              <w:rPr>
                <w:sz w:val="24"/>
                <w:szCs w:val="24"/>
              </w:rPr>
              <w:t>н</w:t>
            </w:r>
            <w:r>
              <w:rPr>
                <w:sz w:val="24"/>
                <w:szCs w:val="24"/>
              </w:rPr>
              <w:t>н</w:t>
            </w:r>
            <w:r w:rsidRPr="009D684A">
              <w:rPr>
                <w:sz w:val="24"/>
                <w:szCs w:val="24"/>
              </w:rPr>
              <w:t>ого строительства, реконструкции объектов капитального строительства</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10</w:t>
            </w:r>
          </w:p>
        </w:tc>
      </w:tr>
      <w:tr w:rsidR="00F66E7B" w:rsidRPr="009D684A" w:rsidTr="008651D3">
        <w:tc>
          <w:tcPr>
            <w:tcW w:w="9039" w:type="dxa"/>
          </w:tcPr>
          <w:p w:rsidR="00F66E7B" w:rsidRPr="009D684A" w:rsidRDefault="00F66E7B" w:rsidP="008651D3">
            <w:pPr>
              <w:ind w:right="175"/>
              <w:rPr>
                <w:b/>
                <w:caps/>
                <w:sz w:val="24"/>
                <w:szCs w:val="24"/>
              </w:rPr>
            </w:pPr>
            <w:r>
              <w:rPr>
                <w:sz w:val="24"/>
                <w:szCs w:val="24"/>
              </w:rPr>
              <w:t>Статья 13</w:t>
            </w:r>
            <w:r w:rsidRPr="009D684A">
              <w:rPr>
                <w:sz w:val="24"/>
                <w:szCs w:val="24"/>
              </w:rPr>
              <w:t>. Жилые зоны</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11</w:t>
            </w:r>
          </w:p>
        </w:tc>
      </w:tr>
      <w:tr w:rsidR="00F66E7B" w:rsidRPr="009D684A" w:rsidTr="008651D3">
        <w:tc>
          <w:tcPr>
            <w:tcW w:w="9039" w:type="dxa"/>
          </w:tcPr>
          <w:p w:rsidR="00F66E7B" w:rsidRPr="009D684A" w:rsidRDefault="00F66E7B" w:rsidP="008651D3">
            <w:pPr>
              <w:ind w:right="175"/>
              <w:rPr>
                <w:b/>
                <w:caps/>
                <w:sz w:val="24"/>
                <w:szCs w:val="24"/>
              </w:rPr>
            </w:pPr>
            <w:r>
              <w:rPr>
                <w:sz w:val="24"/>
                <w:szCs w:val="24"/>
              </w:rPr>
              <w:t>Статья 14</w:t>
            </w:r>
            <w:r w:rsidRPr="009D684A">
              <w:rPr>
                <w:sz w:val="24"/>
                <w:szCs w:val="24"/>
              </w:rPr>
              <w:t>. Общественно-деловые зоны</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14</w:t>
            </w:r>
          </w:p>
        </w:tc>
      </w:tr>
      <w:tr w:rsidR="00F66E7B" w:rsidRPr="009D684A" w:rsidTr="008651D3">
        <w:tc>
          <w:tcPr>
            <w:tcW w:w="9039" w:type="dxa"/>
          </w:tcPr>
          <w:p w:rsidR="00F66E7B" w:rsidRPr="009D684A" w:rsidRDefault="00F66E7B" w:rsidP="008651D3">
            <w:pPr>
              <w:ind w:right="175"/>
              <w:rPr>
                <w:b/>
                <w:caps/>
                <w:sz w:val="24"/>
                <w:szCs w:val="24"/>
              </w:rPr>
            </w:pPr>
            <w:r>
              <w:rPr>
                <w:sz w:val="24"/>
                <w:szCs w:val="24"/>
              </w:rPr>
              <w:t>Статья 15</w:t>
            </w:r>
            <w:r w:rsidRPr="009D684A">
              <w:rPr>
                <w:sz w:val="24"/>
                <w:szCs w:val="24"/>
              </w:rPr>
              <w:t>. Производственные зоны</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15</w:t>
            </w:r>
          </w:p>
        </w:tc>
      </w:tr>
      <w:tr w:rsidR="00F66E7B" w:rsidRPr="009D684A" w:rsidTr="008651D3">
        <w:tc>
          <w:tcPr>
            <w:tcW w:w="9039" w:type="dxa"/>
          </w:tcPr>
          <w:p w:rsidR="00F66E7B" w:rsidRPr="009D684A" w:rsidRDefault="00F66E7B" w:rsidP="008651D3">
            <w:pPr>
              <w:ind w:right="175"/>
              <w:rPr>
                <w:b/>
                <w:caps/>
                <w:sz w:val="24"/>
                <w:szCs w:val="24"/>
              </w:rPr>
            </w:pPr>
            <w:r>
              <w:rPr>
                <w:sz w:val="24"/>
                <w:szCs w:val="24"/>
              </w:rPr>
              <w:t>Статья 16</w:t>
            </w:r>
            <w:r w:rsidRPr="009D684A">
              <w:rPr>
                <w:sz w:val="24"/>
                <w:szCs w:val="24"/>
              </w:rPr>
              <w:t>. Зоны инженерной инфраструктуры</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16</w:t>
            </w:r>
          </w:p>
        </w:tc>
      </w:tr>
      <w:tr w:rsidR="00F66E7B" w:rsidRPr="009D684A" w:rsidTr="008651D3">
        <w:tc>
          <w:tcPr>
            <w:tcW w:w="9039" w:type="dxa"/>
          </w:tcPr>
          <w:p w:rsidR="00F66E7B" w:rsidRPr="009D684A" w:rsidRDefault="00F66E7B" w:rsidP="008651D3">
            <w:pPr>
              <w:ind w:right="175"/>
              <w:rPr>
                <w:sz w:val="24"/>
                <w:szCs w:val="24"/>
              </w:rPr>
            </w:pPr>
            <w:r>
              <w:rPr>
                <w:sz w:val="24"/>
                <w:szCs w:val="24"/>
              </w:rPr>
              <w:t>Статья 17</w:t>
            </w:r>
            <w:r w:rsidRPr="009D684A">
              <w:rPr>
                <w:sz w:val="24"/>
                <w:szCs w:val="24"/>
              </w:rPr>
              <w:t>. Зона транспортной инфраструктуры</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17</w:t>
            </w:r>
          </w:p>
        </w:tc>
      </w:tr>
      <w:tr w:rsidR="00F66E7B" w:rsidRPr="009D684A" w:rsidTr="008651D3">
        <w:tc>
          <w:tcPr>
            <w:tcW w:w="9039" w:type="dxa"/>
          </w:tcPr>
          <w:p w:rsidR="00F66E7B" w:rsidRPr="009D684A" w:rsidRDefault="00F66E7B" w:rsidP="008651D3">
            <w:pPr>
              <w:ind w:right="175"/>
              <w:rPr>
                <w:b/>
                <w:caps/>
                <w:sz w:val="24"/>
                <w:szCs w:val="24"/>
              </w:rPr>
            </w:pPr>
            <w:r>
              <w:rPr>
                <w:sz w:val="24"/>
                <w:szCs w:val="24"/>
              </w:rPr>
              <w:t>Статья 18</w:t>
            </w:r>
            <w:r w:rsidRPr="009D684A">
              <w:rPr>
                <w:sz w:val="24"/>
                <w:szCs w:val="24"/>
              </w:rPr>
              <w:t>. Рекреационные зоны</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17</w:t>
            </w:r>
          </w:p>
        </w:tc>
      </w:tr>
      <w:tr w:rsidR="00F66E7B" w:rsidRPr="009D684A" w:rsidTr="008651D3">
        <w:tc>
          <w:tcPr>
            <w:tcW w:w="9039" w:type="dxa"/>
          </w:tcPr>
          <w:p w:rsidR="00F66E7B" w:rsidRPr="009D684A" w:rsidRDefault="00F66E7B" w:rsidP="008651D3">
            <w:pPr>
              <w:ind w:right="175"/>
              <w:rPr>
                <w:b/>
                <w:caps/>
                <w:sz w:val="24"/>
                <w:szCs w:val="24"/>
              </w:rPr>
            </w:pPr>
            <w:r>
              <w:rPr>
                <w:sz w:val="24"/>
                <w:szCs w:val="24"/>
              </w:rPr>
              <w:t>Статья 19</w:t>
            </w:r>
            <w:r w:rsidRPr="009D684A">
              <w:rPr>
                <w:sz w:val="24"/>
                <w:szCs w:val="24"/>
              </w:rPr>
              <w:t>. Зоны сельскохозяйственного использования</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18</w:t>
            </w:r>
          </w:p>
        </w:tc>
      </w:tr>
      <w:tr w:rsidR="00F66E7B" w:rsidRPr="009D684A" w:rsidTr="008651D3">
        <w:tc>
          <w:tcPr>
            <w:tcW w:w="9039" w:type="dxa"/>
          </w:tcPr>
          <w:p w:rsidR="00F66E7B" w:rsidRPr="009D684A" w:rsidRDefault="00F66E7B" w:rsidP="008651D3">
            <w:pPr>
              <w:ind w:right="175"/>
              <w:rPr>
                <w:b/>
                <w:caps/>
                <w:sz w:val="24"/>
                <w:szCs w:val="24"/>
              </w:rPr>
            </w:pPr>
            <w:r>
              <w:rPr>
                <w:sz w:val="24"/>
                <w:szCs w:val="24"/>
              </w:rPr>
              <w:t>Статья 20</w:t>
            </w:r>
            <w:r w:rsidRPr="009D684A">
              <w:rPr>
                <w:sz w:val="24"/>
                <w:szCs w:val="24"/>
              </w:rPr>
              <w:t>. Зоны специального назначения</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19</w:t>
            </w:r>
          </w:p>
        </w:tc>
      </w:tr>
      <w:tr w:rsidR="00F66E7B" w:rsidRPr="009D684A" w:rsidTr="008651D3">
        <w:tc>
          <w:tcPr>
            <w:tcW w:w="9039" w:type="dxa"/>
          </w:tcPr>
          <w:p w:rsidR="00F66E7B" w:rsidRPr="009D684A" w:rsidRDefault="00F66E7B" w:rsidP="008651D3">
            <w:pPr>
              <w:ind w:right="175"/>
              <w:rPr>
                <w:sz w:val="24"/>
                <w:szCs w:val="24"/>
              </w:rPr>
            </w:pPr>
            <w:r>
              <w:rPr>
                <w:sz w:val="24"/>
                <w:szCs w:val="24"/>
              </w:rPr>
              <w:t>Статья 21</w:t>
            </w:r>
            <w:r w:rsidRPr="009D684A">
              <w:rPr>
                <w:sz w:val="24"/>
                <w:szCs w:val="24"/>
              </w:rPr>
              <w:t>. Территории общего пользования</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19</w:t>
            </w:r>
          </w:p>
        </w:tc>
      </w:tr>
      <w:tr w:rsidR="00F66E7B" w:rsidRPr="009D684A" w:rsidTr="008651D3">
        <w:tc>
          <w:tcPr>
            <w:tcW w:w="9039" w:type="dxa"/>
          </w:tcPr>
          <w:p w:rsidR="00F66E7B" w:rsidRPr="009D684A" w:rsidRDefault="00F66E7B" w:rsidP="008651D3">
            <w:pPr>
              <w:widowControl w:val="0"/>
              <w:autoSpaceDE w:val="0"/>
              <w:autoSpaceDN w:val="0"/>
              <w:adjustRightInd w:val="0"/>
              <w:jc w:val="both"/>
              <w:outlineLvl w:val="2"/>
              <w:rPr>
                <w:sz w:val="24"/>
                <w:szCs w:val="24"/>
              </w:rPr>
            </w:pPr>
            <w:r>
              <w:rPr>
                <w:sz w:val="24"/>
                <w:szCs w:val="24"/>
              </w:rPr>
              <w:t>Статья 22</w:t>
            </w:r>
            <w:r w:rsidRPr="009D684A">
              <w:rPr>
                <w:sz w:val="24"/>
                <w:szCs w:val="24"/>
              </w:rPr>
              <w:t>. Ограничения использования земельных участков и объектов капитального строительства</w:t>
            </w:r>
          </w:p>
        </w:tc>
        <w:tc>
          <w:tcPr>
            <w:tcW w:w="1064" w:type="dxa"/>
          </w:tcPr>
          <w:p w:rsidR="00F66E7B" w:rsidRPr="009D684A" w:rsidRDefault="00F66E7B" w:rsidP="008651D3">
            <w:pPr>
              <w:jc w:val="center"/>
              <w:rPr>
                <w:rFonts w:ascii="Times New Roman CYR" w:hAnsi="Times New Roman CYR"/>
                <w:caps/>
                <w:sz w:val="24"/>
                <w:szCs w:val="24"/>
              </w:rPr>
            </w:pPr>
            <w:r>
              <w:rPr>
                <w:rFonts w:ascii="Times New Roman CYR" w:hAnsi="Times New Roman CYR"/>
                <w:caps/>
                <w:sz w:val="24"/>
                <w:szCs w:val="24"/>
              </w:rPr>
              <w:t>20</w:t>
            </w:r>
          </w:p>
        </w:tc>
      </w:tr>
      <w:tr w:rsidR="00F66E7B" w:rsidRPr="009D684A" w:rsidTr="008651D3">
        <w:tc>
          <w:tcPr>
            <w:tcW w:w="9039" w:type="dxa"/>
          </w:tcPr>
          <w:p w:rsidR="00F66E7B" w:rsidRPr="009D684A" w:rsidRDefault="00F66E7B" w:rsidP="008651D3">
            <w:pPr>
              <w:widowControl w:val="0"/>
              <w:autoSpaceDE w:val="0"/>
              <w:autoSpaceDN w:val="0"/>
              <w:adjustRightInd w:val="0"/>
              <w:jc w:val="both"/>
              <w:outlineLvl w:val="2"/>
              <w:rPr>
                <w:sz w:val="24"/>
                <w:szCs w:val="24"/>
              </w:rPr>
            </w:pPr>
            <w:r w:rsidRPr="009D684A">
              <w:rPr>
                <w:sz w:val="24"/>
                <w:szCs w:val="24"/>
              </w:rPr>
              <w:t>Графические приложения</w:t>
            </w:r>
          </w:p>
        </w:tc>
        <w:tc>
          <w:tcPr>
            <w:tcW w:w="1064" w:type="dxa"/>
          </w:tcPr>
          <w:p w:rsidR="00F66E7B" w:rsidRPr="009D684A" w:rsidRDefault="00F66E7B" w:rsidP="008651D3">
            <w:pPr>
              <w:jc w:val="center"/>
              <w:rPr>
                <w:rFonts w:ascii="Times New Roman CYR" w:hAnsi="Times New Roman CYR"/>
                <w:caps/>
                <w:sz w:val="24"/>
                <w:szCs w:val="24"/>
              </w:rPr>
            </w:pPr>
          </w:p>
        </w:tc>
      </w:tr>
      <w:tr w:rsidR="00F66E7B" w:rsidRPr="009D684A" w:rsidTr="008651D3">
        <w:tc>
          <w:tcPr>
            <w:tcW w:w="9039" w:type="dxa"/>
          </w:tcPr>
          <w:p w:rsidR="00F66E7B" w:rsidRPr="009D684A" w:rsidRDefault="00F66E7B" w:rsidP="008651D3">
            <w:pPr>
              <w:pStyle w:val="aff1"/>
              <w:widowControl w:val="0"/>
              <w:numPr>
                <w:ilvl w:val="0"/>
                <w:numId w:val="4"/>
              </w:numPr>
              <w:autoSpaceDE w:val="0"/>
              <w:autoSpaceDN w:val="0"/>
              <w:adjustRightInd w:val="0"/>
              <w:jc w:val="both"/>
              <w:outlineLvl w:val="2"/>
              <w:rPr>
                <w:sz w:val="24"/>
                <w:szCs w:val="24"/>
              </w:rPr>
            </w:pPr>
            <w:r w:rsidRPr="009D684A">
              <w:rPr>
                <w:sz w:val="24"/>
                <w:szCs w:val="24"/>
              </w:rPr>
              <w:t xml:space="preserve">Карта градостроительного зонирования </w:t>
            </w:r>
            <w:r>
              <w:rPr>
                <w:sz w:val="24"/>
                <w:szCs w:val="24"/>
              </w:rPr>
              <w:t>сельского поселения «</w:t>
            </w:r>
            <w:proofErr w:type="spellStart"/>
            <w:r>
              <w:rPr>
                <w:sz w:val="24"/>
                <w:szCs w:val="24"/>
              </w:rPr>
              <w:t>Таптанай</w:t>
            </w:r>
            <w:proofErr w:type="spellEnd"/>
            <w:r>
              <w:rPr>
                <w:sz w:val="24"/>
                <w:szCs w:val="24"/>
              </w:rPr>
              <w:t>»</w:t>
            </w:r>
          </w:p>
        </w:tc>
        <w:tc>
          <w:tcPr>
            <w:tcW w:w="1064" w:type="dxa"/>
          </w:tcPr>
          <w:p w:rsidR="00F66E7B" w:rsidRPr="009D684A" w:rsidRDefault="00F66E7B" w:rsidP="008651D3">
            <w:pPr>
              <w:jc w:val="center"/>
              <w:rPr>
                <w:rFonts w:ascii="Times New Roman CYR" w:hAnsi="Times New Roman CYR"/>
                <w:caps/>
                <w:sz w:val="24"/>
                <w:szCs w:val="24"/>
              </w:rPr>
            </w:pPr>
          </w:p>
        </w:tc>
      </w:tr>
      <w:tr w:rsidR="00F66E7B" w:rsidRPr="00A50203" w:rsidTr="008651D3">
        <w:tc>
          <w:tcPr>
            <w:tcW w:w="9039" w:type="dxa"/>
          </w:tcPr>
          <w:p w:rsidR="00F66E7B" w:rsidRPr="00585813" w:rsidRDefault="00F66E7B" w:rsidP="008651D3">
            <w:pPr>
              <w:pStyle w:val="aff1"/>
              <w:widowControl w:val="0"/>
              <w:numPr>
                <w:ilvl w:val="0"/>
                <w:numId w:val="4"/>
              </w:numPr>
              <w:autoSpaceDE w:val="0"/>
              <w:autoSpaceDN w:val="0"/>
              <w:adjustRightInd w:val="0"/>
              <w:jc w:val="both"/>
              <w:outlineLvl w:val="2"/>
              <w:rPr>
                <w:sz w:val="24"/>
                <w:szCs w:val="24"/>
              </w:rPr>
            </w:pPr>
            <w:r w:rsidRPr="00585813">
              <w:rPr>
                <w:sz w:val="24"/>
                <w:szCs w:val="24"/>
              </w:rPr>
              <w:t xml:space="preserve">Карта градостроительного зонирования </w:t>
            </w:r>
            <w:proofErr w:type="spellStart"/>
            <w:r>
              <w:rPr>
                <w:sz w:val="24"/>
                <w:szCs w:val="24"/>
                <w:lang w:eastAsia="en-US"/>
              </w:rPr>
              <w:t>с</w:t>
            </w:r>
            <w:proofErr w:type="gramStart"/>
            <w:r>
              <w:rPr>
                <w:sz w:val="24"/>
                <w:szCs w:val="24"/>
                <w:lang w:eastAsia="en-US"/>
              </w:rPr>
              <w:t>.Т</w:t>
            </w:r>
            <w:proofErr w:type="gramEnd"/>
            <w:r>
              <w:rPr>
                <w:sz w:val="24"/>
                <w:szCs w:val="24"/>
                <w:lang w:eastAsia="en-US"/>
              </w:rPr>
              <w:t>аптанай</w:t>
            </w:r>
            <w:proofErr w:type="spellEnd"/>
          </w:p>
        </w:tc>
        <w:tc>
          <w:tcPr>
            <w:tcW w:w="1064" w:type="dxa"/>
          </w:tcPr>
          <w:p w:rsidR="00F66E7B" w:rsidRPr="00A50203" w:rsidRDefault="00F66E7B" w:rsidP="008651D3">
            <w:pPr>
              <w:jc w:val="center"/>
              <w:rPr>
                <w:rFonts w:ascii="Times New Roman CYR" w:hAnsi="Times New Roman CYR"/>
                <w:caps/>
                <w:sz w:val="24"/>
                <w:szCs w:val="24"/>
              </w:rPr>
            </w:pPr>
          </w:p>
        </w:tc>
      </w:tr>
    </w:tbl>
    <w:p w:rsidR="00F66E7B" w:rsidRDefault="00F66E7B" w:rsidP="00F66E7B">
      <w:pPr>
        <w:jc w:val="center"/>
        <w:outlineLvl w:val="0"/>
        <w:rPr>
          <w:b/>
          <w:caps/>
        </w:rPr>
      </w:pPr>
    </w:p>
    <w:p w:rsidR="00243F0F" w:rsidRPr="007F1A5A" w:rsidRDefault="00243F0F" w:rsidP="00F66E7B">
      <w:pPr>
        <w:jc w:val="center"/>
        <w:outlineLvl w:val="0"/>
        <w:rPr>
          <w:b/>
          <w:caps/>
        </w:rPr>
      </w:pPr>
    </w:p>
    <w:p w:rsidR="00243F0F" w:rsidRPr="007F1A5A" w:rsidRDefault="00243F0F" w:rsidP="00F66E7B">
      <w:pPr>
        <w:jc w:val="center"/>
        <w:outlineLvl w:val="0"/>
        <w:rPr>
          <w:b/>
          <w:caps/>
        </w:rPr>
      </w:pPr>
    </w:p>
    <w:p w:rsidR="00243F0F" w:rsidRPr="007F1A5A" w:rsidRDefault="00243F0F" w:rsidP="00F66E7B">
      <w:pPr>
        <w:jc w:val="center"/>
        <w:outlineLvl w:val="0"/>
        <w:rPr>
          <w:b/>
          <w:caps/>
        </w:rPr>
      </w:pPr>
    </w:p>
    <w:p w:rsidR="00243F0F" w:rsidRPr="007F1A5A" w:rsidRDefault="00243F0F" w:rsidP="00F66E7B">
      <w:pPr>
        <w:jc w:val="center"/>
        <w:outlineLvl w:val="0"/>
        <w:rPr>
          <w:b/>
          <w:caps/>
        </w:rPr>
      </w:pPr>
    </w:p>
    <w:p w:rsidR="00F66E7B" w:rsidRPr="009D684A" w:rsidRDefault="00F66E7B" w:rsidP="00F66E7B">
      <w:pPr>
        <w:jc w:val="center"/>
        <w:outlineLvl w:val="0"/>
        <w:rPr>
          <w:b/>
          <w:caps/>
        </w:rPr>
      </w:pPr>
      <w:r w:rsidRPr="009D684A">
        <w:rPr>
          <w:b/>
          <w:caps/>
        </w:rPr>
        <w:lastRenderedPageBreak/>
        <w:t>ВВЕДЕНИЕ</w:t>
      </w:r>
    </w:p>
    <w:p w:rsidR="00F66E7B" w:rsidRPr="009D684A" w:rsidRDefault="00F66E7B" w:rsidP="00F66E7B">
      <w:pPr>
        <w:jc w:val="center"/>
        <w:outlineLvl w:val="0"/>
        <w:rPr>
          <w:b/>
          <w:caps/>
        </w:rPr>
      </w:pPr>
    </w:p>
    <w:p w:rsidR="00F66E7B" w:rsidRDefault="00F66E7B" w:rsidP="00F66E7B">
      <w:pPr>
        <w:jc w:val="both"/>
        <w:rPr>
          <w:rFonts w:ascii="Times New Roman CYR" w:hAnsi="Times New Roman CYR" w:cs="Times New Roman CYR"/>
        </w:rPr>
      </w:pPr>
      <w:r w:rsidRPr="009D684A">
        <w:rPr>
          <w:rFonts w:ascii="Times New Roman CYR" w:hAnsi="Times New Roman CYR" w:cs="Times New Roman CYR"/>
        </w:rPr>
        <w:tab/>
        <w:t xml:space="preserve">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а также с учетом нормативно-правовых актов Администрации </w:t>
      </w:r>
      <w:r>
        <w:rPr>
          <w:rFonts w:ascii="Times New Roman CYR" w:hAnsi="Times New Roman CYR" w:cs="Times New Roman CYR"/>
        </w:rPr>
        <w:t xml:space="preserve">муниципального района </w:t>
      </w:r>
      <w:r w:rsidRPr="009D684A">
        <w:rPr>
          <w:rFonts w:ascii="Times New Roman CYR" w:hAnsi="Times New Roman CYR" w:cs="Times New Roman CYR"/>
        </w:rPr>
        <w:t xml:space="preserve"> «</w:t>
      </w:r>
      <w:proofErr w:type="spellStart"/>
      <w:r>
        <w:rPr>
          <w:rFonts w:ascii="Times New Roman CYR" w:hAnsi="Times New Roman CYR" w:cs="Times New Roman CYR"/>
        </w:rPr>
        <w:t>Дульдургин</w:t>
      </w:r>
      <w:r w:rsidRPr="009D684A">
        <w:rPr>
          <w:rFonts w:ascii="Times New Roman CYR" w:hAnsi="Times New Roman CYR" w:cs="Times New Roman CYR"/>
        </w:rPr>
        <w:t>ский</w:t>
      </w:r>
      <w:proofErr w:type="spellEnd"/>
      <w:r w:rsidRPr="009D684A">
        <w:rPr>
          <w:rFonts w:ascii="Times New Roman CYR" w:hAnsi="Times New Roman CYR" w:cs="Times New Roman CYR"/>
        </w:rPr>
        <w:t xml:space="preserve"> район» и </w:t>
      </w:r>
      <w:r>
        <w:rPr>
          <w:rFonts w:ascii="Times New Roman CYR" w:hAnsi="Times New Roman CYR" w:cs="Times New Roman CYR"/>
        </w:rPr>
        <w:t>сельского поселения «</w:t>
      </w:r>
      <w:proofErr w:type="spellStart"/>
      <w:r>
        <w:rPr>
          <w:rFonts w:ascii="Times New Roman CYR" w:hAnsi="Times New Roman CYR" w:cs="Times New Roman CYR"/>
        </w:rPr>
        <w:t>Таптанай</w:t>
      </w:r>
      <w:proofErr w:type="spellEnd"/>
      <w:r>
        <w:rPr>
          <w:rFonts w:ascii="Times New Roman CYR" w:hAnsi="Times New Roman CYR" w:cs="Times New Roman CYR"/>
        </w:rPr>
        <w:t>».</w:t>
      </w:r>
    </w:p>
    <w:p w:rsidR="00F66E7B" w:rsidRDefault="00F66E7B" w:rsidP="00F66E7B">
      <w:pPr>
        <w:jc w:val="center"/>
        <w:outlineLvl w:val="0"/>
        <w:rPr>
          <w:b/>
        </w:rPr>
      </w:pPr>
      <w:r>
        <w:rPr>
          <w:b/>
          <w:caps/>
        </w:rPr>
        <w:t>ГЛАВА 1.</w:t>
      </w:r>
      <w:r w:rsidRPr="004C135D">
        <w:rPr>
          <w:b/>
        </w:rPr>
        <w:t xml:space="preserve"> </w:t>
      </w:r>
      <w:r>
        <w:rPr>
          <w:b/>
        </w:rPr>
        <w:t>ПОРЯДОК ПРИМЕНЕНИЯ ПРАВИЛ ЗЕМЛЕПОЛЬЗОВАНИЯ И ЗАСТРОЙКИ И ВНЕСЕНИЯ В НИХ ИЗМЕНЕНИЙ</w:t>
      </w:r>
    </w:p>
    <w:p w:rsidR="00F66E7B" w:rsidRDefault="00F66E7B" w:rsidP="00F66E7B">
      <w:pPr>
        <w:widowControl w:val="0"/>
        <w:autoSpaceDE w:val="0"/>
        <w:autoSpaceDN w:val="0"/>
        <w:adjustRightInd w:val="0"/>
        <w:ind w:firstLine="540"/>
        <w:jc w:val="both"/>
      </w:pPr>
      <w:bookmarkStart w:id="1" w:name="Par35"/>
      <w:bookmarkEnd w:id="1"/>
    </w:p>
    <w:p w:rsidR="00F66E7B" w:rsidRDefault="00F66E7B" w:rsidP="00F66E7B">
      <w:pPr>
        <w:jc w:val="center"/>
        <w:rPr>
          <w:b/>
          <w:sz w:val="22"/>
          <w:szCs w:val="22"/>
        </w:rPr>
      </w:pPr>
      <w:r>
        <w:rPr>
          <w:b/>
          <w:sz w:val="22"/>
          <w:szCs w:val="22"/>
        </w:rPr>
        <w:t xml:space="preserve">Статья </w:t>
      </w:r>
      <w:r w:rsidRPr="00721A37">
        <w:rPr>
          <w:b/>
          <w:sz w:val="22"/>
          <w:szCs w:val="22"/>
        </w:rPr>
        <w:t>1.Общие положения</w:t>
      </w:r>
    </w:p>
    <w:p w:rsidR="00F66E7B" w:rsidRPr="00721A37" w:rsidRDefault="00F66E7B" w:rsidP="00F66E7B">
      <w:pPr>
        <w:jc w:val="center"/>
        <w:rPr>
          <w:b/>
          <w:sz w:val="22"/>
          <w:szCs w:val="22"/>
        </w:rPr>
      </w:pPr>
    </w:p>
    <w:p w:rsidR="00F66E7B" w:rsidRPr="008557E2" w:rsidRDefault="00F66E7B" w:rsidP="00F66E7B">
      <w:pPr>
        <w:pStyle w:val="aff1"/>
        <w:numPr>
          <w:ilvl w:val="1"/>
          <w:numId w:val="6"/>
        </w:numPr>
        <w:rPr>
          <w:sz w:val="22"/>
          <w:szCs w:val="22"/>
        </w:rPr>
      </w:pPr>
      <w:r w:rsidRPr="008557E2">
        <w:rPr>
          <w:sz w:val="22"/>
          <w:szCs w:val="22"/>
        </w:rPr>
        <w:t>Основные используемые понятия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b/>
          <w:sz w:val="22"/>
          <w:szCs w:val="22"/>
          <w:lang w:eastAsia="en-US"/>
        </w:rPr>
        <w:t>градостроительное зонирование</w:t>
      </w:r>
      <w:r w:rsidRPr="00721A37">
        <w:rPr>
          <w:rFonts w:eastAsiaTheme="minorHAnsi"/>
          <w:sz w:val="22"/>
          <w:szCs w:val="22"/>
          <w:lang w:eastAsia="en-US"/>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b/>
          <w:sz w:val="22"/>
          <w:szCs w:val="22"/>
          <w:lang w:eastAsia="en-US"/>
        </w:rPr>
        <w:t>территориальные зоны</w:t>
      </w:r>
      <w:r w:rsidRPr="00721A37">
        <w:rPr>
          <w:rFonts w:eastAsiaTheme="minorHAnsi"/>
          <w:sz w:val="22"/>
          <w:szCs w:val="22"/>
          <w:lang w:eastAsia="en-US"/>
        </w:rPr>
        <w:t xml:space="preserve"> - зоны, для которых в правилах землепользования и застройки определены границы и установлены градостроительные регламенты;</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b/>
          <w:sz w:val="22"/>
          <w:szCs w:val="22"/>
          <w:lang w:eastAsia="en-US"/>
        </w:rPr>
        <w:t>правила землепользования и застройки</w:t>
      </w:r>
      <w:r w:rsidRPr="00721A37">
        <w:rPr>
          <w:rFonts w:eastAsiaTheme="minorHAnsi"/>
          <w:sz w:val="22"/>
          <w:szCs w:val="22"/>
          <w:lang w:eastAsia="en-US"/>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66E7B" w:rsidRDefault="00F66E7B" w:rsidP="00F66E7B">
      <w:pPr>
        <w:autoSpaceDE w:val="0"/>
        <w:autoSpaceDN w:val="0"/>
        <w:adjustRightInd w:val="0"/>
        <w:ind w:firstLine="540"/>
        <w:jc w:val="both"/>
        <w:rPr>
          <w:rFonts w:eastAsiaTheme="minorHAnsi"/>
          <w:sz w:val="22"/>
          <w:szCs w:val="22"/>
          <w:lang w:eastAsia="en-US"/>
        </w:rPr>
      </w:pPr>
      <w:proofErr w:type="gramStart"/>
      <w:r w:rsidRPr="00721A37">
        <w:rPr>
          <w:rFonts w:eastAsiaTheme="minorHAnsi"/>
          <w:b/>
          <w:sz w:val="22"/>
          <w:szCs w:val="22"/>
          <w:lang w:eastAsia="en-US"/>
        </w:rPr>
        <w:t>градостроительный регламент</w:t>
      </w:r>
      <w:r w:rsidRPr="00721A37">
        <w:rPr>
          <w:rFonts w:eastAsiaTheme="minorHAnsi"/>
          <w:sz w:val="22"/>
          <w:szCs w:val="22"/>
          <w:lang w:eastAsia="en-US"/>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721A37">
        <w:rPr>
          <w:rFonts w:eastAsiaTheme="minorHAnsi"/>
          <w:sz w:val="22"/>
          <w:szCs w:val="22"/>
          <w:lang w:eastAsia="en-US"/>
        </w:rPr>
        <w:t xml:space="preserve"> и объектов капитального строительства;</w:t>
      </w:r>
    </w:p>
    <w:p w:rsidR="00F66E7B" w:rsidRDefault="00F66E7B" w:rsidP="00F66E7B">
      <w:pPr>
        <w:autoSpaceDE w:val="0"/>
        <w:autoSpaceDN w:val="0"/>
        <w:adjustRightInd w:val="0"/>
        <w:ind w:firstLine="540"/>
        <w:jc w:val="both"/>
        <w:rPr>
          <w:rFonts w:eastAsiaTheme="minorHAnsi"/>
          <w:sz w:val="22"/>
          <w:szCs w:val="22"/>
          <w:lang w:eastAsia="en-US"/>
        </w:rPr>
      </w:pPr>
      <w:r w:rsidRPr="008557E2">
        <w:rPr>
          <w:rFonts w:eastAsiaTheme="minorHAnsi"/>
          <w:b/>
          <w:sz w:val="22"/>
          <w:szCs w:val="22"/>
          <w:lang w:eastAsia="en-US"/>
        </w:rPr>
        <w:t>зоны с особыми условиями использования территорий</w:t>
      </w:r>
      <w:r w:rsidRPr="008557E2">
        <w:rPr>
          <w:rFonts w:eastAsiaTheme="minorHAnsi"/>
          <w:sz w:val="22"/>
          <w:szCs w:val="22"/>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8557E2">
        <w:rPr>
          <w:rFonts w:eastAsiaTheme="minorHAnsi"/>
          <w:sz w:val="22"/>
          <w:szCs w:val="22"/>
          <w:lang w:eastAsia="en-US"/>
        </w:rPr>
        <w:t>водоохранные</w:t>
      </w:r>
      <w:proofErr w:type="spellEnd"/>
      <w:r w:rsidRPr="008557E2">
        <w:rPr>
          <w:rFonts w:eastAsiaTheme="minorHAnsi"/>
          <w:sz w:val="22"/>
          <w:szCs w:val="22"/>
          <w:lang w:eastAsia="en-US"/>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w:t>
      </w:r>
      <w:r>
        <w:rPr>
          <w:rFonts w:eastAsiaTheme="minorHAnsi"/>
          <w:sz w:val="22"/>
          <w:szCs w:val="22"/>
          <w:lang w:eastAsia="en-US"/>
        </w:rPr>
        <w:t>ательством Российской Федерации;</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8557E2">
        <w:rPr>
          <w:rFonts w:eastAsiaTheme="minorHAnsi"/>
          <w:b/>
          <w:sz w:val="22"/>
          <w:szCs w:val="22"/>
          <w:lang w:eastAsia="en-US"/>
        </w:rPr>
        <w:t>территории общего пользования</w:t>
      </w:r>
      <w:r>
        <w:rPr>
          <w:rFonts w:eastAsiaTheme="minorHAnsi"/>
          <w:sz w:val="22"/>
          <w:szCs w:val="22"/>
          <w:lang w:eastAsia="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1.2</w:t>
      </w:r>
      <w:r w:rsidRPr="00721A37">
        <w:rPr>
          <w:rFonts w:eastAsiaTheme="minorHAnsi"/>
          <w:b/>
          <w:sz w:val="22"/>
          <w:szCs w:val="22"/>
          <w:lang w:eastAsia="en-US"/>
        </w:rPr>
        <w:t xml:space="preserve">   </w:t>
      </w:r>
      <w:r w:rsidRPr="00721A37">
        <w:rPr>
          <w:rFonts w:eastAsiaTheme="minorHAnsi"/>
          <w:sz w:val="22"/>
          <w:szCs w:val="22"/>
          <w:lang w:eastAsia="en-US"/>
        </w:rPr>
        <w:t>Правила землепользования и застройки (далее</w:t>
      </w:r>
      <w:r>
        <w:rPr>
          <w:rFonts w:eastAsiaTheme="minorHAnsi"/>
          <w:sz w:val="22"/>
          <w:szCs w:val="22"/>
          <w:lang w:eastAsia="en-US"/>
        </w:rPr>
        <w:t xml:space="preserve"> </w:t>
      </w:r>
      <w:r w:rsidRPr="00721A37">
        <w:rPr>
          <w:rFonts w:eastAsiaTheme="minorHAnsi"/>
          <w:sz w:val="22"/>
          <w:szCs w:val="22"/>
          <w:lang w:eastAsia="en-US"/>
        </w:rPr>
        <w:t>-</w:t>
      </w:r>
      <w:r>
        <w:rPr>
          <w:rFonts w:eastAsiaTheme="minorHAnsi"/>
          <w:sz w:val="22"/>
          <w:szCs w:val="22"/>
          <w:lang w:eastAsia="en-US"/>
        </w:rPr>
        <w:t xml:space="preserve"> </w:t>
      </w:r>
      <w:r w:rsidRPr="00721A37">
        <w:rPr>
          <w:rFonts w:eastAsiaTheme="minorHAnsi"/>
          <w:sz w:val="22"/>
          <w:szCs w:val="22"/>
          <w:lang w:eastAsia="en-US"/>
        </w:rPr>
        <w:t>Правила) разрабатываются в целях:</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создания условий для планировки территорий муниципальных образований;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1.3.Правила землепользования и застройки включают в себя: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порядок их применения и внесения изменений в указанные правила;</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карту градостроительного зонирования;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градостроительные регламенты.</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1.4. Порядок применения правил землепользования и застройки и внесения в них изменений включает в себя положения: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о регулировании землепользования и застройки органами местного самоуправления;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о подготовке документации по планировке территории органами местного самоуправления;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lastRenderedPageBreak/>
        <w:t>4) о проведении публичных слушаний по вопросам землепользования и застройки;</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5) о внесении изменений в правила землепользования и застройки;</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6) о регулировании иных вопросов землепользования и застройки.</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1.6</w:t>
      </w:r>
      <w:proofErr w:type="gramStart"/>
      <w:r w:rsidRPr="00721A37">
        <w:rPr>
          <w:rFonts w:eastAsiaTheme="minorHAnsi"/>
          <w:sz w:val="22"/>
          <w:szCs w:val="22"/>
          <w:lang w:eastAsia="en-US"/>
        </w:rPr>
        <w:t xml:space="preserve"> Н</w:t>
      </w:r>
      <w:proofErr w:type="gramEnd"/>
      <w:r w:rsidRPr="00721A37">
        <w:rPr>
          <w:rFonts w:eastAsiaTheme="minorHAnsi"/>
          <w:sz w:val="22"/>
          <w:szCs w:val="22"/>
          <w:lang w:eastAsia="en-US"/>
        </w:rPr>
        <w:t>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rsidR="00F66E7B" w:rsidRPr="00E43A7D"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1.7</w:t>
      </w:r>
      <w:proofErr w:type="gramStart"/>
      <w:r w:rsidRPr="00721A37">
        <w:rPr>
          <w:rFonts w:eastAsiaTheme="minorHAnsi"/>
          <w:sz w:val="22"/>
          <w:szCs w:val="22"/>
          <w:lang w:eastAsia="en-US"/>
        </w:rPr>
        <w:t xml:space="preserve"> В</w:t>
      </w:r>
      <w:proofErr w:type="gramEnd"/>
      <w:r w:rsidRPr="00721A37">
        <w:rPr>
          <w:rFonts w:eastAsiaTheme="minorHAnsi"/>
          <w:sz w:val="22"/>
          <w:szCs w:val="22"/>
          <w:lang w:eastAsia="en-US"/>
        </w:rPr>
        <w:t xml:space="preserve"> градостроительном регламенте в отношении земельных участков и объектов капитального </w:t>
      </w:r>
      <w:r w:rsidRPr="00E43A7D">
        <w:rPr>
          <w:rFonts w:eastAsiaTheme="minorHAnsi"/>
          <w:sz w:val="22"/>
          <w:szCs w:val="22"/>
          <w:lang w:eastAsia="en-US"/>
        </w:rPr>
        <w:t>строительства, расположенных в пределах соответствующей территориальной зоны, указываются:</w:t>
      </w:r>
    </w:p>
    <w:p w:rsidR="00F66E7B" w:rsidRPr="00E43A7D" w:rsidRDefault="00F66E7B" w:rsidP="00F66E7B">
      <w:pPr>
        <w:autoSpaceDE w:val="0"/>
        <w:autoSpaceDN w:val="0"/>
        <w:adjustRightInd w:val="0"/>
        <w:ind w:firstLine="540"/>
        <w:jc w:val="both"/>
        <w:rPr>
          <w:rFonts w:eastAsiaTheme="minorHAnsi"/>
          <w:sz w:val="22"/>
          <w:szCs w:val="22"/>
          <w:lang w:eastAsia="en-US"/>
        </w:rPr>
      </w:pPr>
      <w:r w:rsidRPr="00E43A7D">
        <w:rPr>
          <w:rFonts w:eastAsiaTheme="minorHAnsi"/>
          <w:sz w:val="22"/>
          <w:szCs w:val="22"/>
          <w:lang w:eastAsia="en-US"/>
        </w:rPr>
        <w:t>1) виды разрешенного использования земельных участков и объектов капитального строительства;</w:t>
      </w:r>
    </w:p>
    <w:p w:rsidR="00F66E7B" w:rsidRPr="00E43A7D" w:rsidRDefault="00F66E7B" w:rsidP="00F66E7B">
      <w:pPr>
        <w:autoSpaceDE w:val="0"/>
        <w:autoSpaceDN w:val="0"/>
        <w:adjustRightInd w:val="0"/>
        <w:ind w:firstLine="540"/>
        <w:jc w:val="both"/>
        <w:rPr>
          <w:rFonts w:eastAsiaTheme="minorHAnsi"/>
          <w:sz w:val="22"/>
          <w:szCs w:val="22"/>
          <w:lang w:eastAsia="en-US"/>
        </w:rPr>
      </w:pPr>
      <w:r w:rsidRPr="00E43A7D">
        <w:rPr>
          <w:rFonts w:eastAsiaTheme="minorHAnsi"/>
          <w:sz w:val="22"/>
          <w:szCs w:val="22"/>
          <w:lang w:eastAsia="en-US"/>
        </w:rPr>
        <w:t xml:space="preserve">2) </w:t>
      </w:r>
      <w:hyperlink r:id="rId9" w:history="1">
        <w:r w:rsidRPr="00E43A7D">
          <w:rPr>
            <w:rFonts w:eastAsiaTheme="minorHAnsi"/>
            <w:sz w:val="22"/>
            <w:szCs w:val="22"/>
            <w:lang w:eastAsia="en-US"/>
          </w:rPr>
          <w:t>предельные</w:t>
        </w:r>
      </w:hyperlink>
      <w:r w:rsidRPr="00E43A7D">
        <w:rPr>
          <w:rFonts w:eastAsiaTheme="minorHAnsi"/>
          <w:sz w:val="22"/>
          <w:szCs w:val="22"/>
          <w:lang w:eastAsia="en-US"/>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E43A7D" w:rsidRDefault="00F66E7B" w:rsidP="00F66E7B">
      <w:pPr>
        <w:autoSpaceDE w:val="0"/>
        <w:autoSpaceDN w:val="0"/>
        <w:adjustRightInd w:val="0"/>
        <w:ind w:firstLine="540"/>
        <w:jc w:val="both"/>
        <w:rPr>
          <w:rFonts w:eastAsiaTheme="minorHAnsi"/>
          <w:sz w:val="22"/>
          <w:szCs w:val="22"/>
          <w:lang w:eastAsia="en-US"/>
        </w:rPr>
      </w:pPr>
      <w:r w:rsidRPr="00E43A7D">
        <w:rPr>
          <w:rFonts w:eastAsiaTheme="minorHAnsi"/>
          <w:sz w:val="22"/>
          <w:szCs w:val="22"/>
          <w:lang w:eastAsia="en-US"/>
        </w:rPr>
        <w:t xml:space="preserve">3) ограничения использования земельных участков и объектов капитального строительства, устанавливаемые в соответствии с </w:t>
      </w:r>
      <w:hyperlink r:id="rId10" w:history="1">
        <w:r w:rsidRPr="00E43A7D">
          <w:rPr>
            <w:rFonts w:eastAsiaTheme="minorHAnsi"/>
            <w:sz w:val="22"/>
            <w:szCs w:val="22"/>
            <w:lang w:eastAsia="en-US"/>
          </w:rPr>
          <w:t>законодательством</w:t>
        </w:r>
      </w:hyperlink>
      <w:r w:rsidRPr="00E43A7D">
        <w:rPr>
          <w:rFonts w:eastAsiaTheme="minorHAnsi"/>
          <w:sz w:val="22"/>
          <w:szCs w:val="22"/>
          <w:lang w:eastAsia="en-US"/>
        </w:rPr>
        <w:t xml:space="preserve"> Российской Федерации.</w:t>
      </w:r>
    </w:p>
    <w:p w:rsidR="00F66E7B" w:rsidRPr="00E43A7D" w:rsidRDefault="00F66E7B" w:rsidP="00F66E7B">
      <w:pPr>
        <w:widowControl w:val="0"/>
        <w:autoSpaceDE w:val="0"/>
        <w:autoSpaceDN w:val="0"/>
        <w:adjustRightInd w:val="0"/>
        <w:ind w:firstLine="540"/>
        <w:jc w:val="center"/>
        <w:outlineLvl w:val="2"/>
        <w:rPr>
          <w:b/>
          <w:sz w:val="22"/>
          <w:szCs w:val="22"/>
        </w:rPr>
      </w:pPr>
    </w:p>
    <w:p w:rsidR="00F66E7B" w:rsidRPr="00E10A0A" w:rsidRDefault="00F66E7B" w:rsidP="00F66E7B">
      <w:pPr>
        <w:widowControl w:val="0"/>
        <w:autoSpaceDE w:val="0"/>
        <w:autoSpaceDN w:val="0"/>
        <w:adjustRightInd w:val="0"/>
        <w:ind w:firstLine="540"/>
        <w:jc w:val="center"/>
        <w:outlineLvl w:val="2"/>
        <w:rPr>
          <w:b/>
        </w:rPr>
      </w:pPr>
      <w:r w:rsidRPr="00E10A0A">
        <w:rPr>
          <w:b/>
        </w:rPr>
        <w:t>Статья 1. Регулирование землепользования и застройки органами местного самоуправления</w:t>
      </w:r>
    </w:p>
    <w:p w:rsidR="00F66E7B" w:rsidRPr="00103295" w:rsidRDefault="00F66E7B" w:rsidP="00F66E7B">
      <w:pPr>
        <w:autoSpaceDE w:val="0"/>
        <w:autoSpaceDN w:val="0"/>
        <w:adjustRightInd w:val="0"/>
        <w:ind w:firstLine="540"/>
        <w:jc w:val="center"/>
        <w:outlineLvl w:val="0"/>
        <w:rPr>
          <w:rFonts w:eastAsiaTheme="minorHAnsi"/>
          <w:b/>
          <w:sz w:val="22"/>
          <w:szCs w:val="22"/>
          <w:lang w:eastAsia="en-US"/>
        </w:rPr>
      </w:pPr>
      <w:r w:rsidRPr="00103295">
        <w:rPr>
          <w:rFonts w:eastAsiaTheme="minorHAnsi"/>
          <w:b/>
          <w:sz w:val="22"/>
          <w:szCs w:val="22"/>
          <w:lang w:eastAsia="en-US"/>
        </w:rPr>
        <w:t>2.1 Полномочия органов местного самоуправления в области градостроительной деятельности</w:t>
      </w:r>
    </w:p>
    <w:p w:rsidR="00F66E7B" w:rsidRDefault="00F66E7B" w:rsidP="00F66E7B">
      <w:pPr>
        <w:autoSpaceDE w:val="0"/>
        <w:autoSpaceDN w:val="0"/>
        <w:adjustRightInd w:val="0"/>
        <w:ind w:firstLine="540"/>
        <w:jc w:val="both"/>
        <w:outlineLvl w:val="0"/>
        <w:rPr>
          <w:rFonts w:eastAsiaTheme="minorHAnsi"/>
          <w:sz w:val="22"/>
          <w:szCs w:val="22"/>
          <w:lang w:eastAsia="en-US"/>
        </w:rPr>
      </w:pPr>
    </w:p>
    <w:p w:rsidR="00F66E7B" w:rsidRPr="00721A37" w:rsidRDefault="00F66E7B" w:rsidP="00F66E7B">
      <w:pPr>
        <w:autoSpaceDE w:val="0"/>
        <w:autoSpaceDN w:val="0"/>
        <w:adjustRightInd w:val="0"/>
        <w:ind w:firstLine="540"/>
        <w:jc w:val="both"/>
        <w:outlineLvl w:val="0"/>
        <w:rPr>
          <w:rFonts w:eastAsiaTheme="minorHAnsi"/>
          <w:sz w:val="22"/>
          <w:szCs w:val="22"/>
          <w:lang w:eastAsia="en-US"/>
        </w:rPr>
      </w:pPr>
      <w:r w:rsidRPr="00103295">
        <w:rPr>
          <w:rFonts w:eastAsiaTheme="minorHAnsi"/>
          <w:sz w:val="22"/>
          <w:szCs w:val="22"/>
          <w:lang w:eastAsia="en-US"/>
        </w:rPr>
        <w:t>2.1.1</w:t>
      </w:r>
      <w:r>
        <w:rPr>
          <w:rFonts w:eastAsiaTheme="minorHAnsi"/>
          <w:sz w:val="22"/>
          <w:szCs w:val="22"/>
          <w:lang w:eastAsia="en-US"/>
        </w:rPr>
        <w:t>.</w:t>
      </w:r>
      <w:r w:rsidRPr="00103295">
        <w:rPr>
          <w:rFonts w:eastAsiaTheme="minorHAnsi"/>
          <w:sz w:val="22"/>
          <w:szCs w:val="22"/>
          <w:lang w:eastAsia="en-US"/>
        </w:rPr>
        <w:t xml:space="preserve"> В</w:t>
      </w:r>
      <w:r>
        <w:rPr>
          <w:rFonts w:eastAsiaTheme="minorHAnsi"/>
          <w:sz w:val="22"/>
          <w:szCs w:val="22"/>
          <w:lang w:eastAsia="en-US"/>
        </w:rPr>
        <w:t xml:space="preserve"> соответствии со статьей</w:t>
      </w:r>
      <w:r w:rsidRPr="00721A37">
        <w:rPr>
          <w:rFonts w:eastAsiaTheme="minorHAnsi"/>
          <w:sz w:val="22"/>
          <w:szCs w:val="22"/>
          <w:lang w:eastAsia="en-US"/>
        </w:rPr>
        <w:t xml:space="preserve"> 8 Градостроительного кодекса РФ к полномочиям органов местного самоуправления поселений в области градостроительной деятельности относятся: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подготовка и утверждение документов территориального планирования поселений;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утверждение местных нормативов градостроительного проектирования поселений;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утверждение правил землепользования и застройки поселений;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4) утверждение подготовленной на основании документов территориального планирования поселений документации по планировке территории </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6) принятие решений о развитии застроенных территорий;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На момент разработки настоящих Правил часть полномочий по градостроительной деятельности </w:t>
      </w:r>
      <w:r>
        <w:rPr>
          <w:rFonts w:eastAsiaTheme="minorHAnsi"/>
          <w:sz w:val="22"/>
          <w:szCs w:val="22"/>
          <w:lang w:eastAsia="en-US"/>
        </w:rPr>
        <w:t>сельского поселения</w:t>
      </w:r>
      <w:r w:rsidRPr="00721A37">
        <w:rPr>
          <w:rFonts w:eastAsiaTheme="minorHAnsi"/>
          <w:sz w:val="22"/>
          <w:szCs w:val="22"/>
          <w:lang w:eastAsia="en-US"/>
        </w:rPr>
        <w:t xml:space="preserve"> «</w:t>
      </w:r>
      <w:proofErr w:type="spellStart"/>
      <w:r>
        <w:rPr>
          <w:rFonts w:eastAsiaTheme="minorHAnsi"/>
          <w:sz w:val="22"/>
          <w:szCs w:val="22"/>
          <w:lang w:eastAsia="en-US"/>
        </w:rPr>
        <w:t>Таптанай</w:t>
      </w:r>
      <w:proofErr w:type="spellEnd"/>
      <w:r w:rsidRPr="00721A37">
        <w:rPr>
          <w:rFonts w:eastAsiaTheme="minorHAnsi"/>
          <w:sz w:val="22"/>
          <w:szCs w:val="22"/>
          <w:lang w:eastAsia="en-US"/>
        </w:rPr>
        <w:t xml:space="preserve">» переданы  в </w:t>
      </w:r>
      <w:r>
        <w:rPr>
          <w:rFonts w:eastAsiaTheme="minorHAnsi"/>
          <w:sz w:val="22"/>
          <w:szCs w:val="22"/>
          <w:lang w:eastAsia="en-US"/>
        </w:rPr>
        <w:t xml:space="preserve">муниципальный район </w:t>
      </w:r>
      <w:r w:rsidRPr="00721A37">
        <w:rPr>
          <w:rFonts w:eastAsiaTheme="minorHAnsi"/>
          <w:sz w:val="22"/>
          <w:szCs w:val="22"/>
          <w:lang w:eastAsia="en-US"/>
        </w:rPr>
        <w:t>«</w:t>
      </w:r>
      <w:proofErr w:type="spellStart"/>
      <w:r>
        <w:rPr>
          <w:rFonts w:eastAsiaTheme="minorHAnsi"/>
          <w:sz w:val="22"/>
          <w:szCs w:val="22"/>
          <w:lang w:eastAsia="en-US"/>
        </w:rPr>
        <w:t>Дульдургинский</w:t>
      </w:r>
      <w:proofErr w:type="spellEnd"/>
      <w:r w:rsidRPr="00721A37">
        <w:rPr>
          <w:rFonts w:eastAsiaTheme="minorHAnsi"/>
          <w:sz w:val="22"/>
          <w:szCs w:val="22"/>
          <w:lang w:eastAsia="en-US"/>
        </w:rPr>
        <w:t xml:space="preserve"> район», а именно: </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подготовка и утверждение документов территориального планирования поселений;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утверждение правил землепользования и застройки поселений;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4) утверждение подготовленной на основании документов территориального планирования поселений документации по планировке территории </w:t>
      </w:r>
    </w:p>
    <w:p w:rsidR="00F66E7B"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lastRenderedPageBreak/>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w:t>
      </w:r>
      <w:r>
        <w:rPr>
          <w:rFonts w:eastAsiaTheme="minorHAnsi"/>
          <w:sz w:val="22"/>
          <w:szCs w:val="22"/>
          <w:lang w:eastAsia="en-US"/>
        </w:rPr>
        <w:t xml:space="preserve">женных на территориях поселений. </w:t>
      </w:r>
    </w:p>
    <w:p w:rsidR="00F66E7B" w:rsidRPr="00721A37" w:rsidRDefault="00F66E7B" w:rsidP="00F66E7B">
      <w:pPr>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В связи  с передачей </w:t>
      </w:r>
      <w:r w:rsidRPr="00721A37">
        <w:rPr>
          <w:rFonts w:eastAsiaTheme="minorHAnsi"/>
          <w:sz w:val="22"/>
          <w:szCs w:val="22"/>
          <w:lang w:eastAsia="en-US"/>
        </w:rPr>
        <w:t>част</w:t>
      </w:r>
      <w:r>
        <w:rPr>
          <w:rFonts w:eastAsiaTheme="minorHAnsi"/>
          <w:sz w:val="22"/>
          <w:szCs w:val="22"/>
          <w:lang w:eastAsia="en-US"/>
        </w:rPr>
        <w:t>и</w:t>
      </w:r>
      <w:r w:rsidRPr="00721A37">
        <w:rPr>
          <w:rFonts w:eastAsiaTheme="minorHAnsi"/>
          <w:sz w:val="22"/>
          <w:szCs w:val="22"/>
          <w:lang w:eastAsia="en-US"/>
        </w:rPr>
        <w:t xml:space="preserve"> полномочий по градостроительной деятельности </w:t>
      </w:r>
      <w:r>
        <w:rPr>
          <w:rFonts w:eastAsiaTheme="minorHAnsi"/>
          <w:sz w:val="22"/>
          <w:szCs w:val="22"/>
          <w:lang w:eastAsia="en-US"/>
        </w:rPr>
        <w:t>настоящие Правила разработаны администрацией МО «</w:t>
      </w:r>
      <w:proofErr w:type="spellStart"/>
      <w:r>
        <w:rPr>
          <w:rFonts w:eastAsiaTheme="minorHAnsi"/>
          <w:sz w:val="22"/>
          <w:szCs w:val="22"/>
          <w:lang w:eastAsia="en-US"/>
        </w:rPr>
        <w:t>Дульдургинский</w:t>
      </w:r>
      <w:proofErr w:type="spellEnd"/>
      <w:r>
        <w:rPr>
          <w:rFonts w:eastAsiaTheme="minorHAnsi"/>
          <w:sz w:val="22"/>
          <w:szCs w:val="22"/>
          <w:lang w:eastAsia="en-US"/>
        </w:rPr>
        <w:t xml:space="preserve"> район».</w:t>
      </w:r>
    </w:p>
    <w:p w:rsidR="00F66E7B" w:rsidRDefault="00F66E7B" w:rsidP="00F66E7B">
      <w:pPr>
        <w:pStyle w:val="ConsPlusNormal"/>
        <w:ind w:firstLine="540"/>
        <w:jc w:val="center"/>
        <w:outlineLvl w:val="0"/>
        <w:rPr>
          <w:rFonts w:ascii="Times New Roman" w:eastAsiaTheme="minorHAnsi" w:hAnsi="Times New Roman" w:cs="Times New Roman"/>
          <w:b/>
          <w:sz w:val="22"/>
          <w:szCs w:val="22"/>
          <w:lang w:eastAsia="en-US"/>
        </w:rPr>
      </w:pPr>
    </w:p>
    <w:p w:rsidR="00F66E7B" w:rsidRDefault="00F66E7B" w:rsidP="00F66E7B">
      <w:pPr>
        <w:pStyle w:val="ConsPlusNormal"/>
        <w:ind w:firstLine="540"/>
        <w:jc w:val="center"/>
        <w:outlineLvl w:val="0"/>
        <w:rPr>
          <w:rFonts w:ascii="Times New Roman" w:eastAsiaTheme="minorHAnsi" w:hAnsi="Times New Roman" w:cs="Times New Roman"/>
          <w:b/>
          <w:sz w:val="22"/>
          <w:szCs w:val="22"/>
          <w:lang w:eastAsia="en-US"/>
        </w:rPr>
      </w:pPr>
    </w:p>
    <w:p w:rsidR="00F66E7B" w:rsidRDefault="00F66E7B" w:rsidP="00F66E7B">
      <w:pPr>
        <w:pStyle w:val="ConsPlusNormal"/>
        <w:ind w:firstLine="540"/>
        <w:jc w:val="center"/>
        <w:outlineLvl w:val="0"/>
        <w:rPr>
          <w:rFonts w:ascii="Times New Roman" w:eastAsiaTheme="minorHAnsi" w:hAnsi="Times New Roman" w:cs="Times New Roman"/>
          <w:b/>
          <w:sz w:val="22"/>
          <w:szCs w:val="22"/>
          <w:lang w:eastAsia="en-US"/>
        </w:rPr>
      </w:pPr>
    </w:p>
    <w:p w:rsidR="00F66E7B" w:rsidRPr="00721A37" w:rsidRDefault="00F66E7B" w:rsidP="00F66E7B">
      <w:pPr>
        <w:pStyle w:val="ConsPlusNormal"/>
        <w:ind w:firstLine="540"/>
        <w:jc w:val="center"/>
        <w:outlineLvl w:val="0"/>
        <w:rPr>
          <w:rFonts w:ascii="Times New Roman" w:eastAsiaTheme="minorHAnsi" w:hAnsi="Times New Roman" w:cs="Times New Roman"/>
          <w:b/>
          <w:sz w:val="22"/>
          <w:szCs w:val="22"/>
          <w:lang w:eastAsia="en-US"/>
        </w:rPr>
      </w:pPr>
      <w:r w:rsidRPr="00721A37">
        <w:rPr>
          <w:rFonts w:ascii="Times New Roman" w:eastAsiaTheme="minorHAnsi" w:hAnsi="Times New Roman" w:cs="Times New Roman"/>
          <w:b/>
          <w:sz w:val="22"/>
          <w:szCs w:val="22"/>
          <w:lang w:eastAsia="en-US"/>
        </w:rPr>
        <w:t xml:space="preserve">2.2. </w:t>
      </w:r>
      <w:proofErr w:type="gramStart"/>
      <w:r w:rsidRPr="00721A37">
        <w:rPr>
          <w:rFonts w:ascii="Times New Roman" w:eastAsiaTheme="minorHAnsi" w:hAnsi="Times New Roman" w:cs="Times New Roman"/>
          <w:b/>
          <w:sz w:val="22"/>
          <w:szCs w:val="22"/>
          <w:lang w:eastAsia="en-US"/>
        </w:rPr>
        <w:t>Контроль за</w:t>
      </w:r>
      <w:proofErr w:type="gramEnd"/>
      <w:r w:rsidRPr="00721A37">
        <w:rPr>
          <w:rFonts w:ascii="Times New Roman" w:eastAsiaTheme="minorHAnsi" w:hAnsi="Times New Roman" w:cs="Times New Roman"/>
          <w:b/>
          <w:sz w:val="22"/>
          <w:szCs w:val="22"/>
          <w:lang w:eastAsia="en-US"/>
        </w:rPr>
        <w:t xml:space="preserve"> соблюдением органами местного самоуправления законодательства о градостроительной деятельности</w:t>
      </w:r>
    </w:p>
    <w:p w:rsidR="00F66E7B" w:rsidRPr="00721A37" w:rsidRDefault="00F66E7B" w:rsidP="00F66E7B">
      <w:pPr>
        <w:widowControl w:val="0"/>
        <w:autoSpaceDE w:val="0"/>
        <w:autoSpaceDN w:val="0"/>
        <w:adjustRightInd w:val="0"/>
        <w:ind w:firstLine="540"/>
        <w:jc w:val="both"/>
        <w:rPr>
          <w:rFonts w:eastAsiaTheme="minorHAnsi"/>
          <w:b/>
          <w:sz w:val="22"/>
          <w:szCs w:val="22"/>
          <w:lang w:eastAsia="en-US"/>
        </w:rPr>
      </w:pPr>
    </w:p>
    <w:p w:rsidR="00F66E7B" w:rsidRPr="00721A37" w:rsidRDefault="00F66E7B" w:rsidP="00F66E7B">
      <w:pPr>
        <w:autoSpaceDE w:val="0"/>
        <w:autoSpaceDN w:val="0"/>
        <w:adjustRightInd w:val="0"/>
        <w:ind w:firstLine="540"/>
        <w:jc w:val="both"/>
        <w:outlineLvl w:val="0"/>
        <w:rPr>
          <w:rFonts w:eastAsiaTheme="minorHAnsi"/>
          <w:sz w:val="22"/>
          <w:szCs w:val="22"/>
          <w:lang w:eastAsia="en-US"/>
        </w:rPr>
      </w:pPr>
      <w:r w:rsidRPr="00721A37">
        <w:rPr>
          <w:rFonts w:eastAsiaTheme="minorHAnsi"/>
          <w:sz w:val="22"/>
          <w:szCs w:val="22"/>
          <w:lang w:eastAsia="en-US"/>
        </w:rPr>
        <w:t>2.2.1</w:t>
      </w:r>
      <w:r>
        <w:rPr>
          <w:rFonts w:eastAsiaTheme="minorHAnsi"/>
          <w:sz w:val="22"/>
          <w:szCs w:val="22"/>
          <w:lang w:eastAsia="en-US"/>
        </w:rPr>
        <w:t>.</w:t>
      </w:r>
      <w:r w:rsidRPr="00721A37">
        <w:rPr>
          <w:rFonts w:eastAsiaTheme="minorHAnsi"/>
          <w:sz w:val="22"/>
          <w:szCs w:val="22"/>
          <w:lang w:eastAsia="en-US"/>
        </w:rPr>
        <w:t xml:space="preserve"> В соответствии со ст. 8.1</w:t>
      </w:r>
      <w:r>
        <w:rPr>
          <w:rFonts w:eastAsiaTheme="minorHAnsi"/>
          <w:sz w:val="22"/>
          <w:szCs w:val="22"/>
          <w:lang w:eastAsia="en-US"/>
        </w:rPr>
        <w:t>.</w:t>
      </w:r>
      <w:r w:rsidRPr="00721A37">
        <w:rPr>
          <w:rFonts w:eastAsiaTheme="minorHAnsi"/>
          <w:sz w:val="22"/>
          <w:szCs w:val="22"/>
          <w:lang w:eastAsia="en-US"/>
        </w:rPr>
        <w:t>Градостроительного кодекса РФ   органами государственной власти субъектов Российской Федерации</w:t>
      </w:r>
      <w:r w:rsidRPr="008557E2">
        <w:rPr>
          <w:rFonts w:eastAsiaTheme="minorHAnsi"/>
          <w:sz w:val="22"/>
          <w:szCs w:val="22"/>
          <w:lang w:eastAsia="en-US"/>
        </w:rPr>
        <w:t xml:space="preserve"> </w:t>
      </w:r>
      <w:hyperlink r:id="rId11" w:history="1">
        <w:r w:rsidRPr="008557E2">
          <w:rPr>
            <w:rFonts w:eastAsiaTheme="minorHAnsi"/>
            <w:sz w:val="22"/>
            <w:szCs w:val="22"/>
            <w:lang w:eastAsia="en-US"/>
          </w:rPr>
          <w:t>осуществляется</w:t>
        </w:r>
      </w:hyperlink>
      <w:r w:rsidRPr="00721A37">
        <w:rPr>
          <w:rFonts w:eastAsiaTheme="minorHAnsi"/>
          <w:sz w:val="22"/>
          <w:szCs w:val="22"/>
          <w:lang w:eastAsia="en-US"/>
        </w:rPr>
        <w:t xml:space="preserve"> государственный контроль за соблюдением органами местного самоуправления законодательства о градостроительной деятельности (далее - органы, осуществляющие контроль за соблюдением законодательства о градостроительной деятельности), в том числе контроль </w:t>
      </w:r>
      <w:proofErr w:type="gramStart"/>
      <w:r w:rsidRPr="00721A37">
        <w:rPr>
          <w:rFonts w:eastAsiaTheme="minorHAnsi"/>
          <w:sz w:val="22"/>
          <w:szCs w:val="22"/>
          <w:lang w:eastAsia="en-US"/>
        </w:rPr>
        <w:t>за</w:t>
      </w:r>
      <w:proofErr w:type="gramEnd"/>
      <w:r w:rsidRPr="00721A37">
        <w:rPr>
          <w:rFonts w:eastAsiaTheme="minorHAnsi"/>
          <w:sz w:val="22"/>
          <w:szCs w:val="22"/>
          <w:lang w:eastAsia="en-US"/>
        </w:rPr>
        <w:t>:</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соответствием муниципальных правовых актов законодательству о градостроительной деятельности;</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соблюдением установленных федеральными законами сроков приведения муниципальных правовых актов в соответствие с требованиями Градостроительного кодекса;</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соблюдением процедур, установленных законодательством о градостроительной деятельности для подготовки и утверждения документов территориального планирования, правил землепользования и застройки, документации по планировке территории, градостроительных планов земельных участков.</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2.2.2</w:t>
      </w:r>
      <w:r>
        <w:rPr>
          <w:rFonts w:eastAsiaTheme="minorHAnsi"/>
          <w:sz w:val="22"/>
          <w:szCs w:val="22"/>
          <w:lang w:eastAsia="en-US"/>
        </w:rPr>
        <w:t>.</w:t>
      </w:r>
      <w:r w:rsidRPr="00721A37">
        <w:rPr>
          <w:rFonts w:eastAsiaTheme="minorHAnsi"/>
          <w:sz w:val="22"/>
          <w:szCs w:val="22"/>
          <w:lang w:eastAsia="en-US"/>
        </w:rPr>
        <w:t xml:space="preserve"> Должностные лица органов, осуществляющих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имеют право:</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проводить проверки деятельности органов местного самоуправления, а также подведомственных им организаций;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требовать от руководителей и других должностных лиц органов местного самоуправления предоставления необходимых документов, материалов и сведений, выделения специалистов для выяснения возникших вопросов;</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получать от руководителей и других должностных лиц органов местного самоуправления объяснения по факту нарушения законодательства о градостроительной деятельности.</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3.3. Должностные лица органов, осуществляющих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в случае выявления фактов нарушения органами местного самоуправления законодательства о градостроительной деятельности обязаны:</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направлять в соответствующие органы местного самоуправления обязательные предписания об устранении выявленных нарушений законодательства о градостроительной деятельности и устанавливать сроки устранения таких нарушений;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направлять в органы прокуратуры информацию о фактах нарушения законов для принятия мер прокурором;</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принимать меры, необходимые для привлечения руководителей и других должностных лиц органов местного самоуправления к ответственности, установленной законодательством Российской Федерации об административных правонарушениях.</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2.2.3</w:t>
      </w:r>
      <w:r>
        <w:rPr>
          <w:rFonts w:eastAsiaTheme="minorHAnsi"/>
          <w:sz w:val="22"/>
          <w:szCs w:val="22"/>
          <w:lang w:eastAsia="en-US"/>
        </w:rPr>
        <w:t>.</w:t>
      </w:r>
      <w:r w:rsidRPr="00721A37">
        <w:rPr>
          <w:rFonts w:eastAsiaTheme="minorHAnsi"/>
          <w:sz w:val="22"/>
          <w:szCs w:val="22"/>
          <w:lang w:eastAsia="en-US"/>
        </w:rPr>
        <w:t xml:space="preserve">  Должностные лица органов местного самоуправления обязаны:</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1) предоставлять по запросу органа, осуществляющего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необходимые для осуществления контроля документы и материалы;</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2) направлять в орган, осуществляющий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копии документов территориального планирования, правил землепользования и застройки на бумажном или электронном носителе в двухнедельный срок после их утверждения в установленном порядке;</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3) оказывать содействие должностным лицам органа, осуществляющего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в их работе.</w:t>
      </w:r>
    </w:p>
    <w:p w:rsidR="00F66E7B" w:rsidRPr="00721A37" w:rsidRDefault="00F66E7B" w:rsidP="00F66E7B">
      <w:pPr>
        <w:autoSpaceDE w:val="0"/>
        <w:autoSpaceDN w:val="0"/>
        <w:adjustRightInd w:val="0"/>
        <w:ind w:firstLine="540"/>
        <w:jc w:val="both"/>
        <w:outlineLvl w:val="0"/>
        <w:rPr>
          <w:rFonts w:eastAsiaTheme="minorHAnsi"/>
          <w:sz w:val="22"/>
          <w:szCs w:val="22"/>
          <w:lang w:eastAsia="en-US"/>
        </w:rPr>
      </w:pPr>
      <w:bookmarkStart w:id="2" w:name="Par0"/>
      <w:bookmarkEnd w:id="2"/>
    </w:p>
    <w:p w:rsidR="00243F0F" w:rsidRPr="007F1A5A" w:rsidRDefault="00243F0F" w:rsidP="00F66E7B">
      <w:pPr>
        <w:widowControl w:val="0"/>
        <w:autoSpaceDE w:val="0"/>
        <w:autoSpaceDN w:val="0"/>
        <w:adjustRightInd w:val="0"/>
        <w:jc w:val="center"/>
        <w:outlineLvl w:val="2"/>
        <w:rPr>
          <w:b/>
          <w:sz w:val="22"/>
          <w:szCs w:val="22"/>
        </w:rPr>
      </w:pPr>
    </w:p>
    <w:p w:rsidR="00243F0F" w:rsidRPr="007F1A5A" w:rsidRDefault="00243F0F" w:rsidP="00F66E7B">
      <w:pPr>
        <w:widowControl w:val="0"/>
        <w:autoSpaceDE w:val="0"/>
        <w:autoSpaceDN w:val="0"/>
        <w:adjustRightInd w:val="0"/>
        <w:jc w:val="center"/>
        <w:outlineLvl w:val="2"/>
        <w:rPr>
          <w:b/>
          <w:sz w:val="22"/>
          <w:szCs w:val="22"/>
        </w:rPr>
      </w:pPr>
    </w:p>
    <w:p w:rsidR="00F66E7B" w:rsidRPr="00721A37" w:rsidRDefault="00F66E7B" w:rsidP="00F66E7B">
      <w:pPr>
        <w:widowControl w:val="0"/>
        <w:autoSpaceDE w:val="0"/>
        <w:autoSpaceDN w:val="0"/>
        <w:adjustRightInd w:val="0"/>
        <w:jc w:val="center"/>
        <w:outlineLvl w:val="2"/>
        <w:rPr>
          <w:b/>
          <w:sz w:val="22"/>
          <w:szCs w:val="22"/>
        </w:rPr>
      </w:pPr>
      <w:r w:rsidRPr="00721A37">
        <w:rPr>
          <w:b/>
          <w:sz w:val="22"/>
          <w:szCs w:val="22"/>
        </w:rPr>
        <w:lastRenderedPageBreak/>
        <w:t>Статья 3. Изменение видов разрешенного использования земельных участков и объектов капитального строительства физическими и юридическими лицами</w:t>
      </w:r>
    </w:p>
    <w:p w:rsidR="00F66E7B" w:rsidRPr="00721A37" w:rsidRDefault="00F66E7B" w:rsidP="00F66E7B">
      <w:pPr>
        <w:widowControl w:val="0"/>
        <w:autoSpaceDE w:val="0"/>
        <w:autoSpaceDN w:val="0"/>
        <w:adjustRightInd w:val="0"/>
        <w:ind w:firstLine="540"/>
        <w:jc w:val="both"/>
        <w:rPr>
          <w:sz w:val="22"/>
          <w:szCs w:val="22"/>
        </w:rPr>
      </w:pPr>
    </w:p>
    <w:p w:rsidR="00F66E7B" w:rsidRPr="00721A37" w:rsidRDefault="00F66E7B" w:rsidP="00F66E7B">
      <w:pPr>
        <w:widowControl w:val="0"/>
        <w:autoSpaceDE w:val="0"/>
        <w:autoSpaceDN w:val="0"/>
        <w:adjustRightInd w:val="0"/>
        <w:ind w:firstLine="540"/>
        <w:jc w:val="both"/>
        <w:rPr>
          <w:sz w:val="22"/>
          <w:szCs w:val="22"/>
        </w:rPr>
      </w:pPr>
      <w:r w:rsidRPr="00721A37">
        <w:rPr>
          <w:sz w:val="22"/>
          <w:szCs w:val="22"/>
        </w:rPr>
        <w:t xml:space="preserve">3.1. </w:t>
      </w:r>
      <w:proofErr w:type="gramStart"/>
      <w:r w:rsidRPr="00721A37">
        <w:rPr>
          <w:sz w:val="22"/>
          <w:szCs w:val="22"/>
        </w:rP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12" w:history="1">
        <w:r w:rsidRPr="00721A37">
          <w:rPr>
            <w:sz w:val="22"/>
            <w:szCs w:val="22"/>
          </w:rPr>
          <w:t>статьями 7</w:t>
        </w:r>
      </w:hyperlink>
      <w:r w:rsidRPr="00721A37">
        <w:rPr>
          <w:sz w:val="22"/>
          <w:szCs w:val="22"/>
        </w:rPr>
        <w:t xml:space="preserve">, </w:t>
      </w:r>
      <w:hyperlink r:id="rId13" w:history="1">
        <w:r w:rsidRPr="00721A37">
          <w:rPr>
            <w:sz w:val="22"/>
            <w:szCs w:val="22"/>
          </w:rPr>
          <w:t>40</w:t>
        </w:r>
      </w:hyperlink>
      <w:r w:rsidRPr="00721A37">
        <w:rPr>
          <w:sz w:val="22"/>
          <w:szCs w:val="22"/>
        </w:rPr>
        <w:t xml:space="preserve">, </w:t>
      </w:r>
      <w:hyperlink r:id="rId14" w:history="1">
        <w:r w:rsidRPr="00721A37">
          <w:rPr>
            <w:sz w:val="22"/>
            <w:szCs w:val="22"/>
          </w:rPr>
          <w:t>41</w:t>
        </w:r>
      </w:hyperlink>
      <w:r w:rsidRPr="00721A37">
        <w:rPr>
          <w:sz w:val="22"/>
          <w:szCs w:val="22"/>
        </w:rPr>
        <w:t xml:space="preserve">, </w:t>
      </w:r>
      <w:hyperlink r:id="rId15" w:history="1">
        <w:r w:rsidRPr="00721A37">
          <w:rPr>
            <w:sz w:val="22"/>
            <w:szCs w:val="22"/>
          </w:rPr>
          <w:t>85</w:t>
        </w:r>
      </w:hyperlink>
      <w:r w:rsidRPr="00721A37">
        <w:rPr>
          <w:sz w:val="22"/>
          <w:szCs w:val="22"/>
        </w:rPr>
        <w:t xml:space="preserve"> Земельного кодекса Российской Федерации, </w:t>
      </w:r>
      <w:hyperlink r:id="rId16" w:history="1">
        <w:r w:rsidRPr="00721A37">
          <w:rPr>
            <w:sz w:val="22"/>
            <w:szCs w:val="22"/>
          </w:rPr>
          <w:t>статьями 36</w:t>
        </w:r>
      </w:hyperlink>
      <w:r w:rsidRPr="00721A37">
        <w:rPr>
          <w:sz w:val="22"/>
          <w:szCs w:val="22"/>
        </w:rPr>
        <w:t xml:space="preserve">, </w:t>
      </w:r>
      <w:hyperlink r:id="rId17" w:history="1">
        <w:r w:rsidRPr="00721A37">
          <w:rPr>
            <w:sz w:val="22"/>
            <w:szCs w:val="22"/>
          </w:rPr>
          <w:t>37</w:t>
        </w:r>
      </w:hyperlink>
      <w:r w:rsidRPr="00721A37">
        <w:rPr>
          <w:sz w:val="22"/>
          <w:szCs w:val="22"/>
        </w:rPr>
        <w:t xml:space="preserve">, </w:t>
      </w:r>
      <w:hyperlink r:id="rId18" w:history="1">
        <w:r w:rsidRPr="00721A37">
          <w:rPr>
            <w:sz w:val="22"/>
            <w:szCs w:val="22"/>
          </w:rPr>
          <w:t>38</w:t>
        </w:r>
      </w:hyperlink>
      <w:r w:rsidRPr="00721A37">
        <w:rPr>
          <w:sz w:val="22"/>
          <w:szCs w:val="22"/>
        </w:rPr>
        <w:t xml:space="preserve">, </w:t>
      </w:r>
      <w:hyperlink r:id="rId19" w:history="1">
        <w:r w:rsidRPr="00721A37">
          <w:rPr>
            <w:sz w:val="22"/>
            <w:szCs w:val="22"/>
          </w:rPr>
          <w:t>39</w:t>
        </w:r>
      </w:hyperlink>
      <w:r w:rsidRPr="00721A37">
        <w:rPr>
          <w:sz w:val="22"/>
          <w:szCs w:val="22"/>
        </w:rPr>
        <w:t xml:space="preserve">, </w:t>
      </w:r>
      <w:hyperlink r:id="rId20" w:history="1">
        <w:r w:rsidRPr="00721A37">
          <w:rPr>
            <w:sz w:val="22"/>
            <w:szCs w:val="22"/>
          </w:rPr>
          <w:t>40</w:t>
        </w:r>
      </w:hyperlink>
      <w:r w:rsidRPr="00721A37">
        <w:rPr>
          <w:sz w:val="22"/>
          <w:szCs w:val="22"/>
        </w:rPr>
        <w:t xml:space="preserve">, </w:t>
      </w:r>
      <w:hyperlink r:id="rId21" w:history="1">
        <w:r w:rsidRPr="00721A37">
          <w:rPr>
            <w:sz w:val="22"/>
            <w:szCs w:val="22"/>
          </w:rPr>
          <w:t>47</w:t>
        </w:r>
      </w:hyperlink>
      <w:r w:rsidRPr="00721A37">
        <w:rPr>
          <w:sz w:val="22"/>
          <w:szCs w:val="22"/>
        </w:rPr>
        <w:t xml:space="preserve">, </w:t>
      </w:r>
      <w:hyperlink r:id="rId22" w:history="1">
        <w:r w:rsidRPr="00721A37">
          <w:rPr>
            <w:sz w:val="22"/>
            <w:szCs w:val="22"/>
          </w:rPr>
          <w:t>48</w:t>
        </w:r>
      </w:hyperlink>
      <w:r w:rsidRPr="00721A37">
        <w:rPr>
          <w:sz w:val="22"/>
          <w:szCs w:val="22"/>
        </w:rPr>
        <w:t>,</w:t>
      </w:r>
      <w:proofErr w:type="gramEnd"/>
      <w:r w:rsidRPr="00721A37">
        <w:rPr>
          <w:sz w:val="22"/>
          <w:szCs w:val="22"/>
        </w:rPr>
        <w:t xml:space="preserve"> </w:t>
      </w:r>
      <w:hyperlink r:id="rId23" w:history="1">
        <w:r w:rsidRPr="00721A37">
          <w:rPr>
            <w:sz w:val="22"/>
            <w:szCs w:val="22"/>
          </w:rPr>
          <w:t>49</w:t>
        </w:r>
      </w:hyperlink>
      <w:r w:rsidRPr="00721A37">
        <w:rPr>
          <w:sz w:val="22"/>
          <w:szCs w:val="22"/>
        </w:rPr>
        <w:t xml:space="preserve">, </w:t>
      </w:r>
      <w:hyperlink r:id="rId24" w:history="1">
        <w:r w:rsidRPr="00721A37">
          <w:rPr>
            <w:sz w:val="22"/>
            <w:szCs w:val="22"/>
          </w:rPr>
          <w:t>50</w:t>
        </w:r>
      </w:hyperlink>
      <w:r w:rsidRPr="00721A37">
        <w:rPr>
          <w:sz w:val="22"/>
          <w:szCs w:val="22"/>
        </w:rPr>
        <w:t xml:space="preserve">, </w:t>
      </w:r>
      <w:hyperlink r:id="rId25" w:history="1">
        <w:r w:rsidRPr="00721A37">
          <w:rPr>
            <w:sz w:val="22"/>
            <w:szCs w:val="22"/>
          </w:rPr>
          <w:t>51</w:t>
        </w:r>
      </w:hyperlink>
      <w:r w:rsidRPr="00721A37">
        <w:rPr>
          <w:sz w:val="22"/>
          <w:szCs w:val="22"/>
        </w:rPr>
        <w:t xml:space="preserve">, </w:t>
      </w:r>
      <w:hyperlink r:id="rId26" w:history="1">
        <w:r w:rsidRPr="00721A37">
          <w:rPr>
            <w:sz w:val="22"/>
            <w:szCs w:val="22"/>
          </w:rPr>
          <w:t>52</w:t>
        </w:r>
      </w:hyperlink>
      <w:r w:rsidRPr="00721A37">
        <w:rPr>
          <w:sz w:val="22"/>
          <w:szCs w:val="22"/>
        </w:rPr>
        <w:t xml:space="preserve">, </w:t>
      </w:r>
      <w:hyperlink r:id="rId27" w:history="1">
        <w:r w:rsidRPr="00721A37">
          <w:rPr>
            <w:sz w:val="22"/>
            <w:szCs w:val="22"/>
          </w:rPr>
          <w:t>55</w:t>
        </w:r>
      </w:hyperlink>
      <w:r w:rsidRPr="00721A37">
        <w:rPr>
          <w:sz w:val="22"/>
          <w:szCs w:val="22"/>
        </w:rPr>
        <w:t xml:space="preserve"> Градостроительного кодекса Российской Федерации.</w:t>
      </w:r>
    </w:p>
    <w:p w:rsidR="00F66E7B" w:rsidRDefault="00F66E7B" w:rsidP="00F66E7B">
      <w:pPr>
        <w:widowControl w:val="0"/>
        <w:autoSpaceDE w:val="0"/>
        <w:autoSpaceDN w:val="0"/>
        <w:adjustRightInd w:val="0"/>
        <w:ind w:firstLine="540"/>
        <w:jc w:val="both"/>
        <w:rPr>
          <w:sz w:val="22"/>
          <w:szCs w:val="22"/>
        </w:rPr>
      </w:pPr>
      <w:r w:rsidRPr="00721A37">
        <w:rPr>
          <w:sz w:val="22"/>
          <w:szCs w:val="22"/>
        </w:rPr>
        <w:t xml:space="preserve">3.2. </w:t>
      </w:r>
      <w:proofErr w:type="gramStart"/>
      <w:r w:rsidRPr="00721A37">
        <w:rPr>
          <w:sz w:val="22"/>
          <w:szCs w:val="22"/>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w:t>
      </w:r>
      <w:proofErr w:type="gramEnd"/>
    </w:p>
    <w:p w:rsidR="00F66E7B" w:rsidRPr="00721A37" w:rsidRDefault="00F66E7B" w:rsidP="00F66E7B">
      <w:pPr>
        <w:widowControl w:val="0"/>
        <w:autoSpaceDE w:val="0"/>
        <w:autoSpaceDN w:val="0"/>
        <w:adjustRightInd w:val="0"/>
        <w:jc w:val="both"/>
        <w:rPr>
          <w:sz w:val="22"/>
          <w:szCs w:val="22"/>
        </w:rPr>
      </w:pPr>
      <w:r w:rsidRPr="00721A37">
        <w:rPr>
          <w:sz w:val="22"/>
          <w:szCs w:val="22"/>
        </w:rPr>
        <w:t>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F66E7B" w:rsidRPr="00721A37" w:rsidRDefault="00F66E7B" w:rsidP="00F66E7B">
      <w:pPr>
        <w:widowControl w:val="0"/>
        <w:autoSpaceDE w:val="0"/>
        <w:autoSpaceDN w:val="0"/>
        <w:adjustRightInd w:val="0"/>
        <w:ind w:firstLine="540"/>
        <w:jc w:val="both"/>
        <w:rPr>
          <w:sz w:val="22"/>
          <w:szCs w:val="22"/>
        </w:rPr>
      </w:pPr>
      <w:r w:rsidRPr="00721A37">
        <w:rPr>
          <w:sz w:val="22"/>
          <w:szCs w:val="22"/>
        </w:rPr>
        <w:t xml:space="preserve">3.3.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28" w:history="1">
        <w:r w:rsidRPr="00721A37">
          <w:rPr>
            <w:sz w:val="22"/>
            <w:szCs w:val="22"/>
          </w:rPr>
          <w:t>статьей 39</w:t>
        </w:r>
      </w:hyperlink>
      <w:r w:rsidRPr="00721A37">
        <w:rPr>
          <w:sz w:val="22"/>
          <w:szCs w:val="22"/>
        </w:rPr>
        <w:t xml:space="preserve"> Градостроительного кодекса Российской Федерации.</w:t>
      </w:r>
    </w:p>
    <w:p w:rsidR="00F66E7B" w:rsidRPr="00721A37" w:rsidRDefault="00F66E7B" w:rsidP="00F66E7B">
      <w:pPr>
        <w:widowControl w:val="0"/>
        <w:autoSpaceDE w:val="0"/>
        <w:autoSpaceDN w:val="0"/>
        <w:adjustRightInd w:val="0"/>
        <w:ind w:firstLine="540"/>
        <w:jc w:val="both"/>
        <w:rPr>
          <w:sz w:val="22"/>
          <w:szCs w:val="22"/>
        </w:rPr>
      </w:pPr>
      <w:r w:rsidRPr="00721A37">
        <w:rPr>
          <w:sz w:val="22"/>
          <w:szCs w:val="22"/>
        </w:rPr>
        <w:t>3.4. 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F66E7B" w:rsidRDefault="00F66E7B" w:rsidP="00F66E7B">
      <w:pPr>
        <w:widowControl w:val="0"/>
        <w:autoSpaceDE w:val="0"/>
        <w:autoSpaceDN w:val="0"/>
        <w:adjustRightInd w:val="0"/>
        <w:ind w:firstLine="540"/>
        <w:jc w:val="both"/>
      </w:pPr>
    </w:p>
    <w:p w:rsidR="00F66E7B" w:rsidRPr="00721A37" w:rsidRDefault="00F66E7B" w:rsidP="00F66E7B">
      <w:pPr>
        <w:widowControl w:val="0"/>
        <w:autoSpaceDE w:val="0"/>
        <w:autoSpaceDN w:val="0"/>
        <w:adjustRightInd w:val="0"/>
        <w:ind w:firstLine="540"/>
        <w:jc w:val="center"/>
        <w:outlineLvl w:val="2"/>
        <w:rPr>
          <w:b/>
          <w:sz w:val="22"/>
          <w:szCs w:val="22"/>
        </w:rPr>
      </w:pPr>
      <w:r w:rsidRPr="00721A37">
        <w:rPr>
          <w:b/>
          <w:sz w:val="22"/>
          <w:szCs w:val="22"/>
        </w:rPr>
        <w:t>Статья 4. Подготовка документации по планировке территории органами местного самоуправления</w:t>
      </w:r>
    </w:p>
    <w:p w:rsidR="00F66E7B" w:rsidRDefault="00F66E7B" w:rsidP="00F66E7B">
      <w:pPr>
        <w:autoSpaceDE w:val="0"/>
        <w:autoSpaceDN w:val="0"/>
        <w:adjustRightInd w:val="0"/>
        <w:ind w:firstLine="540"/>
        <w:jc w:val="both"/>
        <w:rPr>
          <w:sz w:val="22"/>
          <w:szCs w:val="22"/>
        </w:rPr>
      </w:pPr>
    </w:p>
    <w:p w:rsidR="00F66E7B" w:rsidRPr="00721A37" w:rsidRDefault="00F66E7B" w:rsidP="00F66E7B">
      <w:pPr>
        <w:autoSpaceDE w:val="0"/>
        <w:autoSpaceDN w:val="0"/>
        <w:adjustRightInd w:val="0"/>
        <w:ind w:firstLine="540"/>
        <w:jc w:val="both"/>
        <w:rPr>
          <w:sz w:val="22"/>
          <w:szCs w:val="22"/>
        </w:rPr>
      </w:pPr>
      <w:r w:rsidRPr="00721A37">
        <w:rPr>
          <w:sz w:val="22"/>
          <w:szCs w:val="22"/>
        </w:rPr>
        <w:t>4.1.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F66E7B" w:rsidRPr="00721A37" w:rsidRDefault="00F66E7B" w:rsidP="00F66E7B">
      <w:pPr>
        <w:autoSpaceDE w:val="0"/>
        <w:autoSpaceDN w:val="0"/>
        <w:adjustRightInd w:val="0"/>
        <w:ind w:firstLine="540"/>
        <w:jc w:val="both"/>
        <w:rPr>
          <w:sz w:val="22"/>
          <w:szCs w:val="22"/>
        </w:rPr>
      </w:pPr>
      <w:r w:rsidRPr="00721A37">
        <w:rPr>
          <w:sz w:val="22"/>
          <w:szCs w:val="22"/>
        </w:rPr>
        <w:t>4.1.1</w:t>
      </w:r>
      <w:r>
        <w:rPr>
          <w:sz w:val="22"/>
          <w:szCs w:val="22"/>
        </w:rPr>
        <w:t xml:space="preserve">. </w:t>
      </w:r>
      <w:r w:rsidRPr="00721A37">
        <w:rPr>
          <w:sz w:val="22"/>
          <w:szCs w:val="22"/>
        </w:rPr>
        <w:t>Подготовка документации по планировке территории осуществляется в отношении застроенных или подлежащих застройке территорий.</w:t>
      </w:r>
    </w:p>
    <w:p w:rsidR="00F66E7B" w:rsidRPr="00721A37" w:rsidRDefault="00F66E7B" w:rsidP="00F66E7B">
      <w:pPr>
        <w:autoSpaceDE w:val="0"/>
        <w:autoSpaceDN w:val="0"/>
        <w:adjustRightInd w:val="0"/>
        <w:ind w:firstLine="540"/>
        <w:jc w:val="both"/>
        <w:rPr>
          <w:sz w:val="22"/>
          <w:szCs w:val="22"/>
        </w:rPr>
      </w:pPr>
      <w:r w:rsidRPr="00721A37">
        <w:rPr>
          <w:sz w:val="22"/>
          <w:szCs w:val="22"/>
        </w:rPr>
        <w:t>4.1.2</w:t>
      </w:r>
      <w:r>
        <w:rPr>
          <w:sz w:val="22"/>
          <w:szCs w:val="22"/>
        </w:rPr>
        <w:t xml:space="preserve">. </w:t>
      </w:r>
      <w:r w:rsidRPr="00721A37">
        <w:rPr>
          <w:sz w:val="22"/>
          <w:szCs w:val="22"/>
        </w:rPr>
        <w:t xml:space="preserve">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F66E7B" w:rsidRPr="00721A37" w:rsidRDefault="00F66E7B" w:rsidP="00F66E7B">
      <w:pPr>
        <w:autoSpaceDE w:val="0"/>
        <w:autoSpaceDN w:val="0"/>
        <w:adjustRightInd w:val="0"/>
        <w:ind w:firstLine="540"/>
        <w:jc w:val="both"/>
        <w:rPr>
          <w:sz w:val="22"/>
          <w:szCs w:val="22"/>
        </w:rPr>
      </w:pPr>
      <w:r w:rsidRPr="00721A37">
        <w:rPr>
          <w:sz w:val="22"/>
          <w:szCs w:val="22"/>
        </w:rPr>
        <w:t>4.1.3</w:t>
      </w:r>
      <w:r>
        <w:rPr>
          <w:sz w:val="22"/>
          <w:szCs w:val="22"/>
        </w:rPr>
        <w:t>.</w:t>
      </w:r>
      <w:r w:rsidRPr="00721A37">
        <w:rPr>
          <w:sz w:val="22"/>
          <w:szCs w:val="22"/>
        </w:rPr>
        <w:t xml:space="preserve"> Подготовка проекта планировки территории и проекта межевания территории </w:t>
      </w:r>
      <w:hyperlink r:id="rId29" w:history="1">
        <w:r w:rsidRPr="00721A37">
          <w:rPr>
            <w:sz w:val="22"/>
            <w:szCs w:val="22"/>
          </w:rPr>
          <w:t>осуществляется</w:t>
        </w:r>
      </w:hyperlink>
      <w:r w:rsidRPr="00721A37">
        <w:rPr>
          <w:sz w:val="22"/>
          <w:szCs w:val="22"/>
        </w:rPr>
        <w:t xml:space="preserve"> в соответствии с системой координат, используемой для ведения государственного кадастра недвижимости.</w:t>
      </w:r>
    </w:p>
    <w:p w:rsidR="00F66E7B" w:rsidRPr="00721A37" w:rsidRDefault="00F66E7B" w:rsidP="00F66E7B">
      <w:pPr>
        <w:ind w:firstLine="540"/>
        <w:jc w:val="both"/>
        <w:outlineLvl w:val="0"/>
        <w:rPr>
          <w:sz w:val="22"/>
          <w:szCs w:val="22"/>
        </w:rPr>
      </w:pPr>
      <w:r w:rsidRPr="00721A37">
        <w:rPr>
          <w:sz w:val="22"/>
          <w:szCs w:val="22"/>
        </w:rPr>
        <w:t>4.2</w:t>
      </w:r>
      <w:r>
        <w:rPr>
          <w:sz w:val="22"/>
          <w:szCs w:val="22"/>
        </w:rPr>
        <w:t>.</w:t>
      </w:r>
      <w:r w:rsidRPr="00721A37">
        <w:rPr>
          <w:sz w:val="22"/>
          <w:szCs w:val="22"/>
        </w:rPr>
        <w:t xml:space="preserve"> Подготовка документации по планировке территории осущ</w:t>
      </w:r>
      <w:r>
        <w:rPr>
          <w:sz w:val="22"/>
          <w:szCs w:val="22"/>
        </w:rPr>
        <w:t xml:space="preserve">ествляется в соответствии со статьями </w:t>
      </w:r>
      <w:r w:rsidRPr="00721A37">
        <w:rPr>
          <w:sz w:val="22"/>
          <w:szCs w:val="22"/>
        </w:rPr>
        <w:t xml:space="preserve">41-46 Градостроительного </w:t>
      </w:r>
      <w:hyperlink r:id="rId30" w:history="1">
        <w:proofErr w:type="gramStart"/>
        <w:r w:rsidRPr="00721A37">
          <w:rPr>
            <w:sz w:val="22"/>
            <w:szCs w:val="22"/>
          </w:rPr>
          <w:t>кодекс</w:t>
        </w:r>
        <w:proofErr w:type="gramEnd"/>
      </w:hyperlink>
      <w:r w:rsidRPr="00721A37">
        <w:rPr>
          <w:sz w:val="22"/>
          <w:szCs w:val="22"/>
        </w:rPr>
        <w:t xml:space="preserve">а РФ, законами и иными нормативными правовыми актами </w:t>
      </w:r>
      <w:r>
        <w:rPr>
          <w:sz w:val="22"/>
          <w:szCs w:val="22"/>
        </w:rPr>
        <w:t>Забайкальского края</w:t>
      </w:r>
      <w:r w:rsidRPr="00721A37">
        <w:rPr>
          <w:sz w:val="22"/>
          <w:szCs w:val="22"/>
        </w:rPr>
        <w:t xml:space="preserve">, Положением о порядке подготовки и утверждения документации по планировке территории муниципального </w:t>
      </w:r>
      <w:r>
        <w:rPr>
          <w:sz w:val="22"/>
          <w:szCs w:val="22"/>
        </w:rPr>
        <w:t xml:space="preserve">района </w:t>
      </w:r>
      <w:r w:rsidRPr="00721A37">
        <w:rPr>
          <w:sz w:val="22"/>
          <w:szCs w:val="22"/>
        </w:rPr>
        <w:t>«</w:t>
      </w:r>
      <w:proofErr w:type="spellStart"/>
      <w:r>
        <w:rPr>
          <w:sz w:val="22"/>
          <w:szCs w:val="22"/>
        </w:rPr>
        <w:t>Дульдургинский</w:t>
      </w:r>
      <w:proofErr w:type="spellEnd"/>
      <w:r w:rsidRPr="00721A37">
        <w:rPr>
          <w:sz w:val="22"/>
          <w:szCs w:val="22"/>
        </w:rPr>
        <w:t xml:space="preserve"> район</w:t>
      </w:r>
      <w:r>
        <w:rPr>
          <w:sz w:val="22"/>
          <w:szCs w:val="22"/>
        </w:rPr>
        <w:t>».</w:t>
      </w:r>
    </w:p>
    <w:p w:rsidR="00F66E7B" w:rsidRPr="00721A37" w:rsidRDefault="00F66E7B" w:rsidP="00F66E7B">
      <w:pPr>
        <w:widowControl w:val="0"/>
        <w:autoSpaceDE w:val="0"/>
        <w:autoSpaceDN w:val="0"/>
        <w:adjustRightInd w:val="0"/>
        <w:jc w:val="center"/>
        <w:outlineLvl w:val="2"/>
        <w:rPr>
          <w:b/>
          <w:sz w:val="22"/>
          <w:szCs w:val="22"/>
        </w:rPr>
      </w:pPr>
    </w:p>
    <w:p w:rsidR="00F66E7B" w:rsidRPr="00721A37" w:rsidRDefault="00F66E7B" w:rsidP="00F66E7B">
      <w:pPr>
        <w:widowControl w:val="0"/>
        <w:autoSpaceDE w:val="0"/>
        <w:autoSpaceDN w:val="0"/>
        <w:adjustRightInd w:val="0"/>
        <w:jc w:val="center"/>
        <w:outlineLvl w:val="2"/>
        <w:rPr>
          <w:b/>
          <w:sz w:val="22"/>
          <w:szCs w:val="22"/>
        </w:rPr>
      </w:pPr>
      <w:r>
        <w:rPr>
          <w:b/>
          <w:sz w:val="22"/>
          <w:szCs w:val="22"/>
        </w:rPr>
        <w:t>Статья 5</w:t>
      </w:r>
      <w:r w:rsidRPr="00721A37">
        <w:rPr>
          <w:b/>
          <w:sz w:val="22"/>
          <w:szCs w:val="22"/>
        </w:rPr>
        <w:t>. Проведение публичных слушаний по вопросам землепользования и застройки</w:t>
      </w:r>
    </w:p>
    <w:p w:rsidR="00F66E7B" w:rsidRPr="00721A37" w:rsidRDefault="00F66E7B" w:rsidP="00F66E7B">
      <w:pPr>
        <w:widowControl w:val="0"/>
        <w:autoSpaceDE w:val="0"/>
        <w:autoSpaceDN w:val="0"/>
        <w:adjustRightInd w:val="0"/>
        <w:ind w:firstLine="540"/>
        <w:jc w:val="both"/>
        <w:rPr>
          <w:sz w:val="22"/>
          <w:szCs w:val="22"/>
        </w:rPr>
      </w:pPr>
    </w:p>
    <w:p w:rsidR="00F66E7B" w:rsidRPr="00721A37" w:rsidRDefault="00F66E7B" w:rsidP="00F66E7B">
      <w:pPr>
        <w:widowControl w:val="0"/>
        <w:autoSpaceDE w:val="0"/>
        <w:autoSpaceDN w:val="0"/>
        <w:adjustRightInd w:val="0"/>
        <w:ind w:firstLine="540"/>
        <w:jc w:val="both"/>
        <w:rPr>
          <w:sz w:val="22"/>
          <w:szCs w:val="22"/>
        </w:rPr>
      </w:pPr>
      <w:r w:rsidRPr="00721A37">
        <w:rPr>
          <w:sz w:val="22"/>
          <w:szCs w:val="22"/>
        </w:rPr>
        <w:t xml:space="preserve">Проведение публичных слушаний по вопросам землепользования и застройки осуществляется в соответствии с Градостроительным </w:t>
      </w:r>
      <w:hyperlink r:id="rId31" w:history="1">
        <w:r w:rsidRPr="00721A37">
          <w:rPr>
            <w:sz w:val="22"/>
            <w:szCs w:val="22"/>
          </w:rPr>
          <w:t>кодексом</w:t>
        </w:r>
      </w:hyperlink>
      <w:r w:rsidRPr="00721A37">
        <w:rPr>
          <w:sz w:val="22"/>
          <w:szCs w:val="22"/>
        </w:rPr>
        <w:t xml:space="preserve"> Российской Федерации и Уставом </w:t>
      </w:r>
      <w:r>
        <w:rPr>
          <w:sz w:val="22"/>
          <w:szCs w:val="22"/>
        </w:rPr>
        <w:t>муниципального района</w:t>
      </w:r>
      <w:r w:rsidRPr="00721A37">
        <w:rPr>
          <w:sz w:val="22"/>
          <w:szCs w:val="22"/>
        </w:rPr>
        <w:t xml:space="preserve"> «</w:t>
      </w:r>
      <w:proofErr w:type="spellStart"/>
      <w:r>
        <w:rPr>
          <w:sz w:val="22"/>
          <w:szCs w:val="22"/>
        </w:rPr>
        <w:t>Дульдургинский</w:t>
      </w:r>
      <w:proofErr w:type="spellEnd"/>
      <w:r>
        <w:rPr>
          <w:sz w:val="22"/>
          <w:szCs w:val="22"/>
        </w:rPr>
        <w:t xml:space="preserve"> </w:t>
      </w:r>
      <w:r w:rsidRPr="00721A37">
        <w:rPr>
          <w:sz w:val="22"/>
          <w:szCs w:val="22"/>
        </w:rPr>
        <w:t>район».</w:t>
      </w:r>
    </w:p>
    <w:p w:rsidR="00F66E7B" w:rsidRPr="007F1A5A" w:rsidRDefault="00F66E7B" w:rsidP="00F66E7B">
      <w:pPr>
        <w:widowControl w:val="0"/>
        <w:autoSpaceDE w:val="0"/>
        <w:autoSpaceDN w:val="0"/>
        <w:adjustRightInd w:val="0"/>
        <w:ind w:firstLine="540"/>
        <w:jc w:val="both"/>
      </w:pPr>
    </w:p>
    <w:p w:rsidR="00243F0F" w:rsidRPr="007F1A5A" w:rsidRDefault="00243F0F" w:rsidP="00F66E7B">
      <w:pPr>
        <w:widowControl w:val="0"/>
        <w:autoSpaceDE w:val="0"/>
        <w:autoSpaceDN w:val="0"/>
        <w:adjustRightInd w:val="0"/>
        <w:ind w:firstLine="540"/>
        <w:jc w:val="both"/>
      </w:pPr>
    </w:p>
    <w:p w:rsidR="00243F0F" w:rsidRPr="007F1A5A" w:rsidRDefault="00243F0F" w:rsidP="00F66E7B">
      <w:pPr>
        <w:widowControl w:val="0"/>
        <w:autoSpaceDE w:val="0"/>
        <w:autoSpaceDN w:val="0"/>
        <w:adjustRightInd w:val="0"/>
        <w:ind w:firstLine="540"/>
        <w:jc w:val="both"/>
      </w:pPr>
    </w:p>
    <w:p w:rsidR="00243F0F" w:rsidRPr="007F1A5A" w:rsidRDefault="00243F0F" w:rsidP="00F66E7B">
      <w:pPr>
        <w:widowControl w:val="0"/>
        <w:autoSpaceDE w:val="0"/>
        <w:autoSpaceDN w:val="0"/>
        <w:adjustRightInd w:val="0"/>
        <w:ind w:firstLine="540"/>
        <w:jc w:val="both"/>
      </w:pPr>
    </w:p>
    <w:p w:rsidR="00243F0F" w:rsidRPr="007F1A5A" w:rsidRDefault="00243F0F" w:rsidP="00F66E7B">
      <w:pPr>
        <w:widowControl w:val="0"/>
        <w:autoSpaceDE w:val="0"/>
        <w:autoSpaceDN w:val="0"/>
        <w:adjustRightInd w:val="0"/>
        <w:ind w:firstLine="540"/>
        <w:jc w:val="both"/>
      </w:pPr>
    </w:p>
    <w:p w:rsidR="00243F0F" w:rsidRPr="007F1A5A" w:rsidRDefault="00243F0F" w:rsidP="00F66E7B">
      <w:pPr>
        <w:widowControl w:val="0"/>
        <w:autoSpaceDE w:val="0"/>
        <w:autoSpaceDN w:val="0"/>
        <w:adjustRightInd w:val="0"/>
        <w:ind w:firstLine="540"/>
        <w:jc w:val="both"/>
      </w:pPr>
    </w:p>
    <w:p w:rsidR="00F66E7B" w:rsidRPr="00721A37" w:rsidRDefault="00F66E7B" w:rsidP="00F66E7B">
      <w:pPr>
        <w:autoSpaceDE w:val="0"/>
        <w:autoSpaceDN w:val="0"/>
        <w:adjustRightInd w:val="0"/>
        <w:ind w:firstLine="540"/>
        <w:jc w:val="both"/>
        <w:outlineLvl w:val="0"/>
        <w:rPr>
          <w:rFonts w:eastAsiaTheme="minorHAnsi"/>
          <w:b/>
          <w:sz w:val="22"/>
          <w:szCs w:val="22"/>
          <w:lang w:eastAsia="en-US"/>
        </w:rPr>
      </w:pPr>
      <w:r>
        <w:rPr>
          <w:rFonts w:eastAsiaTheme="minorHAnsi"/>
          <w:b/>
          <w:sz w:val="22"/>
          <w:szCs w:val="22"/>
          <w:lang w:eastAsia="en-US"/>
        </w:rPr>
        <w:lastRenderedPageBreak/>
        <w:t>Статья 6</w:t>
      </w:r>
      <w:r w:rsidRPr="00721A37">
        <w:rPr>
          <w:rFonts w:eastAsiaTheme="minorHAnsi"/>
          <w:b/>
          <w:sz w:val="22"/>
          <w:szCs w:val="22"/>
          <w:lang w:eastAsia="en-US"/>
        </w:rPr>
        <w:t>. Внесение изменений в правила землепользования и застройки</w:t>
      </w:r>
    </w:p>
    <w:p w:rsidR="00F66E7B" w:rsidRPr="00721A37" w:rsidRDefault="00F66E7B" w:rsidP="00F66E7B">
      <w:pPr>
        <w:autoSpaceDE w:val="0"/>
        <w:autoSpaceDN w:val="0"/>
        <w:adjustRightInd w:val="0"/>
        <w:ind w:firstLine="540"/>
        <w:jc w:val="both"/>
        <w:rPr>
          <w:rFonts w:eastAsiaTheme="minorHAnsi"/>
          <w:b/>
          <w:sz w:val="22"/>
          <w:szCs w:val="22"/>
          <w:lang w:eastAsia="en-US"/>
        </w:rPr>
      </w:pP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1. Внесение изменений в правила землепользования и застройки осуществляется в порядке, предусмотренном </w:t>
      </w:r>
      <w:hyperlink r:id="rId32" w:history="1">
        <w:r w:rsidRPr="008557E2">
          <w:rPr>
            <w:rFonts w:eastAsiaTheme="minorHAnsi"/>
            <w:sz w:val="22"/>
            <w:szCs w:val="22"/>
            <w:lang w:eastAsia="en-US"/>
          </w:rPr>
          <w:t>статьями 31</w:t>
        </w:r>
      </w:hyperlink>
      <w:r w:rsidRPr="008557E2">
        <w:rPr>
          <w:rFonts w:eastAsiaTheme="minorHAnsi"/>
          <w:sz w:val="22"/>
          <w:szCs w:val="22"/>
          <w:lang w:eastAsia="en-US"/>
        </w:rPr>
        <w:t xml:space="preserve"> и </w:t>
      </w:r>
      <w:hyperlink r:id="rId33" w:history="1">
        <w:r w:rsidRPr="008557E2">
          <w:rPr>
            <w:rFonts w:eastAsiaTheme="minorHAnsi"/>
            <w:sz w:val="22"/>
            <w:szCs w:val="22"/>
            <w:lang w:eastAsia="en-US"/>
          </w:rPr>
          <w:t>32</w:t>
        </w:r>
      </w:hyperlink>
      <w:r w:rsidRPr="00721A37">
        <w:rPr>
          <w:rFonts w:eastAsiaTheme="minorHAnsi"/>
          <w:sz w:val="22"/>
          <w:szCs w:val="22"/>
          <w:lang w:eastAsia="en-US"/>
        </w:rPr>
        <w:t xml:space="preserve"> Градостроительного Кодекса Российской Федерации.</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2. Основаниями для рассмотрения главой </w:t>
      </w:r>
      <w:r>
        <w:rPr>
          <w:sz w:val="22"/>
          <w:szCs w:val="22"/>
        </w:rPr>
        <w:t>муниципального района</w:t>
      </w:r>
      <w:r w:rsidRPr="00721A37">
        <w:rPr>
          <w:sz w:val="22"/>
          <w:szCs w:val="22"/>
        </w:rPr>
        <w:t xml:space="preserve"> «</w:t>
      </w:r>
      <w:proofErr w:type="spellStart"/>
      <w:r>
        <w:rPr>
          <w:sz w:val="22"/>
          <w:szCs w:val="22"/>
        </w:rPr>
        <w:t>Дульдургинский</w:t>
      </w:r>
      <w:proofErr w:type="spellEnd"/>
      <w:r w:rsidRPr="00721A37">
        <w:rPr>
          <w:sz w:val="22"/>
          <w:szCs w:val="22"/>
        </w:rPr>
        <w:t xml:space="preserve"> район» </w:t>
      </w:r>
      <w:r w:rsidRPr="00721A37">
        <w:rPr>
          <w:rFonts w:eastAsiaTheme="minorHAnsi"/>
          <w:sz w:val="22"/>
          <w:szCs w:val="22"/>
          <w:lang w:eastAsia="en-US"/>
        </w:rPr>
        <w:t>вопроса о внесении изменений в правила землепользования и застройки являются: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1) несоответствие правил землепользования и застройки генеральному плану поселения,  схеме территориального планирования </w:t>
      </w:r>
      <w:r>
        <w:rPr>
          <w:sz w:val="22"/>
          <w:szCs w:val="22"/>
        </w:rPr>
        <w:t>муниципального района</w:t>
      </w:r>
      <w:r w:rsidRPr="00721A37">
        <w:rPr>
          <w:sz w:val="22"/>
          <w:szCs w:val="22"/>
        </w:rPr>
        <w:t xml:space="preserve"> «</w:t>
      </w:r>
      <w:proofErr w:type="spellStart"/>
      <w:r>
        <w:rPr>
          <w:sz w:val="22"/>
          <w:szCs w:val="22"/>
        </w:rPr>
        <w:t>Дульдургинский</w:t>
      </w:r>
      <w:proofErr w:type="spellEnd"/>
      <w:r w:rsidRPr="00721A37">
        <w:rPr>
          <w:sz w:val="22"/>
          <w:szCs w:val="22"/>
        </w:rPr>
        <w:t xml:space="preserve"> район»</w:t>
      </w:r>
      <w:r w:rsidRPr="00721A37">
        <w:rPr>
          <w:rFonts w:eastAsiaTheme="minorHAnsi"/>
          <w:sz w:val="22"/>
          <w:szCs w:val="22"/>
          <w:lang w:eastAsia="en-US"/>
        </w:rPr>
        <w:t xml:space="preserve">, возникшее в результате внесения в генеральный план </w:t>
      </w:r>
      <w:r>
        <w:rPr>
          <w:rFonts w:eastAsiaTheme="minorHAnsi"/>
          <w:sz w:val="22"/>
          <w:szCs w:val="22"/>
          <w:lang w:eastAsia="en-US"/>
        </w:rPr>
        <w:t xml:space="preserve">поселения </w:t>
      </w:r>
      <w:r w:rsidRPr="00721A37">
        <w:rPr>
          <w:rFonts w:eastAsiaTheme="minorHAnsi"/>
          <w:sz w:val="22"/>
          <w:szCs w:val="22"/>
          <w:lang w:eastAsia="en-US"/>
        </w:rPr>
        <w:t xml:space="preserve">или схему территориального планирования </w:t>
      </w:r>
      <w:r>
        <w:rPr>
          <w:sz w:val="22"/>
          <w:szCs w:val="22"/>
        </w:rPr>
        <w:t xml:space="preserve">муниципального района </w:t>
      </w:r>
      <w:r w:rsidRPr="00721A37">
        <w:rPr>
          <w:sz w:val="22"/>
          <w:szCs w:val="22"/>
        </w:rPr>
        <w:t>«</w:t>
      </w:r>
      <w:proofErr w:type="spellStart"/>
      <w:r>
        <w:rPr>
          <w:sz w:val="22"/>
          <w:szCs w:val="22"/>
        </w:rPr>
        <w:t>Дульдургинский</w:t>
      </w:r>
      <w:proofErr w:type="spellEnd"/>
      <w:r w:rsidRPr="00721A37">
        <w:rPr>
          <w:sz w:val="22"/>
          <w:szCs w:val="22"/>
        </w:rPr>
        <w:t xml:space="preserve"> район» </w:t>
      </w:r>
      <w:r w:rsidRPr="00721A37">
        <w:rPr>
          <w:rFonts w:eastAsiaTheme="minorHAnsi"/>
          <w:sz w:val="22"/>
          <w:szCs w:val="22"/>
          <w:lang w:eastAsia="en-US"/>
        </w:rPr>
        <w:t>изменений;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поступление предложений об изменении границ территориальных зон, изменении градостроительных регламентов.</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Предложения о внесении изменений в правила землепользования и застройки в комиссию направляются: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3) органами местного самоуправления </w:t>
      </w:r>
      <w:r>
        <w:rPr>
          <w:sz w:val="22"/>
          <w:szCs w:val="22"/>
        </w:rPr>
        <w:t>муниципального района</w:t>
      </w:r>
      <w:r w:rsidRPr="00721A37">
        <w:rPr>
          <w:sz w:val="22"/>
          <w:szCs w:val="22"/>
        </w:rPr>
        <w:t xml:space="preserve"> «</w:t>
      </w:r>
      <w:proofErr w:type="spellStart"/>
      <w:r>
        <w:rPr>
          <w:sz w:val="22"/>
          <w:szCs w:val="22"/>
        </w:rPr>
        <w:t>Дульдургинский</w:t>
      </w:r>
      <w:proofErr w:type="spellEnd"/>
      <w:r w:rsidRPr="00721A37">
        <w:rPr>
          <w:sz w:val="22"/>
          <w:szCs w:val="22"/>
        </w:rPr>
        <w:t xml:space="preserve"> район» </w:t>
      </w:r>
      <w:r w:rsidRPr="00721A37">
        <w:rPr>
          <w:rFonts w:eastAsiaTheme="minorHAnsi"/>
          <w:sz w:val="22"/>
          <w:szCs w:val="22"/>
          <w:lang w:eastAsia="en-US"/>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66E7B" w:rsidRPr="00721A37" w:rsidRDefault="00F66E7B" w:rsidP="00F66E7B">
      <w:pPr>
        <w:autoSpaceDE w:val="0"/>
        <w:autoSpaceDN w:val="0"/>
        <w:adjustRightInd w:val="0"/>
        <w:ind w:firstLine="540"/>
        <w:jc w:val="both"/>
        <w:rPr>
          <w:rFonts w:eastAsiaTheme="minorHAnsi"/>
          <w:sz w:val="22"/>
          <w:szCs w:val="22"/>
          <w:lang w:eastAsia="en-US"/>
        </w:rPr>
      </w:pPr>
      <w:proofErr w:type="gramStart"/>
      <w:r w:rsidRPr="00721A37">
        <w:rPr>
          <w:rFonts w:eastAsiaTheme="minorHAnsi"/>
          <w:sz w:val="22"/>
          <w:szCs w:val="22"/>
          <w:lang w:eastAsia="en-US"/>
        </w:rPr>
        <w:t>4) органами местного самоуправления поселения в случаях, если необходимо совершенствовать порядок регулирования землепользования и застройки на соответствующих территории поселения;</w:t>
      </w:r>
      <w:proofErr w:type="gramEnd"/>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4. </w:t>
      </w:r>
      <w:proofErr w:type="gramStart"/>
      <w:r w:rsidRPr="00721A37">
        <w:rPr>
          <w:rFonts w:eastAsiaTheme="minorHAnsi"/>
          <w:sz w:val="22"/>
          <w:szCs w:val="22"/>
          <w:lang w:eastAsia="en-US"/>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Pr>
          <w:sz w:val="22"/>
          <w:szCs w:val="22"/>
        </w:rPr>
        <w:t xml:space="preserve">муниципального района </w:t>
      </w:r>
      <w:r w:rsidRPr="00721A37">
        <w:rPr>
          <w:sz w:val="22"/>
          <w:szCs w:val="22"/>
        </w:rPr>
        <w:t xml:space="preserve"> «</w:t>
      </w:r>
      <w:proofErr w:type="spellStart"/>
      <w:r>
        <w:rPr>
          <w:sz w:val="22"/>
          <w:szCs w:val="22"/>
        </w:rPr>
        <w:t>Дульдургинский</w:t>
      </w:r>
      <w:proofErr w:type="spellEnd"/>
      <w:r w:rsidRPr="00721A37">
        <w:rPr>
          <w:sz w:val="22"/>
          <w:szCs w:val="22"/>
        </w:rPr>
        <w:t xml:space="preserve"> район».</w:t>
      </w:r>
      <w:proofErr w:type="gramEnd"/>
    </w:p>
    <w:p w:rsidR="00F66E7B" w:rsidRPr="00721A37" w:rsidRDefault="00F66E7B" w:rsidP="00F66E7B">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5. Глава </w:t>
      </w:r>
      <w:r>
        <w:rPr>
          <w:sz w:val="22"/>
          <w:szCs w:val="22"/>
        </w:rPr>
        <w:t>муниципального района</w:t>
      </w:r>
      <w:r w:rsidRPr="00721A37">
        <w:rPr>
          <w:sz w:val="22"/>
          <w:szCs w:val="22"/>
        </w:rPr>
        <w:t xml:space="preserve"> «</w:t>
      </w:r>
      <w:proofErr w:type="spellStart"/>
      <w:r>
        <w:rPr>
          <w:sz w:val="22"/>
          <w:szCs w:val="22"/>
        </w:rPr>
        <w:t>Дульдургинский</w:t>
      </w:r>
      <w:proofErr w:type="spellEnd"/>
      <w:r w:rsidRPr="00721A37">
        <w:rPr>
          <w:sz w:val="22"/>
          <w:szCs w:val="22"/>
        </w:rPr>
        <w:t xml:space="preserve"> район» </w:t>
      </w:r>
      <w:r w:rsidRPr="00721A37">
        <w:rPr>
          <w:rFonts w:eastAsiaTheme="minorHAnsi"/>
          <w:sz w:val="22"/>
          <w:szCs w:val="22"/>
          <w:lang w:eastAsia="en-US"/>
        </w:rPr>
        <w:t>с учетом рекомендаций, содержащихся в заключени</w:t>
      </w:r>
      <w:proofErr w:type="gramStart"/>
      <w:r w:rsidRPr="00721A37">
        <w:rPr>
          <w:rFonts w:eastAsiaTheme="minorHAnsi"/>
          <w:sz w:val="22"/>
          <w:szCs w:val="22"/>
          <w:lang w:eastAsia="en-US"/>
        </w:rPr>
        <w:t>и</w:t>
      </w:r>
      <w:proofErr w:type="gramEnd"/>
      <w:r w:rsidRPr="00721A37">
        <w:rPr>
          <w:rFonts w:eastAsiaTheme="minorHAnsi"/>
          <w:sz w:val="22"/>
          <w:szCs w:val="22"/>
          <w:lang w:eastAsia="en-US"/>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66E7B" w:rsidRPr="00721A37" w:rsidRDefault="00F66E7B" w:rsidP="00F66E7B">
      <w:pPr>
        <w:widowControl w:val="0"/>
        <w:autoSpaceDE w:val="0"/>
        <w:autoSpaceDN w:val="0"/>
        <w:adjustRightInd w:val="0"/>
        <w:ind w:firstLine="540"/>
        <w:jc w:val="both"/>
        <w:rPr>
          <w:sz w:val="22"/>
          <w:szCs w:val="22"/>
        </w:rPr>
      </w:pPr>
    </w:p>
    <w:p w:rsidR="00F66E7B" w:rsidRPr="00721A37" w:rsidRDefault="00F66E7B" w:rsidP="00F66E7B">
      <w:pPr>
        <w:widowControl w:val="0"/>
        <w:autoSpaceDE w:val="0"/>
        <w:autoSpaceDN w:val="0"/>
        <w:adjustRightInd w:val="0"/>
        <w:jc w:val="center"/>
        <w:outlineLvl w:val="2"/>
        <w:rPr>
          <w:b/>
          <w:sz w:val="22"/>
          <w:szCs w:val="22"/>
        </w:rPr>
      </w:pPr>
      <w:r>
        <w:rPr>
          <w:b/>
          <w:sz w:val="22"/>
          <w:szCs w:val="22"/>
        </w:rPr>
        <w:t>Статья 7</w:t>
      </w:r>
      <w:r w:rsidRPr="00721A37">
        <w:rPr>
          <w:b/>
          <w:sz w:val="22"/>
          <w:szCs w:val="22"/>
        </w:rPr>
        <w:t>. Регулирование иных вопросов землепользования и застройки</w:t>
      </w:r>
    </w:p>
    <w:p w:rsidR="00F66E7B" w:rsidRPr="00721A37" w:rsidRDefault="00F66E7B" w:rsidP="00F66E7B">
      <w:pPr>
        <w:widowControl w:val="0"/>
        <w:autoSpaceDE w:val="0"/>
        <w:autoSpaceDN w:val="0"/>
        <w:adjustRightInd w:val="0"/>
        <w:ind w:firstLine="540"/>
        <w:jc w:val="both"/>
        <w:rPr>
          <w:sz w:val="22"/>
          <w:szCs w:val="22"/>
        </w:rPr>
      </w:pPr>
    </w:p>
    <w:p w:rsidR="00F66E7B" w:rsidRPr="00721A37" w:rsidRDefault="00F66E7B" w:rsidP="00F66E7B">
      <w:pPr>
        <w:autoSpaceDE w:val="0"/>
        <w:autoSpaceDN w:val="0"/>
        <w:adjustRightInd w:val="0"/>
        <w:ind w:firstLine="567"/>
        <w:jc w:val="both"/>
        <w:rPr>
          <w:b/>
          <w:bCs/>
          <w:color w:val="000000"/>
          <w:sz w:val="22"/>
          <w:szCs w:val="22"/>
        </w:rPr>
      </w:pPr>
      <w:r w:rsidRPr="00721A37">
        <w:rPr>
          <w:sz w:val="22"/>
          <w:szCs w:val="22"/>
        </w:rPr>
        <w:t xml:space="preserve">Иные вопросы землепользования и застройки на территории сельского поселения регулируются законодательством Российской Федерации, </w:t>
      </w:r>
      <w:r>
        <w:rPr>
          <w:sz w:val="22"/>
          <w:szCs w:val="22"/>
        </w:rPr>
        <w:t>Забайкальского края</w:t>
      </w:r>
      <w:r w:rsidRPr="00721A37">
        <w:rPr>
          <w:sz w:val="22"/>
          <w:szCs w:val="22"/>
        </w:rPr>
        <w:t>, нормативными правовыми актами муниципального района и сельского поселения.</w:t>
      </w:r>
    </w:p>
    <w:p w:rsidR="00F66E7B" w:rsidRDefault="00F66E7B" w:rsidP="00F66E7B">
      <w:pPr>
        <w:widowControl w:val="0"/>
        <w:autoSpaceDE w:val="0"/>
        <w:autoSpaceDN w:val="0"/>
        <w:adjustRightInd w:val="0"/>
        <w:ind w:firstLine="540"/>
        <w:jc w:val="both"/>
      </w:pPr>
    </w:p>
    <w:p w:rsidR="00F66E7B" w:rsidRDefault="00F66E7B" w:rsidP="00F66E7B">
      <w:pPr>
        <w:ind w:firstLine="708"/>
        <w:jc w:val="both"/>
      </w:pPr>
    </w:p>
    <w:p w:rsidR="00F66E7B" w:rsidRPr="005334BF" w:rsidRDefault="00F66E7B" w:rsidP="00F66E7B">
      <w:pPr>
        <w:autoSpaceDE w:val="0"/>
        <w:autoSpaceDN w:val="0"/>
        <w:adjustRightInd w:val="0"/>
        <w:jc w:val="center"/>
        <w:outlineLvl w:val="1"/>
        <w:rPr>
          <w:b/>
        </w:rPr>
      </w:pPr>
      <w:r w:rsidRPr="005334BF">
        <w:rPr>
          <w:b/>
        </w:rPr>
        <w:t>ГЛАВА 2. КАРТА ГРАДОСТРОИТЕЛЬНОГО ЗОНИРОВАНИЯ</w:t>
      </w:r>
    </w:p>
    <w:p w:rsidR="00F66E7B" w:rsidRPr="005334BF" w:rsidRDefault="00F66E7B" w:rsidP="00F66E7B">
      <w:pPr>
        <w:autoSpaceDE w:val="0"/>
        <w:autoSpaceDN w:val="0"/>
        <w:adjustRightInd w:val="0"/>
        <w:jc w:val="center"/>
        <w:outlineLvl w:val="1"/>
        <w:rPr>
          <w:b/>
        </w:rPr>
      </w:pPr>
    </w:p>
    <w:p w:rsidR="00F66E7B" w:rsidRPr="005334BF" w:rsidRDefault="00F66E7B" w:rsidP="00F66E7B">
      <w:pPr>
        <w:autoSpaceDE w:val="0"/>
        <w:autoSpaceDN w:val="0"/>
        <w:adjustRightInd w:val="0"/>
        <w:jc w:val="center"/>
        <w:outlineLvl w:val="1"/>
        <w:rPr>
          <w:b/>
        </w:rPr>
      </w:pPr>
      <w:r>
        <w:rPr>
          <w:b/>
        </w:rPr>
        <w:t>Статья 8</w:t>
      </w:r>
      <w:r w:rsidRPr="005334BF">
        <w:rPr>
          <w:b/>
        </w:rPr>
        <w:t xml:space="preserve">. </w:t>
      </w:r>
      <w:r>
        <w:rPr>
          <w:b/>
        </w:rPr>
        <w:t>Виды и состав территориальных зон</w:t>
      </w:r>
    </w:p>
    <w:p w:rsidR="00F66E7B" w:rsidRDefault="00F66E7B" w:rsidP="00F66E7B">
      <w:pPr>
        <w:autoSpaceDE w:val="0"/>
        <w:autoSpaceDN w:val="0"/>
        <w:adjustRightInd w:val="0"/>
        <w:jc w:val="center"/>
        <w:outlineLvl w:val="1"/>
        <w:rPr>
          <w:b/>
        </w:rPr>
      </w:pPr>
    </w:p>
    <w:p w:rsidR="00F66E7B" w:rsidRPr="00243F0F" w:rsidRDefault="00F66E7B" w:rsidP="00F66E7B">
      <w:pPr>
        <w:pStyle w:val="aff1"/>
        <w:widowControl w:val="0"/>
        <w:numPr>
          <w:ilvl w:val="0"/>
          <w:numId w:val="1"/>
        </w:numPr>
        <w:autoSpaceDE w:val="0"/>
        <w:autoSpaceDN w:val="0"/>
        <w:adjustRightInd w:val="0"/>
        <w:jc w:val="both"/>
      </w:pPr>
      <w:r w:rsidRPr="00D42D1A">
        <w:t xml:space="preserve">На карте градостроительного зонирования </w:t>
      </w:r>
      <w:r>
        <w:t>сельского поселения «</w:t>
      </w:r>
      <w:proofErr w:type="spellStart"/>
      <w:r>
        <w:t>Таптанай</w:t>
      </w:r>
      <w:proofErr w:type="spellEnd"/>
      <w:r>
        <w:t>»</w:t>
      </w:r>
      <w:r w:rsidRPr="00D42D1A">
        <w:t xml:space="preserve"> определены следующие виды территориальных зон:</w:t>
      </w:r>
    </w:p>
    <w:p w:rsidR="00243F0F" w:rsidRDefault="00243F0F" w:rsidP="00F66E7B">
      <w:pPr>
        <w:pStyle w:val="aff1"/>
        <w:widowControl w:val="0"/>
        <w:numPr>
          <w:ilvl w:val="0"/>
          <w:numId w:val="1"/>
        </w:numPr>
        <w:autoSpaceDE w:val="0"/>
        <w:autoSpaceDN w:val="0"/>
        <w:adjustRightInd w:val="0"/>
        <w:jc w:val="both"/>
      </w:pPr>
    </w:p>
    <w:p w:rsidR="00F66E7B" w:rsidRDefault="00F66E7B" w:rsidP="00F66E7B">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F66E7B" w:rsidTr="008651D3">
        <w:tc>
          <w:tcPr>
            <w:tcW w:w="7763" w:type="dxa"/>
          </w:tcPr>
          <w:p w:rsidR="00F66E7B" w:rsidRDefault="00F66E7B" w:rsidP="008651D3">
            <w:pPr>
              <w:jc w:val="center"/>
            </w:pPr>
            <w:r>
              <w:rPr>
                <w:b/>
                <w:bCs/>
              </w:rPr>
              <w:lastRenderedPageBreak/>
              <w:t>Вид</w:t>
            </w:r>
            <w:r w:rsidRPr="0088065A">
              <w:rPr>
                <w:b/>
                <w:bCs/>
              </w:rPr>
              <w:t>ы зон</w:t>
            </w:r>
          </w:p>
        </w:tc>
        <w:tc>
          <w:tcPr>
            <w:tcW w:w="1843" w:type="dxa"/>
          </w:tcPr>
          <w:p w:rsidR="00F66E7B" w:rsidRDefault="00F66E7B" w:rsidP="008651D3">
            <w:pPr>
              <w:jc w:val="center"/>
            </w:pPr>
            <w:r w:rsidRPr="0088065A">
              <w:rPr>
                <w:b/>
                <w:bCs/>
              </w:rPr>
              <w:t>Кодировка</w:t>
            </w:r>
          </w:p>
        </w:tc>
      </w:tr>
      <w:tr w:rsidR="00F66E7B" w:rsidTr="008651D3">
        <w:tc>
          <w:tcPr>
            <w:tcW w:w="7763" w:type="dxa"/>
          </w:tcPr>
          <w:p w:rsidR="00F66E7B" w:rsidRPr="0088065A" w:rsidRDefault="00F66E7B" w:rsidP="008651D3">
            <w:pPr>
              <w:rPr>
                <w:b/>
                <w:bCs/>
              </w:rPr>
            </w:pPr>
            <w:r>
              <w:rPr>
                <w:b/>
                <w:bCs/>
              </w:rPr>
              <w:t>Жилые зоны</w:t>
            </w:r>
          </w:p>
        </w:tc>
        <w:tc>
          <w:tcPr>
            <w:tcW w:w="1843" w:type="dxa"/>
            <w:vAlign w:val="center"/>
          </w:tcPr>
          <w:p w:rsidR="00F66E7B" w:rsidRDefault="00F66E7B" w:rsidP="008651D3">
            <w:pPr>
              <w:jc w:val="center"/>
            </w:pPr>
          </w:p>
        </w:tc>
      </w:tr>
      <w:tr w:rsidR="00F66E7B" w:rsidTr="008651D3">
        <w:tc>
          <w:tcPr>
            <w:tcW w:w="7763" w:type="dxa"/>
          </w:tcPr>
          <w:p w:rsidR="00F66E7B" w:rsidRDefault="00F66E7B" w:rsidP="008651D3">
            <w:pPr>
              <w:rPr>
                <w:b/>
                <w:bCs/>
              </w:rPr>
            </w:pPr>
            <w:r>
              <w:t>Населенные пункты</w:t>
            </w:r>
          </w:p>
        </w:tc>
        <w:tc>
          <w:tcPr>
            <w:tcW w:w="1843" w:type="dxa"/>
            <w:vAlign w:val="center"/>
          </w:tcPr>
          <w:p w:rsidR="00F66E7B" w:rsidRDefault="00F66E7B" w:rsidP="008651D3">
            <w:pPr>
              <w:jc w:val="center"/>
            </w:pPr>
            <w:r>
              <w:t>Ж</w:t>
            </w:r>
          </w:p>
        </w:tc>
      </w:tr>
      <w:tr w:rsidR="00F66E7B" w:rsidTr="008651D3">
        <w:tc>
          <w:tcPr>
            <w:tcW w:w="7763" w:type="dxa"/>
          </w:tcPr>
          <w:p w:rsidR="00F66E7B" w:rsidRDefault="00F66E7B" w:rsidP="008651D3">
            <w:r w:rsidRPr="0088065A">
              <w:rPr>
                <w:b/>
                <w:bCs/>
              </w:rPr>
              <w:t xml:space="preserve">Зоны сельскохозяйственного </w:t>
            </w:r>
            <w:r>
              <w:rPr>
                <w:b/>
                <w:bCs/>
              </w:rPr>
              <w:t>использования</w:t>
            </w:r>
          </w:p>
        </w:tc>
        <w:tc>
          <w:tcPr>
            <w:tcW w:w="1843" w:type="dxa"/>
          </w:tcPr>
          <w:p w:rsidR="00F66E7B" w:rsidRDefault="00F66E7B" w:rsidP="008651D3">
            <w:pPr>
              <w:jc w:val="center"/>
            </w:pPr>
          </w:p>
        </w:tc>
      </w:tr>
      <w:tr w:rsidR="00F66E7B" w:rsidTr="008651D3">
        <w:tc>
          <w:tcPr>
            <w:tcW w:w="7763" w:type="dxa"/>
          </w:tcPr>
          <w:p w:rsidR="00F66E7B" w:rsidRDefault="00F66E7B" w:rsidP="008651D3">
            <w:pPr>
              <w:rPr>
                <w:b/>
                <w:bCs/>
              </w:rPr>
            </w:pPr>
            <w:r w:rsidRPr="0088065A">
              <w:t xml:space="preserve">Зона </w:t>
            </w:r>
            <w:r>
              <w:t>сельскохозяйственного использования</w:t>
            </w:r>
          </w:p>
        </w:tc>
        <w:tc>
          <w:tcPr>
            <w:tcW w:w="1843" w:type="dxa"/>
            <w:vAlign w:val="center"/>
          </w:tcPr>
          <w:p w:rsidR="00F66E7B" w:rsidRDefault="00F66E7B" w:rsidP="008651D3">
            <w:pPr>
              <w:jc w:val="center"/>
            </w:pPr>
            <w:r>
              <w:t>СХ</w:t>
            </w:r>
          </w:p>
        </w:tc>
      </w:tr>
      <w:tr w:rsidR="00F66E7B" w:rsidTr="008651D3">
        <w:tc>
          <w:tcPr>
            <w:tcW w:w="7763" w:type="dxa"/>
          </w:tcPr>
          <w:p w:rsidR="00F66E7B" w:rsidRPr="0088065A" w:rsidRDefault="00F66E7B" w:rsidP="008651D3">
            <w:pPr>
              <w:rPr>
                <w:b/>
                <w:bCs/>
              </w:rPr>
            </w:pPr>
            <w:r w:rsidRPr="0088065A">
              <w:rPr>
                <w:b/>
                <w:bCs/>
              </w:rPr>
              <w:t xml:space="preserve">Зоны </w:t>
            </w:r>
            <w:r>
              <w:rPr>
                <w:b/>
                <w:bCs/>
              </w:rPr>
              <w:t>транспортной инфраструктуры</w:t>
            </w:r>
          </w:p>
        </w:tc>
        <w:tc>
          <w:tcPr>
            <w:tcW w:w="1843" w:type="dxa"/>
            <w:vAlign w:val="center"/>
          </w:tcPr>
          <w:p w:rsidR="00F66E7B" w:rsidRPr="0088065A" w:rsidRDefault="00F66E7B" w:rsidP="008651D3">
            <w:pPr>
              <w:jc w:val="center"/>
            </w:pPr>
          </w:p>
        </w:tc>
      </w:tr>
      <w:tr w:rsidR="00F66E7B" w:rsidTr="008651D3">
        <w:tc>
          <w:tcPr>
            <w:tcW w:w="7763" w:type="dxa"/>
          </w:tcPr>
          <w:p w:rsidR="00F66E7B" w:rsidRPr="0088065A" w:rsidRDefault="00F66E7B" w:rsidP="008651D3">
            <w:r w:rsidRPr="0088065A">
              <w:t>Зона автомобильного транспорта</w:t>
            </w:r>
          </w:p>
        </w:tc>
        <w:tc>
          <w:tcPr>
            <w:tcW w:w="1843" w:type="dxa"/>
            <w:vAlign w:val="center"/>
          </w:tcPr>
          <w:p w:rsidR="00F66E7B" w:rsidRDefault="00F66E7B" w:rsidP="008651D3">
            <w:pPr>
              <w:jc w:val="center"/>
            </w:pPr>
            <w:r>
              <w:t>Т</w:t>
            </w:r>
            <w:proofErr w:type="gramStart"/>
            <w:r>
              <w:t>1</w:t>
            </w:r>
            <w:proofErr w:type="gramEnd"/>
          </w:p>
        </w:tc>
      </w:tr>
      <w:tr w:rsidR="00F66E7B" w:rsidTr="008651D3">
        <w:tc>
          <w:tcPr>
            <w:tcW w:w="7763" w:type="dxa"/>
          </w:tcPr>
          <w:p w:rsidR="00F66E7B" w:rsidRDefault="00F66E7B" w:rsidP="008651D3">
            <w:r w:rsidRPr="0088065A">
              <w:rPr>
                <w:b/>
                <w:bCs/>
              </w:rPr>
              <w:t xml:space="preserve">Зоны </w:t>
            </w:r>
            <w:r>
              <w:rPr>
                <w:b/>
                <w:bCs/>
              </w:rPr>
              <w:t>инженерной инфраструктуры</w:t>
            </w:r>
          </w:p>
        </w:tc>
        <w:tc>
          <w:tcPr>
            <w:tcW w:w="1843" w:type="dxa"/>
            <w:vAlign w:val="center"/>
          </w:tcPr>
          <w:p w:rsidR="00F66E7B" w:rsidRDefault="00F66E7B" w:rsidP="008651D3">
            <w:pPr>
              <w:jc w:val="center"/>
            </w:pPr>
          </w:p>
        </w:tc>
      </w:tr>
      <w:tr w:rsidR="00F66E7B" w:rsidTr="008651D3">
        <w:tc>
          <w:tcPr>
            <w:tcW w:w="7763" w:type="dxa"/>
          </w:tcPr>
          <w:p w:rsidR="00F66E7B" w:rsidRPr="0088065A" w:rsidRDefault="00F66E7B" w:rsidP="008651D3">
            <w:r>
              <w:t>Зона инженерной инфраструктуры</w:t>
            </w:r>
          </w:p>
        </w:tc>
        <w:tc>
          <w:tcPr>
            <w:tcW w:w="1843" w:type="dxa"/>
            <w:vAlign w:val="center"/>
          </w:tcPr>
          <w:p w:rsidR="00F66E7B" w:rsidRDefault="00F66E7B" w:rsidP="008651D3">
            <w:pPr>
              <w:jc w:val="center"/>
            </w:pPr>
            <w:r>
              <w:t>И</w:t>
            </w:r>
          </w:p>
        </w:tc>
      </w:tr>
      <w:tr w:rsidR="00F66E7B" w:rsidTr="008651D3">
        <w:tc>
          <w:tcPr>
            <w:tcW w:w="7763" w:type="dxa"/>
          </w:tcPr>
          <w:p w:rsidR="00F66E7B" w:rsidRPr="0088065A" w:rsidRDefault="00F66E7B" w:rsidP="008651D3">
            <w:pPr>
              <w:rPr>
                <w:b/>
                <w:bCs/>
              </w:rPr>
            </w:pPr>
            <w:r>
              <w:rPr>
                <w:b/>
                <w:bCs/>
              </w:rPr>
              <w:t>Зоны с</w:t>
            </w:r>
            <w:r w:rsidRPr="0088065A">
              <w:rPr>
                <w:b/>
                <w:bCs/>
              </w:rPr>
              <w:t>пециального назначения</w:t>
            </w:r>
          </w:p>
        </w:tc>
        <w:tc>
          <w:tcPr>
            <w:tcW w:w="1843" w:type="dxa"/>
            <w:vAlign w:val="center"/>
          </w:tcPr>
          <w:p w:rsidR="00F66E7B" w:rsidRPr="0088065A" w:rsidRDefault="00F66E7B" w:rsidP="008651D3">
            <w:pPr>
              <w:jc w:val="center"/>
            </w:pPr>
          </w:p>
        </w:tc>
      </w:tr>
      <w:tr w:rsidR="00F66E7B" w:rsidTr="008651D3">
        <w:tc>
          <w:tcPr>
            <w:tcW w:w="7763" w:type="dxa"/>
            <w:vAlign w:val="center"/>
          </w:tcPr>
          <w:p w:rsidR="00F66E7B" w:rsidRPr="0088065A" w:rsidRDefault="00F66E7B" w:rsidP="008651D3">
            <w:r>
              <w:t xml:space="preserve">Зона </w:t>
            </w:r>
            <w:r w:rsidRPr="0088065A">
              <w:t>кладбищ</w:t>
            </w:r>
          </w:p>
        </w:tc>
        <w:tc>
          <w:tcPr>
            <w:tcW w:w="1843" w:type="dxa"/>
            <w:vAlign w:val="center"/>
          </w:tcPr>
          <w:p w:rsidR="00F66E7B" w:rsidRPr="0088065A" w:rsidRDefault="00F66E7B" w:rsidP="008651D3">
            <w:pPr>
              <w:jc w:val="center"/>
            </w:pPr>
            <w:r>
              <w:t>СН</w:t>
            </w:r>
            <w:proofErr w:type="gramStart"/>
            <w:r>
              <w:t>1</w:t>
            </w:r>
            <w:proofErr w:type="gramEnd"/>
          </w:p>
        </w:tc>
      </w:tr>
      <w:tr w:rsidR="00F66E7B" w:rsidTr="008651D3">
        <w:tc>
          <w:tcPr>
            <w:tcW w:w="7763" w:type="dxa"/>
            <w:vAlign w:val="center"/>
          </w:tcPr>
          <w:p w:rsidR="00F66E7B" w:rsidRPr="0088065A" w:rsidRDefault="00F66E7B" w:rsidP="008651D3">
            <w:r w:rsidRPr="0088065A">
              <w:t>Зона размещения отходов</w:t>
            </w:r>
          </w:p>
        </w:tc>
        <w:tc>
          <w:tcPr>
            <w:tcW w:w="1843" w:type="dxa"/>
            <w:vAlign w:val="center"/>
          </w:tcPr>
          <w:p w:rsidR="00F66E7B" w:rsidRDefault="00F66E7B" w:rsidP="008651D3">
            <w:pPr>
              <w:jc w:val="center"/>
            </w:pPr>
            <w:r>
              <w:t>СН</w:t>
            </w:r>
            <w:proofErr w:type="gramStart"/>
            <w:r>
              <w:t>2</w:t>
            </w:r>
            <w:proofErr w:type="gramEnd"/>
          </w:p>
        </w:tc>
      </w:tr>
    </w:tbl>
    <w:p w:rsidR="00F66E7B" w:rsidRDefault="00F66E7B" w:rsidP="00F66E7B">
      <w:pPr>
        <w:widowControl w:val="0"/>
        <w:autoSpaceDE w:val="0"/>
        <w:autoSpaceDN w:val="0"/>
        <w:adjustRightInd w:val="0"/>
        <w:ind w:firstLine="426"/>
        <w:jc w:val="both"/>
      </w:pPr>
    </w:p>
    <w:p w:rsidR="00F66E7B" w:rsidRDefault="00F66E7B" w:rsidP="00F66E7B">
      <w:pPr>
        <w:widowControl w:val="0"/>
        <w:autoSpaceDE w:val="0"/>
        <w:autoSpaceDN w:val="0"/>
        <w:adjustRightInd w:val="0"/>
        <w:ind w:firstLine="426"/>
        <w:jc w:val="both"/>
      </w:pPr>
      <w:r>
        <w:t>На картах</w:t>
      </w:r>
      <w:r w:rsidRPr="00D42D1A">
        <w:t xml:space="preserve"> градостроительного зонирования </w:t>
      </w:r>
      <w:proofErr w:type="spellStart"/>
      <w:r>
        <w:t>с</w:t>
      </w:r>
      <w:proofErr w:type="gramStart"/>
      <w:r>
        <w:t>.Т</w:t>
      </w:r>
      <w:proofErr w:type="gramEnd"/>
      <w:r>
        <w:t>аптанай</w:t>
      </w:r>
      <w:proofErr w:type="spellEnd"/>
      <w:r>
        <w:t xml:space="preserve"> </w:t>
      </w:r>
      <w:r w:rsidRPr="00D42D1A">
        <w:t>определены следующие виды территориальных зон:</w:t>
      </w:r>
    </w:p>
    <w:p w:rsidR="00F66E7B" w:rsidRDefault="00F66E7B" w:rsidP="00F66E7B">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F66E7B" w:rsidRPr="0088065A" w:rsidTr="008651D3">
        <w:tc>
          <w:tcPr>
            <w:tcW w:w="7763" w:type="dxa"/>
          </w:tcPr>
          <w:p w:rsidR="00F66E7B" w:rsidRDefault="00F66E7B" w:rsidP="008651D3">
            <w:pPr>
              <w:jc w:val="center"/>
            </w:pPr>
            <w:r>
              <w:rPr>
                <w:b/>
                <w:bCs/>
              </w:rPr>
              <w:t>Вид</w:t>
            </w:r>
            <w:r w:rsidRPr="0088065A">
              <w:rPr>
                <w:b/>
                <w:bCs/>
              </w:rPr>
              <w:t>ы зон</w:t>
            </w:r>
          </w:p>
        </w:tc>
        <w:tc>
          <w:tcPr>
            <w:tcW w:w="1843" w:type="dxa"/>
          </w:tcPr>
          <w:p w:rsidR="00F66E7B" w:rsidRDefault="00F66E7B" w:rsidP="008651D3">
            <w:pPr>
              <w:jc w:val="center"/>
            </w:pPr>
            <w:r w:rsidRPr="0088065A">
              <w:rPr>
                <w:b/>
                <w:bCs/>
              </w:rPr>
              <w:t>Кодировка</w:t>
            </w:r>
          </w:p>
        </w:tc>
      </w:tr>
      <w:tr w:rsidR="00F66E7B" w:rsidRPr="0088065A" w:rsidTr="008651D3">
        <w:tc>
          <w:tcPr>
            <w:tcW w:w="7763" w:type="dxa"/>
          </w:tcPr>
          <w:p w:rsidR="00F66E7B" w:rsidRDefault="00F66E7B" w:rsidP="008651D3">
            <w:r w:rsidRPr="0088065A">
              <w:rPr>
                <w:b/>
                <w:bCs/>
              </w:rPr>
              <w:t>Жилые зоны</w:t>
            </w:r>
          </w:p>
        </w:tc>
        <w:tc>
          <w:tcPr>
            <w:tcW w:w="1843" w:type="dxa"/>
            <w:vAlign w:val="center"/>
          </w:tcPr>
          <w:p w:rsidR="00F66E7B" w:rsidRPr="0088065A" w:rsidRDefault="00F66E7B" w:rsidP="008651D3">
            <w:pPr>
              <w:jc w:val="center"/>
            </w:pPr>
          </w:p>
        </w:tc>
      </w:tr>
      <w:tr w:rsidR="00F66E7B" w:rsidRPr="00B568C2" w:rsidTr="008651D3">
        <w:tc>
          <w:tcPr>
            <w:tcW w:w="7763" w:type="dxa"/>
          </w:tcPr>
          <w:p w:rsidR="00F66E7B" w:rsidRPr="0088065A" w:rsidRDefault="00F66E7B" w:rsidP="008651D3">
            <w:pPr>
              <w:rPr>
                <w:b/>
                <w:bCs/>
              </w:rPr>
            </w:pPr>
            <w:r>
              <w:t>Зона застройки индивидуальными жилыми домами</w:t>
            </w:r>
          </w:p>
        </w:tc>
        <w:tc>
          <w:tcPr>
            <w:tcW w:w="1843" w:type="dxa"/>
            <w:vAlign w:val="center"/>
          </w:tcPr>
          <w:p w:rsidR="00F66E7B" w:rsidRPr="00B568C2" w:rsidRDefault="00F66E7B" w:rsidP="008651D3">
            <w:pPr>
              <w:jc w:val="center"/>
            </w:pPr>
            <w:r w:rsidRPr="00B568C2">
              <w:t>Ж</w:t>
            </w:r>
          </w:p>
        </w:tc>
      </w:tr>
      <w:tr w:rsidR="00F66E7B" w:rsidTr="008651D3">
        <w:tc>
          <w:tcPr>
            <w:tcW w:w="7763" w:type="dxa"/>
          </w:tcPr>
          <w:p w:rsidR="00F66E7B" w:rsidRDefault="00F66E7B" w:rsidP="008651D3">
            <w:r w:rsidRPr="0088065A">
              <w:rPr>
                <w:b/>
                <w:bCs/>
              </w:rPr>
              <w:t>Общественно-деловые зоны</w:t>
            </w:r>
          </w:p>
        </w:tc>
        <w:tc>
          <w:tcPr>
            <w:tcW w:w="1843" w:type="dxa"/>
          </w:tcPr>
          <w:p w:rsidR="00F66E7B" w:rsidRDefault="00F66E7B" w:rsidP="008651D3">
            <w:pPr>
              <w:jc w:val="center"/>
            </w:pPr>
          </w:p>
        </w:tc>
      </w:tr>
      <w:tr w:rsidR="00F66E7B" w:rsidTr="008651D3">
        <w:tc>
          <w:tcPr>
            <w:tcW w:w="7763" w:type="dxa"/>
          </w:tcPr>
          <w:p w:rsidR="00F66E7B" w:rsidRDefault="00F66E7B" w:rsidP="008651D3">
            <w:r>
              <w:t>Зоны</w:t>
            </w:r>
            <w:r w:rsidRPr="0088065A">
              <w:t xml:space="preserve"> </w:t>
            </w:r>
            <w:r>
              <w:t>общественно-деловые</w:t>
            </w:r>
          </w:p>
        </w:tc>
        <w:tc>
          <w:tcPr>
            <w:tcW w:w="1843" w:type="dxa"/>
          </w:tcPr>
          <w:p w:rsidR="00F66E7B" w:rsidRDefault="00F66E7B" w:rsidP="008651D3">
            <w:pPr>
              <w:jc w:val="center"/>
            </w:pPr>
            <w:r>
              <w:t>ОД</w:t>
            </w:r>
          </w:p>
        </w:tc>
      </w:tr>
      <w:tr w:rsidR="00F66E7B" w:rsidTr="008651D3">
        <w:tc>
          <w:tcPr>
            <w:tcW w:w="7763" w:type="dxa"/>
          </w:tcPr>
          <w:p w:rsidR="00F66E7B" w:rsidRPr="00D64FA1" w:rsidRDefault="00F66E7B" w:rsidP="008651D3">
            <w:pPr>
              <w:ind w:right="-108"/>
              <w:rPr>
                <w:b/>
                <w:bCs/>
              </w:rPr>
            </w:pPr>
            <w:r w:rsidRPr="0088065A">
              <w:rPr>
                <w:b/>
                <w:bCs/>
              </w:rPr>
              <w:t>Производственные зоны</w:t>
            </w:r>
          </w:p>
        </w:tc>
        <w:tc>
          <w:tcPr>
            <w:tcW w:w="1843" w:type="dxa"/>
          </w:tcPr>
          <w:p w:rsidR="00F66E7B" w:rsidRDefault="00F66E7B" w:rsidP="008651D3">
            <w:pPr>
              <w:jc w:val="center"/>
            </w:pPr>
          </w:p>
        </w:tc>
      </w:tr>
      <w:tr w:rsidR="00F66E7B" w:rsidRPr="0088065A" w:rsidTr="008651D3">
        <w:tc>
          <w:tcPr>
            <w:tcW w:w="7763" w:type="dxa"/>
          </w:tcPr>
          <w:p w:rsidR="00F66E7B" w:rsidRPr="0088065A" w:rsidRDefault="00F66E7B" w:rsidP="008651D3">
            <w:pPr>
              <w:ind w:right="-108"/>
              <w:rPr>
                <w:b/>
                <w:bCs/>
              </w:rPr>
            </w:pPr>
            <w:r w:rsidRPr="0088065A">
              <w:t>Зон</w:t>
            </w:r>
            <w:r>
              <w:t>ы производственные</w:t>
            </w:r>
          </w:p>
        </w:tc>
        <w:tc>
          <w:tcPr>
            <w:tcW w:w="1843" w:type="dxa"/>
          </w:tcPr>
          <w:p w:rsidR="00F66E7B" w:rsidRPr="0088065A" w:rsidRDefault="00F66E7B" w:rsidP="008651D3">
            <w:pPr>
              <w:jc w:val="center"/>
            </w:pPr>
            <w:proofErr w:type="gramStart"/>
            <w:r>
              <w:t>П</w:t>
            </w:r>
            <w:proofErr w:type="gramEnd"/>
          </w:p>
        </w:tc>
      </w:tr>
      <w:tr w:rsidR="00F66E7B" w:rsidRPr="0088065A" w:rsidTr="008651D3">
        <w:tc>
          <w:tcPr>
            <w:tcW w:w="7763" w:type="dxa"/>
          </w:tcPr>
          <w:p w:rsidR="00F66E7B" w:rsidRDefault="00F66E7B" w:rsidP="008651D3">
            <w:r w:rsidRPr="0088065A">
              <w:rPr>
                <w:b/>
                <w:bCs/>
              </w:rPr>
              <w:t xml:space="preserve">Зоны сельскохозяйственного </w:t>
            </w:r>
            <w:r>
              <w:rPr>
                <w:b/>
                <w:bCs/>
              </w:rPr>
              <w:t>использования</w:t>
            </w:r>
          </w:p>
        </w:tc>
        <w:tc>
          <w:tcPr>
            <w:tcW w:w="1843" w:type="dxa"/>
          </w:tcPr>
          <w:p w:rsidR="00F66E7B" w:rsidRDefault="00F66E7B" w:rsidP="008651D3">
            <w:pPr>
              <w:jc w:val="center"/>
            </w:pPr>
          </w:p>
        </w:tc>
      </w:tr>
      <w:tr w:rsidR="00F66E7B" w:rsidRPr="0088065A" w:rsidTr="008651D3">
        <w:tc>
          <w:tcPr>
            <w:tcW w:w="7763" w:type="dxa"/>
          </w:tcPr>
          <w:p w:rsidR="00F66E7B" w:rsidRDefault="00F66E7B" w:rsidP="008651D3">
            <w:pPr>
              <w:rPr>
                <w:b/>
                <w:bCs/>
              </w:rPr>
            </w:pPr>
            <w:r w:rsidRPr="0088065A">
              <w:t xml:space="preserve">Зона </w:t>
            </w:r>
            <w:r>
              <w:t>сельскохозяйственного использования</w:t>
            </w:r>
          </w:p>
        </w:tc>
        <w:tc>
          <w:tcPr>
            <w:tcW w:w="1843" w:type="dxa"/>
            <w:vAlign w:val="center"/>
          </w:tcPr>
          <w:p w:rsidR="00F66E7B" w:rsidRDefault="00F66E7B" w:rsidP="008651D3">
            <w:pPr>
              <w:jc w:val="center"/>
            </w:pPr>
            <w:r>
              <w:t>СХ</w:t>
            </w:r>
          </w:p>
        </w:tc>
      </w:tr>
      <w:tr w:rsidR="00F66E7B" w:rsidTr="008651D3">
        <w:tc>
          <w:tcPr>
            <w:tcW w:w="7763" w:type="dxa"/>
          </w:tcPr>
          <w:p w:rsidR="00F66E7B" w:rsidRDefault="00F66E7B" w:rsidP="008651D3">
            <w:pPr>
              <w:rPr>
                <w:b/>
                <w:bCs/>
              </w:rPr>
            </w:pPr>
            <w:r>
              <w:rPr>
                <w:b/>
                <w:bCs/>
              </w:rPr>
              <w:t>Рекреационные зоны</w:t>
            </w:r>
          </w:p>
        </w:tc>
        <w:tc>
          <w:tcPr>
            <w:tcW w:w="1843" w:type="dxa"/>
            <w:vAlign w:val="center"/>
          </w:tcPr>
          <w:p w:rsidR="00F66E7B" w:rsidRDefault="00F66E7B" w:rsidP="008651D3">
            <w:pPr>
              <w:jc w:val="center"/>
            </w:pPr>
          </w:p>
        </w:tc>
      </w:tr>
      <w:tr w:rsidR="00F66E7B" w:rsidTr="008651D3">
        <w:tc>
          <w:tcPr>
            <w:tcW w:w="7763" w:type="dxa"/>
          </w:tcPr>
          <w:p w:rsidR="00F66E7B" w:rsidRPr="005531EF" w:rsidRDefault="00F66E7B" w:rsidP="008651D3">
            <w:pPr>
              <w:rPr>
                <w:bCs/>
              </w:rPr>
            </w:pPr>
            <w:r>
              <w:rPr>
                <w:bCs/>
              </w:rPr>
              <w:t>Рекреационные зоны</w:t>
            </w:r>
          </w:p>
        </w:tc>
        <w:tc>
          <w:tcPr>
            <w:tcW w:w="1843" w:type="dxa"/>
            <w:vAlign w:val="center"/>
          </w:tcPr>
          <w:p w:rsidR="00F66E7B" w:rsidRDefault="00F66E7B" w:rsidP="008651D3">
            <w:pPr>
              <w:jc w:val="center"/>
            </w:pPr>
            <w:proofErr w:type="gramStart"/>
            <w:r>
              <w:t>Р</w:t>
            </w:r>
            <w:proofErr w:type="gramEnd"/>
          </w:p>
        </w:tc>
      </w:tr>
      <w:tr w:rsidR="00F66E7B" w:rsidTr="008651D3">
        <w:tc>
          <w:tcPr>
            <w:tcW w:w="7763" w:type="dxa"/>
          </w:tcPr>
          <w:p w:rsidR="00F66E7B" w:rsidRPr="0088065A" w:rsidRDefault="00F66E7B" w:rsidP="008651D3">
            <w:r w:rsidRPr="0088065A">
              <w:rPr>
                <w:b/>
                <w:bCs/>
              </w:rPr>
              <w:t xml:space="preserve">Зоны </w:t>
            </w:r>
            <w:r>
              <w:rPr>
                <w:b/>
                <w:bCs/>
              </w:rPr>
              <w:t>инженерной инфраструктуры</w:t>
            </w:r>
          </w:p>
        </w:tc>
        <w:tc>
          <w:tcPr>
            <w:tcW w:w="1843" w:type="dxa"/>
            <w:vAlign w:val="center"/>
          </w:tcPr>
          <w:p w:rsidR="00F66E7B" w:rsidRDefault="00F66E7B" w:rsidP="008651D3">
            <w:pPr>
              <w:jc w:val="center"/>
            </w:pPr>
          </w:p>
        </w:tc>
      </w:tr>
      <w:tr w:rsidR="00F66E7B" w:rsidTr="008651D3">
        <w:tc>
          <w:tcPr>
            <w:tcW w:w="7763" w:type="dxa"/>
          </w:tcPr>
          <w:p w:rsidR="00F66E7B" w:rsidRPr="0088065A" w:rsidRDefault="00F66E7B" w:rsidP="008651D3">
            <w:r>
              <w:t>Зона инженерной инфраструктуры</w:t>
            </w:r>
          </w:p>
        </w:tc>
        <w:tc>
          <w:tcPr>
            <w:tcW w:w="1843" w:type="dxa"/>
            <w:vAlign w:val="center"/>
          </w:tcPr>
          <w:p w:rsidR="00F66E7B" w:rsidRDefault="00F66E7B" w:rsidP="008651D3">
            <w:pPr>
              <w:jc w:val="center"/>
            </w:pPr>
            <w:r>
              <w:t>И</w:t>
            </w:r>
          </w:p>
        </w:tc>
      </w:tr>
      <w:tr w:rsidR="00F66E7B" w:rsidTr="008651D3">
        <w:tc>
          <w:tcPr>
            <w:tcW w:w="7763" w:type="dxa"/>
          </w:tcPr>
          <w:p w:rsidR="00F66E7B" w:rsidRPr="0088065A" w:rsidRDefault="00F66E7B" w:rsidP="008651D3">
            <w:pPr>
              <w:rPr>
                <w:b/>
                <w:bCs/>
              </w:rPr>
            </w:pPr>
            <w:r>
              <w:rPr>
                <w:b/>
                <w:bCs/>
              </w:rPr>
              <w:t>Зоны с</w:t>
            </w:r>
            <w:r w:rsidRPr="0088065A">
              <w:rPr>
                <w:b/>
                <w:bCs/>
              </w:rPr>
              <w:t>пециального назначения</w:t>
            </w:r>
          </w:p>
        </w:tc>
        <w:tc>
          <w:tcPr>
            <w:tcW w:w="1843" w:type="dxa"/>
            <w:vAlign w:val="center"/>
          </w:tcPr>
          <w:p w:rsidR="00F66E7B" w:rsidRPr="0088065A" w:rsidRDefault="00F66E7B" w:rsidP="008651D3">
            <w:pPr>
              <w:jc w:val="center"/>
            </w:pPr>
          </w:p>
        </w:tc>
      </w:tr>
      <w:tr w:rsidR="00F66E7B" w:rsidTr="008651D3">
        <w:tc>
          <w:tcPr>
            <w:tcW w:w="7763" w:type="dxa"/>
            <w:vAlign w:val="center"/>
          </w:tcPr>
          <w:p w:rsidR="00F66E7B" w:rsidRPr="0088065A" w:rsidRDefault="00F66E7B" w:rsidP="008651D3">
            <w:r>
              <w:t xml:space="preserve">Зона </w:t>
            </w:r>
            <w:r w:rsidRPr="0088065A">
              <w:t>кладбищ</w:t>
            </w:r>
          </w:p>
        </w:tc>
        <w:tc>
          <w:tcPr>
            <w:tcW w:w="1843" w:type="dxa"/>
            <w:vAlign w:val="center"/>
          </w:tcPr>
          <w:p w:rsidR="00F66E7B" w:rsidRPr="0088065A" w:rsidRDefault="00F66E7B" w:rsidP="008651D3">
            <w:pPr>
              <w:jc w:val="center"/>
            </w:pPr>
            <w:r>
              <w:t>СН</w:t>
            </w:r>
            <w:proofErr w:type="gramStart"/>
            <w:r>
              <w:t>1</w:t>
            </w:r>
            <w:proofErr w:type="gramEnd"/>
          </w:p>
        </w:tc>
      </w:tr>
      <w:tr w:rsidR="00F66E7B" w:rsidRPr="00F805AB" w:rsidTr="008651D3">
        <w:trPr>
          <w:trHeight w:val="380"/>
        </w:trPr>
        <w:tc>
          <w:tcPr>
            <w:tcW w:w="7763" w:type="dxa"/>
          </w:tcPr>
          <w:p w:rsidR="00F66E7B" w:rsidRPr="0088065A" w:rsidRDefault="00F66E7B" w:rsidP="008651D3">
            <w:pPr>
              <w:rPr>
                <w:b/>
                <w:bCs/>
              </w:rPr>
            </w:pPr>
            <w:r>
              <w:rPr>
                <w:b/>
                <w:bCs/>
              </w:rPr>
              <w:t>Территории общего пользования</w:t>
            </w:r>
          </w:p>
        </w:tc>
        <w:tc>
          <w:tcPr>
            <w:tcW w:w="1843" w:type="dxa"/>
            <w:vAlign w:val="center"/>
          </w:tcPr>
          <w:p w:rsidR="00F66E7B" w:rsidRPr="0088065A" w:rsidRDefault="00F66E7B" w:rsidP="008651D3">
            <w:pPr>
              <w:jc w:val="center"/>
            </w:pPr>
          </w:p>
        </w:tc>
      </w:tr>
      <w:tr w:rsidR="00F66E7B" w:rsidRPr="00176EB8" w:rsidTr="008651D3">
        <w:trPr>
          <w:trHeight w:val="380"/>
        </w:trPr>
        <w:tc>
          <w:tcPr>
            <w:tcW w:w="7763" w:type="dxa"/>
          </w:tcPr>
          <w:p w:rsidR="00F66E7B" w:rsidRPr="0088065A" w:rsidRDefault="00F66E7B" w:rsidP="008651D3">
            <w:pPr>
              <w:rPr>
                <w:b/>
                <w:bCs/>
              </w:rPr>
            </w:pPr>
            <w:r>
              <w:t>Территории общего пользования</w:t>
            </w:r>
          </w:p>
        </w:tc>
        <w:tc>
          <w:tcPr>
            <w:tcW w:w="1843" w:type="dxa"/>
            <w:vAlign w:val="center"/>
          </w:tcPr>
          <w:p w:rsidR="00F66E7B" w:rsidRPr="003A2EBF" w:rsidRDefault="00F66E7B" w:rsidP="008651D3">
            <w:pPr>
              <w:jc w:val="center"/>
            </w:pPr>
            <w:r>
              <w:t>ТОП</w:t>
            </w:r>
          </w:p>
        </w:tc>
      </w:tr>
    </w:tbl>
    <w:p w:rsidR="00F66E7B" w:rsidRPr="00D42D1A" w:rsidRDefault="00F66E7B" w:rsidP="00F66E7B">
      <w:pPr>
        <w:widowControl w:val="0"/>
        <w:autoSpaceDE w:val="0"/>
        <w:autoSpaceDN w:val="0"/>
        <w:adjustRightInd w:val="0"/>
        <w:ind w:firstLine="567"/>
        <w:jc w:val="both"/>
        <w:rPr>
          <w:b/>
        </w:rPr>
      </w:pPr>
      <w:r w:rsidRPr="00D42D1A">
        <w:rPr>
          <w:b/>
        </w:rPr>
        <w:t>Жилые зоны</w:t>
      </w:r>
    </w:p>
    <w:p w:rsidR="00F66E7B" w:rsidRDefault="00F66E7B" w:rsidP="00F66E7B">
      <w:pPr>
        <w:shd w:val="clear" w:color="auto" w:fill="FFFFFF"/>
        <w:ind w:firstLine="567"/>
        <w:jc w:val="both"/>
        <w:textAlignment w:val="baseline"/>
      </w:pPr>
      <w:r>
        <w:t xml:space="preserve">Зона жилая (Ж) </w:t>
      </w:r>
      <w:r w:rsidRPr="00D42D1A">
        <w:t xml:space="preserve">включает в себя участки территории, предназначенные для размещения индивидуальных </w:t>
      </w:r>
      <w:r>
        <w:t xml:space="preserve">одноквартирных, двухквартирных, </w:t>
      </w:r>
      <w:r w:rsidRPr="00D42D1A">
        <w:t xml:space="preserve">жилых домов с прилегающими земельными участками. </w:t>
      </w:r>
    </w:p>
    <w:p w:rsidR="00F66E7B" w:rsidRPr="00D42D1A" w:rsidRDefault="00F66E7B" w:rsidP="00F66E7B">
      <w:pPr>
        <w:widowControl w:val="0"/>
        <w:autoSpaceDE w:val="0"/>
        <w:autoSpaceDN w:val="0"/>
        <w:adjustRightInd w:val="0"/>
        <w:ind w:firstLine="567"/>
        <w:jc w:val="both"/>
        <w:rPr>
          <w:b/>
        </w:rPr>
      </w:pPr>
      <w:r w:rsidRPr="00D42D1A">
        <w:rPr>
          <w:b/>
        </w:rPr>
        <w:t>Общественно-деловые зоны</w:t>
      </w:r>
    </w:p>
    <w:p w:rsidR="00F66E7B" w:rsidRDefault="00F66E7B" w:rsidP="00F66E7B">
      <w:pPr>
        <w:widowControl w:val="0"/>
        <w:autoSpaceDE w:val="0"/>
        <w:autoSpaceDN w:val="0"/>
        <w:adjustRightInd w:val="0"/>
        <w:ind w:firstLine="567"/>
        <w:jc w:val="both"/>
      </w:pPr>
      <w:proofErr w:type="gramStart"/>
      <w:r w:rsidRPr="00D42D1A">
        <w:t>Общественно-деловые зоны</w:t>
      </w:r>
      <w:r>
        <w:t xml:space="preserve"> (ОД)</w:t>
      </w:r>
      <w:r w:rsidRPr="00D42D1A">
        <w:t xml:space="preserve"> 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w:t>
      </w:r>
      <w:proofErr w:type="gramEnd"/>
      <w:r w:rsidRPr="00D42D1A">
        <w:t xml:space="preserve">, </w:t>
      </w:r>
      <w:proofErr w:type="gramStart"/>
      <w:r w:rsidRPr="00D42D1A">
        <w:t>банковской и иной предпринимательской деятельности</w:t>
      </w:r>
      <w:r>
        <w:t>.</w:t>
      </w:r>
      <w:proofErr w:type="gramEnd"/>
    </w:p>
    <w:p w:rsidR="00F66E7B" w:rsidRPr="00D42D1A" w:rsidRDefault="00F66E7B" w:rsidP="00F66E7B">
      <w:pPr>
        <w:widowControl w:val="0"/>
        <w:autoSpaceDE w:val="0"/>
        <w:autoSpaceDN w:val="0"/>
        <w:adjustRightInd w:val="0"/>
        <w:ind w:firstLine="567"/>
        <w:jc w:val="both"/>
        <w:rPr>
          <w:b/>
          <w:bCs/>
        </w:rPr>
      </w:pPr>
      <w:r w:rsidRPr="00D42D1A">
        <w:rPr>
          <w:b/>
          <w:bCs/>
        </w:rPr>
        <w:t>Производственные зоны</w:t>
      </w:r>
    </w:p>
    <w:p w:rsidR="00F66E7B" w:rsidRDefault="00F66E7B" w:rsidP="00F66E7B">
      <w:pPr>
        <w:shd w:val="clear" w:color="auto" w:fill="FFFFFF"/>
        <w:ind w:firstLine="567"/>
        <w:jc w:val="both"/>
        <w:textAlignment w:val="baseline"/>
        <w:rPr>
          <w:color w:val="333333"/>
        </w:rPr>
      </w:pPr>
      <w:r w:rsidRPr="00D42D1A">
        <w:rPr>
          <w:color w:val="333333"/>
        </w:rPr>
        <w:t xml:space="preserve">Производственные зоны (П)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w:t>
      </w:r>
      <w:r w:rsidRPr="00D42D1A">
        <w:rPr>
          <w:color w:val="333333"/>
        </w:rPr>
        <w:lastRenderedPageBreak/>
        <w:t>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66E7B" w:rsidRPr="00536D93" w:rsidRDefault="00F66E7B" w:rsidP="00F66E7B">
      <w:pPr>
        <w:widowControl w:val="0"/>
        <w:autoSpaceDE w:val="0"/>
        <w:autoSpaceDN w:val="0"/>
        <w:adjustRightInd w:val="0"/>
        <w:ind w:firstLine="709"/>
        <w:jc w:val="both"/>
        <w:rPr>
          <w:b/>
        </w:rPr>
      </w:pPr>
      <w:r w:rsidRPr="00536D93">
        <w:rPr>
          <w:b/>
        </w:rPr>
        <w:t>Зоны транспортной инфраструктур</w:t>
      </w:r>
      <w:r>
        <w:rPr>
          <w:b/>
        </w:rPr>
        <w:t>ы</w:t>
      </w:r>
    </w:p>
    <w:p w:rsidR="00F66E7B" w:rsidRDefault="00F66E7B" w:rsidP="00F66E7B">
      <w:pPr>
        <w:shd w:val="clear" w:color="auto" w:fill="FFFFFF"/>
        <w:ind w:firstLine="709"/>
        <w:jc w:val="both"/>
        <w:textAlignment w:val="baseline"/>
        <w:rPr>
          <w:color w:val="333333"/>
        </w:rPr>
      </w:pPr>
      <w:r w:rsidRPr="005C2AA6">
        <w:rPr>
          <w:color w:val="333333"/>
        </w:rPr>
        <w:t xml:space="preserve">Зона </w:t>
      </w:r>
      <w:r>
        <w:rPr>
          <w:color w:val="333333"/>
        </w:rPr>
        <w:t>автомобильного транспорта (Т</w:t>
      </w:r>
      <w:proofErr w:type="gramStart"/>
      <w:r>
        <w:rPr>
          <w:color w:val="333333"/>
        </w:rPr>
        <w:t>1</w:t>
      </w:r>
      <w:proofErr w:type="gramEnd"/>
      <w:r w:rsidRPr="005C2AA6">
        <w:rPr>
          <w:color w:val="333333"/>
        </w:rPr>
        <w:t xml:space="preserve">) включает в себя участки, предназначенные для размещения сооружений и коммуникаций </w:t>
      </w:r>
      <w:r>
        <w:rPr>
          <w:color w:val="333333"/>
        </w:rPr>
        <w:t>автомобильного транспорта</w:t>
      </w:r>
      <w:r w:rsidRPr="005C2AA6">
        <w:rPr>
          <w:color w:val="333333"/>
        </w:rPr>
        <w:t xml:space="preserve"> и установления санитарно-защитных зон и санитарных разрывов для таких объектов.</w:t>
      </w:r>
    </w:p>
    <w:p w:rsidR="00F66E7B" w:rsidRPr="00536D93" w:rsidRDefault="00F66E7B" w:rsidP="00F66E7B">
      <w:pPr>
        <w:widowControl w:val="0"/>
        <w:autoSpaceDE w:val="0"/>
        <w:autoSpaceDN w:val="0"/>
        <w:adjustRightInd w:val="0"/>
        <w:ind w:firstLine="709"/>
        <w:jc w:val="both"/>
        <w:rPr>
          <w:b/>
        </w:rPr>
      </w:pPr>
      <w:r w:rsidRPr="00536D93">
        <w:rPr>
          <w:b/>
        </w:rPr>
        <w:t>Зоны инженерной инфраструктур</w:t>
      </w:r>
      <w:r>
        <w:rPr>
          <w:b/>
        </w:rPr>
        <w:t>ы</w:t>
      </w:r>
    </w:p>
    <w:p w:rsidR="00F66E7B" w:rsidRDefault="00F66E7B" w:rsidP="00F66E7B">
      <w:pPr>
        <w:shd w:val="clear" w:color="auto" w:fill="FFFFFF"/>
        <w:ind w:firstLine="709"/>
        <w:jc w:val="both"/>
        <w:textAlignment w:val="baseline"/>
        <w:rPr>
          <w:color w:val="333333"/>
        </w:rPr>
      </w:pPr>
      <w:proofErr w:type="gramStart"/>
      <w:r w:rsidRPr="005C2AA6">
        <w:rPr>
          <w:color w:val="333333"/>
        </w:rPr>
        <w:t>Зона</w:t>
      </w:r>
      <w:r>
        <w:rPr>
          <w:color w:val="333333"/>
        </w:rPr>
        <w:t xml:space="preserve"> инженерной инфраструктуры (И</w:t>
      </w:r>
      <w:r w:rsidRPr="005C2AA6">
        <w:rPr>
          <w:color w:val="333333"/>
        </w:rPr>
        <w:t>) включает в себя участки</w:t>
      </w:r>
      <w:r>
        <w:rPr>
          <w:color w:val="333333"/>
        </w:rPr>
        <w:t>,</w:t>
      </w:r>
      <w:r w:rsidRPr="005C2AA6">
        <w:rPr>
          <w:color w:val="333333"/>
        </w:rPr>
        <w:t xml:space="preserve"> предназначенные для размещения объектов, сооружений и коммуникаций инженерной инфраструктуры, в том числе водоснабжения, канализации, санитарной </w:t>
      </w:r>
      <w:r>
        <w:rPr>
          <w:color w:val="333333"/>
        </w:rPr>
        <w:t>очистки, тепло-, газоснабжения</w:t>
      </w:r>
      <w:r w:rsidRPr="005C2AA6">
        <w:rPr>
          <w:color w:val="333333"/>
        </w:rPr>
        <w:t xml:space="preserve">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roofErr w:type="gramEnd"/>
    </w:p>
    <w:p w:rsidR="00F66E7B" w:rsidRDefault="00F66E7B" w:rsidP="00F66E7B">
      <w:pPr>
        <w:shd w:val="clear" w:color="auto" w:fill="FFFFFF"/>
        <w:ind w:firstLine="709"/>
        <w:jc w:val="both"/>
        <w:textAlignment w:val="baseline"/>
        <w:rPr>
          <w:color w:val="333333"/>
        </w:rPr>
      </w:pPr>
    </w:p>
    <w:p w:rsidR="00F66E7B" w:rsidRPr="00D42D1A" w:rsidRDefault="00F66E7B" w:rsidP="00F66E7B">
      <w:pPr>
        <w:widowControl w:val="0"/>
        <w:autoSpaceDE w:val="0"/>
        <w:autoSpaceDN w:val="0"/>
        <w:adjustRightInd w:val="0"/>
        <w:ind w:firstLine="567"/>
        <w:jc w:val="both"/>
        <w:rPr>
          <w:b/>
          <w:bCs/>
        </w:rPr>
      </w:pPr>
      <w:r w:rsidRPr="00D42D1A">
        <w:rPr>
          <w:b/>
          <w:bCs/>
        </w:rPr>
        <w:t>Зоны сельскохозяйственного использования</w:t>
      </w:r>
    </w:p>
    <w:p w:rsidR="00F66E7B" w:rsidRPr="00D42D1A" w:rsidRDefault="00F66E7B" w:rsidP="00F66E7B">
      <w:pPr>
        <w:shd w:val="clear" w:color="auto" w:fill="FFFFFF"/>
        <w:ind w:firstLine="567"/>
        <w:jc w:val="both"/>
        <w:textAlignment w:val="baseline"/>
        <w:rPr>
          <w:color w:val="333333"/>
        </w:rPr>
      </w:pPr>
      <w:r w:rsidRPr="00D42D1A">
        <w:rPr>
          <w:color w:val="333333"/>
        </w:rPr>
        <w:t>Зоны сель</w:t>
      </w:r>
      <w:r>
        <w:rPr>
          <w:color w:val="333333"/>
        </w:rPr>
        <w:t xml:space="preserve">скохозяйственного использования </w:t>
      </w:r>
      <w:r w:rsidRPr="00D42D1A">
        <w:rPr>
          <w:color w:val="333333"/>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66E7B" w:rsidRPr="00D42D1A" w:rsidRDefault="00F66E7B" w:rsidP="00F66E7B">
      <w:pPr>
        <w:widowControl w:val="0"/>
        <w:autoSpaceDE w:val="0"/>
        <w:autoSpaceDN w:val="0"/>
        <w:adjustRightInd w:val="0"/>
        <w:ind w:firstLine="567"/>
        <w:jc w:val="both"/>
        <w:rPr>
          <w:b/>
          <w:bCs/>
        </w:rPr>
      </w:pPr>
      <w:r w:rsidRPr="00D42D1A">
        <w:rPr>
          <w:b/>
          <w:bCs/>
        </w:rPr>
        <w:t>Рекреационные зоны</w:t>
      </w:r>
    </w:p>
    <w:p w:rsidR="00F66E7B" w:rsidRPr="00D42D1A" w:rsidRDefault="00F66E7B" w:rsidP="00F66E7B">
      <w:pPr>
        <w:shd w:val="clear" w:color="auto" w:fill="FFFFFF"/>
        <w:ind w:firstLine="567"/>
        <w:jc w:val="both"/>
        <w:textAlignment w:val="baseline"/>
        <w:rPr>
          <w:color w:val="333333"/>
        </w:rPr>
      </w:pPr>
      <w:r w:rsidRPr="00D42D1A">
        <w:rPr>
          <w:color w:val="333333"/>
        </w:rPr>
        <w:t>Рекреационные зоны (Р)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66E7B" w:rsidRDefault="00F66E7B" w:rsidP="00F66E7B">
      <w:pPr>
        <w:shd w:val="clear" w:color="auto" w:fill="FFFFFF"/>
        <w:ind w:firstLine="567"/>
        <w:jc w:val="both"/>
        <w:textAlignment w:val="baseline"/>
        <w:rPr>
          <w:color w:val="333333"/>
        </w:rPr>
      </w:pPr>
      <w:r w:rsidRPr="00D42D1A">
        <w:rPr>
          <w:color w:val="333333"/>
        </w:rPr>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F66E7B" w:rsidRPr="00D42D1A" w:rsidRDefault="00F66E7B" w:rsidP="00F66E7B">
      <w:pPr>
        <w:widowControl w:val="0"/>
        <w:autoSpaceDE w:val="0"/>
        <w:autoSpaceDN w:val="0"/>
        <w:adjustRightInd w:val="0"/>
        <w:ind w:firstLine="567"/>
        <w:jc w:val="both"/>
        <w:rPr>
          <w:b/>
          <w:bCs/>
        </w:rPr>
      </w:pPr>
      <w:r w:rsidRPr="00D42D1A">
        <w:rPr>
          <w:b/>
          <w:bCs/>
        </w:rPr>
        <w:t>Зоны специального назначения</w:t>
      </w:r>
    </w:p>
    <w:p w:rsidR="00F66E7B" w:rsidRDefault="00F66E7B" w:rsidP="00F66E7B">
      <w:pPr>
        <w:shd w:val="clear" w:color="auto" w:fill="FFFFFF"/>
        <w:ind w:firstLine="567"/>
        <w:jc w:val="both"/>
        <w:textAlignment w:val="baseline"/>
        <w:rPr>
          <w:color w:val="333333"/>
        </w:rPr>
      </w:pPr>
      <w:r>
        <w:rPr>
          <w:color w:val="333333"/>
        </w:rPr>
        <w:t>Зона кладбищ (СН</w:t>
      </w:r>
      <w:proofErr w:type="gramStart"/>
      <w:r>
        <w:rPr>
          <w:color w:val="333333"/>
        </w:rPr>
        <w:t>1</w:t>
      </w:r>
      <w:proofErr w:type="gramEnd"/>
      <w:r w:rsidRPr="00D42D1A">
        <w:rPr>
          <w:color w:val="333333"/>
        </w:rPr>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66E7B" w:rsidRDefault="00F66E7B" w:rsidP="00F66E7B">
      <w:pPr>
        <w:shd w:val="clear" w:color="auto" w:fill="FFFFFF"/>
        <w:ind w:firstLine="567"/>
        <w:jc w:val="both"/>
        <w:textAlignment w:val="baseline"/>
        <w:rPr>
          <w:color w:val="333333"/>
        </w:rPr>
      </w:pPr>
      <w:r>
        <w:rPr>
          <w:color w:val="333333"/>
        </w:rPr>
        <w:t>Зона размещения отходов (СН</w:t>
      </w:r>
      <w:proofErr w:type="gramStart"/>
      <w:r>
        <w:rPr>
          <w:color w:val="333333"/>
        </w:rPr>
        <w:t>2</w:t>
      </w:r>
      <w:proofErr w:type="gramEnd"/>
      <w:r w:rsidRPr="00D42D1A">
        <w:rPr>
          <w:color w:val="333333"/>
        </w:rPr>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F66E7B" w:rsidRPr="00C42216" w:rsidRDefault="00F66E7B" w:rsidP="00F66E7B">
      <w:pPr>
        <w:shd w:val="clear" w:color="auto" w:fill="FFFFFF"/>
        <w:ind w:firstLine="567"/>
        <w:jc w:val="both"/>
        <w:textAlignment w:val="baseline"/>
        <w:rPr>
          <w:b/>
          <w:color w:val="333333"/>
        </w:rPr>
      </w:pPr>
      <w:r w:rsidRPr="00C42216">
        <w:rPr>
          <w:b/>
          <w:color w:val="333333"/>
        </w:rPr>
        <w:t>Территории общего пользования</w:t>
      </w:r>
    </w:p>
    <w:p w:rsidR="00F66E7B" w:rsidRPr="00C42216" w:rsidRDefault="00F66E7B" w:rsidP="00F66E7B">
      <w:pPr>
        <w:pStyle w:val="ConsPlusNormal"/>
        <w:widowControl/>
        <w:ind w:firstLine="709"/>
        <w:jc w:val="both"/>
        <w:rPr>
          <w:rFonts w:ascii="Times New Roman CYR" w:hAnsi="Times New Roman CYR" w:cs="Times New Roman"/>
          <w:sz w:val="24"/>
          <w:szCs w:val="24"/>
        </w:rPr>
      </w:pPr>
      <w:proofErr w:type="gramStart"/>
      <w:r w:rsidRPr="00C42216">
        <w:rPr>
          <w:rFonts w:ascii="Times New Roman CYR" w:hAnsi="Times New Roman CYR"/>
          <w:sz w:val="24"/>
          <w:szCs w:val="24"/>
        </w:rPr>
        <w:t>Территории общего пользования</w:t>
      </w:r>
      <w:r w:rsidRPr="00C42216">
        <w:rPr>
          <w:rFonts w:ascii="Times New Roman CYR" w:hAnsi="Times New Roman CYR"/>
          <w:b/>
          <w:sz w:val="24"/>
          <w:szCs w:val="24"/>
        </w:rPr>
        <w:t xml:space="preserve"> </w:t>
      </w:r>
      <w:r w:rsidRPr="00C42216">
        <w:rPr>
          <w:rFonts w:ascii="Times New Roman CYR" w:hAnsi="Times New Roman CYR"/>
          <w:sz w:val="24"/>
          <w:szCs w:val="24"/>
        </w:rPr>
        <w:t>(ТОП)</w:t>
      </w:r>
      <w:r>
        <w:rPr>
          <w:rFonts w:ascii="Times New Roman CYR" w:hAnsi="Times New Roman CYR"/>
          <w:sz w:val="24"/>
          <w:szCs w:val="24"/>
        </w:rPr>
        <w:t xml:space="preserve"> – </w:t>
      </w:r>
      <w:r w:rsidRPr="00C42216">
        <w:rPr>
          <w:rFonts w:ascii="Times New Roman CYR" w:eastAsiaTheme="minorHAnsi" w:hAnsi="Times New Roman CYR"/>
          <w:sz w:val="24"/>
          <w:szCs w:val="24"/>
          <w:lang w:eastAsia="en-US"/>
        </w:rPr>
        <w:t>территории</w:t>
      </w:r>
      <w:r>
        <w:rPr>
          <w:rFonts w:ascii="Times New Roman CYR" w:eastAsiaTheme="minorHAnsi" w:hAnsi="Times New Roman CYR"/>
          <w:sz w:val="24"/>
          <w:szCs w:val="24"/>
          <w:lang w:eastAsia="en-US"/>
        </w:rPr>
        <w:t xml:space="preserve">, не подлежащие приватизации и застройке, </w:t>
      </w:r>
      <w:r w:rsidRPr="0047388A">
        <w:t xml:space="preserve"> </w:t>
      </w:r>
      <w:r w:rsidRPr="0047388A">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w:t>
      </w:r>
      <w:r>
        <w:rPr>
          <w:rFonts w:ascii="Times New Roman CYR" w:hAnsi="Times New Roman CYR"/>
          <w:sz w:val="24"/>
          <w:szCs w:val="24"/>
        </w:rPr>
        <w:t>ми объектами общего пользования</w:t>
      </w:r>
      <w:r w:rsidRPr="0047388A">
        <w:rPr>
          <w:rFonts w:ascii="Times New Roman CYR" w:hAnsi="Times New Roman CYR"/>
          <w:sz w:val="24"/>
          <w:szCs w:val="24"/>
        </w:rPr>
        <w:t>.</w:t>
      </w:r>
      <w:proofErr w:type="gramEnd"/>
    </w:p>
    <w:p w:rsidR="00F66E7B" w:rsidRPr="00D42D1A" w:rsidRDefault="00F66E7B" w:rsidP="00F66E7B">
      <w:pPr>
        <w:widowControl w:val="0"/>
        <w:autoSpaceDE w:val="0"/>
        <w:autoSpaceDN w:val="0"/>
        <w:adjustRightInd w:val="0"/>
        <w:ind w:firstLine="709"/>
        <w:jc w:val="both"/>
      </w:pPr>
      <w:r w:rsidRPr="00D42D1A">
        <w:t>2. 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66E7B" w:rsidRPr="00D42D1A" w:rsidRDefault="00F66E7B" w:rsidP="00F66E7B">
      <w:pPr>
        <w:widowControl w:val="0"/>
        <w:autoSpaceDE w:val="0"/>
        <w:autoSpaceDN w:val="0"/>
        <w:adjustRightInd w:val="0"/>
        <w:ind w:firstLine="709"/>
        <w:jc w:val="both"/>
      </w:pPr>
      <w:r w:rsidRPr="00D42D1A">
        <w:t xml:space="preserve">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w:t>
      </w:r>
      <w:r w:rsidRPr="00D42D1A">
        <w:lastRenderedPageBreak/>
        <w:t>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66E7B" w:rsidRPr="00D42D1A" w:rsidRDefault="00F66E7B" w:rsidP="00F66E7B">
      <w:pPr>
        <w:widowControl w:val="0"/>
        <w:autoSpaceDE w:val="0"/>
        <w:autoSpaceDN w:val="0"/>
        <w:adjustRightInd w:val="0"/>
        <w:ind w:firstLine="709"/>
        <w:jc w:val="both"/>
      </w:pPr>
    </w:p>
    <w:p w:rsidR="00F66E7B" w:rsidRPr="00CE78B0" w:rsidRDefault="00F66E7B" w:rsidP="00F66E7B">
      <w:pPr>
        <w:widowControl w:val="0"/>
        <w:autoSpaceDE w:val="0"/>
        <w:autoSpaceDN w:val="0"/>
        <w:adjustRightInd w:val="0"/>
        <w:jc w:val="center"/>
        <w:outlineLvl w:val="2"/>
        <w:rPr>
          <w:b/>
        </w:rPr>
      </w:pPr>
      <w:bookmarkStart w:id="3" w:name="Par219"/>
      <w:bookmarkEnd w:id="3"/>
      <w:r>
        <w:rPr>
          <w:b/>
        </w:rPr>
        <w:t>Статья 9</w:t>
      </w:r>
      <w:r w:rsidRPr="00CE78B0">
        <w:rPr>
          <w:b/>
        </w:rPr>
        <w:t>. Карта градостроительного зонирования</w:t>
      </w:r>
    </w:p>
    <w:p w:rsidR="00F66E7B" w:rsidRPr="00D42D1A" w:rsidRDefault="00F66E7B" w:rsidP="00F66E7B">
      <w:pPr>
        <w:widowControl w:val="0"/>
        <w:autoSpaceDE w:val="0"/>
        <w:autoSpaceDN w:val="0"/>
        <w:adjustRightInd w:val="0"/>
        <w:ind w:firstLine="709"/>
        <w:jc w:val="both"/>
      </w:pPr>
    </w:p>
    <w:p w:rsidR="00F66E7B" w:rsidRPr="00D42D1A" w:rsidRDefault="00F66E7B" w:rsidP="00F66E7B">
      <w:pPr>
        <w:widowControl w:val="0"/>
        <w:autoSpaceDE w:val="0"/>
        <w:autoSpaceDN w:val="0"/>
        <w:adjustRightInd w:val="0"/>
        <w:ind w:firstLine="709"/>
        <w:jc w:val="both"/>
      </w:pPr>
      <w:r w:rsidRPr="00D42D1A">
        <w:t>1. Границы территор</w:t>
      </w:r>
      <w:r>
        <w:t>иальных зон установлены на картах</w:t>
      </w:r>
      <w:r w:rsidRPr="00D42D1A">
        <w:t xml:space="preserve"> градостроительного зонирования </w:t>
      </w:r>
      <w:r>
        <w:t>сельского поселения «</w:t>
      </w:r>
      <w:proofErr w:type="spellStart"/>
      <w:r>
        <w:t>Таптанай</w:t>
      </w:r>
      <w:proofErr w:type="spellEnd"/>
      <w:r>
        <w:t xml:space="preserve">» и </w:t>
      </w:r>
      <w:proofErr w:type="spellStart"/>
      <w:r>
        <w:t>с</w:t>
      </w:r>
      <w:proofErr w:type="gramStart"/>
      <w:r>
        <w:t>.Т</w:t>
      </w:r>
      <w:proofErr w:type="gramEnd"/>
      <w:r>
        <w:t>аптанай</w:t>
      </w:r>
      <w:proofErr w:type="spellEnd"/>
      <w:r w:rsidRPr="00D42D1A">
        <w:t xml:space="preserve"> (приложени</w:t>
      </w:r>
      <w:r>
        <w:t xml:space="preserve">я 1-2 </w:t>
      </w:r>
      <w:r w:rsidRPr="00D42D1A">
        <w:t>к настоящим Правилам).</w:t>
      </w:r>
    </w:p>
    <w:p w:rsidR="00F66E7B" w:rsidRPr="00D42D1A" w:rsidRDefault="00F66E7B" w:rsidP="00F66E7B">
      <w:pPr>
        <w:widowControl w:val="0"/>
        <w:autoSpaceDE w:val="0"/>
        <w:autoSpaceDN w:val="0"/>
        <w:adjustRightInd w:val="0"/>
        <w:ind w:firstLine="709"/>
        <w:jc w:val="both"/>
      </w:pPr>
      <w:r w:rsidRPr="00D42D1A">
        <w:t xml:space="preserve">2. Границы зон с особыми условиями использования территорий отображены </w:t>
      </w:r>
      <w:r>
        <w:t>на картах</w:t>
      </w:r>
      <w:r w:rsidRPr="00D42D1A">
        <w:t xml:space="preserve"> градостроительного зонирования </w:t>
      </w:r>
      <w:r>
        <w:t>сельского поселения «</w:t>
      </w:r>
      <w:proofErr w:type="spellStart"/>
      <w:r>
        <w:t>Таптанай</w:t>
      </w:r>
      <w:proofErr w:type="spellEnd"/>
      <w:r>
        <w:t xml:space="preserve">» и </w:t>
      </w:r>
      <w:proofErr w:type="spellStart"/>
      <w:r>
        <w:t>с</w:t>
      </w:r>
      <w:proofErr w:type="gramStart"/>
      <w:r>
        <w:t>.Т</w:t>
      </w:r>
      <w:proofErr w:type="gramEnd"/>
      <w:r>
        <w:t>аптанай</w:t>
      </w:r>
      <w:proofErr w:type="spellEnd"/>
      <w:r w:rsidRPr="00D42D1A">
        <w:t xml:space="preserve"> (приложени</w:t>
      </w:r>
      <w:r>
        <w:t xml:space="preserve">я 1-2 </w:t>
      </w:r>
      <w:r w:rsidRPr="00D42D1A">
        <w:t>к настоящим Правилам).</w:t>
      </w:r>
    </w:p>
    <w:p w:rsidR="00F66E7B" w:rsidRDefault="00F66E7B" w:rsidP="00F66E7B">
      <w:pPr>
        <w:widowControl w:val="0"/>
        <w:autoSpaceDE w:val="0"/>
        <w:autoSpaceDN w:val="0"/>
        <w:adjustRightInd w:val="0"/>
        <w:jc w:val="center"/>
        <w:rPr>
          <w:b/>
        </w:rPr>
      </w:pPr>
    </w:p>
    <w:p w:rsidR="00F66E7B" w:rsidRPr="00E10A0A" w:rsidRDefault="00F66E7B" w:rsidP="00F66E7B">
      <w:pPr>
        <w:widowControl w:val="0"/>
        <w:autoSpaceDE w:val="0"/>
        <w:autoSpaceDN w:val="0"/>
        <w:adjustRightInd w:val="0"/>
        <w:jc w:val="center"/>
        <w:rPr>
          <w:b/>
        </w:rPr>
      </w:pPr>
      <w:r w:rsidRPr="00E10A0A">
        <w:rPr>
          <w:b/>
        </w:rPr>
        <w:t>ГЛАВА 3. ГРАДОСТРОИТЕЛЬНЫЕ РЕГЛАМЕНТЫ</w:t>
      </w:r>
    </w:p>
    <w:p w:rsidR="00F66E7B" w:rsidRDefault="00F66E7B" w:rsidP="00F66E7B">
      <w:pPr>
        <w:widowControl w:val="0"/>
        <w:autoSpaceDE w:val="0"/>
        <w:autoSpaceDN w:val="0"/>
        <w:adjustRightInd w:val="0"/>
        <w:ind w:firstLine="540"/>
        <w:jc w:val="both"/>
      </w:pPr>
    </w:p>
    <w:p w:rsidR="00F66E7B" w:rsidRPr="00A23122" w:rsidRDefault="00F66E7B" w:rsidP="00F66E7B">
      <w:pPr>
        <w:widowControl w:val="0"/>
        <w:autoSpaceDE w:val="0"/>
        <w:autoSpaceDN w:val="0"/>
        <w:adjustRightInd w:val="0"/>
        <w:jc w:val="center"/>
        <w:outlineLvl w:val="2"/>
        <w:rPr>
          <w:b/>
        </w:rPr>
      </w:pPr>
      <w:bookmarkStart w:id="4" w:name="Par243"/>
      <w:bookmarkEnd w:id="4"/>
      <w:r w:rsidRPr="00A23122">
        <w:rPr>
          <w:b/>
        </w:rPr>
        <w:t>Ста</w:t>
      </w:r>
      <w:r>
        <w:rPr>
          <w:b/>
        </w:rPr>
        <w:t>тья 10</w:t>
      </w:r>
      <w:r w:rsidRPr="00A23122">
        <w:rPr>
          <w:b/>
        </w:rPr>
        <w:t>. Градостроительный регламент</w:t>
      </w:r>
    </w:p>
    <w:p w:rsidR="00F66E7B" w:rsidRPr="00A23122" w:rsidRDefault="00F66E7B" w:rsidP="00F66E7B">
      <w:pPr>
        <w:widowControl w:val="0"/>
        <w:autoSpaceDE w:val="0"/>
        <w:autoSpaceDN w:val="0"/>
        <w:adjustRightInd w:val="0"/>
        <w:ind w:firstLine="709"/>
        <w:jc w:val="both"/>
      </w:pPr>
    </w:p>
    <w:p w:rsidR="00F66E7B" w:rsidRPr="00A23122" w:rsidRDefault="00F66E7B" w:rsidP="00F66E7B">
      <w:pPr>
        <w:widowControl w:val="0"/>
        <w:autoSpaceDE w:val="0"/>
        <w:autoSpaceDN w:val="0"/>
        <w:adjustRightInd w:val="0"/>
        <w:ind w:firstLine="709"/>
        <w:jc w:val="both"/>
      </w:pPr>
      <w:r w:rsidRPr="00A23122">
        <w:t>1.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F66E7B" w:rsidRPr="00A23122" w:rsidRDefault="00F66E7B" w:rsidP="00F66E7B">
      <w:pPr>
        <w:widowControl w:val="0"/>
        <w:autoSpaceDE w:val="0"/>
        <w:autoSpaceDN w:val="0"/>
        <w:adjustRightInd w:val="0"/>
        <w:ind w:firstLine="709"/>
        <w:jc w:val="both"/>
      </w:pPr>
      <w:r w:rsidRPr="00A23122">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F66E7B" w:rsidRPr="00A23122" w:rsidRDefault="00F66E7B" w:rsidP="00F66E7B">
      <w:pPr>
        <w:widowControl w:val="0"/>
        <w:autoSpaceDE w:val="0"/>
        <w:autoSpaceDN w:val="0"/>
        <w:adjustRightInd w:val="0"/>
        <w:ind w:firstLine="709"/>
        <w:jc w:val="both"/>
      </w:pPr>
      <w:r w:rsidRPr="00A23122">
        <w:t>3. Действие градостроительного регламента не распространяется на земельные участки:</w:t>
      </w:r>
    </w:p>
    <w:p w:rsidR="00F66E7B" w:rsidRPr="00A23122" w:rsidRDefault="00F66E7B" w:rsidP="00F66E7B">
      <w:pPr>
        <w:widowControl w:val="0"/>
        <w:autoSpaceDE w:val="0"/>
        <w:autoSpaceDN w:val="0"/>
        <w:adjustRightInd w:val="0"/>
        <w:ind w:firstLine="709"/>
        <w:jc w:val="both"/>
      </w:pPr>
      <w:r w:rsidRPr="00A23122">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F66E7B" w:rsidRPr="00A23122" w:rsidRDefault="00F66E7B" w:rsidP="00F66E7B">
      <w:pPr>
        <w:widowControl w:val="0"/>
        <w:autoSpaceDE w:val="0"/>
        <w:autoSpaceDN w:val="0"/>
        <w:adjustRightInd w:val="0"/>
        <w:ind w:firstLine="709"/>
        <w:jc w:val="both"/>
      </w:pPr>
      <w:r w:rsidRPr="00A23122">
        <w:t>2)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66E7B" w:rsidRPr="00A23122" w:rsidRDefault="00F66E7B" w:rsidP="00F66E7B">
      <w:pPr>
        <w:widowControl w:val="0"/>
        <w:autoSpaceDE w:val="0"/>
        <w:autoSpaceDN w:val="0"/>
        <w:adjustRightInd w:val="0"/>
        <w:ind w:firstLine="709"/>
        <w:jc w:val="both"/>
      </w:pPr>
      <w:r w:rsidRPr="00A23122">
        <w:t>3) в границах территорий общего пользования;</w:t>
      </w:r>
    </w:p>
    <w:p w:rsidR="00F66E7B" w:rsidRPr="00A23122" w:rsidRDefault="00F66E7B" w:rsidP="00F66E7B">
      <w:pPr>
        <w:widowControl w:val="0"/>
        <w:autoSpaceDE w:val="0"/>
        <w:autoSpaceDN w:val="0"/>
        <w:adjustRightInd w:val="0"/>
        <w:ind w:firstLine="709"/>
        <w:jc w:val="both"/>
      </w:pPr>
      <w:r w:rsidRPr="00A23122">
        <w:t xml:space="preserve">4) </w:t>
      </w:r>
      <w:proofErr w:type="gramStart"/>
      <w:r w:rsidRPr="00A23122">
        <w:t>занятые</w:t>
      </w:r>
      <w:proofErr w:type="gramEnd"/>
      <w:r w:rsidRPr="00A23122">
        <w:t xml:space="preserve"> линейными объектами;</w:t>
      </w:r>
    </w:p>
    <w:p w:rsidR="00F66E7B" w:rsidRPr="00A23122" w:rsidRDefault="00F66E7B" w:rsidP="00F66E7B">
      <w:pPr>
        <w:widowControl w:val="0"/>
        <w:autoSpaceDE w:val="0"/>
        <w:autoSpaceDN w:val="0"/>
        <w:adjustRightInd w:val="0"/>
        <w:ind w:firstLine="709"/>
        <w:jc w:val="both"/>
      </w:pPr>
      <w:proofErr w:type="gramStart"/>
      <w:r w:rsidRPr="00A23122">
        <w:t>5) предоставленные для добычи полезных ископаемых.</w:t>
      </w:r>
      <w:proofErr w:type="gramEnd"/>
    </w:p>
    <w:p w:rsidR="00F66E7B" w:rsidRDefault="00F66E7B" w:rsidP="00F66E7B">
      <w:pPr>
        <w:widowControl w:val="0"/>
        <w:autoSpaceDE w:val="0"/>
        <w:autoSpaceDN w:val="0"/>
        <w:adjustRightInd w:val="0"/>
        <w:ind w:firstLine="540"/>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66E7B" w:rsidRPr="001F2857" w:rsidRDefault="00F66E7B" w:rsidP="00F66E7B">
      <w:pPr>
        <w:widowControl w:val="0"/>
        <w:autoSpaceDE w:val="0"/>
        <w:autoSpaceDN w:val="0"/>
        <w:adjustRightInd w:val="0"/>
        <w:ind w:firstLine="709"/>
        <w:jc w:val="both"/>
        <w:rPr>
          <w:sz w:val="28"/>
          <w:szCs w:val="28"/>
        </w:rPr>
      </w:pPr>
    </w:p>
    <w:p w:rsidR="00F66E7B" w:rsidRDefault="00F66E7B" w:rsidP="00F66E7B">
      <w:pPr>
        <w:widowControl w:val="0"/>
        <w:autoSpaceDE w:val="0"/>
        <w:autoSpaceDN w:val="0"/>
        <w:adjustRightInd w:val="0"/>
        <w:jc w:val="center"/>
        <w:outlineLvl w:val="2"/>
        <w:rPr>
          <w:b/>
        </w:rPr>
      </w:pPr>
      <w:r>
        <w:rPr>
          <w:b/>
        </w:rPr>
        <w:t>Статья 11</w:t>
      </w:r>
      <w:r w:rsidRPr="00E10A0A">
        <w:rPr>
          <w:b/>
        </w:rPr>
        <w:t>. Виды разрешенного использования земельных участков и объектов капитального строительства</w:t>
      </w:r>
    </w:p>
    <w:p w:rsidR="00F66E7B" w:rsidRDefault="00F66E7B" w:rsidP="00F66E7B">
      <w:pPr>
        <w:widowControl w:val="0"/>
        <w:autoSpaceDE w:val="0"/>
        <w:autoSpaceDN w:val="0"/>
        <w:adjustRightInd w:val="0"/>
        <w:jc w:val="center"/>
        <w:outlineLvl w:val="2"/>
        <w:rPr>
          <w:b/>
        </w:rPr>
      </w:pPr>
    </w:p>
    <w:p w:rsidR="00F66E7B" w:rsidRPr="00A23122" w:rsidRDefault="00F66E7B" w:rsidP="00F66E7B">
      <w:pPr>
        <w:widowControl w:val="0"/>
        <w:autoSpaceDE w:val="0"/>
        <w:autoSpaceDN w:val="0"/>
        <w:adjustRightInd w:val="0"/>
        <w:ind w:firstLine="709"/>
        <w:jc w:val="both"/>
      </w:pPr>
      <w:r w:rsidRPr="00A23122">
        <w:t xml:space="preserve">1. Разрешенное использование земельных участков и объектов капитального </w:t>
      </w:r>
      <w:r w:rsidRPr="00A23122">
        <w:lastRenderedPageBreak/>
        <w:t>строительства может быть следующих видов:</w:t>
      </w:r>
    </w:p>
    <w:p w:rsidR="00F66E7B" w:rsidRPr="00A23122" w:rsidRDefault="00F66E7B" w:rsidP="00F66E7B">
      <w:pPr>
        <w:widowControl w:val="0"/>
        <w:autoSpaceDE w:val="0"/>
        <w:autoSpaceDN w:val="0"/>
        <w:adjustRightInd w:val="0"/>
        <w:ind w:firstLine="709"/>
        <w:jc w:val="both"/>
      </w:pPr>
      <w:r w:rsidRPr="00A23122">
        <w:t>1) основные виды разрешенного использования;</w:t>
      </w:r>
    </w:p>
    <w:p w:rsidR="00F66E7B" w:rsidRPr="00A23122" w:rsidRDefault="00F66E7B" w:rsidP="00F66E7B">
      <w:pPr>
        <w:widowControl w:val="0"/>
        <w:autoSpaceDE w:val="0"/>
        <w:autoSpaceDN w:val="0"/>
        <w:adjustRightInd w:val="0"/>
        <w:ind w:firstLine="709"/>
        <w:jc w:val="both"/>
      </w:pPr>
      <w:r w:rsidRPr="00A23122">
        <w:t>2) вспомогательные виды разрешенного использования;</w:t>
      </w:r>
    </w:p>
    <w:p w:rsidR="00F66E7B" w:rsidRPr="00A23122" w:rsidRDefault="00F66E7B" w:rsidP="00F66E7B">
      <w:pPr>
        <w:widowControl w:val="0"/>
        <w:autoSpaceDE w:val="0"/>
        <w:autoSpaceDN w:val="0"/>
        <w:adjustRightInd w:val="0"/>
        <w:ind w:firstLine="709"/>
        <w:jc w:val="both"/>
      </w:pPr>
      <w:r w:rsidRPr="00A23122">
        <w:t>3) условно разрешенные виды использования.</w:t>
      </w:r>
    </w:p>
    <w:p w:rsidR="00F66E7B" w:rsidRPr="00A23122" w:rsidRDefault="00F66E7B" w:rsidP="00F66E7B">
      <w:pPr>
        <w:widowControl w:val="0"/>
        <w:autoSpaceDE w:val="0"/>
        <w:autoSpaceDN w:val="0"/>
        <w:adjustRightInd w:val="0"/>
        <w:ind w:firstLine="709"/>
        <w:jc w:val="both"/>
      </w:pPr>
      <w:r w:rsidRPr="00A23122">
        <w:t xml:space="preserve">2. </w:t>
      </w:r>
      <w:proofErr w:type="gramStart"/>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roofErr w:type="gramEnd"/>
    </w:p>
    <w:p w:rsidR="00F66E7B" w:rsidRDefault="00F66E7B" w:rsidP="00F66E7B">
      <w:pPr>
        <w:widowControl w:val="0"/>
        <w:autoSpaceDE w:val="0"/>
        <w:autoSpaceDN w:val="0"/>
        <w:adjustRightInd w:val="0"/>
        <w:jc w:val="both"/>
        <w:outlineLvl w:val="2"/>
      </w:pPr>
      <w:r>
        <w:tab/>
      </w:r>
      <w:r w:rsidRPr="00A23122">
        <w:t xml:space="preserve">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w:t>
        </w:r>
        <w:r>
          <w:t>3</w:t>
        </w:r>
      </w:hyperlink>
      <w:r w:rsidRPr="00A23122">
        <w:t xml:space="preserve"> настоящих Правил</w:t>
      </w:r>
      <w:r>
        <w:t>.</w:t>
      </w:r>
    </w:p>
    <w:p w:rsidR="00F66E7B" w:rsidRDefault="00F66E7B" w:rsidP="00F66E7B">
      <w:pPr>
        <w:widowControl w:val="0"/>
        <w:autoSpaceDE w:val="0"/>
        <w:autoSpaceDN w:val="0"/>
        <w:adjustRightInd w:val="0"/>
        <w:jc w:val="both"/>
        <w:outlineLvl w:val="2"/>
      </w:pPr>
    </w:p>
    <w:p w:rsidR="00F66E7B" w:rsidRPr="00A23122" w:rsidRDefault="00F66E7B" w:rsidP="00F66E7B">
      <w:pPr>
        <w:widowControl w:val="0"/>
        <w:autoSpaceDE w:val="0"/>
        <w:autoSpaceDN w:val="0"/>
        <w:adjustRightInd w:val="0"/>
        <w:jc w:val="center"/>
        <w:outlineLvl w:val="2"/>
        <w:rPr>
          <w:b/>
        </w:rPr>
      </w:pPr>
      <w:r w:rsidRPr="00A23122">
        <w:rPr>
          <w:b/>
        </w:rPr>
        <w:t>Статья 1</w:t>
      </w:r>
      <w:r>
        <w:rPr>
          <w:b/>
        </w:rPr>
        <w:t>2</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A23122" w:rsidRDefault="00F66E7B" w:rsidP="00F66E7B">
      <w:pPr>
        <w:widowControl w:val="0"/>
        <w:autoSpaceDE w:val="0"/>
        <w:autoSpaceDN w:val="0"/>
        <w:adjustRightInd w:val="0"/>
        <w:ind w:firstLine="709"/>
        <w:jc w:val="both"/>
      </w:pPr>
    </w:p>
    <w:p w:rsidR="00F66E7B" w:rsidRPr="00A23122" w:rsidRDefault="00F66E7B" w:rsidP="00F66E7B">
      <w:pPr>
        <w:widowControl w:val="0"/>
        <w:autoSpaceDE w:val="0"/>
        <w:autoSpaceDN w:val="0"/>
        <w:adjustRightInd w:val="0"/>
        <w:ind w:firstLine="709"/>
        <w:jc w:val="both"/>
      </w:pPr>
      <w:r w:rsidRPr="00A23122">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F66E7B" w:rsidRPr="00A23122" w:rsidRDefault="00F66E7B" w:rsidP="00F66E7B">
      <w:pPr>
        <w:widowControl w:val="0"/>
        <w:autoSpaceDE w:val="0"/>
        <w:autoSpaceDN w:val="0"/>
        <w:adjustRightInd w:val="0"/>
        <w:ind w:firstLine="709"/>
        <w:jc w:val="both"/>
      </w:pPr>
      <w:r w:rsidRPr="00A23122">
        <w:t>1) предельные (минимальные и (или) максимальные) размеры земельных участков, в том числе их площадь;</w:t>
      </w:r>
    </w:p>
    <w:p w:rsidR="00F66E7B" w:rsidRPr="00A23122" w:rsidRDefault="00F66E7B" w:rsidP="00F66E7B">
      <w:pPr>
        <w:widowControl w:val="0"/>
        <w:autoSpaceDE w:val="0"/>
        <w:autoSpaceDN w:val="0"/>
        <w:adjustRightInd w:val="0"/>
        <w:ind w:firstLine="709"/>
        <w:jc w:val="both"/>
      </w:pPr>
      <w:r w:rsidRPr="00A23122">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66E7B" w:rsidRPr="00A23122" w:rsidRDefault="00F66E7B" w:rsidP="00F66E7B">
      <w:pPr>
        <w:widowControl w:val="0"/>
        <w:autoSpaceDE w:val="0"/>
        <w:autoSpaceDN w:val="0"/>
        <w:adjustRightInd w:val="0"/>
        <w:ind w:firstLine="709"/>
        <w:jc w:val="both"/>
      </w:pPr>
      <w:r w:rsidRPr="00A23122">
        <w:t>3) предельное количество этажей или предельную высоту зданий, строений, сооружений;</w:t>
      </w:r>
    </w:p>
    <w:p w:rsidR="00F66E7B" w:rsidRPr="00A23122" w:rsidRDefault="00F66E7B" w:rsidP="00F66E7B">
      <w:pPr>
        <w:widowControl w:val="0"/>
        <w:autoSpaceDE w:val="0"/>
        <w:autoSpaceDN w:val="0"/>
        <w:adjustRightInd w:val="0"/>
        <w:ind w:firstLine="709"/>
        <w:jc w:val="both"/>
      </w:pPr>
      <w:r w:rsidRPr="00A23122">
        <w:t>4) 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F66E7B" w:rsidRPr="00A23122" w:rsidRDefault="00F66E7B" w:rsidP="00F66E7B">
      <w:pPr>
        <w:widowControl w:val="0"/>
        <w:autoSpaceDE w:val="0"/>
        <w:autoSpaceDN w:val="0"/>
        <w:adjustRightInd w:val="0"/>
        <w:ind w:firstLine="709"/>
        <w:jc w:val="both"/>
      </w:pPr>
      <w:bookmarkStart w:id="5" w:name="Par256"/>
      <w:bookmarkEnd w:id="5"/>
      <w:r w:rsidRPr="00A23122">
        <w:t xml:space="preserve">2. 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w:t>
      </w:r>
      <w:r>
        <w:t>Забайкальского края</w:t>
      </w:r>
      <w:r w:rsidRPr="00A23122">
        <w:t>.</w:t>
      </w:r>
    </w:p>
    <w:p w:rsidR="00F66E7B" w:rsidRPr="00A23122" w:rsidRDefault="00F66E7B" w:rsidP="00F66E7B">
      <w:pPr>
        <w:widowControl w:val="0"/>
        <w:autoSpaceDE w:val="0"/>
        <w:autoSpaceDN w:val="0"/>
        <w:adjustRightInd w:val="0"/>
        <w:ind w:firstLine="709"/>
        <w:jc w:val="both"/>
      </w:pPr>
      <w:r w:rsidRPr="00A23122">
        <w:t xml:space="preserve">3. 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F66E7B" w:rsidRPr="00A23122" w:rsidRDefault="00F66E7B" w:rsidP="00F66E7B">
      <w:pPr>
        <w:widowControl w:val="0"/>
        <w:autoSpaceDE w:val="0"/>
        <w:autoSpaceDN w:val="0"/>
        <w:adjustRightInd w:val="0"/>
        <w:ind w:firstLine="709"/>
        <w:jc w:val="both"/>
        <w:outlineLvl w:val="3"/>
      </w:pPr>
      <w:r w:rsidRPr="00A23122">
        <w:t xml:space="preserve">4. </w:t>
      </w:r>
      <w:proofErr w:type="gramStart"/>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w:t>
      </w:r>
      <w:proofErr w:type="gramEnd"/>
      <w:r w:rsidRPr="00A23122">
        <w:t xml:space="preserve">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F66E7B" w:rsidRPr="00A23122" w:rsidRDefault="00F66E7B" w:rsidP="00F66E7B">
      <w:pPr>
        <w:widowControl w:val="0"/>
        <w:autoSpaceDE w:val="0"/>
        <w:autoSpaceDN w:val="0"/>
        <w:adjustRightInd w:val="0"/>
        <w:ind w:firstLine="709"/>
        <w:jc w:val="both"/>
      </w:pPr>
      <w:r w:rsidRPr="00A23122">
        <w:t>5. 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F66E7B" w:rsidRPr="00A23122" w:rsidRDefault="00F66E7B" w:rsidP="00F66E7B">
      <w:pPr>
        <w:widowControl w:val="0"/>
        <w:autoSpaceDE w:val="0"/>
        <w:autoSpaceDN w:val="0"/>
        <w:adjustRightInd w:val="0"/>
        <w:ind w:firstLine="709"/>
        <w:jc w:val="both"/>
      </w:pPr>
      <w:r w:rsidRPr="00A23122">
        <w:t xml:space="preserve">Предельное количество этажей определяется по количеству надземных этажей. При </w:t>
      </w:r>
      <w:r w:rsidRPr="00A23122">
        <w:lastRenderedPageBreak/>
        <w:t>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F66E7B" w:rsidRPr="00A23122" w:rsidRDefault="00F66E7B" w:rsidP="00F66E7B">
      <w:pPr>
        <w:widowControl w:val="0"/>
        <w:autoSpaceDE w:val="0"/>
        <w:autoSpaceDN w:val="0"/>
        <w:adjustRightInd w:val="0"/>
        <w:ind w:firstLine="709"/>
        <w:jc w:val="both"/>
      </w:pPr>
      <w:r w:rsidRPr="00A23122">
        <w:t>6. 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F66E7B" w:rsidRPr="00A23122" w:rsidRDefault="00F66E7B" w:rsidP="00F66E7B">
      <w:pPr>
        <w:widowControl w:val="0"/>
        <w:autoSpaceDE w:val="0"/>
        <w:autoSpaceDN w:val="0"/>
        <w:adjustRightInd w:val="0"/>
        <w:ind w:firstLine="709"/>
        <w:jc w:val="both"/>
        <w:outlineLvl w:val="3"/>
      </w:pPr>
      <w:r w:rsidRPr="00A23122">
        <w:t xml:space="preserve">7. </w:t>
      </w:r>
      <w:proofErr w:type="gramStart"/>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w:t>
      </w:r>
      <w:proofErr w:type="gramEnd"/>
      <w:r w:rsidRPr="00A23122">
        <w:t>»,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не устанавливается.</w:t>
      </w:r>
    </w:p>
    <w:p w:rsidR="00F66E7B" w:rsidRDefault="00F66E7B" w:rsidP="00F66E7B">
      <w:pPr>
        <w:widowControl w:val="0"/>
        <w:autoSpaceDE w:val="0"/>
        <w:autoSpaceDN w:val="0"/>
        <w:adjustRightInd w:val="0"/>
        <w:jc w:val="center"/>
        <w:rPr>
          <w:b/>
        </w:rPr>
      </w:pPr>
    </w:p>
    <w:p w:rsidR="00F66E7B" w:rsidRPr="00A23122" w:rsidRDefault="00F66E7B" w:rsidP="00F66E7B">
      <w:pPr>
        <w:widowControl w:val="0"/>
        <w:autoSpaceDE w:val="0"/>
        <w:autoSpaceDN w:val="0"/>
        <w:adjustRightInd w:val="0"/>
        <w:jc w:val="center"/>
        <w:rPr>
          <w:b/>
        </w:rPr>
      </w:pPr>
      <w:r>
        <w:rPr>
          <w:b/>
        </w:rPr>
        <w:t>Статья 13</w:t>
      </w:r>
      <w:r w:rsidRPr="00A23122">
        <w:rPr>
          <w:b/>
        </w:rPr>
        <w:t xml:space="preserve">. </w:t>
      </w:r>
      <w:r>
        <w:rPr>
          <w:b/>
        </w:rPr>
        <w:t>Жилые зоны</w:t>
      </w:r>
    </w:p>
    <w:p w:rsidR="00F66E7B" w:rsidRPr="00A23122" w:rsidRDefault="00F66E7B" w:rsidP="00F66E7B">
      <w:pPr>
        <w:widowControl w:val="0"/>
        <w:autoSpaceDE w:val="0"/>
        <w:autoSpaceDN w:val="0"/>
        <w:adjustRightInd w:val="0"/>
        <w:ind w:firstLine="709"/>
        <w:jc w:val="both"/>
      </w:pPr>
    </w:p>
    <w:p w:rsidR="00F66E7B" w:rsidRPr="00A23122" w:rsidRDefault="00F66E7B" w:rsidP="00F66E7B">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F66E7B" w:rsidRDefault="00F66E7B" w:rsidP="00F66E7B">
      <w:pPr>
        <w:widowControl w:val="0"/>
        <w:autoSpaceDE w:val="0"/>
        <w:autoSpaceDN w:val="0"/>
        <w:adjustRightInd w:val="0"/>
        <w:ind w:firstLine="540"/>
        <w:jc w:val="both"/>
        <w:outlineLvl w:val="3"/>
      </w:pP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1076"/>
        <w:gridCol w:w="2241"/>
        <w:gridCol w:w="796"/>
        <w:gridCol w:w="2253"/>
        <w:gridCol w:w="841"/>
        <w:gridCol w:w="1686"/>
        <w:gridCol w:w="677"/>
      </w:tblGrid>
      <w:tr w:rsidR="00F66E7B" w:rsidRPr="008471D9" w:rsidTr="008651D3">
        <w:tc>
          <w:tcPr>
            <w:tcW w:w="849" w:type="pct"/>
            <w:gridSpan w:val="2"/>
            <w:vMerge w:val="restart"/>
            <w:vAlign w:val="center"/>
          </w:tcPr>
          <w:p w:rsidR="00F66E7B" w:rsidRPr="008471D9" w:rsidRDefault="00F66E7B" w:rsidP="008651D3">
            <w:pPr>
              <w:pStyle w:val="ConsPlusNormal"/>
              <w:widowControl/>
              <w:tabs>
                <w:tab w:val="left" w:pos="660"/>
                <w:tab w:val="center" w:pos="1365"/>
              </w:tabs>
              <w:ind w:firstLine="0"/>
              <w:jc w:val="center"/>
              <w:rPr>
                <w:rFonts w:ascii="Times New Roman" w:hAnsi="Times New Roman" w:cs="Times New Roman"/>
                <w:b/>
              </w:rPr>
            </w:pPr>
            <w:r w:rsidRPr="008471D9">
              <w:rPr>
                <w:rFonts w:ascii="Times New Roman" w:hAnsi="Times New Roman" w:cs="Times New Roman"/>
                <w:b/>
              </w:rPr>
              <w:t>Вид</w:t>
            </w:r>
          </w:p>
          <w:p w:rsidR="00F66E7B" w:rsidRPr="008471D9" w:rsidRDefault="00F66E7B" w:rsidP="008651D3">
            <w:pPr>
              <w:pStyle w:val="ConsPlusNormal"/>
              <w:widowControl/>
              <w:ind w:firstLine="0"/>
              <w:jc w:val="center"/>
              <w:rPr>
                <w:rFonts w:ascii="Times New Roman" w:hAnsi="Times New Roman" w:cs="Times New Roman"/>
                <w:b/>
              </w:rPr>
            </w:pPr>
            <w:r w:rsidRPr="008471D9">
              <w:rPr>
                <w:rFonts w:ascii="Times New Roman" w:hAnsi="Times New Roman" w:cs="Times New Roman"/>
                <w:b/>
              </w:rPr>
              <w:t>территориальной зоны</w:t>
            </w:r>
          </w:p>
        </w:tc>
        <w:tc>
          <w:tcPr>
            <w:tcW w:w="1484" w:type="pct"/>
            <w:gridSpan w:val="2"/>
          </w:tcPr>
          <w:p w:rsidR="00F66E7B" w:rsidRPr="008471D9" w:rsidRDefault="00F66E7B" w:rsidP="008651D3">
            <w:pPr>
              <w:pStyle w:val="ConsPlusNormal"/>
              <w:widowControl/>
              <w:ind w:firstLine="0"/>
              <w:jc w:val="center"/>
              <w:rPr>
                <w:rFonts w:ascii="Times New Roman" w:hAnsi="Times New Roman" w:cs="Times New Roman"/>
                <w:b/>
              </w:rPr>
            </w:pPr>
            <w:r w:rsidRPr="008471D9">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512" w:type="pct"/>
            <w:gridSpan w:val="2"/>
          </w:tcPr>
          <w:p w:rsidR="00F66E7B" w:rsidRPr="008471D9" w:rsidRDefault="00F66E7B" w:rsidP="008651D3">
            <w:pPr>
              <w:pStyle w:val="ConsPlusNormal"/>
              <w:widowControl/>
              <w:ind w:firstLine="0"/>
              <w:jc w:val="center"/>
              <w:rPr>
                <w:rFonts w:ascii="Times New Roman" w:hAnsi="Times New Roman" w:cs="Times New Roman"/>
                <w:b/>
              </w:rPr>
            </w:pPr>
            <w:r w:rsidRPr="008471D9">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155" w:type="pct"/>
            <w:gridSpan w:val="2"/>
          </w:tcPr>
          <w:p w:rsidR="00F66E7B" w:rsidRPr="008471D9" w:rsidRDefault="00F66E7B" w:rsidP="008651D3">
            <w:pPr>
              <w:pStyle w:val="ConsPlusNormal"/>
              <w:widowControl/>
              <w:ind w:firstLine="0"/>
              <w:jc w:val="center"/>
              <w:rPr>
                <w:rFonts w:ascii="Times New Roman" w:hAnsi="Times New Roman" w:cs="Times New Roman"/>
                <w:b/>
              </w:rPr>
            </w:pPr>
            <w:r w:rsidRPr="008471D9">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F66E7B" w:rsidRPr="008471D9" w:rsidTr="008651D3">
        <w:tc>
          <w:tcPr>
            <w:tcW w:w="849" w:type="pct"/>
            <w:gridSpan w:val="2"/>
            <w:vMerge/>
          </w:tcPr>
          <w:p w:rsidR="00F66E7B" w:rsidRPr="008471D9" w:rsidRDefault="00F66E7B" w:rsidP="008651D3">
            <w:pPr>
              <w:jc w:val="center"/>
              <w:rPr>
                <w:b/>
                <w:sz w:val="20"/>
                <w:szCs w:val="20"/>
              </w:rPr>
            </w:pPr>
          </w:p>
        </w:tc>
        <w:tc>
          <w:tcPr>
            <w:tcW w:w="1095" w:type="pct"/>
          </w:tcPr>
          <w:p w:rsidR="00F66E7B" w:rsidRPr="008471D9" w:rsidRDefault="00F66E7B" w:rsidP="008651D3">
            <w:pPr>
              <w:jc w:val="center"/>
              <w:rPr>
                <w:b/>
                <w:sz w:val="20"/>
                <w:szCs w:val="20"/>
              </w:rPr>
            </w:pPr>
            <w:r w:rsidRPr="008471D9">
              <w:rPr>
                <w:b/>
                <w:sz w:val="20"/>
                <w:szCs w:val="20"/>
              </w:rPr>
              <w:t xml:space="preserve">наименование </w:t>
            </w:r>
          </w:p>
        </w:tc>
        <w:tc>
          <w:tcPr>
            <w:tcW w:w="389" w:type="pct"/>
          </w:tcPr>
          <w:p w:rsidR="00F66E7B" w:rsidRPr="008471D9" w:rsidRDefault="00F66E7B" w:rsidP="008651D3">
            <w:pPr>
              <w:ind w:firstLine="29"/>
              <w:jc w:val="center"/>
              <w:rPr>
                <w:b/>
                <w:sz w:val="20"/>
                <w:szCs w:val="20"/>
              </w:rPr>
            </w:pPr>
            <w:r w:rsidRPr="008471D9">
              <w:rPr>
                <w:b/>
                <w:sz w:val="20"/>
                <w:szCs w:val="20"/>
              </w:rPr>
              <w:t xml:space="preserve">код </w:t>
            </w:r>
          </w:p>
          <w:p w:rsidR="00F66E7B" w:rsidRPr="008471D9" w:rsidRDefault="00F66E7B" w:rsidP="008651D3">
            <w:pPr>
              <w:ind w:firstLine="29"/>
              <w:jc w:val="center"/>
              <w:rPr>
                <w:b/>
                <w:sz w:val="20"/>
                <w:szCs w:val="20"/>
              </w:rPr>
            </w:pPr>
            <w:r w:rsidRPr="008471D9">
              <w:rPr>
                <w:b/>
                <w:sz w:val="20"/>
                <w:szCs w:val="20"/>
              </w:rPr>
              <w:t>вида</w:t>
            </w:r>
          </w:p>
        </w:tc>
        <w:tc>
          <w:tcPr>
            <w:tcW w:w="1101" w:type="pct"/>
          </w:tcPr>
          <w:p w:rsidR="00F66E7B" w:rsidRPr="008471D9" w:rsidRDefault="00F66E7B" w:rsidP="008651D3">
            <w:pPr>
              <w:jc w:val="center"/>
              <w:rPr>
                <w:b/>
                <w:sz w:val="20"/>
                <w:szCs w:val="20"/>
              </w:rPr>
            </w:pPr>
            <w:r w:rsidRPr="008471D9">
              <w:rPr>
                <w:b/>
                <w:sz w:val="20"/>
                <w:szCs w:val="20"/>
              </w:rPr>
              <w:t xml:space="preserve">наименование </w:t>
            </w:r>
          </w:p>
        </w:tc>
        <w:tc>
          <w:tcPr>
            <w:tcW w:w="411" w:type="pct"/>
          </w:tcPr>
          <w:p w:rsidR="00F66E7B" w:rsidRPr="008471D9" w:rsidRDefault="00F66E7B" w:rsidP="008651D3">
            <w:pPr>
              <w:pStyle w:val="ConsPlusNormal"/>
              <w:widowControl/>
              <w:ind w:firstLine="0"/>
              <w:jc w:val="center"/>
              <w:rPr>
                <w:rFonts w:ascii="Times New Roman" w:hAnsi="Times New Roman" w:cs="Times New Roman"/>
                <w:b/>
              </w:rPr>
            </w:pPr>
            <w:r w:rsidRPr="008471D9">
              <w:rPr>
                <w:rFonts w:ascii="Times New Roman" w:hAnsi="Times New Roman" w:cs="Times New Roman"/>
                <w:b/>
              </w:rPr>
              <w:t>код</w:t>
            </w:r>
          </w:p>
          <w:p w:rsidR="00F66E7B" w:rsidRPr="008471D9" w:rsidRDefault="00F66E7B" w:rsidP="008651D3">
            <w:pPr>
              <w:pStyle w:val="ConsPlusNormal"/>
              <w:widowControl/>
              <w:ind w:firstLine="0"/>
              <w:jc w:val="center"/>
              <w:rPr>
                <w:rFonts w:ascii="Times New Roman" w:hAnsi="Times New Roman" w:cs="Times New Roman"/>
                <w:b/>
              </w:rPr>
            </w:pPr>
            <w:r w:rsidRPr="008471D9">
              <w:rPr>
                <w:rFonts w:ascii="Times New Roman" w:hAnsi="Times New Roman" w:cs="Times New Roman"/>
                <w:b/>
              </w:rPr>
              <w:t>вида</w:t>
            </w:r>
          </w:p>
        </w:tc>
        <w:tc>
          <w:tcPr>
            <w:tcW w:w="824" w:type="pct"/>
          </w:tcPr>
          <w:p w:rsidR="00F66E7B" w:rsidRPr="008471D9" w:rsidRDefault="00F66E7B" w:rsidP="008651D3">
            <w:pPr>
              <w:pStyle w:val="ConsPlusNormal"/>
              <w:widowControl/>
              <w:ind w:firstLine="0"/>
              <w:jc w:val="center"/>
              <w:rPr>
                <w:rFonts w:ascii="Times New Roman" w:hAnsi="Times New Roman" w:cs="Times New Roman"/>
                <w:b/>
              </w:rPr>
            </w:pPr>
            <w:r w:rsidRPr="008471D9">
              <w:rPr>
                <w:rFonts w:ascii="Times New Roman" w:hAnsi="Times New Roman" w:cs="Times New Roman"/>
                <w:b/>
              </w:rPr>
              <w:t>наименование</w:t>
            </w:r>
          </w:p>
        </w:tc>
        <w:tc>
          <w:tcPr>
            <w:tcW w:w="331" w:type="pct"/>
          </w:tcPr>
          <w:p w:rsidR="00F66E7B" w:rsidRPr="008471D9" w:rsidRDefault="00F66E7B" w:rsidP="008651D3">
            <w:pPr>
              <w:pStyle w:val="ConsPlusNormal"/>
              <w:widowControl/>
              <w:ind w:firstLine="0"/>
              <w:jc w:val="center"/>
              <w:rPr>
                <w:rFonts w:ascii="Times New Roman" w:hAnsi="Times New Roman" w:cs="Times New Roman"/>
                <w:b/>
              </w:rPr>
            </w:pPr>
            <w:r w:rsidRPr="008471D9">
              <w:rPr>
                <w:rFonts w:ascii="Times New Roman" w:hAnsi="Times New Roman" w:cs="Times New Roman"/>
                <w:b/>
              </w:rPr>
              <w:t>код</w:t>
            </w:r>
          </w:p>
          <w:p w:rsidR="00F66E7B" w:rsidRPr="008471D9" w:rsidRDefault="00F66E7B" w:rsidP="008651D3">
            <w:pPr>
              <w:pStyle w:val="ConsPlusNormal"/>
              <w:widowControl/>
              <w:ind w:firstLine="0"/>
              <w:jc w:val="center"/>
              <w:rPr>
                <w:rFonts w:ascii="Times New Roman" w:hAnsi="Times New Roman" w:cs="Times New Roman"/>
                <w:b/>
              </w:rPr>
            </w:pPr>
            <w:r w:rsidRPr="008471D9">
              <w:rPr>
                <w:rFonts w:ascii="Times New Roman" w:hAnsi="Times New Roman" w:cs="Times New Roman"/>
                <w:b/>
              </w:rPr>
              <w:t>вида</w:t>
            </w:r>
          </w:p>
        </w:tc>
      </w:tr>
      <w:tr w:rsidR="00F66E7B" w:rsidRPr="008471D9" w:rsidTr="008651D3">
        <w:tc>
          <w:tcPr>
            <w:tcW w:w="323" w:type="pct"/>
            <w:vMerge w:val="restart"/>
          </w:tcPr>
          <w:p w:rsidR="00F66E7B" w:rsidRPr="008471D9" w:rsidRDefault="00F66E7B" w:rsidP="008651D3">
            <w:pPr>
              <w:jc w:val="center"/>
              <w:rPr>
                <w:sz w:val="20"/>
                <w:szCs w:val="20"/>
              </w:rPr>
            </w:pPr>
            <w:r w:rsidRPr="008471D9">
              <w:rPr>
                <w:sz w:val="20"/>
                <w:szCs w:val="20"/>
              </w:rPr>
              <w:t>Ж</w:t>
            </w:r>
          </w:p>
        </w:tc>
        <w:tc>
          <w:tcPr>
            <w:tcW w:w="526" w:type="pct"/>
            <w:vMerge w:val="restart"/>
          </w:tcPr>
          <w:p w:rsidR="00F66E7B" w:rsidRPr="008471D9" w:rsidRDefault="00F66E7B" w:rsidP="008651D3">
            <w:pPr>
              <w:rPr>
                <w:sz w:val="20"/>
                <w:szCs w:val="20"/>
              </w:rPr>
            </w:pPr>
            <w:r w:rsidRPr="008471D9">
              <w:rPr>
                <w:sz w:val="20"/>
                <w:szCs w:val="20"/>
              </w:rPr>
              <w:t xml:space="preserve">зона </w:t>
            </w:r>
            <w:r>
              <w:rPr>
                <w:sz w:val="20"/>
                <w:szCs w:val="20"/>
              </w:rPr>
              <w:t>застройки индивидуальными жилыми домами</w:t>
            </w:r>
          </w:p>
          <w:p w:rsidR="00F66E7B" w:rsidRPr="008471D9" w:rsidRDefault="00F66E7B" w:rsidP="008651D3">
            <w:pPr>
              <w:rPr>
                <w:sz w:val="20"/>
                <w:szCs w:val="20"/>
              </w:rPr>
            </w:pPr>
          </w:p>
          <w:p w:rsidR="00F66E7B" w:rsidRPr="008471D9" w:rsidRDefault="00F66E7B" w:rsidP="008651D3">
            <w:pPr>
              <w:rPr>
                <w:sz w:val="20"/>
                <w:szCs w:val="20"/>
              </w:rPr>
            </w:pPr>
          </w:p>
          <w:p w:rsidR="00F66E7B" w:rsidRPr="008471D9" w:rsidRDefault="00F66E7B" w:rsidP="008651D3">
            <w:pPr>
              <w:rPr>
                <w:sz w:val="20"/>
                <w:szCs w:val="20"/>
              </w:rPr>
            </w:pPr>
          </w:p>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 xml:space="preserve">для индивидуального жилищного строительства </w:t>
            </w:r>
          </w:p>
        </w:tc>
        <w:tc>
          <w:tcPr>
            <w:tcW w:w="389" w:type="pct"/>
          </w:tcPr>
          <w:p w:rsidR="00F66E7B" w:rsidRPr="008471D9" w:rsidRDefault="00F66E7B" w:rsidP="008651D3">
            <w:pPr>
              <w:jc w:val="center"/>
              <w:rPr>
                <w:sz w:val="20"/>
                <w:szCs w:val="20"/>
              </w:rPr>
            </w:pPr>
            <w:r w:rsidRPr="008471D9">
              <w:rPr>
                <w:sz w:val="20"/>
                <w:szCs w:val="20"/>
              </w:rPr>
              <w:t>2.1</w:t>
            </w:r>
          </w:p>
        </w:tc>
        <w:tc>
          <w:tcPr>
            <w:tcW w:w="1101" w:type="pct"/>
          </w:tcPr>
          <w:p w:rsidR="00F66E7B" w:rsidRPr="008471D9" w:rsidRDefault="00F66E7B" w:rsidP="008651D3">
            <w:pPr>
              <w:pStyle w:val="aff1"/>
              <w:ind w:left="0"/>
              <w:rPr>
                <w:sz w:val="20"/>
                <w:szCs w:val="20"/>
              </w:rPr>
            </w:pPr>
            <w:r w:rsidRPr="008471D9">
              <w:rPr>
                <w:sz w:val="20"/>
                <w:szCs w:val="20"/>
              </w:rPr>
              <w:t>передвижное жилье</w:t>
            </w:r>
          </w:p>
        </w:tc>
        <w:tc>
          <w:tcPr>
            <w:tcW w:w="411" w:type="pct"/>
          </w:tcPr>
          <w:p w:rsidR="00F66E7B" w:rsidRPr="008471D9" w:rsidRDefault="00F66E7B" w:rsidP="008651D3">
            <w:pPr>
              <w:pStyle w:val="aff1"/>
              <w:ind w:left="0"/>
              <w:jc w:val="center"/>
              <w:rPr>
                <w:sz w:val="20"/>
                <w:szCs w:val="20"/>
              </w:rPr>
            </w:pPr>
            <w:r w:rsidRPr="008471D9">
              <w:rPr>
                <w:sz w:val="20"/>
                <w:szCs w:val="20"/>
              </w:rPr>
              <w:t>2.4</w:t>
            </w:r>
          </w:p>
        </w:tc>
        <w:tc>
          <w:tcPr>
            <w:tcW w:w="824" w:type="pct"/>
          </w:tcPr>
          <w:p w:rsidR="00F66E7B" w:rsidRPr="008471D9" w:rsidRDefault="00F66E7B" w:rsidP="008651D3">
            <w:pPr>
              <w:pStyle w:val="ConsPlusNormal"/>
              <w:widowControl/>
              <w:ind w:firstLine="0"/>
              <w:rPr>
                <w:rFonts w:ascii="Times New Roman" w:hAnsi="Times New Roman" w:cs="Times New Roman"/>
              </w:rPr>
            </w:pPr>
            <w:r w:rsidRPr="008471D9">
              <w:rPr>
                <w:rFonts w:ascii="Times New Roman" w:hAnsi="Times New Roman" w:cs="Times New Roman"/>
              </w:rPr>
              <w:t>овощеводство</w:t>
            </w:r>
          </w:p>
        </w:tc>
        <w:tc>
          <w:tcPr>
            <w:tcW w:w="331" w:type="pct"/>
          </w:tcPr>
          <w:p w:rsidR="00F66E7B" w:rsidRPr="008471D9" w:rsidRDefault="00F66E7B" w:rsidP="008651D3">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Pr>
                <w:sz w:val="20"/>
                <w:szCs w:val="20"/>
              </w:rPr>
              <w:t>м</w:t>
            </w:r>
            <w:r w:rsidRPr="008471D9">
              <w:rPr>
                <w:sz w:val="20"/>
                <w:szCs w:val="20"/>
              </w:rPr>
              <w:t>алоэтажная многоквартирная жилая застройка</w:t>
            </w:r>
          </w:p>
        </w:tc>
        <w:tc>
          <w:tcPr>
            <w:tcW w:w="389" w:type="pct"/>
          </w:tcPr>
          <w:p w:rsidR="00F66E7B" w:rsidRPr="008471D9" w:rsidRDefault="00F66E7B" w:rsidP="008651D3">
            <w:pPr>
              <w:jc w:val="center"/>
              <w:rPr>
                <w:sz w:val="20"/>
                <w:szCs w:val="20"/>
              </w:rPr>
            </w:pPr>
            <w:r w:rsidRPr="008471D9">
              <w:rPr>
                <w:sz w:val="20"/>
                <w:szCs w:val="20"/>
              </w:rPr>
              <w:t>2.1.1.</w:t>
            </w:r>
          </w:p>
        </w:tc>
        <w:tc>
          <w:tcPr>
            <w:tcW w:w="1101" w:type="pct"/>
          </w:tcPr>
          <w:p w:rsidR="00F66E7B" w:rsidRPr="008471D9" w:rsidRDefault="00F66E7B" w:rsidP="008651D3">
            <w:pPr>
              <w:pStyle w:val="aff1"/>
              <w:tabs>
                <w:tab w:val="right" w:pos="0"/>
              </w:tabs>
              <w:ind w:left="0"/>
              <w:rPr>
                <w:sz w:val="20"/>
                <w:szCs w:val="20"/>
              </w:rPr>
            </w:pPr>
            <w:r w:rsidRPr="008471D9">
              <w:rPr>
                <w:sz w:val="20"/>
                <w:szCs w:val="20"/>
              </w:rPr>
              <w:t xml:space="preserve">многоэтажная  жилая застройка </w:t>
            </w:r>
          </w:p>
        </w:tc>
        <w:tc>
          <w:tcPr>
            <w:tcW w:w="411" w:type="pct"/>
          </w:tcPr>
          <w:p w:rsidR="00F66E7B" w:rsidRPr="008471D9" w:rsidRDefault="00F66E7B" w:rsidP="008651D3">
            <w:pPr>
              <w:pStyle w:val="aff1"/>
              <w:tabs>
                <w:tab w:val="right" w:pos="0"/>
              </w:tabs>
              <w:ind w:left="0"/>
              <w:jc w:val="center"/>
              <w:rPr>
                <w:sz w:val="20"/>
                <w:szCs w:val="20"/>
              </w:rPr>
            </w:pPr>
            <w:r w:rsidRPr="008471D9">
              <w:rPr>
                <w:sz w:val="20"/>
                <w:szCs w:val="20"/>
              </w:rPr>
              <w:t>2.6</w:t>
            </w:r>
          </w:p>
        </w:tc>
        <w:tc>
          <w:tcPr>
            <w:tcW w:w="824" w:type="pct"/>
          </w:tcPr>
          <w:p w:rsidR="00F66E7B" w:rsidRPr="008471D9" w:rsidRDefault="00F66E7B" w:rsidP="008651D3">
            <w:pPr>
              <w:pStyle w:val="ConsPlusNormal"/>
              <w:widowControl/>
              <w:ind w:firstLine="0"/>
              <w:rPr>
                <w:rFonts w:ascii="Times New Roman" w:hAnsi="Times New Roman" w:cs="Times New Roman"/>
              </w:rPr>
            </w:pPr>
            <w:r w:rsidRPr="008471D9">
              <w:rPr>
                <w:rFonts w:ascii="Times New Roman" w:hAnsi="Times New Roman" w:cs="Times New Roman"/>
              </w:rPr>
              <w:t>садоводство</w:t>
            </w:r>
          </w:p>
        </w:tc>
        <w:tc>
          <w:tcPr>
            <w:tcW w:w="331" w:type="pct"/>
          </w:tcPr>
          <w:p w:rsidR="00F66E7B" w:rsidRPr="008471D9" w:rsidRDefault="00F66E7B" w:rsidP="008651D3">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ind w:firstLine="31"/>
              <w:rPr>
                <w:sz w:val="20"/>
                <w:szCs w:val="20"/>
              </w:rPr>
            </w:pPr>
            <w:r w:rsidRPr="008471D9">
              <w:rPr>
                <w:sz w:val="20"/>
                <w:szCs w:val="20"/>
              </w:rPr>
              <w:t>для ведения личного подсобного хозяйства</w:t>
            </w:r>
          </w:p>
        </w:tc>
        <w:tc>
          <w:tcPr>
            <w:tcW w:w="389" w:type="pct"/>
          </w:tcPr>
          <w:p w:rsidR="00F66E7B" w:rsidRPr="008471D9" w:rsidRDefault="00F66E7B" w:rsidP="008651D3">
            <w:pPr>
              <w:jc w:val="center"/>
              <w:rPr>
                <w:sz w:val="20"/>
                <w:szCs w:val="20"/>
              </w:rPr>
            </w:pPr>
            <w:r w:rsidRPr="008471D9">
              <w:rPr>
                <w:sz w:val="20"/>
                <w:szCs w:val="20"/>
              </w:rPr>
              <w:t>2.2</w:t>
            </w:r>
          </w:p>
        </w:tc>
        <w:tc>
          <w:tcPr>
            <w:tcW w:w="1101" w:type="pct"/>
          </w:tcPr>
          <w:p w:rsidR="00F66E7B" w:rsidRPr="008471D9" w:rsidRDefault="00F66E7B" w:rsidP="008651D3">
            <w:pPr>
              <w:pStyle w:val="aff1"/>
              <w:ind w:left="0"/>
              <w:rPr>
                <w:sz w:val="20"/>
                <w:szCs w:val="20"/>
              </w:rPr>
            </w:pPr>
            <w:r w:rsidRPr="008471D9">
              <w:rPr>
                <w:sz w:val="20"/>
                <w:szCs w:val="20"/>
              </w:rPr>
              <w:t xml:space="preserve">объекты религиозного назначения </w:t>
            </w:r>
          </w:p>
        </w:tc>
        <w:tc>
          <w:tcPr>
            <w:tcW w:w="411" w:type="pct"/>
          </w:tcPr>
          <w:p w:rsidR="00F66E7B" w:rsidRPr="008471D9" w:rsidRDefault="00F66E7B" w:rsidP="008651D3">
            <w:pPr>
              <w:pStyle w:val="aff1"/>
              <w:ind w:left="0"/>
              <w:jc w:val="center"/>
              <w:rPr>
                <w:sz w:val="20"/>
                <w:szCs w:val="20"/>
              </w:rPr>
            </w:pPr>
            <w:r w:rsidRPr="008471D9">
              <w:rPr>
                <w:sz w:val="20"/>
                <w:szCs w:val="20"/>
              </w:rPr>
              <w:t>3.7</w:t>
            </w:r>
          </w:p>
        </w:tc>
        <w:tc>
          <w:tcPr>
            <w:tcW w:w="824" w:type="pct"/>
          </w:tcPr>
          <w:p w:rsidR="00F66E7B" w:rsidRPr="008471D9" w:rsidRDefault="00F66E7B" w:rsidP="008651D3">
            <w:pPr>
              <w:pStyle w:val="ConsPlusNormal"/>
              <w:widowControl/>
              <w:ind w:firstLine="0"/>
              <w:rPr>
                <w:rFonts w:ascii="Times New Roman" w:hAnsi="Times New Roman" w:cs="Times New Roman"/>
              </w:rPr>
            </w:pPr>
            <w:r w:rsidRPr="008471D9">
              <w:rPr>
                <w:rFonts w:ascii="Times New Roman" w:hAnsi="Times New Roman" w:cs="Times New Roman"/>
              </w:rPr>
              <w:t>объекты гаражного назначения</w:t>
            </w:r>
          </w:p>
        </w:tc>
        <w:tc>
          <w:tcPr>
            <w:tcW w:w="331" w:type="pct"/>
          </w:tcPr>
          <w:p w:rsidR="00F66E7B" w:rsidRPr="008471D9" w:rsidRDefault="00F66E7B" w:rsidP="008651D3">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 xml:space="preserve">блокированная жилая застройка </w:t>
            </w:r>
          </w:p>
        </w:tc>
        <w:tc>
          <w:tcPr>
            <w:tcW w:w="389" w:type="pct"/>
          </w:tcPr>
          <w:p w:rsidR="00F66E7B" w:rsidRPr="008471D9" w:rsidRDefault="00F66E7B" w:rsidP="008651D3">
            <w:pPr>
              <w:jc w:val="center"/>
              <w:rPr>
                <w:sz w:val="20"/>
                <w:szCs w:val="20"/>
              </w:rPr>
            </w:pPr>
            <w:r w:rsidRPr="008471D9">
              <w:rPr>
                <w:sz w:val="20"/>
                <w:szCs w:val="20"/>
              </w:rPr>
              <w:t>2.3</w:t>
            </w:r>
          </w:p>
        </w:tc>
        <w:tc>
          <w:tcPr>
            <w:tcW w:w="1101" w:type="pct"/>
          </w:tcPr>
          <w:p w:rsidR="00F66E7B" w:rsidRPr="008471D9" w:rsidRDefault="00F66E7B" w:rsidP="008651D3">
            <w:pPr>
              <w:pStyle w:val="aff1"/>
              <w:ind w:left="0"/>
              <w:rPr>
                <w:sz w:val="20"/>
                <w:szCs w:val="20"/>
              </w:rPr>
            </w:pPr>
            <w:r w:rsidRPr="008471D9">
              <w:rPr>
                <w:sz w:val="20"/>
                <w:szCs w:val="20"/>
              </w:rPr>
              <w:t>деловое управление</w:t>
            </w:r>
          </w:p>
        </w:tc>
        <w:tc>
          <w:tcPr>
            <w:tcW w:w="411" w:type="pct"/>
          </w:tcPr>
          <w:p w:rsidR="00F66E7B" w:rsidRPr="008471D9" w:rsidRDefault="00F66E7B" w:rsidP="008651D3">
            <w:pPr>
              <w:pStyle w:val="aff1"/>
              <w:ind w:left="0"/>
              <w:jc w:val="center"/>
              <w:rPr>
                <w:sz w:val="20"/>
                <w:szCs w:val="20"/>
              </w:rPr>
            </w:pPr>
            <w:r w:rsidRPr="008471D9">
              <w:rPr>
                <w:sz w:val="20"/>
                <w:szCs w:val="20"/>
              </w:rPr>
              <w:t>4.1</w:t>
            </w:r>
          </w:p>
        </w:tc>
        <w:tc>
          <w:tcPr>
            <w:tcW w:w="824" w:type="pct"/>
          </w:tcPr>
          <w:p w:rsidR="00F66E7B" w:rsidRPr="008471D9" w:rsidRDefault="00F66E7B" w:rsidP="008651D3">
            <w:pPr>
              <w:pStyle w:val="ConsPlusNormal"/>
              <w:widowControl/>
              <w:ind w:firstLine="0"/>
              <w:rPr>
                <w:rFonts w:ascii="Times New Roman" w:hAnsi="Times New Roman" w:cs="Times New Roman"/>
              </w:rPr>
            </w:pPr>
          </w:p>
        </w:tc>
        <w:tc>
          <w:tcPr>
            <w:tcW w:w="331" w:type="pct"/>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обслуживание жилой застройки</w:t>
            </w:r>
          </w:p>
        </w:tc>
        <w:tc>
          <w:tcPr>
            <w:tcW w:w="389" w:type="pct"/>
          </w:tcPr>
          <w:p w:rsidR="00F66E7B" w:rsidRPr="008471D9" w:rsidRDefault="00F66E7B" w:rsidP="008651D3">
            <w:pPr>
              <w:pStyle w:val="aff1"/>
              <w:ind w:left="0"/>
              <w:jc w:val="center"/>
              <w:rPr>
                <w:sz w:val="20"/>
                <w:szCs w:val="20"/>
              </w:rPr>
            </w:pPr>
            <w:r w:rsidRPr="008471D9">
              <w:rPr>
                <w:sz w:val="20"/>
                <w:szCs w:val="20"/>
              </w:rPr>
              <w:t>2.7</w:t>
            </w:r>
          </w:p>
        </w:tc>
        <w:tc>
          <w:tcPr>
            <w:tcW w:w="1101" w:type="pct"/>
          </w:tcPr>
          <w:p w:rsidR="00F66E7B" w:rsidRPr="008471D9" w:rsidRDefault="00F66E7B" w:rsidP="008651D3">
            <w:pPr>
              <w:pStyle w:val="aff1"/>
              <w:ind w:left="0"/>
              <w:rPr>
                <w:sz w:val="20"/>
                <w:szCs w:val="20"/>
              </w:rPr>
            </w:pPr>
            <w:r w:rsidRPr="008471D9">
              <w:rPr>
                <w:sz w:val="20"/>
                <w:szCs w:val="20"/>
              </w:rPr>
              <w:t xml:space="preserve">Объекты торговли </w:t>
            </w:r>
          </w:p>
        </w:tc>
        <w:tc>
          <w:tcPr>
            <w:tcW w:w="411" w:type="pct"/>
          </w:tcPr>
          <w:p w:rsidR="00F66E7B" w:rsidRPr="008471D9" w:rsidRDefault="00F66E7B" w:rsidP="008651D3">
            <w:pPr>
              <w:pStyle w:val="aff1"/>
              <w:ind w:left="0"/>
              <w:jc w:val="center"/>
              <w:rPr>
                <w:sz w:val="20"/>
                <w:szCs w:val="20"/>
              </w:rPr>
            </w:pPr>
            <w:r w:rsidRPr="008471D9">
              <w:rPr>
                <w:sz w:val="20"/>
                <w:szCs w:val="20"/>
              </w:rPr>
              <w:t>4.2</w:t>
            </w:r>
          </w:p>
        </w:tc>
        <w:tc>
          <w:tcPr>
            <w:tcW w:w="1155" w:type="pct"/>
            <w:gridSpan w:val="2"/>
            <w:vMerge w:val="restart"/>
          </w:tcPr>
          <w:p w:rsidR="00F66E7B" w:rsidRPr="00C40C26" w:rsidRDefault="00F66E7B" w:rsidP="008651D3">
            <w:pPr>
              <w:pStyle w:val="ConsPlusNormal"/>
              <w:widowControl/>
              <w:ind w:firstLine="0"/>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Коммунальное обслуживание</w:t>
            </w:r>
          </w:p>
        </w:tc>
        <w:tc>
          <w:tcPr>
            <w:tcW w:w="389" w:type="pct"/>
          </w:tcPr>
          <w:p w:rsidR="00F66E7B" w:rsidRPr="008471D9" w:rsidRDefault="00F66E7B" w:rsidP="008651D3">
            <w:pPr>
              <w:pStyle w:val="aff1"/>
              <w:ind w:left="0"/>
              <w:jc w:val="center"/>
              <w:rPr>
                <w:sz w:val="20"/>
                <w:szCs w:val="20"/>
              </w:rPr>
            </w:pPr>
            <w:r w:rsidRPr="008471D9">
              <w:rPr>
                <w:sz w:val="20"/>
                <w:szCs w:val="20"/>
              </w:rPr>
              <w:t>3.1</w:t>
            </w:r>
          </w:p>
        </w:tc>
        <w:tc>
          <w:tcPr>
            <w:tcW w:w="1101" w:type="pct"/>
          </w:tcPr>
          <w:p w:rsidR="00F66E7B" w:rsidRPr="008471D9" w:rsidRDefault="00F66E7B" w:rsidP="008651D3">
            <w:pPr>
              <w:rPr>
                <w:sz w:val="20"/>
                <w:szCs w:val="20"/>
              </w:rPr>
            </w:pPr>
            <w:r w:rsidRPr="008471D9">
              <w:rPr>
                <w:sz w:val="20"/>
                <w:szCs w:val="20"/>
              </w:rPr>
              <w:t>рынки</w:t>
            </w:r>
          </w:p>
        </w:tc>
        <w:tc>
          <w:tcPr>
            <w:tcW w:w="411" w:type="pct"/>
          </w:tcPr>
          <w:p w:rsidR="00F66E7B" w:rsidRPr="008471D9" w:rsidRDefault="00F66E7B" w:rsidP="008651D3">
            <w:pPr>
              <w:jc w:val="center"/>
              <w:rPr>
                <w:sz w:val="20"/>
                <w:szCs w:val="20"/>
              </w:rPr>
            </w:pPr>
            <w:r w:rsidRPr="008471D9">
              <w:rPr>
                <w:sz w:val="20"/>
                <w:szCs w:val="20"/>
              </w:rPr>
              <w:t>4.3</w:t>
            </w: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Социальное обслуживание</w:t>
            </w:r>
          </w:p>
        </w:tc>
        <w:tc>
          <w:tcPr>
            <w:tcW w:w="389" w:type="pct"/>
          </w:tcPr>
          <w:p w:rsidR="00F66E7B" w:rsidRPr="008471D9" w:rsidRDefault="00F66E7B" w:rsidP="008651D3">
            <w:pPr>
              <w:pStyle w:val="aff1"/>
              <w:ind w:left="0"/>
              <w:jc w:val="center"/>
              <w:rPr>
                <w:sz w:val="20"/>
                <w:szCs w:val="20"/>
              </w:rPr>
            </w:pPr>
            <w:r w:rsidRPr="008471D9">
              <w:rPr>
                <w:sz w:val="20"/>
                <w:szCs w:val="20"/>
              </w:rPr>
              <w:t>3.2</w:t>
            </w:r>
          </w:p>
        </w:tc>
        <w:tc>
          <w:tcPr>
            <w:tcW w:w="1101" w:type="pct"/>
          </w:tcPr>
          <w:p w:rsidR="00F66E7B" w:rsidRPr="008471D9" w:rsidRDefault="00F66E7B" w:rsidP="008651D3">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банковская и страховая деятельность</w:t>
            </w:r>
          </w:p>
        </w:tc>
        <w:tc>
          <w:tcPr>
            <w:tcW w:w="411" w:type="pct"/>
          </w:tcPr>
          <w:p w:rsidR="00F66E7B" w:rsidRPr="008471D9" w:rsidRDefault="00F66E7B" w:rsidP="008651D3">
            <w:pPr>
              <w:pStyle w:val="aff1"/>
              <w:ind w:left="0"/>
              <w:jc w:val="center"/>
              <w:rPr>
                <w:sz w:val="20"/>
                <w:szCs w:val="20"/>
              </w:rPr>
            </w:pPr>
            <w:r w:rsidRPr="008471D9">
              <w:rPr>
                <w:sz w:val="20"/>
                <w:szCs w:val="20"/>
              </w:rPr>
              <w:t>4.5</w:t>
            </w: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Бытовое обслуживание</w:t>
            </w:r>
          </w:p>
        </w:tc>
        <w:tc>
          <w:tcPr>
            <w:tcW w:w="389" w:type="pct"/>
          </w:tcPr>
          <w:p w:rsidR="00F66E7B" w:rsidRPr="008471D9" w:rsidRDefault="00F66E7B" w:rsidP="008651D3">
            <w:pPr>
              <w:pStyle w:val="aff1"/>
              <w:ind w:left="0"/>
              <w:jc w:val="center"/>
              <w:rPr>
                <w:sz w:val="20"/>
                <w:szCs w:val="20"/>
              </w:rPr>
            </w:pPr>
            <w:r w:rsidRPr="008471D9">
              <w:rPr>
                <w:sz w:val="20"/>
                <w:szCs w:val="20"/>
              </w:rPr>
              <w:t>3.3</w:t>
            </w:r>
          </w:p>
        </w:tc>
        <w:tc>
          <w:tcPr>
            <w:tcW w:w="1101" w:type="pct"/>
          </w:tcPr>
          <w:p w:rsidR="00F66E7B" w:rsidRPr="008471D9" w:rsidRDefault="00F66E7B" w:rsidP="008651D3">
            <w:pPr>
              <w:pStyle w:val="aff1"/>
              <w:ind w:left="0" w:firstLine="31"/>
              <w:rPr>
                <w:sz w:val="20"/>
                <w:szCs w:val="20"/>
              </w:rPr>
            </w:pPr>
            <w:r w:rsidRPr="008471D9">
              <w:rPr>
                <w:sz w:val="20"/>
                <w:szCs w:val="20"/>
              </w:rPr>
              <w:t>объекты общественного питания</w:t>
            </w:r>
          </w:p>
        </w:tc>
        <w:tc>
          <w:tcPr>
            <w:tcW w:w="411" w:type="pct"/>
          </w:tcPr>
          <w:p w:rsidR="00F66E7B" w:rsidRPr="008471D9" w:rsidRDefault="00F66E7B" w:rsidP="008651D3">
            <w:pPr>
              <w:pStyle w:val="aff1"/>
              <w:ind w:left="0"/>
              <w:jc w:val="center"/>
              <w:rPr>
                <w:sz w:val="20"/>
                <w:szCs w:val="20"/>
              </w:rPr>
            </w:pPr>
            <w:r w:rsidRPr="008471D9">
              <w:rPr>
                <w:sz w:val="20"/>
                <w:szCs w:val="20"/>
              </w:rPr>
              <w:t>4.6</w:t>
            </w: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Здравоохранение</w:t>
            </w:r>
          </w:p>
        </w:tc>
        <w:tc>
          <w:tcPr>
            <w:tcW w:w="389" w:type="pct"/>
          </w:tcPr>
          <w:p w:rsidR="00F66E7B" w:rsidRPr="008471D9" w:rsidRDefault="00F66E7B" w:rsidP="008651D3">
            <w:pPr>
              <w:pStyle w:val="aff1"/>
              <w:ind w:left="0"/>
              <w:jc w:val="center"/>
              <w:rPr>
                <w:sz w:val="20"/>
                <w:szCs w:val="20"/>
              </w:rPr>
            </w:pPr>
            <w:r w:rsidRPr="008471D9">
              <w:rPr>
                <w:sz w:val="20"/>
                <w:szCs w:val="20"/>
              </w:rPr>
              <w:t>3.4</w:t>
            </w:r>
          </w:p>
        </w:tc>
        <w:tc>
          <w:tcPr>
            <w:tcW w:w="1101" w:type="pct"/>
          </w:tcPr>
          <w:p w:rsidR="00F66E7B" w:rsidRPr="008471D9" w:rsidRDefault="00F66E7B" w:rsidP="008651D3">
            <w:pPr>
              <w:pStyle w:val="aff1"/>
              <w:ind w:left="0"/>
              <w:rPr>
                <w:sz w:val="20"/>
                <w:szCs w:val="20"/>
              </w:rPr>
            </w:pPr>
            <w:r w:rsidRPr="008471D9">
              <w:rPr>
                <w:sz w:val="20"/>
                <w:szCs w:val="20"/>
              </w:rPr>
              <w:t>гостиничное обслуживание</w:t>
            </w:r>
          </w:p>
        </w:tc>
        <w:tc>
          <w:tcPr>
            <w:tcW w:w="411" w:type="pct"/>
          </w:tcPr>
          <w:p w:rsidR="00F66E7B" w:rsidRPr="008471D9" w:rsidRDefault="00F66E7B" w:rsidP="008651D3">
            <w:pPr>
              <w:pStyle w:val="aff1"/>
              <w:ind w:left="0"/>
              <w:jc w:val="center"/>
              <w:rPr>
                <w:sz w:val="20"/>
                <w:szCs w:val="20"/>
              </w:rPr>
            </w:pPr>
            <w:r w:rsidRPr="008471D9">
              <w:rPr>
                <w:sz w:val="20"/>
                <w:szCs w:val="20"/>
              </w:rPr>
              <w:t>4.7</w:t>
            </w: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Образование и просвещение</w:t>
            </w:r>
          </w:p>
        </w:tc>
        <w:tc>
          <w:tcPr>
            <w:tcW w:w="389" w:type="pct"/>
          </w:tcPr>
          <w:p w:rsidR="00F66E7B" w:rsidRPr="008471D9" w:rsidRDefault="00F66E7B" w:rsidP="008651D3">
            <w:pPr>
              <w:pStyle w:val="aff1"/>
              <w:ind w:left="0"/>
              <w:jc w:val="center"/>
              <w:rPr>
                <w:sz w:val="20"/>
                <w:szCs w:val="20"/>
              </w:rPr>
            </w:pPr>
            <w:r w:rsidRPr="008471D9">
              <w:rPr>
                <w:sz w:val="20"/>
                <w:szCs w:val="20"/>
              </w:rPr>
              <w:t>3.5</w:t>
            </w:r>
          </w:p>
        </w:tc>
        <w:tc>
          <w:tcPr>
            <w:tcW w:w="1101" w:type="pct"/>
          </w:tcPr>
          <w:p w:rsidR="00F66E7B" w:rsidRPr="008471D9" w:rsidRDefault="00F66E7B" w:rsidP="008651D3">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411" w:type="pct"/>
          </w:tcPr>
          <w:p w:rsidR="00F66E7B" w:rsidRPr="008471D9" w:rsidRDefault="00F66E7B" w:rsidP="008651D3">
            <w:pPr>
              <w:pStyle w:val="aff1"/>
              <w:ind w:left="0"/>
              <w:jc w:val="center"/>
              <w:rPr>
                <w:sz w:val="20"/>
                <w:szCs w:val="20"/>
              </w:rPr>
            </w:pPr>
            <w:r w:rsidRPr="008471D9">
              <w:rPr>
                <w:sz w:val="20"/>
                <w:szCs w:val="20"/>
              </w:rPr>
              <w:t>4.8</w:t>
            </w: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Культурное развитие</w:t>
            </w:r>
          </w:p>
        </w:tc>
        <w:tc>
          <w:tcPr>
            <w:tcW w:w="389" w:type="pct"/>
          </w:tcPr>
          <w:p w:rsidR="00F66E7B" w:rsidRPr="008471D9" w:rsidRDefault="00F66E7B" w:rsidP="008651D3">
            <w:pPr>
              <w:pStyle w:val="aff1"/>
              <w:ind w:left="0"/>
              <w:jc w:val="center"/>
              <w:rPr>
                <w:sz w:val="20"/>
                <w:szCs w:val="20"/>
              </w:rPr>
            </w:pPr>
            <w:r w:rsidRPr="008471D9">
              <w:rPr>
                <w:sz w:val="20"/>
                <w:szCs w:val="20"/>
              </w:rPr>
              <w:t>3.6</w:t>
            </w:r>
          </w:p>
        </w:tc>
        <w:tc>
          <w:tcPr>
            <w:tcW w:w="1101" w:type="pct"/>
          </w:tcPr>
          <w:p w:rsidR="00F66E7B" w:rsidRPr="008471D9" w:rsidRDefault="00F66E7B" w:rsidP="008651D3">
            <w:pPr>
              <w:pStyle w:val="aff1"/>
              <w:ind w:left="0"/>
              <w:rPr>
                <w:sz w:val="20"/>
                <w:szCs w:val="20"/>
              </w:rPr>
            </w:pPr>
            <w:r w:rsidRPr="008471D9">
              <w:rPr>
                <w:sz w:val="20"/>
                <w:szCs w:val="20"/>
              </w:rPr>
              <w:t>обслуживание автотранспорта</w:t>
            </w:r>
          </w:p>
        </w:tc>
        <w:tc>
          <w:tcPr>
            <w:tcW w:w="411" w:type="pct"/>
          </w:tcPr>
          <w:p w:rsidR="00F66E7B" w:rsidRPr="008471D9" w:rsidRDefault="00F66E7B" w:rsidP="008651D3">
            <w:pPr>
              <w:pStyle w:val="aff1"/>
              <w:ind w:left="0"/>
              <w:jc w:val="center"/>
              <w:rPr>
                <w:sz w:val="20"/>
                <w:szCs w:val="20"/>
              </w:rPr>
            </w:pPr>
            <w:r w:rsidRPr="008471D9">
              <w:rPr>
                <w:sz w:val="20"/>
                <w:szCs w:val="20"/>
              </w:rPr>
              <w:t>4.9</w:t>
            </w: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 xml:space="preserve">Общественное </w:t>
            </w:r>
            <w:r w:rsidRPr="008471D9">
              <w:rPr>
                <w:sz w:val="20"/>
                <w:szCs w:val="20"/>
              </w:rPr>
              <w:lastRenderedPageBreak/>
              <w:t>управление</w:t>
            </w:r>
          </w:p>
        </w:tc>
        <w:tc>
          <w:tcPr>
            <w:tcW w:w="389" w:type="pct"/>
          </w:tcPr>
          <w:p w:rsidR="00F66E7B" w:rsidRPr="008471D9" w:rsidRDefault="00F66E7B" w:rsidP="008651D3">
            <w:pPr>
              <w:pStyle w:val="aff1"/>
              <w:ind w:left="0"/>
              <w:jc w:val="center"/>
              <w:rPr>
                <w:sz w:val="20"/>
                <w:szCs w:val="20"/>
              </w:rPr>
            </w:pPr>
            <w:r w:rsidRPr="008471D9">
              <w:rPr>
                <w:sz w:val="20"/>
                <w:szCs w:val="20"/>
              </w:rPr>
              <w:lastRenderedPageBreak/>
              <w:t>3.8</w:t>
            </w:r>
          </w:p>
        </w:tc>
        <w:tc>
          <w:tcPr>
            <w:tcW w:w="1101" w:type="pct"/>
          </w:tcPr>
          <w:p w:rsidR="00F66E7B" w:rsidRPr="008471D9" w:rsidRDefault="00F66E7B" w:rsidP="008651D3">
            <w:pPr>
              <w:pStyle w:val="aff1"/>
              <w:ind w:left="0"/>
              <w:rPr>
                <w:sz w:val="20"/>
                <w:szCs w:val="20"/>
              </w:rPr>
            </w:pPr>
            <w:r w:rsidRPr="008471D9">
              <w:rPr>
                <w:sz w:val="20"/>
                <w:szCs w:val="20"/>
              </w:rPr>
              <w:t xml:space="preserve">Объекты </w:t>
            </w:r>
            <w:r w:rsidRPr="008471D9">
              <w:rPr>
                <w:sz w:val="20"/>
                <w:szCs w:val="20"/>
              </w:rPr>
              <w:lastRenderedPageBreak/>
              <w:t>придорожного сервиса</w:t>
            </w:r>
          </w:p>
        </w:tc>
        <w:tc>
          <w:tcPr>
            <w:tcW w:w="411" w:type="pct"/>
          </w:tcPr>
          <w:p w:rsidR="00F66E7B" w:rsidRPr="008471D9" w:rsidRDefault="00F66E7B" w:rsidP="008651D3">
            <w:pPr>
              <w:pStyle w:val="aff1"/>
              <w:ind w:left="0"/>
              <w:jc w:val="center"/>
              <w:rPr>
                <w:sz w:val="20"/>
                <w:szCs w:val="20"/>
              </w:rPr>
            </w:pPr>
            <w:r w:rsidRPr="008471D9">
              <w:rPr>
                <w:sz w:val="20"/>
                <w:szCs w:val="20"/>
              </w:rPr>
              <w:lastRenderedPageBreak/>
              <w:t>4.9.1.</w:t>
            </w: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Обеспечение научной деятельности</w:t>
            </w:r>
          </w:p>
        </w:tc>
        <w:tc>
          <w:tcPr>
            <w:tcW w:w="389" w:type="pct"/>
          </w:tcPr>
          <w:p w:rsidR="00F66E7B" w:rsidRPr="008471D9" w:rsidRDefault="00F66E7B" w:rsidP="008651D3">
            <w:pPr>
              <w:pStyle w:val="aff1"/>
              <w:ind w:left="0"/>
              <w:jc w:val="center"/>
              <w:rPr>
                <w:sz w:val="20"/>
                <w:szCs w:val="20"/>
              </w:rPr>
            </w:pPr>
            <w:r w:rsidRPr="008471D9">
              <w:rPr>
                <w:sz w:val="20"/>
                <w:szCs w:val="20"/>
              </w:rPr>
              <w:t>3.9</w:t>
            </w:r>
          </w:p>
        </w:tc>
        <w:tc>
          <w:tcPr>
            <w:tcW w:w="1101" w:type="pct"/>
          </w:tcPr>
          <w:p w:rsidR="00F66E7B" w:rsidRPr="008471D9" w:rsidRDefault="00F66E7B" w:rsidP="008651D3">
            <w:pPr>
              <w:pStyle w:val="aff1"/>
              <w:ind w:left="0" w:firstLine="31"/>
              <w:rPr>
                <w:sz w:val="20"/>
                <w:szCs w:val="20"/>
              </w:rPr>
            </w:pPr>
          </w:p>
        </w:tc>
        <w:tc>
          <w:tcPr>
            <w:tcW w:w="411" w:type="pct"/>
          </w:tcPr>
          <w:p w:rsidR="00F66E7B" w:rsidRPr="008471D9" w:rsidRDefault="00F66E7B" w:rsidP="008651D3">
            <w:pPr>
              <w:pStyle w:val="aff1"/>
              <w:ind w:left="0"/>
              <w:jc w:val="center"/>
              <w:rPr>
                <w:sz w:val="20"/>
                <w:szCs w:val="20"/>
              </w:rPr>
            </w:pP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Ветеринарное обслуживание</w:t>
            </w:r>
          </w:p>
        </w:tc>
        <w:tc>
          <w:tcPr>
            <w:tcW w:w="389" w:type="pct"/>
          </w:tcPr>
          <w:p w:rsidR="00F66E7B" w:rsidRPr="008471D9" w:rsidRDefault="00F66E7B" w:rsidP="008651D3">
            <w:pPr>
              <w:pStyle w:val="aff1"/>
              <w:ind w:left="0"/>
              <w:jc w:val="center"/>
              <w:rPr>
                <w:sz w:val="20"/>
                <w:szCs w:val="20"/>
              </w:rPr>
            </w:pPr>
            <w:r w:rsidRPr="008471D9">
              <w:rPr>
                <w:sz w:val="20"/>
                <w:szCs w:val="20"/>
              </w:rPr>
              <w:t>3.10</w:t>
            </w:r>
          </w:p>
        </w:tc>
        <w:tc>
          <w:tcPr>
            <w:tcW w:w="1101" w:type="pct"/>
          </w:tcPr>
          <w:p w:rsidR="00F66E7B" w:rsidRPr="008471D9" w:rsidRDefault="00F66E7B" w:rsidP="008651D3">
            <w:pPr>
              <w:pStyle w:val="aff1"/>
              <w:ind w:left="0"/>
              <w:rPr>
                <w:sz w:val="20"/>
                <w:szCs w:val="20"/>
              </w:rPr>
            </w:pPr>
          </w:p>
        </w:tc>
        <w:tc>
          <w:tcPr>
            <w:tcW w:w="411" w:type="pct"/>
          </w:tcPr>
          <w:p w:rsidR="00F66E7B" w:rsidRPr="008471D9" w:rsidRDefault="00F66E7B" w:rsidP="008651D3">
            <w:pPr>
              <w:pStyle w:val="aff1"/>
              <w:ind w:left="0"/>
              <w:jc w:val="center"/>
              <w:rPr>
                <w:sz w:val="20"/>
                <w:szCs w:val="20"/>
              </w:rPr>
            </w:pP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магазины</w:t>
            </w:r>
          </w:p>
        </w:tc>
        <w:tc>
          <w:tcPr>
            <w:tcW w:w="389" w:type="pct"/>
          </w:tcPr>
          <w:p w:rsidR="00F66E7B" w:rsidRPr="008471D9" w:rsidRDefault="00F66E7B" w:rsidP="008651D3">
            <w:pPr>
              <w:pStyle w:val="aff1"/>
              <w:ind w:left="0"/>
              <w:jc w:val="center"/>
              <w:rPr>
                <w:sz w:val="20"/>
                <w:szCs w:val="20"/>
              </w:rPr>
            </w:pPr>
            <w:r w:rsidRPr="008471D9">
              <w:rPr>
                <w:sz w:val="20"/>
                <w:szCs w:val="20"/>
              </w:rPr>
              <w:t>4.4</w:t>
            </w:r>
          </w:p>
        </w:tc>
        <w:tc>
          <w:tcPr>
            <w:tcW w:w="1101" w:type="pct"/>
          </w:tcPr>
          <w:p w:rsidR="00F66E7B" w:rsidRPr="008471D9" w:rsidRDefault="00F66E7B" w:rsidP="008651D3">
            <w:pPr>
              <w:pStyle w:val="aff1"/>
              <w:ind w:left="0" w:firstLine="31"/>
              <w:rPr>
                <w:sz w:val="20"/>
                <w:szCs w:val="20"/>
              </w:rPr>
            </w:pPr>
          </w:p>
        </w:tc>
        <w:tc>
          <w:tcPr>
            <w:tcW w:w="411" w:type="pct"/>
          </w:tcPr>
          <w:p w:rsidR="00F66E7B" w:rsidRPr="008471D9" w:rsidRDefault="00F66E7B" w:rsidP="008651D3">
            <w:pPr>
              <w:pStyle w:val="aff1"/>
              <w:ind w:left="0"/>
              <w:jc w:val="center"/>
              <w:rPr>
                <w:sz w:val="20"/>
                <w:szCs w:val="20"/>
              </w:rPr>
            </w:pP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спорт (физкультурно-спортивные сооружения открытого типа, крытые физкультурно-оздоровительные сооружения, детские и юношеские спортивные школы)</w:t>
            </w:r>
          </w:p>
        </w:tc>
        <w:tc>
          <w:tcPr>
            <w:tcW w:w="389" w:type="pct"/>
          </w:tcPr>
          <w:p w:rsidR="00F66E7B" w:rsidRPr="008471D9" w:rsidRDefault="00F66E7B" w:rsidP="008651D3">
            <w:pPr>
              <w:pStyle w:val="aff1"/>
              <w:ind w:left="0"/>
              <w:jc w:val="center"/>
              <w:rPr>
                <w:sz w:val="20"/>
                <w:szCs w:val="20"/>
              </w:rPr>
            </w:pPr>
            <w:r w:rsidRPr="008471D9">
              <w:rPr>
                <w:sz w:val="20"/>
                <w:szCs w:val="20"/>
              </w:rPr>
              <w:t>5.1</w:t>
            </w:r>
          </w:p>
        </w:tc>
        <w:tc>
          <w:tcPr>
            <w:tcW w:w="1101" w:type="pct"/>
          </w:tcPr>
          <w:p w:rsidR="00F66E7B" w:rsidRPr="008471D9" w:rsidRDefault="00F66E7B" w:rsidP="008651D3">
            <w:pPr>
              <w:pStyle w:val="aff1"/>
              <w:ind w:left="0"/>
              <w:rPr>
                <w:sz w:val="20"/>
                <w:szCs w:val="20"/>
              </w:rPr>
            </w:pPr>
          </w:p>
        </w:tc>
        <w:tc>
          <w:tcPr>
            <w:tcW w:w="411" w:type="pct"/>
          </w:tcPr>
          <w:p w:rsidR="00F66E7B" w:rsidRPr="008471D9" w:rsidRDefault="00F66E7B" w:rsidP="008651D3">
            <w:pPr>
              <w:pStyle w:val="aff1"/>
              <w:ind w:left="0"/>
              <w:jc w:val="center"/>
              <w:rPr>
                <w:sz w:val="20"/>
                <w:szCs w:val="20"/>
              </w:rPr>
            </w:pPr>
          </w:p>
        </w:tc>
        <w:tc>
          <w:tcPr>
            <w:tcW w:w="1155" w:type="pct"/>
            <w:gridSpan w:val="2"/>
            <w:vMerge/>
          </w:tcPr>
          <w:p w:rsidR="00F66E7B" w:rsidRPr="008471D9" w:rsidRDefault="00F66E7B" w:rsidP="008651D3">
            <w:pPr>
              <w:pStyle w:val="ConsPlusNormal"/>
              <w:widowControl/>
              <w:ind w:firstLine="0"/>
              <w:jc w:val="center"/>
              <w:rPr>
                <w:rFonts w:ascii="Times New Roman" w:hAnsi="Times New Roman" w:cs="Times New Roman"/>
              </w:rPr>
            </w:pPr>
          </w:p>
        </w:tc>
      </w:tr>
      <w:tr w:rsidR="00F66E7B" w:rsidRPr="008471D9" w:rsidTr="008651D3">
        <w:trPr>
          <w:trHeight w:val="227"/>
        </w:trPr>
        <w:tc>
          <w:tcPr>
            <w:tcW w:w="323" w:type="pct"/>
            <w:vMerge/>
          </w:tcPr>
          <w:p w:rsidR="00F66E7B" w:rsidRPr="008471D9" w:rsidRDefault="00F66E7B" w:rsidP="008651D3">
            <w:pPr>
              <w:jc w:val="center"/>
              <w:rPr>
                <w:sz w:val="20"/>
                <w:szCs w:val="20"/>
              </w:rPr>
            </w:pPr>
          </w:p>
        </w:tc>
        <w:tc>
          <w:tcPr>
            <w:tcW w:w="526" w:type="pct"/>
            <w:vMerge/>
          </w:tcPr>
          <w:p w:rsidR="00F66E7B" w:rsidRPr="008471D9" w:rsidRDefault="00F66E7B" w:rsidP="008651D3">
            <w:pPr>
              <w:rPr>
                <w:sz w:val="20"/>
                <w:szCs w:val="20"/>
              </w:rPr>
            </w:pPr>
          </w:p>
        </w:tc>
        <w:tc>
          <w:tcPr>
            <w:tcW w:w="1095" w:type="pct"/>
          </w:tcPr>
          <w:p w:rsidR="00F66E7B" w:rsidRPr="008471D9" w:rsidRDefault="00F66E7B" w:rsidP="008651D3">
            <w:pPr>
              <w:pStyle w:val="aff1"/>
              <w:ind w:left="0" w:firstLine="31"/>
              <w:rPr>
                <w:sz w:val="20"/>
                <w:szCs w:val="20"/>
              </w:rPr>
            </w:pPr>
            <w:r w:rsidRPr="008471D9">
              <w:rPr>
                <w:sz w:val="20"/>
                <w:szCs w:val="20"/>
              </w:rPr>
              <w:t>Земельные участки (территории) общего пользования</w:t>
            </w:r>
          </w:p>
        </w:tc>
        <w:tc>
          <w:tcPr>
            <w:tcW w:w="389" w:type="pct"/>
          </w:tcPr>
          <w:p w:rsidR="00F66E7B" w:rsidRPr="008471D9" w:rsidRDefault="00F66E7B" w:rsidP="008651D3">
            <w:pPr>
              <w:jc w:val="center"/>
              <w:rPr>
                <w:sz w:val="20"/>
                <w:szCs w:val="20"/>
              </w:rPr>
            </w:pPr>
            <w:r w:rsidRPr="008471D9">
              <w:rPr>
                <w:sz w:val="20"/>
                <w:szCs w:val="20"/>
              </w:rPr>
              <w:t>12.0</w:t>
            </w:r>
          </w:p>
        </w:tc>
        <w:tc>
          <w:tcPr>
            <w:tcW w:w="1101" w:type="pct"/>
          </w:tcPr>
          <w:p w:rsidR="00F66E7B" w:rsidRPr="008471D9" w:rsidRDefault="00F66E7B" w:rsidP="008651D3">
            <w:pPr>
              <w:pStyle w:val="aff1"/>
              <w:ind w:left="0" w:firstLine="31"/>
              <w:rPr>
                <w:sz w:val="20"/>
                <w:szCs w:val="20"/>
              </w:rPr>
            </w:pPr>
          </w:p>
        </w:tc>
        <w:tc>
          <w:tcPr>
            <w:tcW w:w="411" w:type="pct"/>
          </w:tcPr>
          <w:p w:rsidR="00F66E7B" w:rsidRPr="008471D9" w:rsidRDefault="00F66E7B" w:rsidP="008651D3">
            <w:pPr>
              <w:pStyle w:val="aff1"/>
              <w:ind w:left="0"/>
              <w:jc w:val="center"/>
              <w:rPr>
                <w:sz w:val="20"/>
                <w:szCs w:val="20"/>
              </w:rPr>
            </w:pPr>
          </w:p>
        </w:tc>
        <w:tc>
          <w:tcPr>
            <w:tcW w:w="1155" w:type="pct"/>
            <w:gridSpan w:val="2"/>
            <w:vMerge/>
          </w:tcPr>
          <w:p w:rsidR="00F66E7B" w:rsidRPr="008471D9" w:rsidRDefault="00F66E7B" w:rsidP="008651D3">
            <w:pPr>
              <w:pStyle w:val="ConsPlusNormal"/>
              <w:widowControl/>
              <w:ind w:firstLine="0"/>
              <w:rPr>
                <w:rFonts w:ascii="Times New Roman" w:hAnsi="Times New Roman" w:cs="Times New Roman"/>
              </w:rPr>
            </w:pPr>
          </w:p>
        </w:tc>
      </w:tr>
    </w:tbl>
    <w:p w:rsidR="00F66E7B" w:rsidRDefault="00F66E7B" w:rsidP="00F66E7B">
      <w:pPr>
        <w:ind w:firstLine="540"/>
        <w:jc w:val="both"/>
      </w:pPr>
    </w:p>
    <w:p w:rsidR="00F66E7B" w:rsidRPr="00A23122" w:rsidRDefault="00F66E7B" w:rsidP="00F66E7B">
      <w:pPr>
        <w:widowControl w:val="0"/>
        <w:autoSpaceDE w:val="0"/>
        <w:autoSpaceDN w:val="0"/>
        <w:adjustRightInd w:val="0"/>
        <w:ind w:firstLine="709"/>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754495" w:rsidRDefault="00F66E7B" w:rsidP="00F66E7B">
      <w:pPr>
        <w:ind w:firstLine="540"/>
        <w:jc w:val="both"/>
      </w:pPr>
      <w:r w:rsidRPr="00754495">
        <w:rPr>
          <w:b/>
        </w:rPr>
        <w:t>1)</w:t>
      </w:r>
      <w:r w:rsidRPr="00754495">
        <w:t xml:space="preserve"> </w:t>
      </w:r>
      <w:r w:rsidRPr="00754495">
        <w:rPr>
          <w:b/>
        </w:rPr>
        <w:t>минимальная площадь земельных участков:</w:t>
      </w:r>
    </w:p>
    <w:p w:rsidR="00F66E7B" w:rsidRPr="00754495" w:rsidRDefault="00F66E7B" w:rsidP="00F66E7B">
      <w:pPr>
        <w:ind w:left="540"/>
        <w:jc w:val="both"/>
      </w:pPr>
      <w:r w:rsidRPr="00754495">
        <w:t>- малоэтажная жилая застройка (индивидуальное жилищное строительство) - 800 квадратных метров при ширине земельного участка не менее 15 метров;</w:t>
      </w:r>
    </w:p>
    <w:p w:rsidR="00F66E7B" w:rsidRPr="00754495" w:rsidRDefault="00F66E7B" w:rsidP="00F66E7B">
      <w:pPr>
        <w:ind w:left="540"/>
        <w:jc w:val="both"/>
      </w:pPr>
      <w:r w:rsidRPr="00754495">
        <w:t>- для размещения дачных и садовых домов - 400 квадратных метров при ширине земельного участка не менее 15 метров;</w:t>
      </w:r>
    </w:p>
    <w:p w:rsidR="00F66E7B" w:rsidRPr="00754495" w:rsidRDefault="00F66E7B" w:rsidP="00F66E7B">
      <w:pPr>
        <w:ind w:left="540"/>
        <w:jc w:val="both"/>
      </w:pPr>
      <w:r w:rsidRPr="00754495">
        <w:t>- приусадебный участок личного подсобного хозяйства– 800 квадратных метров при ширине земельного участка не менее 15 метров;</w:t>
      </w:r>
    </w:p>
    <w:p w:rsidR="00F66E7B" w:rsidRPr="00754495" w:rsidRDefault="00F66E7B" w:rsidP="00F66E7B">
      <w:pPr>
        <w:ind w:left="540"/>
        <w:jc w:val="both"/>
      </w:pPr>
      <w:r w:rsidRPr="00754495">
        <w:t xml:space="preserve">- </w:t>
      </w:r>
      <w:proofErr w:type="gramStart"/>
      <w:r w:rsidRPr="00754495">
        <w:t>блокированная</w:t>
      </w:r>
      <w:proofErr w:type="gramEnd"/>
      <w:r w:rsidRPr="00754495">
        <w:t xml:space="preserve"> жилая застройка-800 квадратных метров при ширине земельного участка не менее 15 метров;</w:t>
      </w:r>
    </w:p>
    <w:p w:rsidR="00F66E7B" w:rsidRPr="00754495" w:rsidRDefault="00F66E7B" w:rsidP="00F66E7B">
      <w:pPr>
        <w:ind w:firstLine="540"/>
        <w:jc w:val="both"/>
      </w:pPr>
      <w:r w:rsidRPr="00754495">
        <w:t>В случае если размер земельного участка, на котором расположен жилой дом, в существующей застройке ниже утвержденных минимальных размеров, то для данного земельного участка этот размер считается минимальным в соответствии со статьей 39.20 Земельного Кодекса РФ.</w:t>
      </w:r>
    </w:p>
    <w:p w:rsidR="00F66E7B" w:rsidRPr="00754495" w:rsidRDefault="00F66E7B" w:rsidP="00F66E7B">
      <w:pPr>
        <w:jc w:val="both"/>
        <w:rPr>
          <w:b/>
        </w:rPr>
      </w:pPr>
      <w:r w:rsidRPr="00754495">
        <w:t xml:space="preserve">         </w:t>
      </w:r>
      <w:r w:rsidRPr="00754495">
        <w:rPr>
          <w:b/>
        </w:rPr>
        <w:t>2) максимальная площадь земельных участков:</w:t>
      </w:r>
    </w:p>
    <w:p w:rsidR="00F66E7B" w:rsidRPr="00754495" w:rsidRDefault="00F66E7B" w:rsidP="00F66E7B">
      <w:pPr>
        <w:ind w:left="540"/>
        <w:jc w:val="both"/>
      </w:pPr>
      <w:r w:rsidRPr="00754495">
        <w:t>- малоэтажная жилая застройка (индивидуальное жилищное строительство) -2500 квадратных метров при ширине земельного участка не более 40 метров;</w:t>
      </w:r>
    </w:p>
    <w:p w:rsidR="00F66E7B" w:rsidRPr="00754495" w:rsidRDefault="00F66E7B" w:rsidP="00F66E7B">
      <w:pPr>
        <w:ind w:left="540"/>
        <w:jc w:val="both"/>
      </w:pPr>
      <w:r w:rsidRPr="00754495">
        <w:t>- приусадебный участок личного подсобного хозяйства– 5000 квадратных метров при ширине земельного участка не менее 50 метров;</w:t>
      </w:r>
    </w:p>
    <w:p w:rsidR="00F66E7B" w:rsidRPr="00754495" w:rsidRDefault="00F66E7B" w:rsidP="00F66E7B">
      <w:pPr>
        <w:ind w:left="540"/>
        <w:jc w:val="both"/>
      </w:pPr>
      <w:r w:rsidRPr="00754495">
        <w:t xml:space="preserve">- </w:t>
      </w:r>
      <w:proofErr w:type="gramStart"/>
      <w:r w:rsidRPr="00754495">
        <w:t>блокированная</w:t>
      </w:r>
      <w:proofErr w:type="gramEnd"/>
      <w:r w:rsidRPr="00754495">
        <w:t xml:space="preserve"> жилая застройка-2500 квадратных метров при ширине земельного участка не менее 40 метров</w:t>
      </w:r>
    </w:p>
    <w:p w:rsidR="00F66E7B" w:rsidRDefault="00F66E7B" w:rsidP="00F66E7B">
      <w:pPr>
        <w:ind w:firstLine="540"/>
        <w:jc w:val="both"/>
      </w:pPr>
      <w:r w:rsidRPr="00754495">
        <w:t>В случае если размер земельного участка, на котором расположен жилой дом, в существующей застройке больше утвержденных максимальных размеров, то для данного земельного участка этот размер считается максимальным в соответствии со статьей 39.20</w:t>
      </w:r>
      <w:r>
        <w:t xml:space="preserve"> Земельного Кодекса РФ.</w:t>
      </w:r>
    </w:p>
    <w:p w:rsidR="00F66E7B" w:rsidRPr="004F1A86" w:rsidRDefault="00F66E7B" w:rsidP="00F66E7B">
      <w:pPr>
        <w:ind w:firstLine="567"/>
        <w:textAlignment w:val="baseline"/>
        <w:rPr>
          <w:b/>
        </w:rPr>
      </w:pPr>
      <w:r>
        <w:rPr>
          <w:b/>
        </w:rPr>
        <w:t>3</w:t>
      </w:r>
      <w:r w:rsidRPr="004F1A86">
        <w:rPr>
          <w:b/>
        </w:rPr>
        <w:t>) Минимальный отступ от границ земельных участков до зданий, строений, сооружений</w:t>
      </w:r>
    </w:p>
    <w:p w:rsidR="00F66E7B" w:rsidRDefault="00F66E7B" w:rsidP="00F66E7B">
      <w:pPr>
        <w:ind w:firstLine="540"/>
        <w:jc w:val="both"/>
      </w:pPr>
      <w:r>
        <w:t xml:space="preserve">  1) минимальные отступы зданий, строений, сооружений от границ земельных участков – 3 метра;</w:t>
      </w:r>
    </w:p>
    <w:p w:rsidR="00F66E7B" w:rsidRDefault="00F66E7B" w:rsidP="00F66E7B">
      <w:pPr>
        <w:jc w:val="both"/>
      </w:pPr>
      <w:r>
        <w:t xml:space="preserve">           2)минимальный отступ от границ соседнего участка до жилого дома - 5м;</w:t>
      </w:r>
    </w:p>
    <w:p w:rsidR="00F66E7B" w:rsidRDefault="00F66E7B" w:rsidP="00F66E7B">
      <w:pPr>
        <w:jc w:val="both"/>
      </w:pPr>
      <w:r>
        <w:t xml:space="preserve">           3)минимальный отступ от границ соседнего участка до вспомогательных строений (бани, гаражи и др.) - 1м; </w:t>
      </w:r>
    </w:p>
    <w:p w:rsidR="00F66E7B" w:rsidRDefault="00F66E7B" w:rsidP="00F66E7B">
      <w:pPr>
        <w:jc w:val="both"/>
      </w:pPr>
      <w:r>
        <w:t xml:space="preserve">            4)  минимальный отступ от окон жилых помещений жилого дома до построек для содержания и разведения домашнего скота и птицы – 15м;</w:t>
      </w:r>
    </w:p>
    <w:p w:rsidR="00F66E7B" w:rsidRPr="009F4FD5" w:rsidRDefault="00F66E7B" w:rsidP="00F66E7B">
      <w:pPr>
        <w:ind w:firstLine="540"/>
        <w:jc w:val="both"/>
        <w:rPr>
          <w:b/>
        </w:rPr>
      </w:pPr>
      <w:r w:rsidRPr="009F4FD5">
        <w:rPr>
          <w:b/>
        </w:rPr>
        <w:t xml:space="preserve">4) максимальные выступы за красную линию частей зданий, строений, сооружений </w:t>
      </w:r>
    </w:p>
    <w:p w:rsidR="00F66E7B" w:rsidRPr="00DB48DA" w:rsidRDefault="00F66E7B" w:rsidP="00F66E7B">
      <w:pPr>
        <w:jc w:val="both"/>
        <w:rPr>
          <w:rFonts w:ascii="Times New Roman CYR" w:hAnsi="Times New Roman CYR" w:cs="TimesNewRomanPSMT"/>
          <w:color w:val="000000"/>
        </w:rPr>
      </w:pPr>
      <w:r w:rsidRPr="00DB48DA">
        <w:rPr>
          <w:rFonts w:ascii="Times New Roman CYR" w:hAnsi="Times New Roman CYR"/>
        </w:rPr>
        <w:lastRenderedPageBreak/>
        <w:t xml:space="preserve"> </w:t>
      </w:r>
      <w:r w:rsidRPr="00DB48DA">
        <w:rPr>
          <w:rFonts w:ascii="Times New Roman CYR" w:hAnsi="Times New Roman CYR" w:cs="TimesNewRomanPSMT"/>
          <w:color w:val="000000"/>
        </w:rPr>
        <w:t>допускаются:</w:t>
      </w:r>
    </w:p>
    <w:p w:rsidR="00F66E7B" w:rsidRPr="00DB48DA" w:rsidRDefault="00F66E7B" w:rsidP="00F66E7B">
      <w:pPr>
        <w:autoSpaceDE w:val="0"/>
        <w:autoSpaceDN w:val="0"/>
        <w:adjustRightInd w:val="0"/>
        <w:jc w:val="both"/>
        <w:rPr>
          <w:rFonts w:ascii="Times New Roman CYR" w:hAnsi="Times New Roman CYR" w:cs="TimesNewRomanPSMT"/>
          <w:color w:val="000000"/>
        </w:rPr>
      </w:pPr>
      <w:r w:rsidRPr="00DB48DA">
        <w:rPr>
          <w:rFonts w:ascii="Times New Roman CYR" w:hAnsi="Times New Roman CYR" w:cs="TimesNewRomanPSMT"/>
          <w:color w:val="000000"/>
        </w:rPr>
        <w:t xml:space="preserve">  - в отношении балконов, эркеров, козырьков - не более 3 метров и выше 3,5 метров</w:t>
      </w:r>
    </w:p>
    <w:p w:rsidR="00F66E7B" w:rsidRPr="00DB48DA" w:rsidRDefault="00F66E7B" w:rsidP="00F66E7B">
      <w:pPr>
        <w:autoSpaceDE w:val="0"/>
        <w:autoSpaceDN w:val="0"/>
        <w:adjustRightInd w:val="0"/>
        <w:jc w:val="both"/>
        <w:rPr>
          <w:rFonts w:ascii="Times New Roman CYR" w:hAnsi="Times New Roman CYR" w:cs="TimesNewRomanPSMT"/>
          <w:color w:val="000000"/>
        </w:rPr>
      </w:pPr>
      <w:r w:rsidRPr="00DB48DA">
        <w:rPr>
          <w:rFonts w:ascii="Times New Roman CYR" w:hAnsi="Times New Roman CYR" w:cs="TimesNewRomanPSMT"/>
          <w:color w:val="000000"/>
        </w:rPr>
        <w:t>от уровня земли.</w:t>
      </w:r>
    </w:p>
    <w:p w:rsidR="00F66E7B" w:rsidRDefault="00F66E7B" w:rsidP="00F66E7B">
      <w:pPr>
        <w:ind w:firstLine="540"/>
        <w:jc w:val="both"/>
      </w:pPr>
      <w:r w:rsidRPr="009F4FD5">
        <w:rPr>
          <w:b/>
        </w:rPr>
        <w:t>5) максимальное количество этажей надземной части зданий, строений, сооружений на территории земельных участков</w:t>
      </w:r>
      <w:r>
        <w:t xml:space="preserve"> - 3 этажа;</w:t>
      </w:r>
    </w:p>
    <w:p w:rsidR="00F66E7B" w:rsidRDefault="00F66E7B" w:rsidP="00F66E7B">
      <w:pPr>
        <w:ind w:firstLine="540"/>
        <w:jc w:val="both"/>
        <w:rPr>
          <w:rFonts w:ascii="TimesNewRomanPSMT" w:hAnsi="TimesNewRomanPSMT" w:cs="TimesNewRomanPSMT"/>
          <w:color w:val="000000"/>
        </w:rPr>
      </w:pPr>
      <w:r w:rsidRPr="009F4FD5">
        <w:rPr>
          <w:b/>
        </w:rPr>
        <w:t>6) максимальная высота зданий, строений, сооружений</w:t>
      </w:r>
      <w:r>
        <w:t xml:space="preserve"> на территории земельных участков устанавливается не более 30 метров </w:t>
      </w:r>
      <w:r w:rsidRPr="006F2BB9">
        <w:rPr>
          <w:rFonts w:ascii="Times New Roman CYR" w:hAnsi="Times New Roman CYR"/>
        </w:rPr>
        <w:t>и</w:t>
      </w:r>
      <w:r w:rsidRPr="006F2BB9">
        <w:rPr>
          <w:rFonts w:ascii="Times New Roman CYR" w:hAnsi="Times New Roman CYR" w:cs="TimesNewRomanPSMT"/>
          <w:color w:val="000000"/>
        </w:rPr>
        <w:t xml:space="preserve">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 Требования в части максимальной высоты, установленные настоящими Правилами, не распространяются на антенны, вентиляционные и дымовые трубы, и ограждения, выходы на кровлю максимальной площадью 6 квадратных метров и высотой 2,5 метра.</w:t>
      </w:r>
    </w:p>
    <w:p w:rsidR="00F66E7B" w:rsidRPr="009D725C" w:rsidRDefault="00F66E7B" w:rsidP="00F66E7B">
      <w:pPr>
        <w:ind w:firstLine="540"/>
        <w:jc w:val="both"/>
        <w:rPr>
          <w:rFonts w:ascii="TimesNewRomanPSMT" w:hAnsi="TimesNewRomanPSMT" w:cs="TimesNewRomanPSMT"/>
          <w:color w:val="000000"/>
        </w:rPr>
      </w:pPr>
      <w:proofErr w:type="gramStart"/>
      <w:r w:rsidRPr="009F4FD5">
        <w:rPr>
          <w:b/>
        </w:rPr>
        <w:t xml:space="preserve">7) максимальная общая площадь объектов капитального строительства </w:t>
      </w:r>
      <w:r w:rsidRPr="00C40C26">
        <w:rPr>
          <w:b/>
        </w:rPr>
        <w:t>нежилого назначения</w:t>
      </w:r>
      <w:r>
        <w:t xml:space="preserve"> (за исключением объектов дошкольного, начального и среднего общего образования, объектов бытового обслуживания (включая бани), амбулаторно-поликлинических учреждений, объектов крытых спортивных комплексов (физкультурно-оздоровительных комплексов, спортивных залов, бассейнов </w:t>
      </w:r>
      <w:proofErr w:type="spellStart"/>
      <w:r>
        <w:t>ит.п</w:t>
      </w:r>
      <w:proofErr w:type="spellEnd"/>
      <w:r>
        <w:t>. объектов) без трибун для зрителей, включая объекты условно разрешенных видов использования, на территории земельных участков – 300 квадратных метров;</w:t>
      </w:r>
      <w:proofErr w:type="gramEnd"/>
    </w:p>
    <w:p w:rsidR="00F66E7B" w:rsidRPr="009F4FD5" w:rsidRDefault="00F66E7B" w:rsidP="00F66E7B">
      <w:pPr>
        <w:ind w:firstLine="540"/>
        <w:rPr>
          <w:b/>
        </w:rPr>
      </w:pPr>
      <w:r w:rsidRPr="009F4FD5">
        <w:rPr>
          <w:b/>
        </w:rPr>
        <w:t>8) максимальный класс опасности (по санитарной классификации) объектов</w:t>
      </w:r>
    </w:p>
    <w:p w:rsidR="00F66E7B" w:rsidRPr="004F1A86" w:rsidRDefault="00F66E7B" w:rsidP="00F66E7B">
      <w:r w:rsidRPr="009F4FD5">
        <w:rPr>
          <w:b/>
        </w:rPr>
        <w:t xml:space="preserve">капитального строительства </w:t>
      </w:r>
    </w:p>
    <w:p w:rsidR="00F66E7B" w:rsidRDefault="00F66E7B" w:rsidP="00F66E7B">
      <w:r>
        <w:t xml:space="preserve"> размещаемых на территории земельных участков зоны, - V;</w:t>
      </w:r>
    </w:p>
    <w:p w:rsidR="00F66E7B" w:rsidRPr="009F4FD5" w:rsidRDefault="00F66E7B" w:rsidP="00F66E7B">
      <w:pPr>
        <w:ind w:firstLine="540"/>
        <w:rPr>
          <w:b/>
        </w:rPr>
      </w:pPr>
      <w:r>
        <w:rPr>
          <w:b/>
        </w:rPr>
        <w:t>9</w:t>
      </w:r>
      <w:r w:rsidRPr="009F4FD5">
        <w:rPr>
          <w:b/>
        </w:rPr>
        <w:t>) максимальная высота ограждений земельных участков жилой застройки</w:t>
      </w:r>
    </w:p>
    <w:p w:rsidR="00F66E7B" w:rsidRPr="00EA2EA4" w:rsidRDefault="00F66E7B" w:rsidP="00F66E7B">
      <w:pPr>
        <w:rPr>
          <w:rFonts w:ascii="TimesNewRomanPSMT" w:hAnsi="TimesNewRomanPSMT" w:cs="TimesNewRomanPSMT"/>
          <w:bCs/>
          <w:color w:val="000000"/>
        </w:rPr>
      </w:pPr>
      <w:r>
        <w:t>устанавливается</w:t>
      </w:r>
      <w:r w:rsidRPr="00EA2EA4">
        <w:rPr>
          <w:rFonts w:ascii="TimesNewRomanPSMT" w:hAnsi="TimesNewRomanPSMT" w:cs="TimesNewRomanPSMT"/>
          <w:bCs/>
          <w:color w:val="000000"/>
        </w:rPr>
        <w:t>:</w:t>
      </w:r>
    </w:p>
    <w:p w:rsidR="00F66E7B" w:rsidRPr="006F2BB9" w:rsidRDefault="00F66E7B" w:rsidP="00F66E7B">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вдоль скоростных транспортных магистралей - 2,5 метров;</w:t>
      </w:r>
    </w:p>
    <w:p w:rsidR="00F66E7B" w:rsidRPr="006F2BB9" w:rsidRDefault="00F66E7B" w:rsidP="00F66E7B">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вдоль улиц и проездов - 1,8 метров;</w:t>
      </w:r>
    </w:p>
    <w:p w:rsidR="00F66E7B" w:rsidRPr="006F2BB9" w:rsidRDefault="00F66E7B" w:rsidP="00F66E7B">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между соседними участками застройки - 1,8 метров без согласования со смежными землепользователями. Более 1,8 метра – по согласованию со смежными землепользователями. </w:t>
      </w:r>
    </w:p>
    <w:p w:rsidR="00F66E7B" w:rsidRPr="006F2BB9" w:rsidRDefault="00F66E7B" w:rsidP="00F66E7B">
      <w:pPr>
        <w:autoSpaceDE w:val="0"/>
        <w:autoSpaceDN w:val="0"/>
        <w:adjustRightInd w:val="0"/>
        <w:ind w:firstLine="540"/>
        <w:jc w:val="both"/>
        <w:rPr>
          <w:rFonts w:ascii="Times New Roman CYR" w:hAnsi="Times New Roman CYR" w:cs="TimesNewRomanPSMT"/>
          <w:bCs/>
          <w:color w:val="000000"/>
        </w:rPr>
      </w:pPr>
      <w:r w:rsidRPr="006F2BB9">
        <w:rPr>
          <w:rFonts w:ascii="Times New Roman CYR" w:hAnsi="Times New Roman CYR" w:cs="TimesNewRomanPSMT"/>
          <w:bCs/>
          <w:color w:val="000000"/>
        </w:rPr>
        <w:t>Для участков жилой застройки высота 1,8 метра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F66E7B" w:rsidRPr="006F2BB9" w:rsidRDefault="00F66E7B" w:rsidP="00F66E7B">
      <w:pPr>
        <w:autoSpaceDE w:val="0"/>
        <w:autoSpaceDN w:val="0"/>
        <w:adjustRightInd w:val="0"/>
        <w:ind w:firstLine="54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Ограждения вдоль улиц и проездов и между соседними земельными участками должны быть выполнены в «прозрачном» исполнении.</w:t>
      </w:r>
    </w:p>
    <w:p w:rsidR="00F66E7B" w:rsidRPr="006F2BB9" w:rsidRDefault="00F66E7B" w:rsidP="00F66E7B">
      <w:pPr>
        <w:autoSpaceDE w:val="0"/>
        <w:autoSpaceDN w:val="0"/>
        <w:adjustRightInd w:val="0"/>
        <w:ind w:firstLine="540"/>
        <w:jc w:val="both"/>
        <w:rPr>
          <w:rFonts w:ascii="Times New Roman CYR" w:hAnsi="Times New Roman CYR" w:cs="TimesNewRomanPSMT"/>
          <w:bCs/>
          <w:color w:val="000000"/>
        </w:rPr>
      </w:pPr>
      <w:r w:rsidRPr="006F2BB9">
        <w:rPr>
          <w:rFonts w:ascii="Times New Roman CYR" w:hAnsi="Times New Roman CYR" w:cs="TimesNewRomanPSMT"/>
          <w:bCs/>
          <w:color w:val="000000"/>
        </w:rPr>
        <w:t>Непрозрачные ограждения вдоль скоростных транспортных магистралей должны быть согласованы в установленном порядке.</w:t>
      </w:r>
    </w:p>
    <w:p w:rsidR="00F66E7B" w:rsidRDefault="00F66E7B" w:rsidP="00F66E7B">
      <w:pPr>
        <w:autoSpaceDE w:val="0"/>
        <w:autoSpaceDN w:val="0"/>
        <w:adjustRightInd w:val="0"/>
        <w:ind w:firstLine="567"/>
        <w:jc w:val="both"/>
        <w:rPr>
          <w:b/>
        </w:rPr>
      </w:pPr>
      <w:r w:rsidRPr="009F4FD5">
        <w:rPr>
          <w:b/>
        </w:rPr>
        <w:t>1</w:t>
      </w:r>
      <w:r>
        <w:rPr>
          <w:b/>
        </w:rPr>
        <w:t>0</w:t>
      </w:r>
      <w:r w:rsidRPr="009F4FD5">
        <w:rPr>
          <w:b/>
        </w:rPr>
        <w:t xml:space="preserve">) максимальный планировочный модуль в </w:t>
      </w:r>
      <w:proofErr w:type="gramStart"/>
      <w:r w:rsidRPr="009F4FD5">
        <w:rPr>
          <w:b/>
        </w:rPr>
        <w:t>архитектурном решении</w:t>
      </w:r>
      <w:proofErr w:type="gramEnd"/>
      <w:r w:rsidRPr="009F4FD5">
        <w:rPr>
          <w:b/>
        </w:rPr>
        <w:t xml:space="preserve"> ограждений земельных участков </w:t>
      </w:r>
    </w:p>
    <w:p w:rsidR="00F66E7B" w:rsidRPr="006F2BB9" w:rsidRDefault="00F66E7B" w:rsidP="00F66E7B">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вдоль скоростных транспортных магистралей - 3,5 - 4 метра;</w:t>
      </w:r>
    </w:p>
    <w:p w:rsidR="00F66E7B" w:rsidRPr="005D060D" w:rsidRDefault="00F66E7B" w:rsidP="00F66E7B">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вдоль улиц и проездов - 2,5 - 3,5 метра.</w:t>
      </w:r>
    </w:p>
    <w:p w:rsidR="00F66E7B" w:rsidRPr="005D060D" w:rsidRDefault="00F66E7B" w:rsidP="00F66E7B">
      <w:pPr>
        <w:pStyle w:val="ConsPlusNormal"/>
        <w:spacing w:before="200"/>
        <w:ind w:firstLine="540"/>
        <w:jc w:val="both"/>
        <w:rPr>
          <w:rFonts w:ascii="Times New Roman" w:hAnsi="Times New Roman" w:cs="Times New Roman"/>
          <w:b/>
          <w:sz w:val="24"/>
          <w:szCs w:val="24"/>
        </w:rPr>
      </w:pPr>
      <w:r w:rsidRPr="005D060D">
        <w:rPr>
          <w:rFonts w:ascii="Times New Roman" w:hAnsi="Times New Roman" w:cs="Times New Roman"/>
          <w:b/>
          <w:sz w:val="24"/>
          <w:szCs w:val="24"/>
        </w:rPr>
        <w:t xml:space="preserve">11)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rsidRPr="005D060D">
        <w:rPr>
          <w:rFonts w:ascii="Times New Roman" w:hAnsi="Times New Roman" w:cs="Times New Roman"/>
          <w:b/>
          <w:sz w:val="24"/>
          <w:szCs w:val="24"/>
        </w:rPr>
        <w:t>–н</w:t>
      </w:r>
      <w:proofErr w:type="gramEnd"/>
      <w:r w:rsidRPr="005D060D">
        <w:rPr>
          <w:rFonts w:ascii="Times New Roman" w:hAnsi="Times New Roman" w:cs="Times New Roman"/>
          <w:b/>
          <w:sz w:val="24"/>
          <w:szCs w:val="24"/>
        </w:rPr>
        <w:t>е подлежит установлению ;</w:t>
      </w:r>
    </w:p>
    <w:p w:rsidR="00F66E7B" w:rsidRPr="005D060D" w:rsidRDefault="00F66E7B" w:rsidP="00F66E7B">
      <w:pPr>
        <w:ind w:firstLine="540"/>
        <w:jc w:val="both"/>
      </w:pPr>
      <w:r w:rsidRPr="005D060D">
        <w:rPr>
          <w:bCs/>
        </w:rPr>
        <w:t xml:space="preserve"> </w:t>
      </w:r>
      <w:r w:rsidRPr="005D060D">
        <w:rPr>
          <w:bCs/>
        </w:rPr>
        <w:tab/>
        <w:t>В зоне</w:t>
      </w:r>
      <w:proofErr w:type="gramStart"/>
      <w:r w:rsidRPr="005D060D">
        <w:rPr>
          <w:bCs/>
        </w:rPr>
        <w:t xml:space="preserve"> Ж</w:t>
      </w:r>
      <w:proofErr w:type="gramEnd"/>
      <w:r w:rsidRPr="005D060D">
        <w:rPr>
          <w:bCs/>
        </w:rPr>
        <w:t xml:space="preserve">  имеются ограничения: </w:t>
      </w:r>
      <w:proofErr w:type="spellStart"/>
      <w:r w:rsidRPr="005D060D">
        <w:rPr>
          <w:bCs/>
        </w:rPr>
        <w:t>водоохранная</w:t>
      </w:r>
      <w:proofErr w:type="spellEnd"/>
      <w:r w:rsidRPr="005D060D">
        <w:rPr>
          <w:bCs/>
        </w:rPr>
        <w:t xml:space="preserve"> зона и санитарно-защитные зоны от предприятий, в пределах которых в соответствии с федеральным законодательством устанавливаются ограничения.</w:t>
      </w:r>
      <w:r w:rsidRPr="005D060D">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w:t>
      </w:r>
      <w:r w:rsidRPr="005D060D">
        <w:lastRenderedPageBreak/>
        <w:t>указанных в настоящей статье и ограничений, указанных в статье 21 настоящих Правил. При этом при совпадении ограничений, относящихся к одной и той же территории, действуют минимальные предельные параметры.</w:t>
      </w:r>
    </w:p>
    <w:p w:rsidR="00F66E7B" w:rsidRPr="007F1A5A" w:rsidRDefault="00F66E7B" w:rsidP="00F66E7B">
      <w:pPr>
        <w:autoSpaceDE w:val="0"/>
        <w:autoSpaceDN w:val="0"/>
        <w:adjustRightInd w:val="0"/>
        <w:jc w:val="both"/>
        <w:rPr>
          <w:rFonts w:ascii="Times New Roman CYR" w:hAnsi="Times New Roman CYR" w:cs="TimesNewRomanPSMT"/>
          <w:bCs/>
          <w:color w:val="000000"/>
        </w:rPr>
      </w:pPr>
    </w:p>
    <w:p w:rsidR="00F66E7B" w:rsidRPr="006F2BB9" w:rsidRDefault="00F66E7B" w:rsidP="00F66E7B">
      <w:pPr>
        <w:autoSpaceDE w:val="0"/>
        <w:autoSpaceDN w:val="0"/>
        <w:adjustRightInd w:val="0"/>
        <w:ind w:firstLine="567"/>
        <w:jc w:val="both"/>
        <w:rPr>
          <w:rFonts w:ascii="Times New Roman CYR" w:hAnsi="Times New Roman CYR" w:cs="TimesNewRomanPSMT"/>
          <w:bCs/>
          <w:color w:val="000000"/>
        </w:rPr>
      </w:pPr>
      <w:r w:rsidRPr="006F2BB9">
        <w:rPr>
          <w:rFonts w:ascii="Times New Roman CYR" w:hAnsi="Times New Roman CYR" w:cs="TimesNewRomanPSMT"/>
          <w:bCs/>
          <w:color w:val="000000"/>
        </w:rPr>
        <w:t>Не устанавливаются общие требования в отношении следующих предельных параметров разрешенного строительства, реконструкции объектов капитального строительства:</w:t>
      </w:r>
    </w:p>
    <w:p w:rsidR="00F66E7B" w:rsidRPr="006F2BB9" w:rsidRDefault="00F66E7B" w:rsidP="00F66E7B">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максимальное количество этажей надземной части зданий, строений, сооружений на территории земельных участков;</w:t>
      </w:r>
    </w:p>
    <w:p w:rsidR="00F66E7B" w:rsidRPr="006F2BB9" w:rsidRDefault="00F66E7B" w:rsidP="00F66E7B">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максимальное количество жилых блоков малоэтажной индивидуальной жилой застройки (для домов блокированной застройки);</w:t>
      </w:r>
    </w:p>
    <w:p w:rsidR="00F66E7B" w:rsidRPr="006F2BB9" w:rsidRDefault="00F66E7B" w:rsidP="00F66E7B">
      <w:pPr>
        <w:autoSpaceDE w:val="0"/>
        <w:autoSpaceDN w:val="0"/>
        <w:adjustRightInd w:val="0"/>
        <w:jc w:val="both"/>
        <w:rPr>
          <w:rFonts w:ascii="Times New Roman CYR" w:hAnsi="Times New Roman CYR"/>
        </w:rPr>
      </w:pPr>
      <w:r w:rsidRPr="006F2BB9">
        <w:rPr>
          <w:rFonts w:ascii="Times New Roman CYR" w:hAnsi="Times New Roman CYR" w:cs="TimesNewRomanPSMT"/>
          <w:bCs/>
          <w:color w:val="000000"/>
        </w:rPr>
        <w:t xml:space="preserve">  - максимальная общая площадь объектов капитального строительства нежилого  назначения на территории земельных участков.</w:t>
      </w:r>
    </w:p>
    <w:p w:rsidR="00F66E7B" w:rsidRDefault="00F66E7B" w:rsidP="00F66E7B">
      <w:pPr>
        <w:ind w:firstLine="540"/>
        <w:jc w:val="both"/>
      </w:pPr>
      <w: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12 настоящих Правил. При этом при совпадении ограничений, относящихся к одной и той же территории, действуют минимальные предельные параметры.</w:t>
      </w:r>
    </w:p>
    <w:p w:rsidR="00F66E7B" w:rsidRDefault="00F66E7B" w:rsidP="00F66E7B">
      <w:pPr>
        <w:ind w:firstLine="540"/>
        <w:jc w:val="both"/>
      </w:pPr>
      <w:r>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F66E7B" w:rsidRDefault="00F66E7B" w:rsidP="00F66E7B">
      <w:pPr>
        <w:ind w:firstLine="540"/>
        <w:jc w:val="both"/>
      </w:pPr>
      <w:r>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F66E7B" w:rsidRDefault="00F66E7B" w:rsidP="00F66E7B">
      <w:pPr>
        <w:ind w:firstLine="540"/>
        <w:jc w:val="both"/>
      </w:pPr>
      <w: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F66E7B" w:rsidRDefault="00F66E7B" w:rsidP="00F66E7B">
      <w:pPr>
        <w:ind w:firstLine="540"/>
        <w:jc w:val="both"/>
      </w:pPr>
      <w: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w:t>
      </w:r>
      <w:proofErr w:type="gramStart"/>
      <w:r>
        <w:t>которое</w:t>
      </w:r>
      <w:proofErr w:type="gramEnd"/>
      <w:r>
        <w:t xml:space="preserve"> можно уменьшить при наличии письменного согласия собственника соседнего домовладения. </w:t>
      </w:r>
    </w:p>
    <w:p w:rsidR="00F66E7B" w:rsidRDefault="00F66E7B" w:rsidP="00F66E7B">
      <w:pPr>
        <w:ind w:firstLine="540"/>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F66E7B" w:rsidRDefault="00F66E7B" w:rsidP="00F66E7B">
      <w:pPr>
        <w:ind w:firstLine="540"/>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F66E7B" w:rsidRPr="007F1A5A" w:rsidRDefault="00F66E7B"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243F0F" w:rsidRPr="007F1A5A" w:rsidRDefault="00243F0F" w:rsidP="00F66E7B">
      <w:pPr>
        <w:ind w:firstLine="540"/>
        <w:jc w:val="both"/>
      </w:pPr>
    </w:p>
    <w:p w:rsidR="00F66E7B" w:rsidRPr="00B568C2" w:rsidRDefault="00F66E7B" w:rsidP="00F66E7B">
      <w:pPr>
        <w:ind w:right="-1"/>
        <w:jc w:val="center"/>
        <w:rPr>
          <w:b/>
        </w:rPr>
      </w:pPr>
      <w:r>
        <w:rPr>
          <w:b/>
        </w:rPr>
        <w:lastRenderedPageBreak/>
        <w:t xml:space="preserve">Статья 14. </w:t>
      </w:r>
      <w:r w:rsidRPr="00B568C2">
        <w:rPr>
          <w:b/>
        </w:rPr>
        <w:t>Общественно-деловые зоны</w:t>
      </w:r>
    </w:p>
    <w:p w:rsidR="00F66E7B" w:rsidRDefault="00F66E7B" w:rsidP="00F66E7B">
      <w:pPr>
        <w:rPr>
          <w:b/>
          <w:bCs/>
        </w:rPr>
      </w:pPr>
    </w:p>
    <w:p w:rsidR="00F66E7B" w:rsidRPr="00A23122" w:rsidRDefault="00F66E7B" w:rsidP="00F66E7B">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F66E7B" w:rsidRDefault="00F66E7B" w:rsidP="00F66E7B">
      <w:pPr>
        <w:rPr>
          <w:b/>
          <w:bCs/>
        </w:rPr>
      </w:pPr>
    </w:p>
    <w:tbl>
      <w:tblPr>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7"/>
        <w:gridCol w:w="1089"/>
        <w:gridCol w:w="2075"/>
        <w:gridCol w:w="732"/>
        <w:gridCol w:w="2087"/>
        <w:gridCol w:w="732"/>
        <w:gridCol w:w="2117"/>
        <w:gridCol w:w="721"/>
      </w:tblGrid>
      <w:tr w:rsidR="00F66E7B" w:rsidRPr="00B568C2" w:rsidTr="008651D3">
        <w:tc>
          <w:tcPr>
            <w:tcW w:w="835" w:type="pct"/>
            <w:gridSpan w:val="2"/>
            <w:vMerge w:val="restart"/>
          </w:tcPr>
          <w:p w:rsidR="00F66E7B" w:rsidRPr="00E96D51" w:rsidRDefault="00F66E7B" w:rsidP="008651D3">
            <w:pPr>
              <w:pStyle w:val="ConsPlusNormal"/>
              <w:widowControl/>
              <w:tabs>
                <w:tab w:val="left" w:pos="660"/>
                <w:tab w:val="center" w:pos="1365"/>
              </w:tabs>
              <w:ind w:firstLine="0"/>
              <w:rPr>
                <w:rFonts w:ascii="Times New Roman" w:hAnsi="Times New Roman" w:cs="Times New Roman"/>
                <w:b/>
              </w:rPr>
            </w:pPr>
            <w:r w:rsidRPr="00E96D51">
              <w:rPr>
                <w:rFonts w:ascii="Times New Roman" w:hAnsi="Times New Roman" w:cs="Times New Roman"/>
                <w:b/>
              </w:rPr>
              <w:tab/>
            </w:r>
            <w:r w:rsidRPr="00E96D51">
              <w:rPr>
                <w:rFonts w:ascii="Times New Roman" w:hAnsi="Times New Roman" w:cs="Times New Roman"/>
                <w:b/>
              </w:rPr>
              <w:tab/>
              <w:t>вид</w:t>
            </w:r>
          </w:p>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территориальной зоны</w:t>
            </w:r>
          </w:p>
        </w:tc>
        <w:tc>
          <w:tcPr>
            <w:tcW w:w="1381" w:type="pct"/>
            <w:gridSpan w:val="2"/>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387" w:type="pct"/>
            <w:gridSpan w:val="2"/>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397" w:type="pct"/>
            <w:gridSpan w:val="2"/>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F66E7B" w:rsidRPr="00B568C2" w:rsidTr="008651D3">
        <w:tc>
          <w:tcPr>
            <w:tcW w:w="835" w:type="pct"/>
            <w:gridSpan w:val="2"/>
            <w:vMerge/>
          </w:tcPr>
          <w:p w:rsidR="00F66E7B" w:rsidRPr="00E96D51" w:rsidRDefault="00F66E7B" w:rsidP="008651D3">
            <w:pPr>
              <w:jc w:val="center"/>
              <w:rPr>
                <w:b/>
                <w:sz w:val="20"/>
                <w:szCs w:val="20"/>
              </w:rPr>
            </w:pPr>
          </w:p>
        </w:tc>
        <w:tc>
          <w:tcPr>
            <w:tcW w:w="1021" w:type="pct"/>
          </w:tcPr>
          <w:p w:rsidR="00F66E7B" w:rsidRPr="00E96D51" w:rsidRDefault="00F66E7B" w:rsidP="008651D3">
            <w:pPr>
              <w:jc w:val="center"/>
              <w:rPr>
                <w:b/>
                <w:sz w:val="20"/>
                <w:szCs w:val="20"/>
              </w:rPr>
            </w:pPr>
            <w:r w:rsidRPr="00E96D51">
              <w:rPr>
                <w:b/>
                <w:sz w:val="20"/>
                <w:szCs w:val="20"/>
              </w:rPr>
              <w:t xml:space="preserve">наименование </w:t>
            </w:r>
          </w:p>
        </w:tc>
        <w:tc>
          <w:tcPr>
            <w:tcW w:w="360" w:type="pct"/>
          </w:tcPr>
          <w:p w:rsidR="00F66E7B" w:rsidRPr="00E96D51" w:rsidRDefault="00F66E7B" w:rsidP="008651D3">
            <w:pPr>
              <w:ind w:firstLine="29"/>
              <w:rPr>
                <w:b/>
                <w:sz w:val="20"/>
                <w:szCs w:val="20"/>
              </w:rPr>
            </w:pPr>
            <w:r w:rsidRPr="00E96D51">
              <w:rPr>
                <w:b/>
                <w:sz w:val="20"/>
                <w:szCs w:val="20"/>
              </w:rPr>
              <w:t xml:space="preserve">код </w:t>
            </w:r>
          </w:p>
          <w:p w:rsidR="00F66E7B" w:rsidRPr="00E96D51" w:rsidRDefault="00F66E7B" w:rsidP="008651D3">
            <w:pPr>
              <w:ind w:firstLine="29"/>
              <w:jc w:val="center"/>
              <w:rPr>
                <w:b/>
                <w:sz w:val="20"/>
                <w:szCs w:val="20"/>
              </w:rPr>
            </w:pPr>
            <w:r w:rsidRPr="00E96D51">
              <w:rPr>
                <w:b/>
                <w:sz w:val="20"/>
                <w:szCs w:val="20"/>
              </w:rPr>
              <w:t>вида</w:t>
            </w:r>
          </w:p>
        </w:tc>
        <w:tc>
          <w:tcPr>
            <w:tcW w:w="1027" w:type="pct"/>
          </w:tcPr>
          <w:p w:rsidR="00F66E7B" w:rsidRPr="00E96D51" w:rsidRDefault="00F66E7B" w:rsidP="008651D3">
            <w:pPr>
              <w:jc w:val="center"/>
              <w:rPr>
                <w:b/>
                <w:sz w:val="20"/>
                <w:szCs w:val="20"/>
              </w:rPr>
            </w:pPr>
            <w:r w:rsidRPr="00E96D51">
              <w:rPr>
                <w:b/>
                <w:sz w:val="20"/>
                <w:szCs w:val="20"/>
              </w:rPr>
              <w:t xml:space="preserve">наименование </w:t>
            </w:r>
          </w:p>
        </w:tc>
        <w:tc>
          <w:tcPr>
            <w:tcW w:w="360" w:type="pct"/>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c>
          <w:tcPr>
            <w:tcW w:w="1042" w:type="pct"/>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наименование</w:t>
            </w:r>
          </w:p>
        </w:tc>
        <w:tc>
          <w:tcPr>
            <w:tcW w:w="355" w:type="pct"/>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r>
      <w:tr w:rsidR="00F66E7B" w:rsidRPr="00B568C2" w:rsidTr="008651D3">
        <w:tc>
          <w:tcPr>
            <w:tcW w:w="299" w:type="pct"/>
            <w:vMerge w:val="restart"/>
          </w:tcPr>
          <w:p w:rsidR="00F66E7B" w:rsidRPr="00E96D51" w:rsidRDefault="00F66E7B" w:rsidP="008651D3">
            <w:pPr>
              <w:jc w:val="center"/>
              <w:rPr>
                <w:sz w:val="20"/>
                <w:szCs w:val="20"/>
              </w:rPr>
            </w:pPr>
          </w:p>
          <w:p w:rsidR="00F66E7B" w:rsidRPr="00E96D51" w:rsidRDefault="00F66E7B" w:rsidP="008651D3">
            <w:pPr>
              <w:rPr>
                <w:sz w:val="20"/>
                <w:szCs w:val="20"/>
              </w:rPr>
            </w:pPr>
            <w:r w:rsidRPr="00E96D51">
              <w:rPr>
                <w:sz w:val="20"/>
                <w:szCs w:val="20"/>
              </w:rPr>
              <w:t>ОД</w:t>
            </w:r>
          </w:p>
        </w:tc>
        <w:tc>
          <w:tcPr>
            <w:tcW w:w="536" w:type="pct"/>
            <w:vMerge w:val="restart"/>
          </w:tcPr>
          <w:p w:rsidR="00F66E7B" w:rsidRPr="00E96D51" w:rsidRDefault="00F66E7B" w:rsidP="008651D3">
            <w:pPr>
              <w:ind w:firstLine="33"/>
              <w:rPr>
                <w:rFonts w:eastAsia="Calibri"/>
                <w:sz w:val="20"/>
                <w:szCs w:val="20"/>
                <w:lang w:eastAsia="ar-SA"/>
              </w:rPr>
            </w:pPr>
            <w:r w:rsidRPr="00E96D51">
              <w:rPr>
                <w:rFonts w:eastAsia="Calibri"/>
                <w:sz w:val="20"/>
                <w:szCs w:val="20"/>
                <w:lang w:eastAsia="ar-SA"/>
              </w:rPr>
              <w:t xml:space="preserve">зона </w:t>
            </w:r>
            <w:proofErr w:type="gramStart"/>
            <w:r w:rsidRPr="00E96D51">
              <w:rPr>
                <w:rFonts w:eastAsia="Calibri"/>
                <w:sz w:val="20"/>
                <w:szCs w:val="20"/>
                <w:lang w:eastAsia="ar-SA"/>
              </w:rPr>
              <w:t>делового</w:t>
            </w:r>
            <w:proofErr w:type="gramEnd"/>
            <w:r w:rsidRPr="00E96D51">
              <w:rPr>
                <w:rFonts w:eastAsia="Calibri"/>
                <w:sz w:val="20"/>
                <w:szCs w:val="20"/>
                <w:lang w:eastAsia="ar-SA"/>
              </w:rPr>
              <w:t xml:space="preserve">, общественного и коммерческого </w:t>
            </w:r>
            <w:r>
              <w:rPr>
                <w:rFonts w:eastAsia="Calibri"/>
                <w:sz w:val="20"/>
                <w:szCs w:val="20"/>
                <w:lang w:eastAsia="ar-SA"/>
              </w:rPr>
              <w:t>назначена</w:t>
            </w: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коммунальное обслуживание</w:t>
            </w:r>
          </w:p>
        </w:tc>
        <w:tc>
          <w:tcPr>
            <w:tcW w:w="360" w:type="pct"/>
          </w:tcPr>
          <w:p w:rsidR="00F66E7B" w:rsidRPr="00E96D51" w:rsidRDefault="00F66E7B" w:rsidP="008651D3">
            <w:pPr>
              <w:pStyle w:val="aff1"/>
              <w:ind w:left="0"/>
              <w:jc w:val="center"/>
              <w:rPr>
                <w:sz w:val="20"/>
                <w:szCs w:val="20"/>
              </w:rPr>
            </w:pPr>
            <w:r w:rsidRPr="00E96D51">
              <w:rPr>
                <w:sz w:val="20"/>
                <w:szCs w:val="20"/>
              </w:rPr>
              <w:t>3.1</w:t>
            </w:r>
          </w:p>
        </w:tc>
        <w:tc>
          <w:tcPr>
            <w:tcW w:w="1027" w:type="pct"/>
          </w:tcPr>
          <w:p w:rsidR="00F66E7B" w:rsidRPr="008471D9" w:rsidRDefault="00F66E7B" w:rsidP="008651D3">
            <w:pPr>
              <w:pStyle w:val="aff1"/>
              <w:ind w:left="0" w:firstLine="31"/>
              <w:rPr>
                <w:sz w:val="20"/>
                <w:szCs w:val="20"/>
              </w:rPr>
            </w:pPr>
            <w:r w:rsidRPr="008471D9">
              <w:rPr>
                <w:sz w:val="20"/>
                <w:szCs w:val="20"/>
              </w:rPr>
              <w:t xml:space="preserve">для индивидуального жилищного строительства </w:t>
            </w:r>
          </w:p>
        </w:tc>
        <w:tc>
          <w:tcPr>
            <w:tcW w:w="360" w:type="pct"/>
          </w:tcPr>
          <w:p w:rsidR="00F66E7B" w:rsidRPr="008471D9" w:rsidRDefault="00F66E7B" w:rsidP="008651D3">
            <w:pPr>
              <w:jc w:val="center"/>
              <w:rPr>
                <w:sz w:val="20"/>
                <w:szCs w:val="20"/>
              </w:rPr>
            </w:pPr>
            <w:r w:rsidRPr="008471D9">
              <w:rPr>
                <w:sz w:val="20"/>
                <w:szCs w:val="20"/>
              </w:rPr>
              <w:t>2.1</w:t>
            </w:r>
          </w:p>
        </w:tc>
        <w:tc>
          <w:tcPr>
            <w:tcW w:w="1397" w:type="pct"/>
            <w:gridSpan w:val="2"/>
            <w:vMerge w:val="restart"/>
          </w:tcPr>
          <w:p w:rsidR="00F66E7B" w:rsidRPr="00D44B55" w:rsidRDefault="00F66E7B" w:rsidP="008651D3">
            <w:pPr>
              <w:pStyle w:val="ConsPlusNormal"/>
              <w:widowControl/>
              <w:ind w:firstLine="0"/>
              <w:rPr>
                <w:rFonts w:ascii="Times New Roman" w:hAnsi="Times New Roman" w:cs="Times New Roman"/>
              </w:rPr>
            </w:pPr>
            <w:r w:rsidRPr="00FE7BBB">
              <w:rPr>
                <w:rFonts w:ascii="Times New Roman" w:hAnsi="Times New Roman" w:cs="Times New Roman"/>
                <w:sz w:val="24"/>
                <w:szCs w:val="24"/>
              </w:rPr>
              <w:t xml:space="preserve">- </w:t>
            </w:r>
            <w:r w:rsidRPr="00D44B55">
              <w:rPr>
                <w:rFonts w:ascii="Times New Roman" w:hAnsi="Times New Roman" w:cs="Times New Roman"/>
              </w:rPr>
              <w:t>скверы, бульвары, набережные;</w:t>
            </w:r>
          </w:p>
          <w:p w:rsidR="00F66E7B" w:rsidRPr="00D44B55" w:rsidRDefault="00F66E7B" w:rsidP="008651D3">
            <w:pPr>
              <w:pStyle w:val="ConsPlusNormal"/>
              <w:widowControl/>
              <w:ind w:firstLine="0"/>
              <w:rPr>
                <w:rFonts w:ascii="Times New Roman" w:hAnsi="Times New Roman" w:cs="Times New Roman"/>
              </w:rPr>
            </w:pPr>
            <w:r w:rsidRPr="00D44B55">
              <w:rPr>
                <w:rFonts w:ascii="Times New Roman" w:hAnsi="Times New Roman" w:cs="Times New Roman"/>
              </w:rPr>
              <w:t>- площади;</w:t>
            </w:r>
          </w:p>
          <w:p w:rsidR="00F66E7B" w:rsidRPr="00D44B55" w:rsidRDefault="00F66E7B" w:rsidP="008651D3">
            <w:pPr>
              <w:pStyle w:val="ConsPlusNormal"/>
              <w:widowControl/>
              <w:ind w:firstLine="0"/>
              <w:rPr>
                <w:rFonts w:ascii="Times New Roman" w:hAnsi="Times New Roman" w:cs="Times New Roman"/>
              </w:rPr>
            </w:pPr>
            <w:r w:rsidRPr="00D44B55">
              <w:rPr>
                <w:rFonts w:ascii="Times New Roman" w:hAnsi="Times New Roman" w:cs="Times New Roman"/>
              </w:rPr>
              <w:t>- размещение объектов некапитального строительства мелкорозничной торговли и общественного питания;</w:t>
            </w:r>
          </w:p>
          <w:p w:rsidR="00F66E7B" w:rsidRPr="00D44B55" w:rsidRDefault="00F66E7B" w:rsidP="008651D3">
            <w:pPr>
              <w:pStyle w:val="ConsPlusNormal"/>
              <w:widowControl/>
              <w:ind w:firstLine="0"/>
              <w:rPr>
                <w:rFonts w:ascii="Times New Roman" w:hAnsi="Times New Roman" w:cs="Times New Roman"/>
              </w:rPr>
            </w:pPr>
            <w:r w:rsidRPr="00D44B55">
              <w:rPr>
                <w:rFonts w:ascii="Times New Roman" w:hAnsi="Times New Roman" w:cs="Times New Roman"/>
              </w:rPr>
              <w:t>- благоустройство территории</w:t>
            </w:r>
          </w:p>
          <w:p w:rsidR="00F66E7B" w:rsidRPr="00D44B55" w:rsidRDefault="00F66E7B" w:rsidP="008651D3">
            <w:pPr>
              <w:pStyle w:val="ConsNormal"/>
              <w:widowControl/>
              <w:tabs>
                <w:tab w:val="left" w:pos="927"/>
              </w:tabs>
              <w:suppressAutoHyphens/>
              <w:ind w:firstLine="0"/>
              <w:rPr>
                <w:rFonts w:ascii="Times New Roman" w:hAnsi="Times New Roman" w:cs="Times New Roman"/>
              </w:rPr>
            </w:pPr>
            <w:r w:rsidRPr="00D44B55">
              <w:rPr>
                <w:rFonts w:ascii="Times New Roman" w:hAnsi="Times New Roman" w:cs="Times New Roman"/>
              </w:rPr>
              <w:t>- наземные автостоянки закрытого и открытого типа перед объектами деловых, культурных, обслуживающих и коммерческих видов использования;</w:t>
            </w:r>
          </w:p>
          <w:p w:rsidR="00F66E7B" w:rsidRPr="00D44B55" w:rsidRDefault="00F66E7B" w:rsidP="008651D3">
            <w:pPr>
              <w:pStyle w:val="ConsNormal"/>
              <w:widowControl/>
              <w:tabs>
                <w:tab w:val="left" w:pos="927"/>
              </w:tabs>
              <w:suppressAutoHyphens/>
              <w:ind w:firstLine="0"/>
              <w:rPr>
                <w:rFonts w:ascii="Times New Roman" w:hAnsi="Times New Roman" w:cs="Times New Roman"/>
              </w:rPr>
            </w:pPr>
            <w:r w:rsidRPr="00D44B55">
              <w:rPr>
                <w:rFonts w:ascii="Times New Roman" w:hAnsi="Times New Roman" w:cs="Times New Roman"/>
              </w:rPr>
              <w:t>- детские площадки, площадки для отдыха, спортивных занятий;</w:t>
            </w:r>
          </w:p>
          <w:p w:rsidR="00F66E7B" w:rsidRPr="00D44B55" w:rsidRDefault="00F66E7B" w:rsidP="008651D3">
            <w:pPr>
              <w:pStyle w:val="ConsPlusNormal"/>
              <w:widowControl/>
              <w:ind w:firstLine="0"/>
              <w:rPr>
                <w:rFonts w:ascii="Times New Roman" w:hAnsi="Times New Roman" w:cs="Times New Roman"/>
              </w:rPr>
            </w:pPr>
            <w:r w:rsidRPr="00D44B55">
              <w:rPr>
                <w:rFonts w:ascii="Times New Roman" w:hAnsi="Times New Roman" w:cs="Times New Roman"/>
              </w:rPr>
              <w:t>- площадки хозяйственные;</w:t>
            </w:r>
          </w:p>
          <w:p w:rsidR="00F66E7B" w:rsidRPr="00D44B55" w:rsidRDefault="00F66E7B" w:rsidP="008651D3">
            <w:pPr>
              <w:rPr>
                <w:sz w:val="20"/>
                <w:szCs w:val="20"/>
              </w:rPr>
            </w:pPr>
            <w:r w:rsidRPr="00D44B55">
              <w:rPr>
                <w:sz w:val="20"/>
                <w:szCs w:val="20"/>
              </w:rPr>
              <w:t>- объекты инженерно-технического обеспечения и транспорта, необходимые для обеспечения объектов разрешенных видов использования;</w:t>
            </w:r>
          </w:p>
          <w:p w:rsidR="00F66E7B" w:rsidRPr="00D44B55" w:rsidRDefault="00F66E7B" w:rsidP="008651D3">
            <w:pPr>
              <w:pStyle w:val="ConsPlusNormal"/>
              <w:ind w:firstLine="0"/>
              <w:rPr>
                <w:rFonts w:ascii="Times New Roman" w:hAnsi="Times New Roman" w:cs="Times New Roman"/>
              </w:rPr>
            </w:pPr>
            <w:r w:rsidRPr="00D44B55">
              <w:rPr>
                <w:rFonts w:ascii="Times New Roman" w:hAnsi="Times New Roman" w:cs="Times New Roman"/>
              </w:rPr>
              <w:t>- объекты, обеспечивающие безопасность объектов основных и условно разрешенных видов использования, включая противопожарную;</w:t>
            </w:r>
          </w:p>
          <w:p w:rsidR="00F66E7B" w:rsidRPr="00D44B55" w:rsidRDefault="00F66E7B" w:rsidP="008651D3">
            <w:pPr>
              <w:pStyle w:val="ConsPlusNormal"/>
              <w:ind w:firstLine="0"/>
              <w:rPr>
                <w:rFonts w:ascii="Times New Roman" w:hAnsi="Times New Roman" w:cs="Times New Roman"/>
                <w:shd w:val="clear" w:color="auto" w:fill="FFFFFF"/>
              </w:rPr>
            </w:pPr>
            <w:r w:rsidRPr="00D44B55">
              <w:rPr>
                <w:rFonts w:ascii="Times New Roman" w:hAnsi="Times New Roman" w:cs="Times New Roman"/>
                <w:shd w:val="clear" w:color="auto" w:fill="FFFFFF"/>
              </w:rPr>
              <w:t>- общественные туалеты;</w:t>
            </w:r>
          </w:p>
          <w:p w:rsidR="00F66E7B" w:rsidRPr="00D44B55" w:rsidRDefault="00F66E7B" w:rsidP="008651D3">
            <w:pPr>
              <w:pStyle w:val="ConsPlusNormal"/>
              <w:ind w:firstLine="0"/>
              <w:rPr>
                <w:rFonts w:ascii="Times New Roman" w:hAnsi="Times New Roman" w:cs="Times New Roman"/>
              </w:rPr>
            </w:pPr>
            <w:r w:rsidRPr="00D44B55">
              <w:rPr>
                <w:rFonts w:ascii="Times New Roman" w:hAnsi="Times New Roman" w:cs="Times New Roman"/>
                <w:shd w:val="clear" w:color="auto" w:fill="FFFFFF"/>
              </w:rPr>
              <w:t>- площадки для мусоросборников;</w:t>
            </w:r>
          </w:p>
          <w:p w:rsidR="00F66E7B" w:rsidRPr="00E96D51" w:rsidRDefault="00F66E7B" w:rsidP="008651D3">
            <w:pPr>
              <w:pStyle w:val="ConsPlusNormal"/>
              <w:widowControl/>
              <w:ind w:firstLine="0"/>
              <w:rPr>
                <w:rFonts w:ascii="Times New Roman" w:hAnsi="Times New Roman" w:cs="Times New Roman"/>
              </w:rPr>
            </w:pPr>
            <w:r w:rsidRPr="00D44B55">
              <w:rPr>
                <w:rFonts w:ascii="Times New Roman" w:hAnsi="Times New Roman" w:cs="Times New Roman"/>
                <w:shd w:val="clear" w:color="auto" w:fill="FFFFFF"/>
              </w:rPr>
              <w:t>- антенны сотовой, радиорелейной и спутниковой связи</w:t>
            </w:r>
            <w:r w:rsidRPr="00FE7BBB">
              <w:rPr>
                <w:rFonts w:ascii="Times New Roman" w:hAnsi="Times New Roman" w:cs="Times New Roman"/>
                <w:sz w:val="24"/>
                <w:szCs w:val="24"/>
              </w:rPr>
              <w:br/>
            </w: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социальное обслуживание</w:t>
            </w:r>
          </w:p>
        </w:tc>
        <w:tc>
          <w:tcPr>
            <w:tcW w:w="360" w:type="pct"/>
          </w:tcPr>
          <w:p w:rsidR="00F66E7B" w:rsidRPr="00E96D51" w:rsidRDefault="00F66E7B" w:rsidP="008651D3">
            <w:pPr>
              <w:pStyle w:val="aff1"/>
              <w:ind w:left="0"/>
              <w:jc w:val="center"/>
              <w:rPr>
                <w:sz w:val="20"/>
                <w:szCs w:val="20"/>
              </w:rPr>
            </w:pPr>
            <w:r w:rsidRPr="00E96D51">
              <w:rPr>
                <w:sz w:val="20"/>
                <w:szCs w:val="20"/>
              </w:rPr>
              <w:t>3.2</w:t>
            </w:r>
          </w:p>
        </w:tc>
        <w:tc>
          <w:tcPr>
            <w:tcW w:w="1027" w:type="pct"/>
          </w:tcPr>
          <w:p w:rsidR="00F66E7B" w:rsidRPr="008471D9" w:rsidRDefault="00F66E7B" w:rsidP="008651D3">
            <w:pPr>
              <w:pStyle w:val="aff1"/>
              <w:ind w:left="0"/>
              <w:rPr>
                <w:sz w:val="20"/>
                <w:szCs w:val="20"/>
              </w:rPr>
            </w:pPr>
            <w:r w:rsidRPr="008471D9">
              <w:rPr>
                <w:sz w:val="20"/>
                <w:szCs w:val="20"/>
              </w:rPr>
              <w:t xml:space="preserve">объекты религиозного назначения </w:t>
            </w:r>
          </w:p>
        </w:tc>
        <w:tc>
          <w:tcPr>
            <w:tcW w:w="360" w:type="pct"/>
          </w:tcPr>
          <w:p w:rsidR="00F66E7B" w:rsidRPr="008471D9" w:rsidRDefault="00F66E7B" w:rsidP="008651D3">
            <w:pPr>
              <w:pStyle w:val="aff1"/>
              <w:ind w:left="0"/>
              <w:jc w:val="center"/>
              <w:rPr>
                <w:sz w:val="20"/>
                <w:szCs w:val="20"/>
              </w:rPr>
            </w:pPr>
            <w:r w:rsidRPr="008471D9">
              <w:rPr>
                <w:sz w:val="20"/>
                <w:szCs w:val="20"/>
              </w:rPr>
              <w:t>3.7</w:t>
            </w: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бытовое обслуживание</w:t>
            </w:r>
          </w:p>
        </w:tc>
        <w:tc>
          <w:tcPr>
            <w:tcW w:w="360" w:type="pct"/>
          </w:tcPr>
          <w:p w:rsidR="00F66E7B" w:rsidRPr="00E96D51" w:rsidRDefault="00F66E7B" w:rsidP="008651D3">
            <w:pPr>
              <w:pStyle w:val="aff1"/>
              <w:ind w:left="0"/>
              <w:jc w:val="center"/>
              <w:rPr>
                <w:sz w:val="20"/>
                <w:szCs w:val="20"/>
              </w:rPr>
            </w:pPr>
            <w:r w:rsidRPr="00E96D51">
              <w:rPr>
                <w:sz w:val="20"/>
                <w:szCs w:val="20"/>
              </w:rPr>
              <w:t>3.3</w:t>
            </w:r>
          </w:p>
        </w:tc>
        <w:tc>
          <w:tcPr>
            <w:tcW w:w="1027" w:type="pct"/>
          </w:tcPr>
          <w:p w:rsidR="00F66E7B" w:rsidRPr="00E96D51" w:rsidRDefault="00F66E7B" w:rsidP="008651D3">
            <w:pPr>
              <w:pStyle w:val="aff1"/>
              <w:ind w:left="0"/>
              <w:rPr>
                <w:sz w:val="20"/>
                <w:szCs w:val="20"/>
              </w:rPr>
            </w:pPr>
            <w:r w:rsidRPr="00E96D51">
              <w:rPr>
                <w:sz w:val="20"/>
                <w:szCs w:val="20"/>
              </w:rPr>
              <w:t>Блокированная жилая застройка</w:t>
            </w:r>
          </w:p>
        </w:tc>
        <w:tc>
          <w:tcPr>
            <w:tcW w:w="360" w:type="pct"/>
          </w:tcPr>
          <w:p w:rsidR="00F66E7B" w:rsidRPr="00E96D51" w:rsidRDefault="00F66E7B" w:rsidP="008651D3">
            <w:pPr>
              <w:pStyle w:val="aff1"/>
              <w:ind w:left="0"/>
              <w:jc w:val="center"/>
              <w:rPr>
                <w:sz w:val="20"/>
                <w:szCs w:val="20"/>
              </w:rPr>
            </w:pPr>
            <w:r w:rsidRPr="00E96D51">
              <w:rPr>
                <w:sz w:val="20"/>
                <w:szCs w:val="20"/>
              </w:rPr>
              <w:t>2.3</w:t>
            </w: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здравоохранение</w:t>
            </w:r>
          </w:p>
        </w:tc>
        <w:tc>
          <w:tcPr>
            <w:tcW w:w="360" w:type="pct"/>
          </w:tcPr>
          <w:p w:rsidR="00F66E7B" w:rsidRPr="00E96D51" w:rsidRDefault="00F66E7B" w:rsidP="008651D3">
            <w:pPr>
              <w:pStyle w:val="aff1"/>
              <w:ind w:left="0"/>
              <w:jc w:val="center"/>
              <w:rPr>
                <w:sz w:val="20"/>
                <w:szCs w:val="20"/>
              </w:rPr>
            </w:pPr>
            <w:r w:rsidRPr="00E96D51">
              <w:rPr>
                <w:sz w:val="20"/>
                <w:szCs w:val="20"/>
              </w:rPr>
              <w:t>3.4</w:t>
            </w:r>
          </w:p>
        </w:tc>
        <w:tc>
          <w:tcPr>
            <w:tcW w:w="1027" w:type="pct"/>
          </w:tcPr>
          <w:p w:rsidR="00F66E7B" w:rsidRPr="00E96D51" w:rsidRDefault="00F66E7B" w:rsidP="008651D3">
            <w:pPr>
              <w:rPr>
                <w:sz w:val="20"/>
                <w:szCs w:val="20"/>
              </w:rPr>
            </w:pPr>
            <w:r w:rsidRPr="00E96D51">
              <w:rPr>
                <w:sz w:val="20"/>
                <w:szCs w:val="20"/>
              </w:rPr>
              <w:t>Обслуживание автотранспорта</w:t>
            </w:r>
          </w:p>
        </w:tc>
        <w:tc>
          <w:tcPr>
            <w:tcW w:w="360" w:type="pct"/>
          </w:tcPr>
          <w:p w:rsidR="00F66E7B" w:rsidRPr="00E96D51" w:rsidRDefault="00F66E7B" w:rsidP="008651D3">
            <w:pPr>
              <w:pStyle w:val="aff1"/>
              <w:ind w:left="0"/>
              <w:jc w:val="center"/>
              <w:rPr>
                <w:sz w:val="20"/>
                <w:szCs w:val="20"/>
              </w:rPr>
            </w:pPr>
            <w:r w:rsidRPr="00E96D51">
              <w:rPr>
                <w:sz w:val="20"/>
                <w:szCs w:val="20"/>
              </w:rPr>
              <w:t>4.9</w:t>
            </w: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 xml:space="preserve">образование и просвещение </w:t>
            </w:r>
          </w:p>
        </w:tc>
        <w:tc>
          <w:tcPr>
            <w:tcW w:w="360" w:type="pct"/>
          </w:tcPr>
          <w:p w:rsidR="00F66E7B" w:rsidRPr="00E96D51" w:rsidRDefault="00F66E7B" w:rsidP="008651D3">
            <w:pPr>
              <w:pStyle w:val="aff1"/>
              <w:ind w:left="0"/>
              <w:jc w:val="center"/>
              <w:rPr>
                <w:sz w:val="20"/>
                <w:szCs w:val="20"/>
              </w:rPr>
            </w:pPr>
            <w:r w:rsidRPr="00E96D51">
              <w:rPr>
                <w:sz w:val="20"/>
                <w:szCs w:val="20"/>
              </w:rPr>
              <w:t>3.5</w:t>
            </w:r>
          </w:p>
        </w:tc>
        <w:tc>
          <w:tcPr>
            <w:tcW w:w="1027" w:type="pct"/>
          </w:tcPr>
          <w:p w:rsidR="00F66E7B" w:rsidRPr="00E96D51" w:rsidRDefault="00F66E7B" w:rsidP="008651D3">
            <w:pPr>
              <w:pStyle w:val="aff1"/>
              <w:ind w:left="0"/>
              <w:rPr>
                <w:sz w:val="20"/>
                <w:szCs w:val="20"/>
              </w:rPr>
            </w:pPr>
            <w:r w:rsidRPr="00E96D51">
              <w:rPr>
                <w:sz w:val="20"/>
                <w:szCs w:val="20"/>
              </w:rPr>
              <w:t xml:space="preserve">Объекты автомобильного транспорта </w:t>
            </w:r>
          </w:p>
        </w:tc>
        <w:tc>
          <w:tcPr>
            <w:tcW w:w="360" w:type="pct"/>
          </w:tcPr>
          <w:p w:rsidR="00F66E7B" w:rsidRPr="00E96D51" w:rsidRDefault="00F66E7B" w:rsidP="008651D3">
            <w:pPr>
              <w:pStyle w:val="aff1"/>
              <w:ind w:left="0"/>
              <w:jc w:val="center"/>
              <w:rPr>
                <w:sz w:val="20"/>
                <w:szCs w:val="20"/>
              </w:rPr>
            </w:pPr>
            <w:r w:rsidRPr="00E96D51">
              <w:rPr>
                <w:sz w:val="20"/>
                <w:szCs w:val="20"/>
              </w:rPr>
              <w:t>7.2</w:t>
            </w: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культурное развитие</w:t>
            </w:r>
          </w:p>
        </w:tc>
        <w:tc>
          <w:tcPr>
            <w:tcW w:w="360" w:type="pct"/>
          </w:tcPr>
          <w:p w:rsidR="00F66E7B" w:rsidRPr="00E96D51" w:rsidRDefault="00F66E7B" w:rsidP="008651D3">
            <w:pPr>
              <w:pStyle w:val="aff1"/>
              <w:ind w:left="0"/>
              <w:jc w:val="center"/>
              <w:rPr>
                <w:sz w:val="20"/>
                <w:szCs w:val="20"/>
              </w:rPr>
            </w:pPr>
            <w:r w:rsidRPr="00E96D51">
              <w:rPr>
                <w:sz w:val="20"/>
                <w:szCs w:val="20"/>
              </w:rPr>
              <w:t>3.6</w:t>
            </w:r>
          </w:p>
        </w:tc>
        <w:tc>
          <w:tcPr>
            <w:tcW w:w="1027" w:type="pct"/>
          </w:tcPr>
          <w:p w:rsidR="00F66E7B" w:rsidRPr="00E96D51" w:rsidRDefault="00F66E7B" w:rsidP="008651D3">
            <w:pPr>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общественное управление</w:t>
            </w:r>
          </w:p>
        </w:tc>
        <w:tc>
          <w:tcPr>
            <w:tcW w:w="360" w:type="pct"/>
          </w:tcPr>
          <w:p w:rsidR="00F66E7B" w:rsidRPr="00E96D51" w:rsidRDefault="00F66E7B" w:rsidP="008651D3">
            <w:pPr>
              <w:pStyle w:val="aff1"/>
              <w:ind w:left="0"/>
              <w:jc w:val="center"/>
              <w:rPr>
                <w:sz w:val="20"/>
                <w:szCs w:val="20"/>
              </w:rPr>
            </w:pPr>
            <w:r w:rsidRPr="00E96D51">
              <w:rPr>
                <w:sz w:val="20"/>
                <w:szCs w:val="20"/>
              </w:rPr>
              <w:t>3.8</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обеспечение научной деятельности</w:t>
            </w:r>
          </w:p>
        </w:tc>
        <w:tc>
          <w:tcPr>
            <w:tcW w:w="360" w:type="pct"/>
          </w:tcPr>
          <w:p w:rsidR="00F66E7B" w:rsidRPr="00E96D51" w:rsidRDefault="00F66E7B" w:rsidP="008651D3">
            <w:pPr>
              <w:pStyle w:val="aff1"/>
              <w:ind w:left="0"/>
              <w:jc w:val="center"/>
              <w:rPr>
                <w:sz w:val="20"/>
                <w:szCs w:val="20"/>
              </w:rPr>
            </w:pPr>
            <w:r w:rsidRPr="00E96D51">
              <w:rPr>
                <w:sz w:val="20"/>
                <w:szCs w:val="20"/>
              </w:rPr>
              <w:t>3.9</w:t>
            </w:r>
          </w:p>
        </w:tc>
        <w:tc>
          <w:tcPr>
            <w:tcW w:w="1027" w:type="pct"/>
          </w:tcPr>
          <w:p w:rsidR="00F66E7B" w:rsidRPr="008471D9" w:rsidRDefault="00F66E7B" w:rsidP="008651D3">
            <w:pPr>
              <w:pStyle w:val="aff1"/>
              <w:ind w:left="0" w:firstLine="31"/>
              <w:rPr>
                <w:sz w:val="20"/>
                <w:szCs w:val="20"/>
              </w:rPr>
            </w:pPr>
          </w:p>
        </w:tc>
        <w:tc>
          <w:tcPr>
            <w:tcW w:w="360" w:type="pct"/>
          </w:tcPr>
          <w:p w:rsidR="00F66E7B" w:rsidRPr="008471D9"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амбулаторное  ветеринарное обслуживание</w:t>
            </w:r>
          </w:p>
        </w:tc>
        <w:tc>
          <w:tcPr>
            <w:tcW w:w="360" w:type="pct"/>
          </w:tcPr>
          <w:p w:rsidR="00F66E7B" w:rsidRPr="00E96D51" w:rsidRDefault="00F66E7B" w:rsidP="008651D3">
            <w:pPr>
              <w:pStyle w:val="aff1"/>
              <w:ind w:left="0"/>
              <w:jc w:val="center"/>
              <w:rPr>
                <w:sz w:val="20"/>
                <w:szCs w:val="20"/>
              </w:rPr>
            </w:pPr>
            <w:r w:rsidRPr="00E96D51">
              <w:rPr>
                <w:sz w:val="20"/>
                <w:szCs w:val="20"/>
              </w:rPr>
              <w:t>3.10.1</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proofErr w:type="gramStart"/>
            <w:r>
              <w:rPr>
                <w:rFonts w:ascii="Times New Roman" w:hAnsi="Times New Roman" w:cs="Times New Roman"/>
              </w:rPr>
              <w:t>п</w:t>
            </w:r>
            <w:r w:rsidRPr="00E96D51">
              <w:rPr>
                <w:rFonts w:ascii="Times New Roman" w:hAnsi="Times New Roman" w:cs="Times New Roman"/>
              </w:rPr>
              <w:t>редприниматель</w:t>
            </w:r>
            <w:r>
              <w:rPr>
                <w:rFonts w:ascii="Times New Roman" w:hAnsi="Times New Roman" w:cs="Times New Roman"/>
              </w:rPr>
              <w:t>-</w:t>
            </w:r>
            <w:proofErr w:type="spellStart"/>
            <w:r w:rsidRPr="00E96D51">
              <w:rPr>
                <w:rFonts w:ascii="Times New Roman" w:hAnsi="Times New Roman" w:cs="Times New Roman"/>
              </w:rPr>
              <w:t>ство</w:t>
            </w:r>
            <w:proofErr w:type="spellEnd"/>
            <w:proofErr w:type="gramEnd"/>
          </w:p>
        </w:tc>
        <w:tc>
          <w:tcPr>
            <w:tcW w:w="360" w:type="pct"/>
          </w:tcPr>
          <w:p w:rsidR="00F66E7B" w:rsidRPr="00E96D51" w:rsidRDefault="00F66E7B" w:rsidP="008651D3">
            <w:pPr>
              <w:pStyle w:val="aff1"/>
              <w:ind w:left="0"/>
              <w:jc w:val="center"/>
              <w:rPr>
                <w:sz w:val="20"/>
                <w:szCs w:val="20"/>
              </w:rPr>
            </w:pPr>
            <w:r w:rsidRPr="00E96D51">
              <w:rPr>
                <w:sz w:val="20"/>
                <w:szCs w:val="20"/>
              </w:rPr>
              <w:t>4.0</w:t>
            </w:r>
          </w:p>
        </w:tc>
        <w:tc>
          <w:tcPr>
            <w:tcW w:w="1027" w:type="pct"/>
          </w:tcPr>
          <w:p w:rsidR="00F66E7B" w:rsidRPr="00E96D51" w:rsidRDefault="00F66E7B" w:rsidP="008651D3">
            <w:pPr>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8471D9" w:rsidRDefault="00F66E7B" w:rsidP="008651D3">
            <w:pPr>
              <w:pStyle w:val="aff1"/>
              <w:ind w:left="0"/>
              <w:rPr>
                <w:sz w:val="20"/>
                <w:szCs w:val="20"/>
              </w:rPr>
            </w:pPr>
            <w:r w:rsidRPr="008471D9">
              <w:rPr>
                <w:sz w:val="20"/>
                <w:szCs w:val="20"/>
              </w:rPr>
              <w:t>деловое управление</w:t>
            </w:r>
          </w:p>
        </w:tc>
        <w:tc>
          <w:tcPr>
            <w:tcW w:w="360" w:type="pct"/>
          </w:tcPr>
          <w:p w:rsidR="00F66E7B" w:rsidRPr="008471D9" w:rsidRDefault="00F66E7B" w:rsidP="008651D3">
            <w:pPr>
              <w:pStyle w:val="aff1"/>
              <w:ind w:left="0"/>
              <w:jc w:val="center"/>
              <w:rPr>
                <w:sz w:val="20"/>
                <w:szCs w:val="20"/>
              </w:rPr>
            </w:pPr>
            <w:r w:rsidRPr="008471D9">
              <w:rPr>
                <w:sz w:val="20"/>
                <w:szCs w:val="20"/>
              </w:rPr>
              <w:t>4.1</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8471D9" w:rsidRDefault="00F66E7B" w:rsidP="008651D3">
            <w:pPr>
              <w:pStyle w:val="aff1"/>
              <w:ind w:left="0"/>
              <w:rPr>
                <w:sz w:val="20"/>
                <w:szCs w:val="20"/>
              </w:rPr>
            </w:pPr>
            <w:r w:rsidRPr="008471D9">
              <w:rPr>
                <w:sz w:val="20"/>
                <w:szCs w:val="20"/>
              </w:rPr>
              <w:t xml:space="preserve">Объекты торговли </w:t>
            </w:r>
          </w:p>
        </w:tc>
        <w:tc>
          <w:tcPr>
            <w:tcW w:w="360" w:type="pct"/>
          </w:tcPr>
          <w:p w:rsidR="00F66E7B" w:rsidRPr="008471D9" w:rsidRDefault="00F66E7B" w:rsidP="008651D3">
            <w:pPr>
              <w:pStyle w:val="aff1"/>
              <w:ind w:left="0"/>
              <w:jc w:val="center"/>
              <w:rPr>
                <w:sz w:val="20"/>
                <w:szCs w:val="20"/>
              </w:rPr>
            </w:pPr>
            <w:r w:rsidRPr="008471D9">
              <w:rPr>
                <w:sz w:val="20"/>
                <w:szCs w:val="20"/>
              </w:rPr>
              <w:t>4.2</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8471D9" w:rsidRDefault="00F66E7B" w:rsidP="008651D3">
            <w:pPr>
              <w:rPr>
                <w:sz w:val="20"/>
                <w:szCs w:val="20"/>
              </w:rPr>
            </w:pPr>
            <w:r w:rsidRPr="008471D9">
              <w:rPr>
                <w:sz w:val="20"/>
                <w:szCs w:val="20"/>
              </w:rPr>
              <w:t>рынки</w:t>
            </w:r>
          </w:p>
        </w:tc>
        <w:tc>
          <w:tcPr>
            <w:tcW w:w="360" w:type="pct"/>
          </w:tcPr>
          <w:p w:rsidR="00F66E7B" w:rsidRPr="008471D9" w:rsidRDefault="00F66E7B" w:rsidP="008651D3">
            <w:pPr>
              <w:jc w:val="center"/>
              <w:rPr>
                <w:sz w:val="20"/>
                <w:szCs w:val="20"/>
              </w:rPr>
            </w:pPr>
            <w:r w:rsidRPr="008471D9">
              <w:rPr>
                <w:sz w:val="20"/>
                <w:szCs w:val="20"/>
              </w:rPr>
              <w:t>4.3</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8471D9" w:rsidRDefault="00F66E7B" w:rsidP="008651D3">
            <w:pPr>
              <w:pStyle w:val="aff1"/>
              <w:ind w:left="0" w:firstLine="31"/>
              <w:rPr>
                <w:sz w:val="20"/>
                <w:szCs w:val="20"/>
              </w:rPr>
            </w:pPr>
            <w:r w:rsidRPr="008471D9">
              <w:rPr>
                <w:sz w:val="20"/>
                <w:szCs w:val="20"/>
              </w:rPr>
              <w:t>магазины</w:t>
            </w:r>
          </w:p>
        </w:tc>
        <w:tc>
          <w:tcPr>
            <w:tcW w:w="360" w:type="pct"/>
          </w:tcPr>
          <w:p w:rsidR="00F66E7B" w:rsidRPr="008471D9" w:rsidRDefault="00F66E7B" w:rsidP="008651D3">
            <w:pPr>
              <w:pStyle w:val="aff1"/>
              <w:ind w:left="0"/>
              <w:jc w:val="center"/>
              <w:rPr>
                <w:sz w:val="20"/>
                <w:szCs w:val="20"/>
              </w:rPr>
            </w:pPr>
            <w:r w:rsidRPr="008471D9">
              <w:rPr>
                <w:sz w:val="20"/>
                <w:szCs w:val="20"/>
              </w:rPr>
              <w:t>4.4</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8471D9" w:rsidRDefault="00F66E7B" w:rsidP="008651D3">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банковская и страховая деятельность</w:t>
            </w:r>
          </w:p>
        </w:tc>
        <w:tc>
          <w:tcPr>
            <w:tcW w:w="360" w:type="pct"/>
          </w:tcPr>
          <w:p w:rsidR="00F66E7B" w:rsidRPr="008471D9" w:rsidRDefault="00F66E7B" w:rsidP="008651D3">
            <w:pPr>
              <w:pStyle w:val="aff1"/>
              <w:ind w:left="0"/>
              <w:jc w:val="center"/>
              <w:rPr>
                <w:sz w:val="20"/>
                <w:szCs w:val="20"/>
              </w:rPr>
            </w:pPr>
            <w:r w:rsidRPr="008471D9">
              <w:rPr>
                <w:sz w:val="20"/>
                <w:szCs w:val="20"/>
              </w:rPr>
              <w:t>4.5</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8471D9" w:rsidRDefault="00F66E7B" w:rsidP="008651D3">
            <w:pPr>
              <w:pStyle w:val="aff1"/>
              <w:ind w:left="0" w:firstLine="31"/>
              <w:rPr>
                <w:sz w:val="20"/>
                <w:szCs w:val="20"/>
              </w:rPr>
            </w:pPr>
            <w:r w:rsidRPr="008471D9">
              <w:rPr>
                <w:sz w:val="20"/>
                <w:szCs w:val="20"/>
              </w:rPr>
              <w:t>объекты общественного питания</w:t>
            </w:r>
          </w:p>
        </w:tc>
        <w:tc>
          <w:tcPr>
            <w:tcW w:w="360" w:type="pct"/>
          </w:tcPr>
          <w:p w:rsidR="00F66E7B" w:rsidRPr="008471D9" w:rsidRDefault="00F66E7B" w:rsidP="008651D3">
            <w:pPr>
              <w:pStyle w:val="aff1"/>
              <w:ind w:left="0"/>
              <w:jc w:val="center"/>
              <w:rPr>
                <w:sz w:val="20"/>
                <w:szCs w:val="20"/>
              </w:rPr>
            </w:pPr>
            <w:r w:rsidRPr="008471D9">
              <w:rPr>
                <w:sz w:val="20"/>
                <w:szCs w:val="20"/>
              </w:rPr>
              <w:t>4.6</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8471D9" w:rsidRDefault="00F66E7B" w:rsidP="008651D3">
            <w:pPr>
              <w:pStyle w:val="aff1"/>
              <w:ind w:left="0"/>
              <w:rPr>
                <w:sz w:val="20"/>
                <w:szCs w:val="20"/>
              </w:rPr>
            </w:pPr>
            <w:r w:rsidRPr="008471D9">
              <w:rPr>
                <w:sz w:val="20"/>
                <w:szCs w:val="20"/>
              </w:rPr>
              <w:t>гостиничное обслуживание</w:t>
            </w:r>
          </w:p>
        </w:tc>
        <w:tc>
          <w:tcPr>
            <w:tcW w:w="360" w:type="pct"/>
          </w:tcPr>
          <w:p w:rsidR="00F66E7B" w:rsidRPr="008471D9" w:rsidRDefault="00F66E7B" w:rsidP="008651D3">
            <w:pPr>
              <w:pStyle w:val="aff1"/>
              <w:ind w:left="0"/>
              <w:jc w:val="center"/>
              <w:rPr>
                <w:sz w:val="20"/>
                <w:szCs w:val="20"/>
              </w:rPr>
            </w:pPr>
            <w:r w:rsidRPr="008471D9">
              <w:rPr>
                <w:sz w:val="20"/>
                <w:szCs w:val="20"/>
              </w:rPr>
              <w:t>4.7</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8471D9" w:rsidRDefault="00F66E7B" w:rsidP="008651D3">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60" w:type="pct"/>
          </w:tcPr>
          <w:p w:rsidR="00F66E7B" w:rsidRPr="008471D9" w:rsidRDefault="00F66E7B" w:rsidP="008651D3">
            <w:pPr>
              <w:pStyle w:val="aff1"/>
              <w:ind w:left="0"/>
              <w:jc w:val="center"/>
              <w:rPr>
                <w:sz w:val="20"/>
                <w:szCs w:val="20"/>
              </w:rPr>
            </w:pPr>
            <w:r w:rsidRPr="008471D9">
              <w:rPr>
                <w:sz w:val="20"/>
                <w:szCs w:val="20"/>
              </w:rPr>
              <w:t>4.8</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ind w:firstLine="33"/>
              <w:rPr>
                <w:rFonts w:eastAsia="Calibri"/>
                <w:sz w:val="20"/>
                <w:szCs w:val="20"/>
                <w:lang w:eastAsia="ar-SA"/>
              </w:rPr>
            </w:pPr>
          </w:p>
        </w:tc>
        <w:tc>
          <w:tcPr>
            <w:tcW w:w="1021" w:type="pct"/>
          </w:tcPr>
          <w:p w:rsidR="00F66E7B" w:rsidRPr="008471D9" w:rsidRDefault="00F66E7B" w:rsidP="008651D3">
            <w:pPr>
              <w:pStyle w:val="aff1"/>
              <w:ind w:left="0"/>
              <w:rPr>
                <w:sz w:val="20"/>
                <w:szCs w:val="20"/>
              </w:rPr>
            </w:pPr>
            <w:r w:rsidRPr="008471D9">
              <w:rPr>
                <w:sz w:val="20"/>
                <w:szCs w:val="20"/>
              </w:rPr>
              <w:t>обслуживание автотранспорта</w:t>
            </w:r>
          </w:p>
        </w:tc>
        <w:tc>
          <w:tcPr>
            <w:tcW w:w="360" w:type="pct"/>
          </w:tcPr>
          <w:p w:rsidR="00F66E7B" w:rsidRPr="008471D9" w:rsidRDefault="00F66E7B" w:rsidP="008651D3">
            <w:pPr>
              <w:pStyle w:val="aff1"/>
              <w:ind w:left="0"/>
              <w:jc w:val="center"/>
              <w:rPr>
                <w:sz w:val="20"/>
                <w:szCs w:val="20"/>
              </w:rPr>
            </w:pPr>
            <w:r w:rsidRPr="008471D9">
              <w:rPr>
                <w:sz w:val="20"/>
                <w:szCs w:val="20"/>
              </w:rPr>
              <w:t>4.9</w:t>
            </w:r>
          </w:p>
        </w:tc>
        <w:tc>
          <w:tcPr>
            <w:tcW w:w="1027" w:type="pct"/>
          </w:tcPr>
          <w:p w:rsidR="00F66E7B" w:rsidRPr="00E96D51" w:rsidRDefault="00F66E7B" w:rsidP="008651D3">
            <w:pPr>
              <w:pStyle w:val="aff1"/>
              <w:ind w:left="0"/>
              <w:rPr>
                <w:sz w:val="20"/>
                <w:szCs w:val="20"/>
              </w:rPr>
            </w:pPr>
          </w:p>
        </w:tc>
        <w:tc>
          <w:tcPr>
            <w:tcW w:w="360" w:type="pc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widowControl/>
              <w:ind w:firstLine="0"/>
              <w:rPr>
                <w:rFonts w:ascii="Times New Roman" w:hAnsi="Times New Roman" w:cs="Times New Roman"/>
              </w:rPr>
            </w:pPr>
          </w:p>
        </w:tc>
      </w:tr>
      <w:tr w:rsidR="00F66E7B" w:rsidRPr="00B568C2" w:rsidTr="008651D3">
        <w:trPr>
          <w:trHeight w:val="428"/>
        </w:trPr>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rPr>
                <w:sz w:val="20"/>
                <w:szCs w:val="20"/>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 xml:space="preserve">Спорт </w:t>
            </w:r>
          </w:p>
        </w:tc>
        <w:tc>
          <w:tcPr>
            <w:tcW w:w="360" w:type="pct"/>
          </w:tcPr>
          <w:p w:rsidR="00F66E7B" w:rsidRPr="00E96D51" w:rsidRDefault="00F66E7B" w:rsidP="008651D3">
            <w:pPr>
              <w:pStyle w:val="aff1"/>
              <w:ind w:left="0"/>
              <w:jc w:val="center"/>
              <w:rPr>
                <w:sz w:val="20"/>
                <w:szCs w:val="20"/>
              </w:rPr>
            </w:pPr>
            <w:r w:rsidRPr="00E96D51">
              <w:rPr>
                <w:sz w:val="20"/>
                <w:szCs w:val="20"/>
              </w:rPr>
              <w:t>5.1</w:t>
            </w:r>
          </w:p>
        </w:tc>
        <w:tc>
          <w:tcPr>
            <w:tcW w:w="1027" w:type="pct"/>
            <w:vMerge w:val="restart"/>
          </w:tcPr>
          <w:p w:rsidR="00F66E7B" w:rsidRPr="00E96D51" w:rsidRDefault="00F66E7B" w:rsidP="008651D3">
            <w:pPr>
              <w:autoSpaceDE w:val="0"/>
              <w:autoSpaceDN w:val="0"/>
              <w:adjustRightInd w:val="0"/>
              <w:rPr>
                <w:sz w:val="20"/>
                <w:szCs w:val="20"/>
              </w:rPr>
            </w:pPr>
          </w:p>
        </w:tc>
        <w:tc>
          <w:tcPr>
            <w:tcW w:w="360" w:type="pct"/>
            <w:vMerge w:val="restart"/>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rPr>
                <w:rFonts w:ascii="Times New Roman" w:hAnsi="Times New Roman" w:cs="Times New Roman"/>
              </w:rPr>
            </w:pPr>
          </w:p>
        </w:tc>
      </w:tr>
      <w:tr w:rsidR="00F66E7B" w:rsidRPr="00B568C2" w:rsidTr="008651D3">
        <w:trPr>
          <w:trHeight w:val="428"/>
        </w:trPr>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rPr>
                <w:sz w:val="20"/>
                <w:szCs w:val="20"/>
              </w:rPr>
            </w:pPr>
          </w:p>
        </w:tc>
        <w:tc>
          <w:tcPr>
            <w:tcW w:w="1021" w:type="pct"/>
          </w:tcPr>
          <w:p w:rsidR="00F66E7B" w:rsidRPr="00E96D51" w:rsidRDefault="00F66E7B" w:rsidP="008651D3">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Туристическое обслуживание</w:t>
            </w:r>
          </w:p>
        </w:tc>
        <w:tc>
          <w:tcPr>
            <w:tcW w:w="360" w:type="pct"/>
          </w:tcPr>
          <w:p w:rsidR="00F66E7B" w:rsidRPr="00E96D51" w:rsidRDefault="00F66E7B" w:rsidP="008651D3">
            <w:pPr>
              <w:pStyle w:val="aff1"/>
              <w:ind w:left="0"/>
              <w:jc w:val="center"/>
              <w:rPr>
                <w:sz w:val="20"/>
                <w:szCs w:val="20"/>
              </w:rPr>
            </w:pPr>
            <w:r w:rsidRPr="00E96D51">
              <w:rPr>
                <w:sz w:val="20"/>
                <w:szCs w:val="20"/>
              </w:rPr>
              <w:t>5.2.1</w:t>
            </w:r>
          </w:p>
        </w:tc>
        <w:tc>
          <w:tcPr>
            <w:tcW w:w="1027" w:type="pct"/>
            <w:vMerge/>
          </w:tcPr>
          <w:p w:rsidR="00F66E7B" w:rsidRPr="00E96D51" w:rsidRDefault="00F66E7B" w:rsidP="008651D3">
            <w:pPr>
              <w:autoSpaceDE w:val="0"/>
              <w:autoSpaceDN w:val="0"/>
              <w:adjustRightInd w:val="0"/>
              <w:rPr>
                <w:sz w:val="20"/>
                <w:szCs w:val="20"/>
              </w:rPr>
            </w:pPr>
          </w:p>
        </w:tc>
        <w:tc>
          <w:tcPr>
            <w:tcW w:w="360" w:type="pct"/>
            <w:vMerge/>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rPr>
                <w:rFonts w:ascii="Times New Roman" w:hAnsi="Times New Roman" w:cs="Times New Roman"/>
              </w:rPr>
            </w:pPr>
          </w:p>
        </w:tc>
      </w:tr>
      <w:tr w:rsidR="00F66E7B" w:rsidRPr="00B568C2" w:rsidTr="008651D3">
        <w:trPr>
          <w:trHeight w:val="440"/>
        </w:trPr>
        <w:tc>
          <w:tcPr>
            <w:tcW w:w="299" w:type="pct"/>
            <w:vMerge/>
          </w:tcPr>
          <w:p w:rsidR="00F66E7B" w:rsidRPr="00E96D51" w:rsidRDefault="00F66E7B" w:rsidP="008651D3">
            <w:pPr>
              <w:jc w:val="center"/>
              <w:rPr>
                <w:sz w:val="20"/>
                <w:szCs w:val="20"/>
              </w:rPr>
            </w:pPr>
          </w:p>
        </w:tc>
        <w:tc>
          <w:tcPr>
            <w:tcW w:w="536" w:type="pct"/>
            <w:vMerge/>
          </w:tcPr>
          <w:p w:rsidR="00F66E7B" w:rsidRPr="00E96D51" w:rsidRDefault="00F66E7B" w:rsidP="008651D3">
            <w:pPr>
              <w:rPr>
                <w:sz w:val="20"/>
                <w:szCs w:val="20"/>
              </w:rPr>
            </w:pPr>
          </w:p>
        </w:tc>
        <w:tc>
          <w:tcPr>
            <w:tcW w:w="1021" w:type="pct"/>
          </w:tcPr>
          <w:p w:rsidR="00F66E7B" w:rsidRPr="00E96D51" w:rsidRDefault="00F66E7B" w:rsidP="008651D3">
            <w:pPr>
              <w:pStyle w:val="aff1"/>
              <w:tabs>
                <w:tab w:val="center" w:pos="1806"/>
                <w:tab w:val="left" w:pos="2340"/>
              </w:tabs>
              <w:ind w:left="0"/>
              <w:rPr>
                <w:sz w:val="20"/>
                <w:szCs w:val="20"/>
              </w:rPr>
            </w:pPr>
            <w:r w:rsidRPr="00E96D51">
              <w:rPr>
                <w:sz w:val="20"/>
                <w:szCs w:val="20"/>
              </w:rPr>
              <w:t>Общее пользование территории</w:t>
            </w:r>
          </w:p>
        </w:tc>
        <w:tc>
          <w:tcPr>
            <w:tcW w:w="360" w:type="pct"/>
          </w:tcPr>
          <w:p w:rsidR="00F66E7B" w:rsidRPr="00E96D51" w:rsidRDefault="00F66E7B" w:rsidP="008651D3">
            <w:pPr>
              <w:jc w:val="center"/>
              <w:rPr>
                <w:sz w:val="20"/>
                <w:szCs w:val="20"/>
              </w:rPr>
            </w:pPr>
            <w:r w:rsidRPr="00E96D51">
              <w:rPr>
                <w:sz w:val="20"/>
                <w:szCs w:val="20"/>
              </w:rPr>
              <w:t>12.0</w:t>
            </w:r>
          </w:p>
        </w:tc>
        <w:tc>
          <w:tcPr>
            <w:tcW w:w="1027" w:type="pct"/>
            <w:vMerge/>
          </w:tcPr>
          <w:p w:rsidR="00F66E7B" w:rsidRPr="00E96D51" w:rsidRDefault="00F66E7B" w:rsidP="008651D3">
            <w:pPr>
              <w:autoSpaceDE w:val="0"/>
              <w:autoSpaceDN w:val="0"/>
              <w:adjustRightInd w:val="0"/>
              <w:rPr>
                <w:sz w:val="20"/>
                <w:szCs w:val="20"/>
              </w:rPr>
            </w:pPr>
          </w:p>
        </w:tc>
        <w:tc>
          <w:tcPr>
            <w:tcW w:w="360" w:type="pct"/>
            <w:vMerge/>
          </w:tcPr>
          <w:p w:rsidR="00F66E7B" w:rsidRPr="00E96D51" w:rsidRDefault="00F66E7B" w:rsidP="008651D3">
            <w:pPr>
              <w:pStyle w:val="aff1"/>
              <w:ind w:left="0"/>
              <w:jc w:val="center"/>
              <w:rPr>
                <w:sz w:val="20"/>
                <w:szCs w:val="20"/>
              </w:rPr>
            </w:pPr>
          </w:p>
        </w:tc>
        <w:tc>
          <w:tcPr>
            <w:tcW w:w="1397" w:type="pct"/>
            <w:gridSpan w:val="2"/>
            <w:vMerge/>
          </w:tcPr>
          <w:p w:rsidR="00F66E7B" w:rsidRPr="00E96D51" w:rsidRDefault="00F66E7B" w:rsidP="008651D3">
            <w:pPr>
              <w:pStyle w:val="ConsPlusNormal"/>
              <w:rPr>
                <w:rFonts w:ascii="Times New Roman" w:hAnsi="Times New Roman" w:cs="Times New Roman"/>
              </w:rPr>
            </w:pPr>
          </w:p>
        </w:tc>
      </w:tr>
    </w:tbl>
    <w:p w:rsidR="00F66E7B" w:rsidRDefault="00F66E7B" w:rsidP="00F66E7B">
      <w:pPr>
        <w:shd w:val="clear" w:color="auto" w:fill="FFFFFF"/>
        <w:jc w:val="center"/>
        <w:textAlignment w:val="baseline"/>
        <w:rPr>
          <w:b/>
          <w:color w:val="333333"/>
        </w:rPr>
      </w:pPr>
    </w:p>
    <w:p w:rsidR="00F66E7B" w:rsidRPr="00A23122" w:rsidRDefault="00F66E7B" w:rsidP="00F66E7B">
      <w:pPr>
        <w:widowControl w:val="0"/>
        <w:autoSpaceDE w:val="0"/>
        <w:autoSpaceDN w:val="0"/>
        <w:adjustRightInd w:val="0"/>
        <w:ind w:firstLine="709"/>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5C69D9" w:rsidRDefault="00F66E7B" w:rsidP="00F66E7B">
      <w:pPr>
        <w:widowControl w:val="0"/>
        <w:autoSpaceDE w:val="0"/>
        <w:autoSpaceDN w:val="0"/>
        <w:adjustRightInd w:val="0"/>
        <w:ind w:firstLine="709"/>
        <w:jc w:val="both"/>
        <w:outlineLvl w:val="3"/>
      </w:pPr>
      <w:r w:rsidRPr="005C69D9">
        <w:lastRenderedPageBreak/>
        <w:t>1) предельный минимальный размер земельного участка – 0,01 га;</w:t>
      </w:r>
    </w:p>
    <w:p w:rsidR="00F66E7B" w:rsidRPr="005C69D9" w:rsidRDefault="00F66E7B" w:rsidP="00F66E7B">
      <w:pPr>
        <w:widowControl w:val="0"/>
        <w:autoSpaceDE w:val="0"/>
        <w:autoSpaceDN w:val="0"/>
        <w:adjustRightInd w:val="0"/>
        <w:ind w:firstLine="709"/>
        <w:jc w:val="both"/>
        <w:outlineLvl w:val="3"/>
      </w:pPr>
      <w:r w:rsidRPr="005C69D9">
        <w:t>предельный максимальный размер земельного участка – 50 га;</w:t>
      </w:r>
    </w:p>
    <w:p w:rsidR="00F66E7B" w:rsidRPr="005C69D9" w:rsidRDefault="00F66E7B" w:rsidP="00F66E7B">
      <w:pPr>
        <w:widowControl w:val="0"/>
        <w:autoSpaceDE w:val="0"/>
        <w:autoSpaceDN w:val="0"/>
        <w:adjustRightInd w:val="0"/>
        <w:ind w:firstLine="709"/>
        <w:jc w:val="both"/>
        <w:outlineLvl w:val="3"/>
      </w:pPr>
      <w:r w:rsidRPr="005C69D9">
        <w:t>2) минимальный отступ от границ земельного участка для всех объектов капитального строительства, за исключе</w:t>
      </w:r>
      <w:r>
        <w:t>нием перечисленных в п. 7 ст. 11</w:t>
      </w:r>
      <w:r w:rsidRPr="005C69D9">
        <w:t xml:space="preserve"> – 6 м;</w:t>
      </w:r>
    </w:p>
    <w:p w:rsidR="00F66E7B" w:rsidRPr="005C69D9" w:rsidRDefault="00F66E7B" w:rsidP="00F66E7B">
      <w:pPr>
        <w:widowControl w:val="0"/>
        <w:autoSpaceDE w:val="0"/>
        <w:autoSpaceDN w:val="0"/>
        <w:adjustRightInd w:val="0"/>
        <w:ind w:firstLine="709"/>
        <w:jc w:val="both"/>
        <w:outlineLvl w:val="3"/>
      </w:pPr>
      <w:r w:rsidRPr="005C69D9">
        <w:t xml:space="preserve">3) предельное максимальное количество этажей зданий, строений, сооружений – </w:t>
      </w:r>
      <w:r>
        <w:t>5</w:t>
      </w:r>
      <w:r w:rsidRPr="005C69D9">
        <w:t xml:space="preserve"> этажей;</w:t>
      </w:r>
    </w:p>
    <w:p w:rsidR="00F66E7B" w:rsidRPr="005C69D9" w:rsidRDefault="00F66E7B" w:rsidP="00F66E7B">
      <w:pPr>
        <w:widowControl w:val="0"/>
        <w:autoSpaceDE w:val="0"/>
        <w:autoSpaceDN w:val="0"/>
        <w:adjustRightInd w:val="0"/>
        <w:ind w:firstLine="709"/>
        <w:jc w:val="both"/>
        <w:outlineLvl w:val="3"/>
      </w:pPr>
      <w:r w:rsidRPr="005C69D9">
        <w:t>4) минимальный процент застройки в границах земельного участка – 20 %;</w:t>
      </w:r>
    </w:p>
    <w:p w:rsidR="00F66E7B" w:rsidRPr="005C69D9" w:rsidRDefault="00F66E7B" w:rsidP="00F66E7B">
      <w:pPr>
        <w:widowControl w:val="0"/>
        <w:autoSpaceDE w:val="0"/>
        <w:autoSpaceDN w:val="0"/>
        <w:adjustRightInd w:val="0"/>
        <w:ind w:firstLine="709"/>
        <w:jc w:val="both"/>
        <w:outlineLvl w:val="3"/>
      </w:pPr>
      <w:r w:rsidRPr="005C69D9">
        <w:t>максимальный процент застройки в границах земельного участка – 70 %.</w:t>
      </w:r>
    </w:p>
    <w:p w:rsidR="00F66E7B" w:rsidRPr="005C69D9" w:rsidRDefault="00F66E7B" w:rsidP="00F66E7B">
      <w:pPr>
        <w:widowControl w:val="0"/>
        <w:autoSpaceDE w:val="0"/>
        <w:autoSpaceDN w:val="0"/>
        <w:adjustRightInd w:val="0"/>
        <w:ind w:firstLine="709"/>
        <w:jc w:val="both"/>
        <w:outlineLvl w:val="3"/>
      </w:pPr>
      <w:r w:rsidRPr="005C69D9">
        <w:t xml:space="preserve">3. </w:t>
      </w:r>
      <w:r w:rsidRPr="005D060D">
        <w:t xml:space="preserve">Ограничений нет в данной территориальной зоне. </w:t>
      </w:r>
      <w:proofErr w:type="gramStart"/>
      <w:r w:rsidRPr="005D060D">
        <w:t>В</w:t>
      </w:r>
      <w:r w:rsidRPr="005C69D9">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F66E7B" w:rsidRDefault="00F66E7B" w:rsidP="00F66E7B">
      <w:pPr>
        <w:ind w:right="-1"/>
        <w:jc w:val="center"/>
        <w:rPr>
          <w:b/>
        </w:rPr>
      </w:pPr>
    </w:p>
    <w:p w:rsidR="00F66E7B" w:rsidRDefault="00F66E7B" w:rsidP="00F66E7B">
      <w:pPr>
        <w:ind w:right="-1"/>
        <w:jc w:val="center"/>
        <w:rPr>
          <w:b/>
        </w:rPr>
      </w:pPr>
      <w:r>
        <w:rPr>
          <w:b/>
        </w:rPr>
        <w:t xml:space="preserve">Статья 15. </w:t>
      </w:r>
      <w:r w:rsidRPr="00B568C2">
        <w:rPr>
          <w:b/>
        </w:rPr>
        <w:t xml:space="preserve"> Производственные зоны</w:t>
      </w:r>
    </w:p>
    <w:p w:rsidR="00F66E7B" w:rsidRPr="00B568C2" w:rsidRDefault="00F66E7B" w:rsidP="00F66E7B">
      <w:pPr>
        <w:ind w:right="-1"/>
        <w:jc w:val="center"/>
        <w:rPr>
          <w:b/>
        </w:rPr>
      </w:pPr>
    </w:p>
    <w:p w:rsidR="00F66E7B" w:rsidRPr="00A23122" w:rsidRDefault="00F66E7B" w:rsidP="00F66E7B">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F66E7B" w:rsidRDefault="00F66E7B" w:rsidP="00F66E7B">
      <w:pPr>
        <w:shd w:val="clear" w:color="auto" w:fill="FFFFFF"/>
        <w:textAlignment w:val="baseline"/>
        <w:rPr>
          <w:color w:val="333333"/>
        </w:rPr>
      </w:pPr>
    </w:p>
    <w:tbl>
      <w:tblPr>
        <w:tblW w:w="50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
        <w:gridCol w:w="1357"/>
        <w:gridCol w:w="2037"/>
        <w:gridCol w:w="724"/>
        <w:gridCol w:w="2000"/>
        <w:gridCol w:w="710"/>
        <w:gridCol w:w="1946"/>
        <w:gridCol w:w="798"/>
      </w:tblGrid>
      <w:tr w:rsidR="00F66E7B" w:rsidRPr="00B568C2" w:rsidTr="008651D3">
        <w:tc>
          <w:tcPr>
            <w:tcW w:w="926" w:type="pct"/>
            <w:gridSpan w:val="2"/>
            <w:vMerge w:val="restart"/>
          </w:tcPr>
          <w:p w:rsidR="00F66E7B" w:rsidRPr="00F5506E" w:rsidRDefault="00F66E7B" w:rsidP="008651D3">
            <w:pPr>
              <w:pStyle w:val="ConsPlusNormal"/>
              <w:widowControl/>
              <w:tabs>
                <w:tab w:val="left" w:pos="660"/>
                <w:tab w:val="center" w:pos="1365"/>
              </w:tabs>
              <w:ind w:firstLine="0"/>
              <w:rPr>
                <w:rFonts w:ascii="Times New Roman CYR" w:hAnsi="Times New Roman CYR" w:cs="Times New Roman"/>
                <w:b/>
              </w:rPr>
            </w:pPr>
            <w:r w:rsidRPr="00F5506E">
              <w:rPr>
                <w:rFonts w:ascii="Times New Roman CYR" w:hAnsi="Times New Roman CYR" w:cs="Times New Roman"/>
              </w:rPr>
              <w:br/>
            </w:r>
            <w:r w:rsidRPr="00F5506E">
              <w:rPr>
                <w:rFonts w:ascii="Times New Roman CYR" w:hAnsi="Times New Roman CYR" w:cs="Times New Roman"/>
                <w:b/>
              </w:rPr>
              <w:tab/>
            </w:r>
            <w:r w:rsidRPr="00F5506E">
              <w:rPr>
                <w:rFonts w:ascii="Times New Roman CYR" w:hAnsi="Times New Roman CYR" w:cs="Times New Roman"/>
                <w:b/>
              </w:rPr>
              <w:tab/>
              <w:t>вид</w:t>
            </w:r>
          </w:p>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территориальной зоны</w:t>
            </w:r>
          </w:p>
        </w:tc>
        <w:tc>
          <w:tcPr>
            <w:tcW w:w="1369" w:type="pct"/>
            <w:gridSpan w:val="2"/>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основные виды разрешенного использования земельных участков и объектов капитального строительства</w:t>
            </w:r>
          </w:p>
        </w:tc>
        <w:tc>
          <w:tcPr>
            <w:tcW w:w="1344" w:type="pct"/>
            <w:gridSpan w:val="2"/>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61" w:type="pct"/>
            <w:gridSpan w:val="2"/>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F66E7B" w:rsidRPr="00B568C2" w:rsidTr="008651D3">
        <w:tc>
          <w:tcPr>
            <w:tcW w:w="926" w:type="pct"/>
            <w:gridSpan w:val="2"/>
            <w:vMerge/>
          </w:tcPr>
          <w:p w:rsidR="00F66E7B" w:rsidRPr="00F5506E" w:rsidRDefault="00F66E7B" w:rsidP="008651D3">
            <w:pPr>
              <w:jc w:val="center"/>
              <w:rPr>
                <w:rFonts w:ascii="Times New Roman CYR" w:hAnsi="Times New Roman CYR"/>
                <w:b/>
                <w:sz w:val="20"/>
                <w:szCs w:val="20"/>
              </w:rPr>
            </w:pPr>
          </w:p>
        </w:tc>
        <w:tc>
          <w:tcPr>
            <w:tcW w:w="1010" w:type="pct"/>
          </w:tcPr>
          <w:p w:rsidR="00F66E7B" w:rsidRPr="00F5506E" w:rsidRDefault="00F66E7B" w:rsidP="008651D3">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9" w:type="pct"/>
          </w:tcPr>
          <w:p w:rsidR="00F66E7B" w:rsidRPr="00F5506E" w:rsidRDefault="00F66E7B" w:rsidP="008651D3">
            <w:pPr>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F66E7B" w:rsidRPr="00F5506E" w:rsidRDefault="00F66E7B" w:rsidP="008651D3">
            <w:pPr>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992" w:type="pct"/>
          </w:tcPr>
          <w:p w:rsidR="00F66E7B" w:rsidRPr="00F5506E" w:rsidRDefault="00F66E7B" w:rsidP="008651D3">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2" w:type="pct"/>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c>
          <w:tcPr>
            <w:tcW w:w="965" w:type="pct"/>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наименование</w:t>
            </w:r>
          </w:p>
        </w:tc>
        <w:tc>
          <w:tcPr>
            <w:tcW w:w="396" w:type="pct"/>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r>
      <w:tr w:rsidR="00F66E7B" w:rsidRPr="00B568C2" w:rsidTr="008651D3">
        <w:trPr>
          <w:trHeight w:val="81"/>
        </w:trPr>
        <w:tc>
          <w:tcPr>
            <w:tcW w:w="253" w:type="pct"/>
            <w:vMerge w:val="restart"/>
          </w:tcPr>
          <w:p w:rsidR="00F66E7B" w:rsidRPr="00F5506E" w:rsidRDefault="00F66E7B" w:rsidP="008651D3">
            <w:pPr>
              <w:snapToGrid w:val="0"/>
              <w:jc w:val="center"/>
              <w:rPr>
                <w:rFonts w:ascii="Times New Roman CYR" w:eastAsia="Calibri" w:hAnsi="Times New Roman CYR"/>
                <w:sz w:val="20"/>
                <w:szCs w:val="20"/>
                <w:lang w:eastAsia="ar-SA"/>
              </w:rPr>
            </w:pPr>
            <w:proofErr w:type="gramStart"/>
            <w:r w:rsidRPr="00F5506E">
              <w:rPr>
                <w:rFonts w:ascii="Times New Roman CYR" w:hAnsi="Times New Roman CYR"/>
                <w:sz w:val="20"/>
                <w:szCs w:val="20"/>
                <w:lang w:eastAsia="ar-SA"/>
              </w:rPr>
              <w:t>П</w:t>
            </w:r>
            <w:proofErr w:type="gramEnd"/>
            <w:r w:rsidRPr="00F5506E">
              <w:rPr>
                <w:rFonts w:ascii="Times New Roman CYR" w:hAnsi="Times New Roman CYR"/>
                <w:sz w:val="20"/>
                <w:szCs w:val="20"/>
                <w:lang w:eastAsia="ar-SA"/>
              </w:rPr>
              <w:t xml:space="preserve"> </w:t>
            </w:r>
          </w:p>
          <w:p w:rsidR="00F66E7B" w:rsidRPr="00F5506E" w:rsidRDefault="00F66E7B" w:rsidP="008651D3">
            <w:pPr>
              <w:snapToGrid w:val="0"/>
              <w:jc w:val="center"/>
              <w:rPr>
                <w:rFonts w:ascii="Times New Roman CYR" w:hAnsi="Times New Roman CYR"/>
                <w:sz w:val="20"/>
                <w:szCs w:val="20"/>
                <w:lang w:eastAsia="ar-SA"/>
              </w:rPr>
            </w:pPr>
          </w:p>
        </w:tc>
        <w:tc>
          <w:tcPr>
            <w:tcW w:w="673" w:type="pct"/>
            <w:vMerge w:val="restart"/>
          </w:tcPr>
          <w:p w:rsidR="00F66E7B" w:rsidRPr="00F5506E" w:rsidRDefault="00F66E7B" w:rsidP="008651D3">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1010" w:type="pct"/>
          </w:tcPr>
          <w:p w:rsidR="00F66E7B" w:rsidRPr="00592DCC" w:rsidRDefault="00F66E7B" w:rsidP="008651D3">
            <w:pPr>
              <w:rPr>
                <w:rFonts w:ascii="Times New Roman CYR" w:hAnsi="Times New Roman CYR"/>
                <w:sz w:val="20"/>
                <w:szCs w:val="20"/>
              </w:rPr>
            </w:pPr>
            <w:r w:rsidRPr="00592DCC">
              <w:rPr>
                <w:sz w:val="20"/>
                <w:szCs w:val="20"/>
              </w:rPr>
              <w:t>Обслуживание автотранспорта</w:t>
            </w:r>
          </w:p>
        </w:tc>
        <w:tc>
          <w:tcPr>
            <w:tcW w:w="359" w:type="pct"/>
          </w:tcPr>
          <w:p w:rsidR="00F66E7B" w:rsidRPr="00592DCC" w:rsidRDefault="00F66E7B" w:rsidP="008651D3">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992" w:type="pct"/>
          </w:tcPr>
          <w:p w:rsidR="00F66E7B" w:rsidRPr="006935FF" w:rsidRDefault="00F66E7B" w:rsidP="008651D3">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52" w:type="pct"/>
          </w:tcPr>
          <w:p w:rsidR="00F66E7B" w:rsidRPr="006935FF" w:rsidRDefault="00F66E7B" w:rsidP="008651D3">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1361" w:type="pct"/>
            <w:gridSpan w:val="2"/>
            <w:vMerge w:val="restart"/>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81"/>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592DCC" w:rsidRDefault="00F66E7B" w:rsidP="008651D3">
            <w:pPr>
              <w:rPr>
                <w:sz w:val="20"/>
                <w:szCs w:val="20"/>
              </w:rPr>
            </w:pPr>
            <w:r w:rsidRPr="00592DCC">
              <w:rPr>
                <w:sz w:val="20"/>
                <w:szCs w:val="20"/>
              </w:rPr>
              <w:t>Объекты придорожного сервиса</w:t>
            </w:r>
          </w:p>
        </w:tc>
        <w:tc>
          <w:tcPr>
            <w:tcW w:w="359" w:type="pct"/>
          </w:tcPr>
          <w:p w:rsidR="00F66E7B" w:rsidRPr="00592DCC" w:rsidRDefault="00F66E7B" w:rsidP="008651D3">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992" w:type="pct"/>
          </w:tcPr>
          <w:p w:rsidR="00F66E7B" w:rsidRPr="00F5506E" w:rsidRDefault="00F66E7B" w:rsidP="008651D3">
            <w:pPr>
              <w:pStyle w:val="ConsPlusNormal"/>
              <w:widowControl/>
              <w:ind w:firstLine="0"/>
              <w:rPr>
                <w:rFonts w:ascii="Times New Roman CYR" w:hAnsi="Times New Roman CYR" w:cs="Times New Roman"/>
              </w:rPr>
            </w:pPr>
            <w:r w:rsidRPr="00F5506E">
              <w:rPr>
                <w:rFonts w:ascii="Times New Roman CYR" w:hAnsi="Times New Roman CYR" w:cs="Times New Roman"/>
              </w:rPr>
              <w:t>Магазины</w:t>
            </w:r>
          </w:p>
        </w:tc>
        <w:tc>
          <w:tcPr>
            <w:tcW w:w="352" w:type="pct"/>
          </w:tcPr>
          <w:p w:rsidR="00F66E7B" w:rsidRPr="00F5506E" w:rsidRDefault="00F66E7B" w:rsidP="008651D3">
            <w:pPr>
              <w:pStyle w:val="ConsPlusNormal"/>
              <w:widowControl/>
              <w:ind w:firstLine="0"/>
              <w:rPr>
                <w:rFonts w:ascii="Times New Roman CYR" w:hAnsi="Times New Roman CYR" w:cs="Times New Roman"/>
              </w:rPr>
            </w:pPr>
            <w:r w:rsidRPr="00F5506E">
              <w:rPr>
                <w:rFonts w:ascii="Times New Roman CYR" w:hAnsi="Times New Roman CYR" w:cs="Times New Roman"/>
              </w:rPr>
              <w:t>4.4</w:t>
            </w: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81"/>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F5506E" w:rsidRDefault="00F66E7B" w:rsidP="008651D3">
            <w:pPr>
              <w:rPr>
                <w:rFonts w:ascii="Times New Roman CYR" w:hAnsi="Times New Roman CYR"/>
                <w:sz w:val="20"/>
                <w:szCs w:val="20"/>
              </w:rPr>
            </w:pPr>
            <w:r w:rsidRPr="00F5506E">
              <w:rPr>
                <w:rFonts w:ascii="Times New Roman CYR" w:hAnsi="Times New Roman CYR"/>
                <w:sz w:val="20"/>
                <w:szCs w:val="20"/>
              </w:rPr>
              <w:t>недропользование</w:t>
            </w:r>
          </w:p>
        </w:tc>
        <w:tc>
          <w:tcPr>
            <w:tcW w:w="359" w:type="pct"/>
          </w:tcPr>
          <w:p w:rsidR="00F66E7B" w:rsidRPr="00F5506E" w:rsidRDefault="00F66E7B" w:rsidP="008651D3">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992" w:type="pct"/>
          </w:tcPr>
          <w:p w:rsidR="00F66E7B" w:rsidRPr="00F5506E" w:rsidRDefault="00F66E7B" w:rsidP="008651D3">
            <w:pPr>
              <w:pStyle w:val="ConsPlusNormal"/>
              <w:widowControl/>
              <w:ind w:firstLine="0"/>
              <w:rPr>
                <w:rFonts w:ascii="Times New Roman CYR" w:hAnsi="Times New Roman CYR" w:cs="Times New Roman"/>
              </w:rPr>
            </w:pPr>
            <w:r w:rsidRPr="00F5506E">
              <w:rPr>
                <w:rFonts w:ascii="Times New Roman CYR" w:hAnsi="Times New Roman CYR" w:cs="Times New Roman"/>
              </w:rPr>
              <w:t>общественное питание</w:t>
            </w:r>
          </w:p>
        </w:tc>
        <w:tc>
          <w:tcPr>
            <w:tcW w:w="352" w:type="pct"/>
          </w:tcPr>
          <w:p w:rsidR="00F66E7B" w:rsidRPr="00F5506E" w:rsidRDefault="00F66E7B" w:rsidP="008651D3">
            <w:pPr>
              <w:pStyle w:val="ConsPlusNormal"/>
              <w:widowControl/>
              <w:ind w:firstLine="0"/>
              <w:rPr>
                <w:rFonts w:ascii="Times New Roman CYR" w:hAnsi="Times New Roman CYR" w:cs="Times New Roman"/>
              </w:rPr>
            </w:pPr>
            <w:r w:rsidRPr="00F5506E">
              <w:rPr>
                <w:rFonts w:ascii="Times New Roman CYR" w:hAnsi="Times New Roman CYR" w:cs="Times New Roman"/>
              </w:rPr>
              <w:t>4.6</w:t>
            </w: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81"/>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FE579E" w:rsidRDefault="00F66E7B" w:rsidP="008651D3">
            <w:pPr>
              <w:rPr>
                <w:sz w:val="20"/>
                <w:szCs w:val="20"/>
              </w:rPr>
            </w:pPr>
            <w:r w:rsidRPr="00FE579E">
              <w:rPr>
                <w:sz w:val="20"/>
                <w:szCs w:val="20"/>
              </w:rPr>
              <w:t>Легкая промышленность</w:t>
            </w:r>
          </w:p>
        </w:tc>
        <w:tc>
          <w:tcPr>
            <w:tcW w:w="359" w:type="pct"/>
          </w:tcPr>
          <w:p w:rsidR="00F66E7B" w:rsidRPr="00FE579E" w:rsidRDefault="00F66E7B" w:rsidP="008651D3">
            <w:pPr>
              <w:pStyle w:val="aff1"/>
              <w:ind w:left="0"/>
              <w:jc w:val="center"/>
              <w:rPr>
                <w:sz w:val="20"/>
                <w:szCs w:val="20"/>
              </w:rPr>
            </w:pPr>
            <w:r w:rsidRPr="00FE579E">
              <w:rPr>
                <w:sz w:val="20"/>
                <w:szCs w:val="20"/>
              </w:rPr>
              <w:t>6.3</w:t>
            </w:r>
          </w:p>
        </w:tc>
        <w:tc>
          <w:tcPr>
            <w:tcW w:w="992" w:type="pct"/>
          </w:tcPr>
          <w:p w:rsidR="00F66E7B" w:rsidRPr="006935FF" w:rsidRDefault="00F66E7B" w:rsidP="008651D3">
            <w:pPr>
              <w:pStyle w:val="ConsPlusNormal"/>
              <w:widowControl/>
              <w:ind w:firstLine="0"/>
              <w:rPr>
                <w:rFonts w:ascii="Times New Roman" w:hAnsi="Times New Roman" w:cs="Times New Roman"/>
              </w:rPr>
            </w:pPr>
            <w:r w:rsidRPr="006935FF">
              <w:rPr>
                <w:rFonts w:ascii="Times New Roman" w:hAnsi="Times New Roman" w:cs="Times New Roman"/>
              </w:rPr>
              <w:t>обеспечение научной деятельности</w:t>
            </w:r>
          </w:p>
        </w:tc>
        <w:tc>
          <w:tcPr>
            <w:tcW w:w="352" w:type="pct"/>
          </w:tcPr>
          <w:p w:rsidR="00F66E7B" w:rsidRPr="00F5506E" w:rsidRDefault="00F66E7B" w:rsidP="008651D3">
            <w:pPr>
              <w:pStyle w:val="ConsPlusNormal"/>
              <w:widowControl/>
              <w:ind w:hanging="142"/>
              <w:jc w:val="center"/>
              <w:rPr>
                <w:rFonts w:ascii="Times New Roman CYR" w:hAnsi="Times New Roman CYR" w:cs="Times New Roman"/>
              </w:rPr>
            </w:pP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81"/>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F5506E" w:rsidRDefault="00F66E7B" w:rsidP="008651D3">
            <w:pPr>
              <w:rPr>
                <w:rFonts w:ascii="Times New Roman CYR" w:hAnsi="Times New Roman CYR"/>
                <w:sz w:val="20"/>
                <w:szCs w:val="20"/>
              </w:rPr>
            </w:pPr>
            <w:r w:rsidRPr="00F5506E">
              <w:rPr>
                <w:rFonts w:ascii="Times New Roman CYR" w:hAnsi="Times New Roman CYR"/>
                <w:sz w:val="20"/>
                <w:szCs w:val="20"/>
              </w:rPr>
              <w:t>пищевая промышленность</w:t>
            </w:r>
          </w:p>
        </w:tc>
        <w:tc>
          <w:tcPr>
            <w:tcW w:w="359" w:type="pct"/>
          </w:tcPr>
          <w:p w:rsidR="00F66E7B" w:rsidRPr="00F5506E" w:rsidRDefault="00F66E7B" w:rsidP="008651D3">
            <w:pPr>
              <w:jc w:val="center"/>
              <w:rPr>
                <w:rFonts w:ascii="Times New Roman CYR" w:hAnsi="Times New Roman CYR"/>
                <w:sz w:val="20"/>
                <w:szCs w:val="20"/>
              </w:rPr>
            </w:pPr>
            <w:r w:rsidRPr="00F5506E">
              <w:rPr>
                <w:rFonts w:ascii="Times New Roman CYR" w:hAnsi="Times New Roman CYR"/>
                <w:sz w:val="20"/>
                <w:szCs w:val="20"/>
              </w:rPr>
              <w:t>6.4</w:t>
            </w:r>
          </w:p>
        </w:tc>
        <w:tc>
          <w:tcPr>
            <w:tcW w:w="992" w:type="pct"/>
          </w:tcPr>
          <w:p w:rsidR="00F66E7B" w:rsidRPr="006935FF" w:rsidRDefault="00F66E7B" w:rsidP="008651D3">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52" w:type="pct"/>
          </w:tcPr>
          <w:p w:rsidR="00F66E7B" w:rsidRPr="00F5506E" w:rsidRDefault="00F66E7B" w:rsidP="008651D3">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81"/>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F5506E" w:rsidRDefault="00F66E7B" w:rsidP="008651D3">
            <w:pPr>
              <w:pStyle w:val="aff1"/>
              <w:ind w:left="0" w:firstLine="34"/>
              <w:rPr>
                <w:rFonts w:ascii="Times New Roman CYR" w:hAnsi="Times New Roman CYR"/>
                <w:sz w:val="20"/>
                <w:szCs w:val="20"/>
              </w:rPr>
            </w:pPr>
            <w:r w:rsidRPr="00F5506E">
              <w:rPr>
                <w:rFonts w:ascii="Times New Roman CYR" w:hAnsi="Times New Roman CYR"/>
                <w:sz w:val="20"/>
                <w:szCs w:val="20"/>
              </w:rPr>
              <w:t>строительная промышленность</w:t>
            </w:r>
          </w:p>
        </w:tc>
        <w:tc>
          <w:tcPr>
            <w:tcW w:w="359" w:type="pct"/>
          </w:tcPr>
          <w:p w:rsidR="00F66E7B" w:rsidRPr="00F5506E" w:rsidRDefault="00F66E7B" w:rsidP="008651D3">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92" w:type="pct"/>
          </w:tcPr>
          <w:p w:rsidR="00F66E7B" w:rsidRPr="00F5506E" w:rsidRDefault="00F66E7B" w:rsidP="008651D3">
            <w:pPr>
              <w:pStyle w:val="ConsPlusNormal"/>
              <w:widowControl/>
              <w:ind w:firstLine="0"/>
              <w:rPr>
                <w:rFonts w:ascii="Times New Roman CYR" w:hAnsi="Times New Roman CYR" w:cs="Times New Roman"/>
              </w:rPr>
            </w:pPr>
          </w:p>
        </w:tc>
        <w:tc>
          <w:tcPr>
            <w:tcW w:w="352" w:type="pct"/>
          </w:tcPr>
          <w:p w:rsidR="00F66E7B" w:rsidRPr="00F5506E" w:rsidRDefault="00F66E7B" w:rsidP="008651D3">
            <w:pPr>
              <w:pStyle w:val="ConsPlusNormal"/>
              <w:widowControl/>
              <w:ind w:hanging="142"/>
              <w:jc w:val="center"/>
              <w:rPr>
                <w:rFonts w:ascii="Times New Roman CYR" w:hAnsi="Times New Roman CYR" w:cs="Times New Roman"/>
              </w:rPr>
            </w:pP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81"/>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11010E" w:rsidRDefault="00F66E7B" w:rsidP="008651D3">
            <w:pPr>
              <w:pStyle w:val="aff1"/>
              <w:ind w:left="0" w:firstLine="34"/>
              <w:rPr>
                <w:sz w:val="20"/>
                <w:szCs w:val="20"/>
              </w:rPr>
            </w:pPr>
            <w:r w:rsidRPr="0011010E">
              <w:rPr>
                <w:sz w:val="20"/>
                <w:szCs w:val="20"/>
              </w:rPr>
              <w:t>Энергетика</w:t>
            </w:r>
          </w:p>
        </w:tc>
        <w:tc>
          <w:tcPr>
            <w:tcW w:w="359" w:type="pct"/>
          </w:tcPr>
          <w:p w:rsidR="00F66E7B" w:rsidRPr="0011010E" w:rsidRDefault="00F66E7B" w:rsidP="008651D3">
            <w:pPr>
              <w:pStyle w:val="aff1"/>
              <w:ind w:left="0" w:firstLine="34"/>
              <w:jc w:val="center"/>
              <w:rPr>
                <w:sz w:val="20"/>
                <w:szCs w:val="20"/>
              </w:rPr>
            </w:pPr>
            <w:r w:rsidRPr="0011010E">
              <w:rPr>
                <w:sz w:val="20"/>
                <w:szCs w:val="20"/>
              </w:rPr>
              <w:t>6.7</w:t>
            </w:r>
          </w:p>
        </w:tc>
        <w:tc>
          <w:tcPr>
            <w:tcW w:w="992" w:type="pct"/>
          </w:tcPr>
          <w:p w:rsidR="00F66E7B" w:rsidRPr="00F5506E" w:rsidRDefault="00F66E7B" w:rsidP="008651D3">
            <w:pPr>
              <w:pStyle w:val="ConsPlusNormal"/>
              <w:widowControl/>
              <w:ind w:firstLine="0"/>
              <w:rPr>
                <w:rFonts w:ascii="Times New Roman CYR" w:hAnsi="Times New Roman CYR" w:cs="Times New Roman"/>
              </w:rPr>
            </w:pPr>
          </w:p>
        </w:tc>
        <w:tc>
          <w:tcPr>
            <w:tcW w:w="352" w:type="pct"/>
          </w:tcPr>
          <w:p w:rsidR="00F66E7B" w:rsidRPr="00F5506E" w:rsidRDefault="00F66E7B" w:rsidP="008651D3">
            <w:pPr>
              <w:pStyle w:val="ConsPlusNormal"/>
              <w:widowControl/>
              <w:ind w:hanging="142"/>
              <w:jc w:val="center"/>
              <w:rPr>
                <w:rFonts w:ascii="Times New Roman CYR" w:hAnsi="Times New Roman CYR" w:cs="Times New Roman"/>
              </w:rPr>
            </w:pP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81"/>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11010E" w:rsidRDefault="00F66E7B" w:rsidP="008651D3">
            <w:pPr>
              <w:pStyle w:val="aff1"/>
              <w:ind w:left="0" w:firstLine="34"/>
              <w:rPr>
                <w:rFonts w:ascii="Times New Roman CYR" w:hAnsi="Times New Roman CYR"/>
                <w:sz w:val="20"/>
                <w:szCs w:val="20"/>
              </w:rPr>
            </w:pPr>
            <w:r w:rsidRPr="0011010E">
              <w:rPr>
                <w:sz w:val="20"/>
                <w:szCs w:val="20"/>
              </w:rPr>
              <w:t>Связь</w:t>
            </w:r>
          </w:p>
        </w:tc>
        <w:tc>
          <w:tcPr>
            <w:tcW w:w="359" w:type="pct"/>
          </w:tcPr>
          <w:p w:rsidR="00F66E7B" w:rsidRPr="0011010E" w:rsidRDefault="00F66E7B" w:rsidP="008651D3">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92" w:type="pct"/>
          </w:tcPr>
          <w:p w:rsidR="00F66E7B" w:rsidRPr="00F5506E" w:rsidRDefault="00F66E7B" w:rsidP="008651D3">
            <w:pPr>
              <w:pStyle w:val="ConsPlusNormal"/>
              <w:widowControl/>
              <w:ind w:firstLine="0"/>
              <w:rPr>
                <w:rFonts w:ascii="Times New Roman CYR" w:hAnsi="Times New Roman CYR" w:cs="Times New Roman"/>
              </w:rPr>
            </w:pPr>
          </w:p>
        </w:tc>
        <w:tc>
          <w:tcPr>
            <w:tcW w:w="352" w:type="pct"/>
          </w:tcPr>
          <w:p w:rsidR="00F66E7B" w:rsidRPr="00F5506E" w:rsidRDefault="00F66E7B" w:rsidP="008651D3">
            <w:pPr>
              <w:pStyle w:val="ConsPlusNormal"/>
              <w:widowControl/>
              <w:ind w:hanging="142"/>
              <w:jc w:val="center"/>
              <w:rPr>
                <w:rFonts w:ascii="Times New Roman CYR" w:hAnsi="Times New Roman CYR" w:cs="Times New Roman"/>
              </w:rPr>
            </w:pP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81"/>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F5506E" w:rsidRDefault="00F66E7B" w:rsidP="008651D3">
            <w:pPr>
              <w:pStyle w:val="aff1"/>
              <w:ind w:left="0" w:firstLine="35"/>
              <w:rPr>
                <w:rFonts w:ascii="Times New Roman CYR" w:hAnsi="Times New Roman CYR"/>
                <w:sz w:val="20"/>
                <w:szCs w:val="20"/>
              </w:rPr>
            </w:pPr>
            <w:r w:rsidRPr="00F5506E">
              <w:rPr>
                <w:rFonts w:ascii="Times New Roman CYR" w:hAnsi="Times New Roman CYR"/>
                <w:sz w:val="20"/>
                <w:szCs w:val="20"/>
              </w:rPr>
              <w:t>склады</w:t>
            </w:r>
          </w:p>
        </w:tc>
        <w:tc>
          <w:tcPr>
            <w:tcW w:w="359" w:type="pct"/>
          </w:tcPr>
          <w:p w:rsidR="00F66E7B" w:rsidRPr="00F5506E" w:rsidRDefault="00F66E7B" w:rsidP="008651D3">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992" w:type="pct"/>
          </w:tcPr>
          <w:p w:rsidR="00F66E7B" w:rsidRPr="00F5506E" w:rsidRDefault="00F66E7B" w:rsidP="008651D3">
            <w:pPr>
              <w:pStyle w:val="ConsPlusNormal"/>
              <w:widowControl/>
              <w:ind w:firstLine="0"/>
              <w:rPr>
                <w:rFonts w:ascii="Times New Roman CYR" w:hAnsi="Times New Roman CYR" w:cs="Times New Roman"/>
              </w:rPr>
            </w:pPr>
          </w:p>
        </w:tc>
        <w:tc>
          <w:tcPr>
            <w:tcW w:w="352" w:type="pct"/>
          </w:tcPr>
          <w:p w:rsidR="00F66E7B" w:rsidRPr="00F5506E" w:rsidRDefault="00F66E7B" w:rsidP="008651D3">
            <w:pPr>
              <w:pStyle w:val="ConsPlusNormal"/>
              <w:widowControl/>
              <w:ind w:hanging="142"/>
              <w:jc w:val="center"/>
              <w:rPr>
                <w:rFonts w:ascii="Times New Roman CYR" w:hAnsi="Times New Roman CYR" w:cs="Times New Roman"/>
              </w:rPr>
            </w:pP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81"/>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11010E" w:rsidRDefault="00F66E7B" w:rsidP="008651D3">
            <w:pPr>
              <w:pStyle w:val="aff1"/>
              <w:ind w:left="0" w:firstLine="35"/>
              <w:rPr>
                <w:rFonts w:ascii="Times New Roman CYR" w:hAnsi="Times New Roman CYR"/>
                <w:sz w:val="20"/>
                <w:szCs w:val="20"/>
              </w:rPr>
            </w:pPr>
            <w:r w:rsidRPr="0011010E">
              <w:rPr>
                <w:sz w:val="20"/>
                <w:szCs w:val="20"/>
              </w:rPr>
              <w:t>Транспорт</w:t>
            </w:r>
          </w:p>
        </w:tc>
        <w:tc>
          <w:tcPr>
            <w:tcW w:w="359" w:type="pct"/>
          </w:tcPr>
          <w:p w:rsidR="00F66E7B" w:rsidRPr="00F5506E" w:rsidRDefault="00F66E7B" w:rsidP="008651D3">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992" w:type="pct"/>
          </w:tcPr>
          <w:p w:rsidR="00F66E7B" w:rsidRPr="00F5506E" w:rsidRDefault="00F66E7B" w:rsidP="008651D3">
            <w:pPr>
              <w:pStyle w:val="ConsPlusNormal"/>
              <w:widowControl/>
              <w:ind w:firstLine="0"/>
              <w:rPr>
                <w:rFonts w:ascii="Times New Roman CYR" w:hAnsi="Times New Roman CYR" w:cs="Times New Roman"/>
              </w:rPr>
            </w:pPr>
          </w:p>
        </w:tc>
        <w:tc>
          <w:tcPr>
            <w:tcW w:w="352" w:type="pct"/>
          </w:tcPr>
          <w:p w:rsidR="00F66E7B" w:rsidRPr="00F5506E" w:rsidRDefault="00F66E7B" w:rsidP="008651D3">
            <w:pPr>
              <w:pStyle w:val="ConsPlusNormal"/>
              <w:widowControl/>
              <w:ind w:hanging="142"/>
              <w:jc w:val="center"/>
              <w:rPr>
                <w:rFonts w:ascii="Times New Roman CYR" w:hAnsi="Times New Roman CYR" w:cs="Times New Roman"/>
              </w:rPr>
            </w:pP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79"/>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F5506E" w:rsidRDefault="00F66E7B" w:rsidP="008651D3">
            <w:pPr>
              <w:pStyle w:val="aff1"/>
              <w:ind w:left="0" w:firstLine="34"/>
              <w:rPr>
                <w:rFonts w:ascii="Times New Roman CYR" w:hAnsi="Times New Roman CYR"/>
                <w:sz w:val="20"/>
                <w:szCs w:val="20"/>
              </w:rPr>
            </w:pPr>
            <w:r w:rsidRPr="00F5506E">
              <w:rPr>
                <w:rFonts w:ascii="Times New Roman CYR" w:hAnsi="Times New Roman CYR"/>
                <w:sz w:val="20"/>
                <w:szCs w:val="20"/>
              </w:rPr>
              <w:t>автомобильный транспорт</w:t>
            </w:r>
          </w:p>
        </w:tc>
        <w:tc>
          <w:tcPr>
            <w:tcW w:w="359" w:type="pct"/>
          </w:tcPr>
          <w:p w:rsidR="00F66E7B" w:rsidRPr="00F5506E" w:rsidRDefault="00F66E7B" w:rsidP="008651D3">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92" w:type="pct"/>
          </w:tcPr>
          <w:p w:rsidR="00F66E7B" w:rsidRPr="00F5506E" w:rsidRDefault="00F66E7B" w:rsidP="008651D3">
            <w:pPr>
              <w:pStyle w:val="aff1"/>
              <w:ind w:left="0"/>
              <w:rPr>
                <w:rFonts w:ascii="Times New Roman CYR" w:hAnsi="Times New Roman CYR"/>
                <w:sz w:val="20"/>
                <w:szCs w:val="20"/>
              </w:rPr>
            </w:pPr>
          </w:p>
        </w:tc>
        <w:tc>
          <w:tcPr>
            <w:tcW w:w="352" w:type="pct"/>
          </w:tcPr>
          <w:p w:rsidR="00F66E7B" w:rsidRPr="00F5506E" w:rsidRDefault="00F66E7B" w:rsidP="008651D3">
            <w:pPr>
              <w:pStyle w:val="aff1"/>
              <w:ind w:left="0"/>
              <w:jc w:val="center"/>
              <w:rPr>
                <w:rFonts w:ascii="Times New Roman CYR" w:hAnsi="Times New Roman CYR"/>
                <w:sz w:val="20"/>
                <w:szCs w:val="20"/>
              </w:rPr>
            </w:pP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79"/>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F5506E" w:rsidRDefault="00F66E7B" w:rsidP="008651D3">
            <w:pPr>
              <w:pStyle w:val="aff1"/>
              <w:ind w:left="0" w:firstLine="34"/>
              <w:rPr>
                <w:rFonts w:ascii="Times New Roman CYR" w:hAnsi="Times New Roman CYR"/>
                <w:sz w:val="20"/>
                <w:szCs w:val="20"/>
              </w:rPr>
            </w:pPr>
            <w:r w:rsidRPr="00F5506E">
              <w:rPr>
                <w:rFonts w:ascii="Times New Roman CYR" w:hAnsi="Times New Roman CYR"/>
                <w:sz w:val="20"/>
                <w:szCs w:val="20"/>
              </w:rPr>
              <w:t>трубопроводный</w:t>
            </w:r>
          </w:p>
          <w:p w:rsidR="00F66E7B" w:rsidRPr="00F5506E" w:rsidRDefault="00F66E7B" w:rsidP="008651D3">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59" w:type="pct"/>
          </w:tcPr>
          <w:p w:rsidR="00F66E7B" w:rsidRPr="00F5506E" w:rsidRDefault="00F66E7B" w:rsidP="008651D3">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92" w:type="pct"/>
          </w:tcPr>
          <w:p w:rsidR="00F66E7B" w:rsidRPr="00F5506E" w:rsidRDefault="00F66E7B" w:rsidP="008651D3">
            <w:pPr>
              <w:pStyle w:val="aff1"/>
              <w:ind w:left="0"/>
              <w:rPr>
                <w:rFonts w:ascii="Times New Roman CYR" w:hAnsi="Times New Roman CYR"/>
                <w:sz w:val="20"/>
                <w:szCs w:val="20"/>
              </w:rPr>
            </w:pPr>
          </w:p>
        </w:tc>
        <w:tc>
          <w:tcPr>
            <w:tcW w:w="352" w:type="pct"/>
          </w:tcPr>
          <w:p w:rsidR="00F66E7B" w:rsidRPr="00F5506E" w:rsidRDefault="00F66E7B" w:rsidP="008651D3">
            <w:pPr>
              <w:pStyle w:val="aff1"/>
              <w:ind w:left="0"/>
              <w:jc w:val="center"/>
              <w:rPr>
                <w:rFonts w:ascii="Times New Roman CYR" w:hAnsi="Times New Roman CYR"/>
                <w:sz w:val="20"/>
                <w:szCs w:val="20"/>
              </w:rPr>
            </w:pP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r w:rsidR="00F66E7B" w:rsidRPr="00B568C2" w:rsidTr="008651D3">
        <w:trPr>
          <w:trHeight w:val="79"/>
        </w:trPr>
        <w:tc>
          <w:tcPr>
            <w:tcW w:w="253" w:type="pct"/>
            <w:vMerge/>
          </w:tcPr>
          <w:p w:rsidR="00F66E7B" w:rsidRPr="00F5506E" w:rsidRDefault="00F66E7B" w:rsidP="008651D3">
            <w:pPr>
              <w:snapToGrid w:val="0"/>
              <w:jc w:val="center"/>
              <w:rPr>
                <w:rFonts w:ascii="Times New Roman CYR" w:hAnsi="Times New Roman CYR"/>
                <w:sz w:val="20"/>
                <w:szCs w:val="20"/>
                <w:lang w:eastAsia="ar-SA"/>
              </w:rPr>
            </w:pPr>
          </w:p>
        </w:tc>
        <w:tc>
          <w:tcPr>
            <w:tcW w:w="673" w:type="pct"/>
            <w:vMerge/>
          </w:tcPr>
          <w:p w:rsidR="00F66E7B" w:rsidRPr="00F5506E" w:rsidRDefault="00F66E7B" w:rsidP="008651D3">
            <w:pPr>
              <w:snapToGrid w:val="0"/>
              <w:rPr>
                <w:rFonts w:ascii="Times New Roman CYR" w:eastAsia="Calibri" w:hAnsi="Times New Roman CYR"/>
                <w:sz w:val="20"/>
                <w:szCs w:val="20"/>
                <w:lang w:eastAsia="ar-SA"/>
              </w:rPr>
            </w:pPr>
          </w:p>
        </w:tc>
        <w:tc>
          <w:tcPr>
            <w:tcW w:w="1010" w:type="pct"/>
          </w:tcPr>
          <w:p w:rsidR="00F66E7B" w:rsidRPr="00F5506E" w:rsidRDefault="00F66E7B" w:rsidP="008651D3">
            <w:pPr>
              <w:pStyle w:val="aff1"/>
              <w:ind w:left="0"/>
              <w:rPr>
                <w:rFonts w:ascii="Times New Roman CYR" w:hAnsi="Times New Roman CYR"/>
                <w:sz w:val="20"/>
                <w:szCs w:val="20"/>
              </w:rPr>
            </w:pPr>
            <w:r w:rsidRPr="00F5506E">
              <w:rPr>
                <w:rFonts w:ascii="Times New Roman CYR" w:hAnsi="Times New Roman CYR"/>
                <w:sz w:val="20"/>
                <w:szCs w:val="20"/>
              </w:rPr>
              <w:t xml:space="preserve">коммунальное облуживание </w:t>
            </w:r>
          </w:p>
        </w:tc>
        <w:tc>
          <w:tcPr>
            <w:tcW w:w="359" w:type="pct"/>
          </w:tcPr>
          <w:p w:rsidR="00F66E7B" w:rsidRPr="00F5506E" w:rsidRDefault="00F66E7B" w:rsidP="008651D3">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992" w:type="pct"/>
          </w:tcPr>
          <w:p w:rsidR="00F66E7B" w:rsidRPr="00F5506E" w:rsidRDefault="00F66E7B" w:rsidP="008651D3">
            <w:pPr>
              <w:pStyle w:val="aff1"/>
              <w:ind w:left="0"/>
              <w:rPr>
                <w:rFonts w:ascii="Times New Roman CYR" w:hAnsi="Times New Roman CYR"/>
                <w:sz w:val="20"/>
                <w:szCs w:val="20"/>
              </w:rPr>
            </w:pPr>
          </w:p>
        </w:tc>
        <w:tc>
          <w:tcPr>
            <w:tcW w:w="352" w:type="pct"/>
          </w:tcPr>
          <w:p w:rsidR="00F66E7B" w:rsidRPr="00F5506E" w:rsidRDefault="00F66E7B" w:rsidP="008651D3">
            <w:pPr>
              <w:pStyle w:val="aff1"/>
              <w:ind w:left="0"/>
              <w:jc w:val="center"/>
              <w:rPr>
                <w:rFonts w:ascii="Times New Roman CYR" w:hAnsi="Times New Roman CYR"/>
                <w:sz w:val="20"/>
                <w:szCs w:val="20"/>
              </w:rPr>
            </w:pPr>
          </w:p>
        </w:tc>
        <w:tc>
          <w:tcPr>
            <w:tcW w:w="1361" w:type="pct"/>
            <w:gridSpan w:val="2"/>
            <w:vMerge/>
          </w:tcPr>
          <w:p w:rsidR="00F66E7B" w:rsidRPr="00F5506E" w:rsidRDefault="00F66E7B" w:rsidP="008651D3">
            <w:pPr>
              <w:pStyle w:val="ConsPlusNormal"/>
              <w:widowControl/>
              <w:ind w:firstLine="0"/>
              <w:rPr>
                <w:rFonts w:ascii="Times New Roman CYR" w:hAnsi="Times New Roman CYR" w:cs="Times New Roman"/>
              </w:rPr>
            </w:pPr>
          </w:p>
        </w:tc>
      </w:tr>
    </w:tbl>
    <w:p w:rsidR="00F66E7B" w:rsidRDefault="00F66E7B" w:rsidP="00F66E7B">
      <w:pPr>
        <w:shd w:val="clear" w:color="auto" w:fill="FFFFFF"/>
        <w:jc w:val="center"/>
        <w:textAlignment w:val="baseline"/>
        <w:rPr>
          <w:b/>
          <w:color w:val="333333"/>
        </w:rPr>
      </w:pPr>
    </w:p>
    <w:p w:rsidR="00F66E7B" w:rsidRPr="00A23122" w:rsidRDefault="00F66E7B" w:rsidP="00F66E7B">
      <w:pPr>
        <w:widowControl w:val="0"/>
        <w:autoSpaceDE w:val="0"/>
        <w:autoSpaceDN w:val="0"/>
        <w:adjustRightInd w:val="0"/>
        <w:ind w:firstLine="709"/>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5C69D9" w:rsidRDefault="00F66E7B" w:rsidP="00F66E7B">
      <w:pPr>
        <w:widowControl w:val="0"/>
        <w:autoSpaceDE w:val="0"/>
        <w:autoSpaceDN w:val="0"/>
        <w:adjustRightInd w:val="0"/>
        <w:ind w:firstLine="709"/>
        <w:jc w:val="both"/>
        <w:outlineLvl w:val="3"/>
      </w:pPr>
      <w:r w:rsidRPr="005C69D9">
        <w:lastRenderedPageBreak/>
        <w:t>1) предельный минимальный размер земельного участка – 0,1 га;</w:t>
      </w:r>
    </w:p>
    <w:p w:rsidR="00F66E7B" w:rsidRPr="005C69D9" w:rsidRDefault="00F66E7B" w:rsidP="00F66E7B">
      <w:pPr>
        <w:widowControl w:val="0"/>
        <w:autoSpaceDE w:val="0"/>
        <w:autoSpaceDN w:val="0"/>
        <w:adjustRightInd w:val="0"/>
        <w:ind w:firstLine="709"/>
        <w:jc w:val="both"/>
        <w:outlineLvl w:val="3"/>
      </w:pPr>
      <w:r w:rsidRPr="005C69D9">
        <w:t>предельный максимальный размер земельного участка – 100 га;</w:t>
      </w:r>
    </w:p>
    <w:p w:rsidR="00F66E7B" w:rsidRPr="005C69D9" w:rsidRDefault="00F66E7B" w:rsidP="00F66E7B">
      <w:pPr>
        <w:widowControl w:val="0"/>
        <w:autoSpaceDE w:val="0"/>
        <w:autoSpaceDN w:val="0"/>
        <w:adjustRightInd w:val="0"/>
        <w:ind w:firstLine="709"/>
        <w:jc w:val="both"/>
        <w:outlineLvl w:val="3"/>
      </w:pPr>
      <w:r w:rsidRPr="005C69D9">
        <w:t>2) минимальный отступ от границ земельного участка для всех объектов капитального строительства, за исключе</w:t>
      </w:r>
      <w:r>
        <w:t>нием перечисленных в п. 7 ст. 11</w:t>
      </w:r>
      <w:r w:rsidRPr="005C69D9">
        <w:t xml:space="preserve"> – 3 м;</w:t>
      </w:r>
    </w:p>
    <w:p w:rsidR="00F66E7B" w:rsidRPr="005C69D9" w:rsidRDefault="00F66E7B" w:rsidP="00F66E7B">
      <w:pPr>
        <w:widowControl w:val="0"/>
        <w:autoSpaceDE w:val="0"/>
        <w:autoSpaceDN w:val="0"/>
        <w:adjustRightInd w:val="0"/>
        <w:ind w:firstLine="709"/>
        <w:jc w:val="both"/>
        <w:outlineLvl w:val="3"/>
      </w:pPr>
      <w:r w:rsidRPr="005C69D9">
        <w:t xml:space="preserve">3) предельное максимальное количество этажей зданий, строений, сооружений – </w:t>
      </w:r>
      <w:r>
        <w:t>3 этажа</w:t>
      </w:r>
      <w:r w:rsidRPr="005C69D9">
        <w:t>;</w:t>
      </w:r>
    </w:p>
    <w:p w:rsidR="00F66E7B" w:rsidRPr="005C69D9" w:rsidRDefault="00F66E7B" w:rsidP="00F66E7B">
      <w:pPr>
        <w:widowControl w:val="0"/>
        <w:autoSpaceDE w:val="0"/>
        <w:autoSpaceDN w:val="0"/>
        <w:adjustRightInd w:val="0"/>
        <w:ind w:firstLine="709"/>
        <w:jc w:val="both"/>
        <w:outlineLvl w:val="3"/>
      </w:pPr>
      <w:r w:rsidRPr="005C69D9">
        <w:t>4) минимальный процент застройки в границах земельного участка – 40 %;</w:t>
      </w:r>
    </w:p>
    <w:p w:rsidR="00F66E7B" w:rsidRPr="005C69D9" w:rsidRDefault="00F66E7B" w:rsidP="00F66E7B">
      <w:pPr>
        <w:widowControl w:val="0"/>
        <w:autoSpaceDE w:val="0"/>
        <w:autoSpaceDN w:val="0"/>
        <w:adjustRightInd w:val="0"/>
        <w:ind w:firstLine="709"/>
        <w:jc w:val="both"/>
        <w:outlineLvl w:val="3"/>
      </w:pPr>
      <w:r w:rsidRPr="005C69D9">
        <w:t>максимальный процент застройки в границах земельного участка – 70 %.</w:t>
      </w:r>
    </w:p>
    <w:p w:rsidR="00F66E7B" w:rsidRPr="005C69D9" w:rsidRDefault="00F66E7B" w:rsidP="00F66E7B">
      <w:pPr>
        <w:widowControl w:val="0"/>
        <w:autoSpaceDE w:val="0"/>
        <w:autoSpaceDN w:val="0"/>
        <w:adjustRightInd w:val="0"/>
        <w:ind w:firstLine="709"/>
        <w:jc w:val="both"/>
        <w:outlineLvl w:val="3"/>
      </w:pPr>
      <w:r w:rsidRPr="005C69D9">
        <w:t xml:space="preserve">3. </w:t>
      </w:r>
      <w:r w:rsidRPr="005D060D">
        <w:t>Ограничений нет в данной территориальной зоне.</w:t>
      </w:r>
      <w:r w:rsidRPr="000C3111">
        <w:t xml:space="preserve"> </w:t>
      </w:r>
      <w:proofErr w:type="gramStart"/>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F66E7B" w:rsidRDefault="00F66E7B" w:rsidP="00F66E7B">
      <w:pPr>
        <w:ind w:right="-1"/>
        <w:jc w:val="center"/>
        <w:rPr>
          <w:b/>
        </w:rPr>
      </w:pPr>
    </w:p>
    <w:p w:rsidR="00F66E7B" w:rsidRPr="00B568C2" w:rsidRDefault="00F66E7B" w:rsidP="00F66E7B">
      <w:pPr>
        <w:ind w:right="-1"/>
        <w:jc w:val="center"/>
        <w:rPr>
          <w:b/>
        </w:rPr>
      </w:pPr>
      <w:r>
        <w:rPr>
          <w:b/>
        </w:rPr>
        <w:t xml:space="preserve">Статья 16. </w:t>
      </w:r>
      <w:r w:rsidRPr="00B568C2">
        <w:rPr>
          <w:b/>
        </w:rPr>
        <w:t xml:space="preserve">Зоны </w:t>
      </w:r>
      <w:r>
        <w:rPr>
          <w:b/>
        </w:rPr>
        <w:t>инженерной инфраструктуры</w:t>
      </w:r>
    </w:p>
    <w:p w:rsidR="00F66E7B" w:rsidRDefault="00F66E7B" w:rsidP="00F66E7B">
      <w:pPr>
        <w:widowControl w:val="0"/>
        <w:autoSpaceDE w:val="0"/>
        <w:autoSpaceDN w:val="0"/>
        <w:adjustRightInd w:val="0"/>
        <w:ind w:firstLine="709"/>
        <w:jc w:val="both"/>
      </w:pPr>
      <w:r>
        <w:tab/>
      </w:r>
    </w:p>
    <w:p w:rsidR="00F66E7B" w:rsidRPr="00A23122" w:rsidRDefault="00F66E7B" w:rsidP="00F66E7B">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F66E7B" w:rsidRDefault="00F66E7B" w:rsidP="00F66E7B">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5"/>
        <w:gridCol w:w="1162"/>
        <w:gridCol w:w="2082"/>
        <w:gridCol w:w="698"/>
        <w:gridCol w:w="2236"/>
        <w:gridCol w:w="714"/>
        <w:gridCol w:w="1970"/>
        <w:gridCol w:w="657"/>
      </w:tblGrid>
      <w:tr w:rsidR="00F66E7B" w:rsidRPr="00E96D51" w:rsidTr="008651D3">
        <w:tc>
          <w:tcPr>
            <w:tcW w:w="893" w:type="pct"/>
            <w:gridSpan w:val="2"/>
          </w:tcPr>
          <w:p w:rsidR="00F66E7B" w:rsidRPr="00E96D51" w:rsidRDefault="00F66E7B" w:rsidP="008651D3">
            <w:pPr>
              <w:pStyle w:val="ConsPlusNormal"/>
              <w:widowControl/>
              <w:tabs>
                <w:tab w:val="center" w:pos="0"/>
              </w:tabs>
              <w:ind w:firstLine="0"/>
              <w:jc w:val="center"/>
              <w:rPr>
                <w:rFonts w:ascii="Times New Roman" w:hAnsi="Times New Roman" w:cs="Times New Roman"/>
                <w:b/>
              </w:rPr>
            </w:pPr>
            <w:r w:rsidRPr="00E96D51">
              <w:rPr>
                <w:rFonts w:ascii="Times New Roman" w:hAnsi="Times New Roman" w:cs="Times New Roman"/>
                <w:b/>
              </w:rPr>
              <w:t>вид</w:t>
            </w:r>
          </w:p>
          <w:p w:rsidR="00F66E7B" w:rsidRPr="00E96D51" w:rsidRDefault="00F66E7B" w:rsidP="008651D3">
            <w:pPr>
              <w:tabs>
                <w:tab w:val="center" w:pos="0"/>
              </w:tabs>
              <w:jc w:val="center"/>
              <w:rPr>
                <w:b/>
                <w:sz w:val="20"/>
                <w:szCs w:val="20"/>
              </w:rPr>
            </w:pPr>
            <w:r w:rsidRPr="00E96D51">
              <w:rPr>
                <w:b/>
                <w:sz w:val="20"/>
                <w:szCs w:val="20"/>
              </w:rPr>
              <w:t>территориальной зоны</w:t>
            </w:r>
          </w:p>
        </w:tc>
        <w:tc>
          <w:tcPr>
            <w:tcW w:w="1366" w:type="pct"/>
            <w:gridSpan w:val="2"/>
          </w:tcPr>
          <w:p w:rsidR="00F66E7B" w:rsidRPr="00E96D51" w:rsidRDefault="00F66E7B" w:rsidP="008651D3">
            <w:pPr>
              <w:jc w:val="center"/>
              <w:rPr>
                <w:b/>
                <w:sz w:val="20"/>
                <w:szCs w:val="20"/>
              </w:rPr>
            </w:pPr>
            <w:r w:rsidRPr="00E96D51">
              <w:rPr>
                <w:b/>
                <w:sz w:val="20"/>
                <w:szCs w:val="20"/>
              </w:rPr>
              <w:t>основные виды разрешенного использования земельных участков и объектов капитального строительства</w:t>
            </w:r>
          </w:p>
        </w:tc>
        <w:tc>
          <w:tcPr>
            <w:tcW w:w="1450" w:type="pct"/>
            <w:gridSpan w:val="2"/>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291" w:type="pct"/>
            <w:gridSpan w:val="2"/>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F66E7B" w:rsidRPr="00E96D51" w:rsidTr="008651D3">
        <w:trPr>
          <w:trHeight w:val="75"/>
        </w:trPr>
        <w:tc>
          <w:tcPr>
            <w:tcW w:w="322" w:type="pct"/>
          </w:tcPr>
          <w:p w:rsidR="00F66E7B" w:rsidRPr="00E96D51" w:rsidRDefault="00F66E7B" w:rsidP="008651D3">
            <w:pPr>
              <w:jc w:val="center"/>
              <w:rPr>
                <w:b/>
                <w:sz w:val="20"/>
                <w:szCs w:val="20"/>
              </w:rPr>
            </w:pPr>
          </w:p>
        </w:tc>
        <w:tc>
          <w:tcPr>
            <w:tcW w:w="571" w:type="pct"/>
          </w:tcPr>
          <w:p w:rsidR="00F66E7B" w:rsidRPr="00E96D51" w:rsidRDefault="00F66E7B" w:rsidP="008651D3">
            <w:pPr>
              <w:jc w:val="center"/>
              <w:rPr>
                <w:b/>
                <w:sz w:val="20"/>
                <w:szCs w:val="20"/>
              </w:rPr>
            </w:pPr>
          </w:p>
        </w:tc>
        <w:tc>
          <w:tcPr>
            <w:tcW w:w="1023" w:type="pct"/>
          </w:tcPr>
          <w:p w:rsidR="00F66E7B" w:rsidRPr="00E96D51" w:rsidRDefault="00F66E7B" w:rsidP="008651D3">
            <w:pPr>
              <w:jc w:val="center"/>
              <w:rPr>
                <w:b/>
                <w:sz w:val="20"/>
                <w:szCs w:val="20"/>
              </w:rPr>
            </w:pPr>
            <w:r w:rsidRPr="00E96D51">
              <w:rPr>
                <w:b/>
                <w:sz w:val="20"/>
                <w:szCs w:val="20"/>
              </w:rPr>
              <w:t xml:space="preserve">наименование </w:t>
            </w:r>
          </w:p>
        </w:tc>
        <w:tc>
          <w:tcPr>
            <w:tcW w:w="343" w:type="pct"/>
          </w:tcPr>
          <w:p w:rsidR="00F66E7B" w:rsidRPr="00E96D51" w:rsidRDefault="00F66E7B" w:rsidP="008651D3">
            <w:pPr>
              <w:ind w:firstLine="29"/>
              <w:jc w:val="center"/>
              <w:rPr>
                <w:b/>
                <w:sz w:val="20"/>
                <w:szCs w:val="20"/>
              </w:rPr>
            </w:pPr>
            <w:r w:rsidRPr="00E96D51">
              <w:rPr>
                <w:b/>
                <w:sz w:val="20"/>
                <w:szCs w:val="20"/>
              </w:rPr>
              <w:t xml:space="preserve">код </w:t>
            </w:r>
          </w:p>
          <w:p w:rsidR="00F66E7B" w:rsidRPr="00E96D51" w:rsidRDefault="00F66E7B" w:rsidP="008651D3">
            <w:pPr>
              <w:ind w:firstLine="29"/>
              <w:jc w:val="center"/>
              <w:rPr>
                <w:b/>
                <w:sz w:val="20"/>
                <w:szCs w:val="20"/>
              </w:rPr>
            </w:pPr>
            <w:r w:rsidRPr="00E96D51">
              <w:rPr>
                <w:b/>
                <w:sz w:val="20"/>
                <w:szCs w:val="20"/>
              </w:rPr>
              <w:t>вида</w:t>
            </w:r>
          </w:p>
        </w:tc>
        <w:tc>
          <w:tcPr>
            <w:tcW w:w="1099" w:type="pct"/>
          </w:tcPr>
          <w:p w:rsidR="00F66E7B" w:rsidRPr="00E96D51" w:rsidRDefault="00F66E7B" w:rsidP="008651D3">
            <w:pPr>
              <w:jc w:val="center"/>
              <w:rPr>
                <w:b/>
                <w:sz w:val="20"/>
                <w:szCs w:val="20"/>
              </w:rPr>
            </w:pPr>
            <w:r w:rsidRPr="00E96D51">
              <w:rPr>
                <w:b/>
                <w:sz w:val="20"/>
                <w:szCs w:val="20"/>
              </w:rPr>
              <w:t xml:space="preserve">наименование </w:t>
            </w:r>
          </w:p>
        </w:tc>
        <w:tc>
          <w:tcPr>
            <w:tcW w:w="351" w:type="pct"/>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c>
          <w:tcPr>
            <w:tcW w:w="968" w:type="pct"/>
          </w:tcPr>
          <w:p w:rsidR="00F66E7B" w:rsidRPr="00E96D51" w:rsidRDefault="00F66E7B" w:rsidP="008651D3">
            <w:pPr>
              <w:jc w:val="center"/>
              <w:rPr>
                <w:b/>
                <w:sz w:val="20"/>
                <w:szCs w:val="20"/>
              </w:rPr>
            </w:pPr>
            <w:r w:rsidRPr="00E96D51">
              <w:rPr>
                <w:b/>
                <w:sz w:val="20"/>
                <w:szCs w:val="20"/>
              </w:rPr>
              <w:t xml:space="preserve">наименование </w:t>
            </w:r>
          </w:p>
        </w:tc>
        <w:tc>
          <w:tcPr>
            <w:tcW w:w="323" w:type="pct"/>
          </w:tcPr>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F66E7B" w:rsidRPr="00E96D51" w:rsidRDefault="00F66E7B" w:rsidP="008651D3">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r>
      <w:tr w:rsidR="00F66E7B" w:rsidRPr="00E96D51" w:rsidTr="008651D3">
        <w:trPr>
          <w:trHeight w:val="75"/>
        </w:trPr>
        <w:tc>
          <w:tcPr>
            <w:tcW w:w="322" w:type="pct"/>
          </w:tcPr>
          <w:p w:rsidR="00F66E7B" w:rsidRPr="00E96D51" w:rsidRDefault="00F66E7B" w:rsidP="008651D3">
            <w:pPr>
              <w:jc w:val="center"/>
              <w:rPr>
                <w:sz w:val="20"/>
                <w:szCs w:val="20"/>
              </w:rPr>
            </w:pPr>
            <w:r>
              <w:rPr>
                <w:sz w:val="20"/>
                <w:szCs w:val="20"/>
              </w:rPr>
              <w:t>И</w:t>
            </w:r>
          </w:p>
        </w:tc>
        <w:tc>
          <w:tcPr>
            <w:tcW w:w="571" w:type="pct"/>
          </w:tcPr>
          <w:p w:rsidR="00F66E7B" w:rsidRPr="00E96D51" w:rsidRDefault="00F66E7B" w:rsidP="008651D3">
            <w:pPr>
              <w:rPr>
                <w:sz w:val="20"/>
                <w:szCs w:val="20"/>
              </w:rPr>
            </w:pPr>
            <w:r w:rsidRPr="00E96D51">
              <w:rPr>
                <w:sz w:val="20"/>
                <w:szCs w:val="20"/>
              </w:rPr>
              <w:t xml:space="preserve">зона </w:t>
            </w:r>
            <w:proofErr w:type="gramStart"/>
            <w:r>
              <w:rPr>
                <w:sz w:val="20"/>
                <w:szCs w:val="20"/>
              </w:rPr>
              <w:t>инженер-ной</w:t>
            </w:r>
            <w:proofErr w:type="gramEnd"/>
            <w:r>
              <w:rPr>
                <w:sz w:val="20"/>
                <w:szCs w:val="20"/>
              </w:rPr>
              <w:t xml:space="preserve"> инфраструктуры</w:t>
            </w:r>
          </w:p>
        </w:tc>
        <w:tc>
          <w:tcPr>
            <w:tcW w:w="1023" w:type="pct"/>
          </w:tcPr>
          <w:p w:rsidR="00F66E7B" w:rsidRPr="00A2290C" w:rsidRDefault="00F66E7B" w:rsidP="008651D3">
            <w:pPr>
              <w:pStyle w:val="aff1"/>
              <w:ind w:left="0"/>
              <w:rPr>
                <w:sz w:val="20"/>
                <w:szCs w:val="20"/>
              </w:rPr>
            </w:pPr>
            <w:r>
              <w:rPr>
                <w:sz w:val="20"/>
                <w:szCs w:val="20"/>
              </w:rPr>
              <w:t>к</w:t>
            </w:r>
            <w:r w:rsidRPr="00A2290C">
              <w:rPr>
                <w:sz w:val="20"/>
                <w:szCs w:val="20"/>
              </w:rPr>
              <w:t>оммунальное обслуживание</w:t>
            </w:r>
          </w:p>
        </w:tc>
        <w:tc>
          <w:tcPr>
            <w:tcW w:w="343" w:type="pct"/>
          </w:tcPr>
          <w:p w:rsidR="00F66E7B" w:rsidRPr="00E96D51" w:rsidRDefault="00F66E7B" w:rsidP="008651D3">
            <w:pPr>
              <w:pStyle w:val="aff1"/>
              <w:ind w:left="0"/>
              <w:jc w:val="center"/>
              <w:rPr>
                <w:sz w:val="20"/>
                <w:szCs w:val="20"/>
              </w:rPr>
            </w:pPr>
            <w:r>
              <w:rPr>
                <w:sz w:val="20"/>
                <w:szCs w:val="20"/>
              </w:rPr>
              <w:t>3.1</w:t>
            </w:r>
          </w:p>
        </w:tc>
        <w:tc>
          <w:tcPr>
            <w:tcW w:w="1099" w:type="pct"/>
          </w:tcPr>
          <w:p w:rsidR="00F66E7B" w:rsidRPr="00E96D51" w:rsidRDefault="00F66E7B" w:rsidP="008651D3">
            <w:pPr>
              <w:rPr>
                <w:sz w:val="20"/>
                <w:szCs w:val="20"/>
              </w:rPr>
            </w:pPr>
          </w:p>
        </w:tc>
        <w:tc>
          <w:tcPr>
            <w:tcW w:w="351" w:type="pct"/>
          </w:tcPr>
          <w:p w:rsidR="00F66E7B" w:rsidRPr="00E96D51" w:rsidRDefault="00F66E7B" w:rsidP="008651D3">
            <w:pPr>
              <w:pStyle w:val="ConsPlusNormal"/>
              <w:widowControl/>
              <w:ind w:firstLine="0"/>
              <w:jc w:val="center"/>
              <w:rPr>
                <w:rFonts w:ascii="Times New Roman" w:hAnsi="Times New Roman" w:cs="Times New Roman"/>
              </w:rPr>
            </w:pPr>
          </w:p>
        </w:tc>
        <w:tc>
          <w:tcPr>
            <w:tcW w:w="968" w:type="pct"/>
          </w:tcPr>
          <w:p w:rsidR="00F66E7B" w:rsidRPr="00E96D51" w:rsidRDefault="00F66E7B" w:rsidP="008651D3">
            <w:pPr>
              <w:pStyle w:val="ConsPlusNormal"/>
              <w:widowControl/>
              <w:ind w:firstLine="0"/>
              <w:rPr>
                <w:rFonts w:ascii="Times New Roman" w:hAnsi="Times New Roman" w:cs="Times New Roman"/>
              </w:rPr>
            </w:pPr>
          </w:p>
        </w:tc>
        <w:tc>
          <w:tcPr>
            <w:tcW w:w="323" w:type="pct"/>
          </w:tcPr>
          <w:p w:rsidR="00F66E7B" w:rsidRPr="00E96D51" w:rsidRDefault="00F66E7B" w:rsidP="008651D3">
            <w:pPr>
              <w:pStyle w:val="ConsPlusNormal"/>
              <w:widowControl/>
              <w:ind w:firstLine="0"/>
              <w:jc w:val="center"/>
              <w:rPr>
                <w:rFonts w:ascii="Times New Roman" w:hAnsi="Times New Roman" w:cs="Times New Roman"/>
                <w:b/>
              </w:rPr>
            </w:pPr>
          </w:p>
        </w:tc>
      </w:tr>
    </w:tbl>
    <w:p w:rsidR="00F66E7B" w:rsidRDefault="00F66E7B" w:rsidP="00F66E7B">
      <w:pPr>
        <w:pStyle w:val="ConsPlusNormal"/>
        <w:ind w:firstLine="540"/>
        <w:jc w:val="both"/>
        <w:rPr>
          <w:color w:val="FF0000"/>
          <w:lang w:val="en-US"/>
        </w:rPr>
      </w:pPr>
    </w:p>
    <w:p w:rsidR="00F66E7B" w:rsidRPr="005D060D" w:rsidRDefault="00F66E7B" w:rsidP="00F66E7B">
      <w:pPr>
        <w:pStyle w:val="ConsPlusNormal"/>
        <w:ind w:firstLine="540"/>
        <w:jc w:val="both"/>
        <w:rPr>
          <w:rFonts w:ascii="Times New Roman" w:hAnsi="Times New Roman" w:cs="Times New Roman"/>
          <w:sz w:val="24"/>
          <w:szCs w:val="24"/>
        </w:rPr>
      </w:pPr>
      <w:r w:rsidRPr="005D060D">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5D060D">
        <w:rPr>
          <w:rFonts w:ascii="Times New Roman" w:hAnsi="Times New Roman" w:cs="Times New Roman"/>
          <w:sz w:val="24"/>
          <w:szCs w:val="24"/>
        </w:rPr>
        <w:t>–н</w:t>
      </w:r>
      <w:proofErr w:type="gramEnd"/>
      <w:r w:rsidRPr="005D060D">
        <w:rPr>
          <w:rFonts w:ascii="Times New Roman" w:hAnsi="Times New Roman" w:cs="Times New Roman"/>
          <w:sz w:val="24"/>
          <w:szCs w:val="24"/>
        </w:rPr>
        <w:t>е подлежат установлению;</w:t>
      </w:r>
    </w:p>
    <w:p w:rsidR="00F66E7B" w:rsidRPr="005D060D" w:rsidRDefault="00F66E7B" w:rsidP="00F66E7B">
      <w:pPr>
        <w:pStyle w:val="ConsPlusNormal"/>
        <w:spacing w:before="200"/>
        <w:ind w:firstLine="540"/>
        <w:jc w:val="both"/>
        <w:rPr>
          <w:rFonts w:ascii="Times New Roman" w:hAnsi="Times New Roman" w:cs="Times New Roman"/>
          <w:sz w:val="24"/>
          <w:szCs w:val="24"/>
        </w:rPr>
      </w:pPr>
      <w:bookmarkStart w:id="6" w:name="Par1459"/>
      <w:bookmarkEnd w:id="6"/>
      <w:r w:rsidRPr="005D060D">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 ;</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pStyle w:val="ConsPlusNormal"/>
        <w:spacing w:before="200"/>
        <w:ind w:firstLine="540"/>
        <w:jc w:val="both"/>
        <w:rPr>
          <w:rFonts w:ascii="Times New Roman" w:hAnsi="Times New Roman" w:cs="Times New Roman"/>
          <w:sz w:val="24"/>
          <w:szCs w:val="24"/>
        </w:rPr>
      </w:pPr>
      <w:bookmarkStart w:id="7" w:name="Par1461"/>
      <w:bookmarkEnd w:id="7"/>
      <w:r w:rsidRPr="005D060D">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5D060D">
        <w:rPr>
          <w:rFonts w:ascii="Times New Roman" w:hAnsi="Times New Roman" w:cs="Times New Roman"/>
          <w:sz w:val="24"/>
          <w:szCs w:val="24"/>
        </w:rPr>
        <w:t>а-</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widowControl w:val="0"/>
        <w:autoSpaceDE w:val="0"/>
        <w:autoSpaceDN w:val="0"/>
        <w:adjustRightInd w:val="0"/>
        <w:ind w:firstLine="709"/>
        <w:jc w:val="both"/>
        <w:outlineLvl w:val="3"/>
      </w:pPr>
      <w:r w:rsidRPr="005D060D">
        <w:t xml:space="preserve">Ограничения в данной территориальной зоне </w:t>
      </w:r>
      <w:proofErr w:type="spellStart"/>
      <w:r w:rsidRPr="005D060D">
        <w:t>отсутсвуют</w:t>
      </w:r>
      <w:proofErr w:type="spellEnd"/>
      <w:r w:rsidRPr="005D060D">
        <w:t xml:space="preserve"> </w:t>
      </w:r>
    </w:p>
    <w:p w:rsidR="00F66E7B" w:rsidRPr="005D060D" w:rsidRDefault="00F66E7B" w:rsidP="00F66E7B">
      <w:pPr>
        <w:widowControl w:val="0"/>
        <w:autoSpaceDE w:val="0"/>
        <w:autoSpaceDN w:val="0"/>
        <w:adjustRightInd w:val="0"/>
        <w:ind w:firstLine="709"/>
        <w:jc w:val="both"/>
        <w:outlineLvl w:val="3"/>
      </w:pPr>
    </w:p>
    <w:p w:rsidR="00F66E7B" w:rsidRPr="005D060D" w:rsidRDefault="00F66E7B" w:rsidP="00F66E7B">
      <w:pPr>
        <w:widowControl w:val="0"/>
        <w:autoSpaceDE w:val="0"/>
        <w:autoSpaceDN w:val="0"/>
        <w:adjustRightInd w:val="0"/>
        <w:ind w:firstLine="709"/>
        <w:jc w:val="both"/>
        <w:outlineLvl w:val="3"/>
      </w:pPr>
    </w:p>
    <w:p w:rsidR="00F66E7B" w:rsidRPr="005D060D" w:rsidRDefault="00F66E7B" w:rsidP="00F66E7B">
      <w:pPr>
        <w:widowControl w:val="0"/>
        <w:autoSpaceDE w:val="0"/>
        <w:autoSpaceDN w:val="0"/>
        <w:adjustRightInd w:val="0"/>
        <w:ind w:firstLine="709"/>
        <w:jc w:val="both"/>
        <w:outlineLvl w:val="3"/>
      </w:pPr>
    </w:p>
    <w:p w:rsidR="00F66E7B" w:rsidRDefault="00F66E7B" w:rsidP="00F66E7B">
      <w:pPr>
        <w:widowControl w:val="0"/>
        <w:autoSpaceDE w:val="0"/>
        <w:autoSpaceDN w:val="0"/>
        <w:adjustRightInd w:val="0"/>
        <w:ind w:firstLine="709"/>
        <w:jc w:val="both"/>
        <w:outlineLvl w:val="3"/>
      </w:pPr>
    </w:p>
    <w:p w:rsidR="00F66E7B" w:rsidRDefault="00F66E7B" w:rsidP="00F66E7B">
      <w:pPr>
        <w:ind w:right="-1"/>
        <w:jc w:val="center"/>
        <w:rPr>
          <w:b/>
        </w:rPr>
      </w:pPr>
      <w:r>
        <w:rPr>
          <w:b/>
        </w:rPr>
        <w:t>Статья 17. Зоны транспортной инфраструктуры</w:t>
      </w:r>
    </w:p>
    <w:p w:rsidR="00F66E7B" w:rsidRDefault="00F66E7B" w:rsidP="00F66E7B">
      <w:pPr>
        <w:ind w:right="-1"/>
        <w:jc w:val="center"/>
        <w:rPr>
          <w:b/>
        </w:rPr>
      </w:pPr>
    </w:p>
    <w:p w:rsidR="00F66E7B" w:rsidRPr="00A23122" w:rsidRDefault="00F66E7B" w:rsidP="00F66E7B">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F66E7B" w:rsidRDefault="00F66E7B" w:rsidP="00F66E7B">
      <w:pPr>
        <w:ind w:right="-1"/>
        <w:jc w:val="center"/>
        <w:rPr>
          <w:b/>
        </w:rPr>
      </w:pPr>
    </w:p>
    <w:tbl>
      <w:tblPr>
        <w:tblW w:w="51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7"/>
        <w:gridCol w:w="1295"/>
        <w:gridCol w:w="2238"/>
        <w:gridCol w:w="853"/>
        <w:gridCol w:w="1833"/>
        <w:gridCol w:w="710"/>
        <w:gridCol w:w="1983"/>
        <w:gridCol w:w="727"/>
      </w:tblGrid>
      <w:tr w:rsidR="00F66E7B" w:rsidRPr="00B568C2" w:rsidTr="008651D3">
        <w:tc>
          <w:tcPr>
            <w:tcW w:w="948" w:type="pct"/>
            <w:gridSpan w:val="2"/>
          </w:tcPr>
          <w:p w:rsidR="00F66E7B" w:rsidRPr="00F5506E" w:rsidRDefault="00F66E7B" w:rsidP="008651D3">
            <w:pPr>
              <w:pStyle w:val="ConsPlusNormal"/>
              <w:widowControl/>
              <w:tabs>
                <w:tab w:val="center" w:pos="0"/>
              </w:tabs>
              <w:ind w:firstLine="0"/>
              <w:jc w:val="center"/>
              <w:rPr>
                <w:rFonts w:ascii="Times New Roman CYR" w:hAnsi="Times New Roman CYR" w:cs="Times New Roman"/>
                <w:b/>
              </w:rPr>
            </w:pPr>
            <w:r w:rsidRPr="00F5506E">
              <w:rPr>
                <w:rFonts w:ascii="Times New Roman CYR" w:hAnsi="Times New Roman CYR" w:cs="Times New Roman"/>
                <w:b/>
              </w:rPr>
              <w:t>вид</w:t>
            </w:r>
          </w:p>
          <w:p w:rsidR="00F66E7B" w:rsidRPr="00F5506E" w:rsidRDefault="00F66E7B" w:rsidP="008651D3">
            <w:pPr>
              <w:tabs>
                <w:tab w:val="center" w:pos="0"/>
              </w:tabs>
              <w:jc w:val="center"/>
              <w:rPr>
                <w:rFonts w:ascii="Times New Roman CYR" w:hAnsi="Times New Roman CYR"/>
                <w:b/>
                <w:sz w:val="20"/>
                <w:szCs w:val="20"/>
              </w:rPr>
            </w:pPr>
            <w:r w:rsidRPr="00F5506E">
              <w:rPr>
                <w:rFonts w:ascii="Times New Roman CYR" w:hAnsi="Times New Roman CYR"/>
                <w:b/>
                <w:sz w:val="20"/>
                <w:szCs w:val="20"/>
              </w:rPr>
              <w:t>территориальной зоны</w:t>
            </w:r>
          </w:p>
        </w:tc>
        <w:tc>
          <w:tcPr>
            <w:tcW w:w="1501" w:type="pct"/>
            <w:gridSpan w:val="2"/>
          </w:tcPr>
          <w:p w:rsidR="00F66E7B" w:rsidRPr="00F5506E" w:rsidRDefault="00F66E7B" w:rsidP="008651D3">
            <w:pPr>
              <w:jc w:val="center"/>
              <w:rPr>
                <w:rFonts w:ascii="Times New Roman CYR" w:hAnsi="Times New Roman CYR"/>
                <w:b/>
                <w:sz w:val="20"/>
                <w:szCs w:val="20"/>
              </w:rPr>
            </w:pPr>
            <w:r w:rsidRPr="00F5506E">
              <w:rPr>
                <w:rFonts w:ascii="Times New Roman CYR" w:hAnsi="Times New Roman CYR"/>
                <w:b/>
                <w:sz w:val="20"/>
                <w:szCs w:val="20"/>
              </w:rPr>
              <w:t>основные виды разрешенного использования земельных участков и объектов капитального строительства</w:t>
            </w:r>
          </w:p>
        </w:tc>
        <w:tc>
          <w:tcPr>
            <w:tcW w:w="1235" w:type="pct"/>
            <w:gridSpan w:val="2"/>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16" w:type="pct"/>
            <w:gridSpan w:val="2"/>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F66E7B" w:rsidRPr="00B568C2" w:rsidTr="008651D3">
        <w:trPr>
          <w:trHeight w:val="75"/>
        </w:trPr>
        <w:tc>
          <w:tcPr>
            <w:tcW w:w="319" w:type="pct"/>
          </w:tcPr>
          <w:p w:rsidR="00F66E7B" w:rsidRPr="00F5506E" w:rsidRDefault="00F66E7B" w:rsidP="008651D3">
            <w:pPr>
              <w:jc w:val="center"/>
              <w:rPr>
                <w:rFonts w:ascii="Times New Roman CYR" w:hAnsi="Times New Roman CYR"/>
                <w:b/>
                <w:sz w:val="20"/>
                <w:szCs w:val="20"/>
              </w:rPr>
            </w:pPr>
          </w:p>
        </w:tc>
        <w:tc>
          <w:tcPr>
            <w:tcW w:w="629" w:type="pct"/>
          </w:tcPr>
          <w:p w:rsidR="00F66E7B" w:rsidRPr="00F5506E" w:rsidRDefault="00F66E7B" w:rsidP="008651D3">
            <w:pPr>
              <w:jc w:val="center"/>
              <w:rPr>
                <w:rFonts w:ascii="Times New Roman CYR" w:hAnsi="Times New Roman CYR"/>
                <w:b/>
                <w:sz w:val="20"/>
                <w:szCs w:val="20"/>
              </w:rPr>
            </w:pPr>
          </w:p>
        </w:tc>
        <w:tc>
          <w:tcPr>
            <w:tcW w:w="1087" w:type="pct"/>
          </w:tcPr>
          <w:p w:rsidR="00F66E7B" w:rsidRPr="00F5506E" w:rsidRDefault="00F66E7B" w:rsidP="008651D3">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414" w:type="pct"/>
          </w:tcPr>
          <w:p w:rsidR="00F66E7B" w:rsidRPr="00F5506E" w:rsidRDefault="00F66E7B" w:rsidP="008651D3">
            <w:pPr>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F66E7B" w:rsidRPr="00F5506E" w:rsidRDefault="00F66E7B" w:rsidP="008651D3">
            <w:pPr>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890" w:type="pct"/>
          </w:tcPr>
          <w:p w:rsidR="00F66E7B" w:rsidRPr="00F5506E" w:rsidRDefault="00F66E7B" w:rsidP="008651D3">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45" w:type="pct"/>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c>
          <w:tcPr>
            <w:tcW w:w="963" w:type="pct"/>
          </w:tcPr>
          <w:p w:rsidR="00F66E7B" w:rsidRPr="00F5506E" w:rsidRDefault="00F66E7B" w:rsidP="008651D3">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3" w:type="pct"/>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r>
      <w:tr w:rsidR="00F66E7B" w:rsidRPr="00B568C2" w:rsidTr="008651D3">
        <w:trPr>
          <w:trHeight w:val="75"/>
        </w:trPr>
        <w:tc>
          <w:tcPr>
            <w:tcW w:w="319" w:type="pct"/>
            <w:vMerge w:val="restart"/>
          </w:tcPr>
          <w:p w:rsidR="00F66E7B" w:rsidRPr="00F5506E" w:rsidRDefault="00F66E7B" w:rsidP="008651D3">
            <w:pPr>
              <w:jc w:val="center"/>
              <w:rPr>
                <w:rFonts w:ascii="Times New Roman CYR" w:hAnsi="Times New Roman CYR"/>
                <w:sz w:val="20"/>
                <w:szCs w:val="20"/>
              </w:rPr>
            </w:pPr>
            <w:r w:rsidRPr="00F5506E">
              <w:rPr>
                <w:rFonts w:ascii="Times New Roman CYR" w:hAnsi="Times New Roman CYR"/>
                <w:sz w:val="20"/>
                <w:szCs w:val="20"/>
              </w:rPr>
              <w:t>Т</w:t>
            </w:r>
            <w:proofErr w:type="gramStart"/>
            <w:r>
              <w:rPr>
                <w:rFonts w:ascii="Times New Roman CYR" w:hAnsi="Times New Roman CYR"/>
                <w:sz w:val="20"/>
                <w:szCs w:val="20"/>
              </w:rPr>
              <w:t>1</w:t>
            </w:r>
            <w:proofErr w:type="gramEnd"/>
          </w:p>
        </w:tc>
        <w:tc>
          <w:tcPr>
            <w:tcW w:w="629" w:type="pct"/>
            <w:vMerge w:val="restart"/>
          </w:tcPr>
          <w:p w:rsidR="00F66E7B" w:rsidRPr="00F5506E" w:rsidRDefault="00F66E7B" w:rsidP="008651D3">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1087" w:type="pct"/>
          </w:tcPr>
          <w:p w:rsidR="00F66E7B" w:rsidRPr="00F5506E" w:rsidRDefault="00F66E7B" w:rsidP="008651D3">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414" w:type="pct"/>
          </w:tcPr>
          <w:p w:rsidR="00F66E7B" w:rsidRPr="00F5506E" w:rsidRDefault="00F66E7B" w:rsidP="008651D3">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890" w:type="pct"/>
          </w:tcPr>
          <w:p w:rsidR="00F66E7B" w:rsidRPr="00F5506E" w:rsidRDefault="00F66E7B" w:rsidP="008651D3">
            <w:pPr>
              <w:rPr>
                <w:rFonts w:ascii="Times New Roman CYR" w:hAnsi="Times New Roman CYR"/>
                <w:sz w:val="20"/>
                <w:szCs w:val="20"/>
              </w:rPr>
            </w:pPr>
            <w:r w:rsidRPr="00F5506E">
              <w:rPr>
                <w:rFonts w:ascii="Times New Roman CYR" w:hAnsi="Times New Roman CYR"/>
                <w:sz w:val="20"/>
                <w:szCs w:val="20"/>
              </w:rPr>
              <w:t>рынки</w:t>
            </w:r>
          </w:p>
        </w:tc>
        <w:tc>
          <w:tcPr>
            <w:tcW w:w="345" w:type="pct"/>
          </w:tcPr>
          <w:p w:rsidR="00F66E7B" w:rsidRPr="00F5506E" w:rsidRDefault="00F66E7B" w:rsidP="008651D3">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963" w:type="pct"/>
          </w:tcPr>
          <w:p w:rsidR="00F66E7B" w:rsidRPr="00F5506E" w:rsidRDefault="00F66E7B" w:rsidP="008651D3">
            <w:pPr>
              <w:pStyle w:val="ConsPlusNormal"/>
              <w:widowControl/>
              <w:ind w:firstLine="0"/>
              <w:rPr>
                <w:rFonts w:ascii="Times New Roman CYR" w:hAnsi="Times New Roman CYR" w:cs="Times New Roman"/>
              </w:rPr>
            </w:pPr>
          </w:p>
        </w:tc>
        <w:tc>
          <w:tcPr>
            <w:tcW w:w="353" w:type="pct"/>
          </w:tcPr>
          <w:p w:rsidR="00F66E7B" w:rsidRPr="00F5506E" w:rsidRDefault="00F66E7B" w:rsidP="008651D3">
            <w:pPr>
              <w:pStyle w:val="ConsPlusNormal"/>
              <w:widowControl/>
              <w:ind w:firstLine="0"/>
              <w:jc w:val="center"/>
              <w:rPr>
                <w:rFonts w:ascii="Times New Roman CYR" w:hAnsi="Times New Roman CYR" w:cs="Times New Roman"/>
                <w:b/>
              </w:rPr>
            </w:pPr>
          </w:p>
        </w:tc>
      </w:tr>
      <w:tr w:rsidR="00F66E7B" w:rsidRPr="00B568C2" w:rsidTr="008651D3">
        <w:trPr>
          <w:trHeight w:val="413"/>
        </w:trPr>
        <w:tc>
          <w:tcPr>
            <w:tcW w:w="319" w:type="pct"/>
            <w:vMerge/>
          </w:tcPr>
          <w:p w:rsidR="00F66E7B" w:rsidRPr="00F5506E" w:rsidRDefault="00F66E7B" w:rsidP="008651D3">
            <w:pPr>
              <w:jc w:val="center"/>
              <w:rPr>
                <w:rFonts w:ascii="Times New Roman CYR" w:hAnsi="Times New Roman CYR"/>
                <w:sz w:val="20"/>
                <w:szCs w:val="20"/>
              </w:rPr>
            </w:pPr>
          </w:p>
        </w:tc>
        <w:tc>
          <w:tcPr>
            <w:tcW w:w="629" w:type="pct"/>
            <w:vMerge/>
          </w:tcPr>
          <w:p w:rsidR="00F66E7B" w:rsidRPr="00F5506E" w:rsidRDefault="00F66E7B" w:rsidP="008651D3">
            <w:pPr>
              <w:rPr>
                <w:rFonts w:ascii="Times New Roman CYR" w:hAnsi="Times New Roman CYR"/>
                <w:sz w:val="20"/>
                <w:szCs w:val="20"/>
              </w:rPr>
            </w:pPr>
          </w:p>
        </w:tc>
        <w:tc>
          <w:tcPr>
            <w:tcW w:w="1087" w:type="pct"/>
          </w:tcPr>
          <w:p w:rsidR="00F66E7B" w:rsidRPr="00F5506E" w:rsidRDefault="00F66E7B" w:rsidP="008651D3">
            <w:pPr>
              <w:pStyle w:val="aff1"/>
              <w:ind w:left="0"/>
              <w:rPr>
                <w:rFonts w:ascii="Times New Roman CYR" w:hAnsi="Times New Roman CYR"/>
                <w:sz w:val="20"/>
                <w:szCs w:val="20"/>
              </w:rPr>
            </w:pPr>
            <w:r w:rsidRPr="00F5506E">
              <w:rPr>
                <w:rFonts w:ascii="Times New Roman CYR" w:hAnsi="Times New Roman CYR"/>
                <w:sz w:val="20"/>
                <w:szCs w:val="20"/>
              </w:rPr>
              <w:t>обслуживание автотранспорта</w:t>
            </w:r>
          </w:p>
        </w:tc>
        <w:tc>
          <w:tcPr>
            <w:tcW w:w="414" w:type="pct"/>
          </w:tcPr>
          <w:p w:rsidR="00F66E7B" w:rsidRPr="00F5506E" w:rsidRDefault="00F66E7B" w:rsidP="008651D3">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890" w:type="pct"/>
          </w:tcPr>
          <w:p w:rsidR="00F66E7B" w:rsidRPr="00F5506E" w:rsidRDefault="00F66E7B" w:rsidP="008651D3">
            <w:pPr>
              <w:jc w:val="center"/>
              <w:rPr>
                <w:rFonts w:ascii="Times New Roman CYR" w:hAnsi="Times New Roman CYR"/>
                <w:b/>
                <w:sz w:val="20"/>
                <w:szCs w:val="20"/>
              </w:rPr>
            </w:pPr>
          </w:p>
        </w:tc>
        <w:tc>
          <w:tcPr>
            <w:tcW w:w="345" w:type="pct"/>
          </w:tcPr>
          <w:p w:rsidR="00F66E7B" w:rsidRPr="00F5506E" w:rsidRDefault="00F66E7B" w:rsidP="008651D3">
            <w:pPr>
              <w:pStyle w:val="ConsPlusNormal"/>
              <w:widowControl/>
              <w:ind w:firstLine="0"/>
              <w:jc w:val="center"/>
              <w:rPr>
                <w:rFonts w:ascii="Times New Roman CYR" w:hAnsi="Times New Roman CYR" w:cs="Times New Roman"/>
                <w:b/>
              </w:rPr>
            </w:pPr>
          </w:p>
        </w:tc>
        <w:tc>
          <w:tcPr>
            <w:tcW w:w="963" w:type="pct"/>
          </w:tcPr>
          <w:p w:rsidR="00F66E7B" w:rsidRPr="00F5506E" w:rsidRDefault="00F66E7B" w:rsidP="008651D3">
            <w:pPr>
              <w:pStyle w:val="ConsPlusNormal"/>
              <w:widowControl/>
              <w:ind w:firstLine="0"/>
              <w:rPr>
                <w:rFonts w:ascii="Times New Roman CYR" w:hAnsi="Times New Roman CYR" w:cs="Times New Roman"/>
              </w:rPr>
            </w:pPr>
          </w:p>
        </w:tc>
        <w:tc>
          <w:tcPr>
            <w:tcW w:w="353" w:type="pct"/>
          </w:tcPr>
          <w:p w:rsidR="00F66E7B" w:rsidRPr="00F5506E" w:rsidRDefault="00F66E7B" w:rsidP="008651D3">
            <w:pPr>
              <w:pStyle w:val="ConsPlusNormal"/>
              <w:widowControl/>
              <w:ind w:firstLine="0"/>
              <w:jc w:val="center"/>
              <w:rPr>
                <w:rFonts w:ascii="Times New Roman CYR" w:hAnsi="Times New Roman CYR" w:cs="Times New Roman"/>
                <w:b/>
              </w:rPr>
            </w:pPr>
          </w:p>
        </w:tc>
      </w:tr>
      <w:tr w:rsidR="00F66E7B" w:rsidRPr="00B568C2" w:rsidTr="008651D3">
        <w:trPr>
          <w:trHeight w:val="413"/>
        </w:trPr>
        <w:tc>
          <w:tcPr>
            <w:tcW w:w="319" w:type="pct"/>
            <w:vMerge/>
          </w:tcPr>
          <w:p w:rsidR="00F66E7B" w:rsidRPr="00F5506E" w:rsidRDefault="00F66E7B" w:rsidP="008651D3">
            <w:pPr>
              <w:jc w:val="center"/>
              <w:rPr>
                <w:rFonts w:ascii="Times New Roman CYR" w:hAnsi="Times New Roman CYR"/>
                <w:sz w:val="20"/>
                <w:szCs w:val="20"/>
              </w:rPr>
            </w:pPr>
          </w:p>
        </w:tc>
        <w:tc>
          <w:tcPr>
            <w:tcW w:w="629" w:type="pct"/>
            <w:vMerge/>
          </w:tcPr>
          <w:p w:rsidR="00F66E7B" w:rsidRPr="00F5506E" w:rsidRDefault="00F66E7B" w:rsidP="008651D3">
            <w:pPr>
              <w:rPr>
                <w:rFonts w:ascii="Times New Roman CYR" w:hAnsi="Times New Roman CYR"/>
                <w:sz w:val="20"/>
                <w:szCs w:val="20"/>
              </w:rPr>
            </w:pPr>
          </w:p>
        </w:tc>
        <w:tc>
          <w:tcPr>
            <w:tcW w:w="1087" w:type="pct"/>
          </w:tcPr>
          <w:p w:rsidR="00F66E7B" w:rsidRPr="00F5506E" w:rsidRDefault="00F66E7B" w:rsidP="008651D3">
            <w:pPr>
              <w:pStyle w:val="aff1"/>
              <w:ind w:left="0"/>
              <w:rPr>
                <w:rFonts w:ascii="Times New Roman CYR" w:hAnsi="Times New Roman CYR"/>
                <w:sz w:val="20"/>
                <w:szCs w:val="20"/>
              </w:rPr>
            </w:pPr>
            <w:r w:rsidRPr="00F5506E">
              <w:rPr>
                <w:rFonts w:ascii="Times New Roman CYR" w:hAnsi="Times New Roman CYR"/>
                <w:sz w:val="20"/>
                <w:szCs w:val="20"/>
              </w:rPr>
              <w:t>объекты придорожного сервиса</w:t>
            </w:r>
          </w:p>
        </w:tc>
        <w:tc>
          <w:tcPr>
            <w:tcW w:w="414" w:type="pct"/>
          </w:tcPr>
          <w:p w:rsidR="00F66E7B" w:rsidRPr="00F5506E" w:rsidRDefault="00F66E7B" w:rsidP="008651D3">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890" w:type="pct"/>
          </w:tcPr>
          <w:p w:rsidR="00F66E7B" w:rsidRPr="00F5506E" w:rsidRDefault="00F66E7B" w:rsidP="008651D3">
            <w:pPr>
              <w:jc w:val="center"/>
              <w:rPr>
                <w:rFonts w:ascii="Times New Roman CYR" w:hAnsi="Times New Roman CYR"/>
                <w:b/>
                <w:sz w:val="20"/>
                <w:szCs w:val="20"/>
              </w:rPr>
            </w:pPr>
          </w:p>
        </w:tc>
        <w:tc>
          <w:tcPr>
            <w:tcW w:w="345" w:type="pct"/>
          </w:tcPr>
          <w:p w:rsidR="00F66E7B" w:rsidRPr="00F5506E" w:rsidRDefault="00F66E7B" w:rsidP="008651D3">
            <w:pPr>
              <w:pStyle w:val="ConsPlusNormal"/>
              <w:widowControl/>
              <w:ind w:firstLine="0"/>
              <w:jc w:val="center"/>
              <w:rPr>
                <w:rFonts w:ascii="Times New Roman CYR" w:hAnsi="Times New Roman CYR" w:cs="Times New Roman"/>
                <w:b/>
              </w:rPr>
            </w:pPr>
          </w:p>
        </w:tc>
        <w:tc>
          <w:tcPr>
            <w:tcW w:w="963" w:type="pct"/>
          </w:tcPr>
          <w:p w:rsidR="00F66E7B" w:rsidRPr="00F5506E" w:rsidRDefault="00F66E7B" w:rsidP="008651D3">
            <w:pPr>
              <w:pStyle w:val="ConsPlusNormal"/>
              <w:widowControl/>
              <w:ind w:firstLine="0"/>
              <w:rPr>
                <w:rFonts w:ascii="Times New Roman CYR" w:hAnsi="Times New Roman CYR" w:cs="Times New Roman"/>
              </w:rPr>
            </w:pPr>
          </w:p>
        </w:tc>
        <w:tc>
          <w:tcPr>
            <w:tcW w:w="353" w:type="pct"/>
          </w:tcPr>
          <w:p w:rsidR="00F66E7B" w:rsidRPr="00F5506E" w:rsidRDefault="00F66E7B" w:rsidP="008651D3">
            <w:pPr>
              <w:pStyle w:val="ConsPlusNormal"/>
              <w:widowControl/>
              <w:ind w:firstLine="0"/>
              <w:jc w:val="center"/>
              <w:rPr>
                <w:rFonts w:ascii="Times New Roman CYR" w:hAnsi="Times New Roman CYR" w:cs="Times New Roman"/>
                <w:b/>
              </w:rPr>
            </w:pPr>
          </w:p>
        </w:tc>
      </w:tr>
    </w:tbl>
    <w:p w:rsidR="00F66E7B" w:rsidRDefault="00F66E7B" w:rsidP="00F66E7B">
      <w:pPr>
        <w:pStyle w:val="ConsPlusNormal"/>
        <w:ind w:firstLine="540"/>
        <w:jc w:val="both"/>
        <w:rPr>
          <w:color w:val="FF0000"/>
          <w:lang w:val="en-US"/>
        </w:rPr>
      </w:pPr>
    </w:p>
    <w:p w:rsidR="00F66E7B" w:rsidRPr="005D060D" w:rsidRDefault="00F66E7B" w:rsidP="00F66E7B">
      <w:pPr>
        <w:pStyle w:val="ConsPlusNormal"/>
        <w:ind w:firstLine="540"/>
        <w:jc w:val="both"/>
        <w:rPr>
          <w:rFonts w:ascii="Times New Roman" w:hAnsi="Times New Roman" w:cs="Times New Roman"/>
          <w:sz w:val="24"/>
          <w:szCs w:val="24"/>
        </w:rPr>
      </w:pPr>
      <w:r w:rsidRPr="005D060D">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5D060D">
        <w:rPr>
          <w:rFonts w:ascii="Times New Roman" w:hAnsi="Times New Roman" w:cs="Times New Roman"/>
          <w:sz w:val="24"/>
          <w:szCs w:val="24"/>
        </w:rPr>
        <w:t>–н</w:t>
      </w:r>
      <w:proofErr w:type="gramEnd"/>
      <w:r w:rsidRPr="005D060D">
        <w:rPr>
          <w:rFonts w:ascii="Times New Roman" w:hAnsi="Times New Roman" w:cs="Times New Roman"/>
          <w:sz w:val="24"/>
          <w:szCs w:val="24"/>
        </w:rPr>
        <w:t>е подлежат установлению;</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 ;</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5D060D">
        <w:rPr>
          <w:rFonts w:ascii="Times New Roman" w:hAnsi="Times New Roman" w:cs="Times New Roman"/>
          <w:sz w:val="24"/>
          <w:szCs w:val="24"/>
        </w:rPr>
        <w:t>а-</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ind w:right="-1"/>
        <w:rPr>
          <w:b/>
        </w:rPr>
      </w:pPr>
      <w:r w:rsidRPr="005D060D">
        <w:t xml:space="preserve">Ограничения в данной территориальной зоне </w:t>
      </w:r>
      <w:proofErr w:type="spellStart"/>
      <w:r w:rsidRPr="005D060D">
        <w:t>отсутсвуют</w:t>
      </w:r>
      <w:proofErr w:type="spellEnd"/>
    </w:p>
    <w:p w:rsidR="00F66E7B" w:rsidRPr="005D060D" w:rsidRDefault="00F66E7B" w:rsidP="00F66E7B">
      <w:pPr>
        <w:ind w:right="-1"/>
        <w:jc w:val="center"/>
        <w:rPr>
          <w:b/>
        </w:rPr>
      </w:pPr>
    </w:p>
    <w:p w:rsidR="00F66E7B" w:rsidRDefault="00F66E7B" w:rsidP="00F66E7B">
      <w:pPr>
        <w:ind w:right="-1"/>
        <w:jc w:val="center"/>
        <w:rPr>
          <w:b/>
        </w:rPr>
      </w:pPr>
      <w:r>
        <w:rPr>
          <w:b/>
        </w:rPr>
        <w:t xml:space="preserve">Статья 18. </w:t>
      </w:r>
      <w:r w:rsidRPr="00B568C2">
        <w:rPr>
          <w:b/>
        </w:rPr>
        <w:t>Рекреационные зоны</w:t>
      </w:r>
    </w:p>
    <w:p w:rsidR="00F66E7B" w:rsidRPr="00B568C2" w:rsidRDefault="00F66E7B" w:rsidP="00F66E7B">
      <w:pPr>
        <w:ind w:right="-1"/>
        <w:jc w:val="center"/>
        <w:rPr>
          <w:b/>
        </w:rPr>
      </w:pPr>
    </w:p>
    <w:p w:rsidR="00F66E7B" w:rsidRDefault="00F66E7B" w:rsidP="00F66E7B">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F66E7B" w:rsidRPr="00A23122" w:rsidRDefault="00F66E7B" w:rsidP="00F66E7B">
      <w:pPr>
        <w:pStyle w:val="aff1"/>
        <w:widowControl w:val="0"/>
        <w:autoSpaceDE w:val="0"/>
        <w:autoSpaceDN w:val="0"/>
        <w:adjustRightInd w:val="0"/>
        <w:ind w:left="1714"/>
        <w:jc w:val="both"/>
      </w:pPr>
    </w:p>
    <w:tbl>
      <w:tblPr>
        <w:tblW w:w="501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490"/>
        <w:gridCol w:w="1825"/>
        <w:gridCol w:w="710"/>
        <w:gridCol w:w="2117"/>
        <w:gridCol w:w="716"/>
        <w:gridCol w:w="1893"/>
        <w:gridCol w:w="652"/>
      </w:tblGrid>
      <w:tr w:rsidR="00F66E7B" w:rsidRPr="00F5506E" w:rsidTr="008651D3">
        <w:tc>
          <w:tcPr>
            <w:tcW w:w="1054" w:type="pct"/>
            <w:gridSpan w:val="2"/>
            <w:vMerge w:val="restart"/>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w:t>
            </w:r>
          </w:p>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территориальной зоны</w:t>
            </w:r>
          </w:p>
        </w:tc>
        <w:tc>
          <w:tcPr>
            <w:tcW w:w="1264" w:type="pct"/>
            <w:gridSpan w:val="2"/>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основные виды разрешенного использования земельных участков и объектов капитального строительства</w:t>
            </w:r>
          </w:p>
        </w:tc>
        <w:tc>
          <w:tcPr>
            <w:tcW w:w="1413" w:type="pct"/>
            <w:gridSpan w:val="2"/>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269" w:type="pct"/>
            <w:gridSpan w:val="2"/>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F66E7B" w:rsidRPr="00F5506E" w:rsidTr="008651D3">
        <w:tc>
          <w:tcPr>
            <w:tcW w:w="1054" w:type="pct"/>
            <w:gridSpan w:val="2"/>
            <w:vMerge/>
          </w:tcPr>
          <w:p w:rsidR="00F66E7B" w:rsidRPr="00F5506E" w:rsidRDefault="00F66E7B" w:rsidP="008651D3">
            <w:pPr>
              <w:jc w:val="center"/>
              <w:rPr>
                <w:rFonts w:ascii="Times New Roman CYR" w:hAnsi="Times New Roman CYR"/>
                <w:b/>
                <w:sz w:val="20"/>
                <w:szCs w:val="20"/>
              </w:rPr>
            </w:pPr>
          </w:p>
        </w:tc>
        <w:tc>
          <w:tcPr>
            <w:tcW w:w="910" w:type="pct"/>
          </w:tcPr>
          <w:p w:rsidR="00F66E7B" w:rsidRPr="00F5506E" w:rsidRDefault="00F66E7B" w:rsidP="008651D3">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4" w:type="pct"/>
          </w:tcPr>
          <w:p w:rsidR="00F66E7B" w:rsidRPr="00F5506E" w:rsidRDefault="00F66E7B" w:rsidP="008651D3">
            <w:pPr>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F66E7B" w:rsidRPr="00F5506E" w:rsidRDefault="00F66E7B" w:rsidP="008651D3">
            <w:pPr>
              <w:jc w:val="center"/>
              <w:rPr>
                <w:rFonts w:ascii="Times New Roman CYR" w:hAnsi="Times New Roman CYR"/>
                <w:b/>
                <w:sz w:val="20"/>
                <w:szCs w:val="20"/>
              </w:rPr>
            </w:pPr>
            <w:r>
              <w:rPr>
                <w:rFonts w:ascii="Times New Roman CYR" w:hAnsi="Times New Roman CYR"/>
                <w:b/>
                <w:sz w:val="20"/>
                <w:szCs w:val="20"/>
              </w:rPr>
              <w:t>вида</w:t>
            </w:r>
          </w:p>
        </w:tc>
        <w:tc>
          <w:tcPr>
            <w:tcW w:w="1056" w:type="pct"/>
          </w:tcPr>
          <w:p w:rsidR="00F66E7B" w:rsidRPr="00F5506E" w:rsidRDefault="00F66E7B" w:rsidP="008651D3">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7" w:type="pct"/>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F66E7B" w:rsidRPr="00F5506E" w:rsidRDefault="00F66E7B" w:rsidP="008651D3">
            <w:pPr>
              <w:pStyle w:val="ConsPlusNormal"/>
              <w:widowControl/>
              <w:ind w:firstLine="0"/>
              <w:jc w:val="center"/>
              <w:rPr>
                <w:rFonts w:ascii="Times New Roman CYR" w:hAnsi="Times New Roman CYR" w:cs="Times New Roman"/>
                <w:b/>
              </w:rPr>
            </w:pPr>
            <w:r>
              <w:rPr>
                <w:rFonts w:ascii="Times New Roman CYR" w:hAnsi="Times New Roman CYR" w:cs="Times New Roman"/>
                <w:b/>
              </w:rPr>
              <w:t>вида</w:t>
            </w:r>
          </w:p>
        </w:tc>
        <w:tc>
          <w:tcPr>
            <w:tcW w:w="944" w:type="pct"/>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наименование</w:t>
            </w:r>
          </w:p>
        </w:tc>
        <w:tc>
          <w:tcPr>
            <w:tcW w:w="325" w:type="pct"/>
          </w:tcPr>
          <w:p w:rsidR="00F66E7B" w:rsidRPr="00F5506E" w:rsidRDefault="00F66E7B" w:rsidP="008651D3">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F66E7B" w:rsidRPr="00F5506E" w:rsidRDefault="00F66E7B" w:rsidP="008651D3">
            <w:pPr>
              <w:pStyle w:val="ConsPlusNormal"/>
              <w:widowControl/>
              <w:ind w:firstLine="0"/>
              <w:jc w:val="center"/>
              <w:rPr>
                <w:rFonts w:ascii="Times New Roman CYR" w:hAnsi="Times New Roman CYR" w:cs="Times New Roman"/>
                <w:b/>
              </w:rPr>
            </w:pPr>
            <w:r>
              <w:rPr>
                <w:rFonts w:ascii="Times New Roman CYR" w:hAnsi="Times New Roman CYR" w:cs="Times New Roman"/>
                <w:b/>
              </w:rPr>
              <w:t>вида</w:t>
            </w:r>
          </w:p>
        </w:tc>
      </w:tr>
      <w:tr w:rsidR="00F66E7B" w:rsidRPr="00F5506E" w:rsidTr="008651D3">
        <w:tc>
          <w:tcPr>
            <w:tcW w:w="311" w:type="pct"/>
            <w:vMerge w:val="restart"/>
          </w:tcPr>
          <w:p w:rsidR="00F66E7B" w:rsidRPr="00E96D51" w:rsidRDefault="00F66E7B" w:rsidP="008651D3">
            <w:pPr>
              <w:jc w:val="center"/>
              <w:rPr>
                <w:sz w:val="20"/>
                <w:szCs w:val="20"/>
              </w:rPr>
            </w:pPr>
            <w:proofErr w:type="gramStart"/>
            <w:r w:rsidRPr="00E96D51">
              <w:rPr>
                <w:sz w:val="20"/>
                <w:szCs w:val="20"/>
              </w:rPr>
              <w:t>Р</w:t>
            </w:r>
            <w:proofErr w:type="gramEnd"/>
          </w:p>
        </w:tc>
        <w:tc>
          <w:tcPr>
            <w:tcW w:w="743" w:type="pct"/>
            <w:vMerge w:val="restart"/>
          </w:tcPr>
          <w:p w:rsidR="00F66E7B" w:rsidRPr="00E96D51" w:rsidRDefault="00F66E7B" w:rsidP="008651D3">
            <w:pPr>
              <w:rPr>
                <w:sz w:val="20"/>
                <w:szCs w:val="20"/>
              </w:rPr>
            </w:pPr>
            <w:r w:rsidRPr="00E96D51">
              <w:rPr>
                <w:sz w:val="20"/>
                <w:szCs w:val="20"/>
              </w:rPr>
              <w:t xml:space="preserve">зона </w:t>
            </w:r>
            <w:proofErr w:type="gramStart"/>
            <w:r w:rsidRPr="00E96D51">
              <w:rPr>
                <w:sz w:val="20"/>
                <w:szCs w:val="20"/>
              </w:rPr>
              <w:t>рек</w:t>
            </w:r>
            <w:r>
              <w:rPr>
                <w:sz w:val="20"/>
                <w:szCs w:val="20"/>
              </w:rPr>
              <w:t>-</w:t>
            </w:r>
            <w:proofErr w:type="spellStart"/>
            <w:r w:rsidRPr="00E96D51">
              <w:rPr>
                <w:sz w:val="20"/>
                <w:szCs w:val="20"/>
              </w:rPr>
              <w:t>реационного</w:t>
            </w:r>
            <w:proofErr w:type="spellEnd"/>
            <w:proofErr w:type="gramEnd"/>
            <w:r w:rsidRPr="00E96D51">
              <w:rPr>
                <w:sz w:val="20"/>
                <w:szCs w:val="20"/>
              </w:rPr>
              <w:t xml:space="preserve"> назначения</w:t>
            </w:r>
          </w:p>
        </w:tc>
        <w:tc>
          <w:tcPr>
            <w:tcW w:w="910" w:type="pct"/>
          </w:tcPr>
          <w:p w:rsidR="00F66E7B" w:rsidRPr="00CB0C80" w:rsidRDefault="00F66E7B" w:rsidP="008651D3">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отдых (рекреация)</w:t>
            </w:r>
          </w:p>
        </w:tc>
        <w:tc>
          <w:tcPr>
            <w:tcW w:w="354" w:type="pct"/>
          </w:tcPr>
          <w:p w:rsidR="00F66E7B" w:rsidRPr="00E96D51" w:rsidRDefault="00F66E7B" w:rsidP="008651D3">
            <w:pPr>
              <w:jc w:val="center"/>
              <w:rPr>
                <w:sz w:val="20"/>
                <w:szCs w:val="20"/>
              </w:rPr>
            </w:pPr>
            <w:r w:rsidRPr="00E96D51">
              <w:rPr>
                <w:sz w:val="20"/>
                <w:szCs w:val="20"/>
              </w:rPr>
              <w:t>5.0</w:t>
            </w:r>
          </w:p>
        </w:tc>
        <w:tc>
          <w:tcPr>
            <w:tcW w:w="1056" w:type="pct"/>
          </w:tcPr>
          <w:p w:rsidR="00F66E7B" w:rsidRPr="00CB0C80" w:rsidRDefault="00F66E7B" w:rsidP="008651D3">
            <w:pPr>
              <w:rPr>
                <w:sz w:val="20"/>
                <w:szCs w:val="20"/>
              </w:rPr>
            </w:pPr>
            <w:r w:rsidRPr="00CB0C80">
              <w:rPr>
                <w:sz w:val="20"/>
                <w:szCs w:val="20"/>
              </w:rPr>
              <w:t>Магазины</w:t>
            </w:r>
          </w:p>
        </w:tc>
        <w:tc>
          <w:tcPr>
            <w:tcW w:w="357" w:type="pct"/>
          </w:tcPr>
          <w:p w:rsidR="00F66E7B" w:rsidRPr="00CB0C80" w:rsidRDefault="00F66E7B" w:rsidP="008651D3">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1269" w:type="pct"/>
            <w:gridSpan w:val="2"/>
            <w:vMerge w:val="restart"/>
          </w:tcPr>
          <w:p w:rsidR="00F66E7B" w:rsidRPr="00CB0C80" w:rsidRDefault="00F66E7B" w:rsidP="008651D3">
            <w:pPr>
              <w:pStyle w:val="ConsPlusNormal"/>
              <w:widowControl/>
              <w:ind w:firstLine="0"/>
              <w:rPr>
                <w:rFonts w:ascii="Times New Roman" w:hAnsi="Times New Roman" w:cs="Times New Roman"/>
              </w:rPr>
            </w:pPr>
            <w:r w:rsidRPr="00CB0C80">
              <w:rPr>
                <w:rFonts w:ascii="Times New Roman" w:hAnsi="Times New Roman"/>
              </w:rPr>
              <w:t xml:space="preserve">- </w:t>
            </w:r>
            <w:r w:rsidRPr="00CB0C80">
              <w:rPr>
                <w:rFonts w:ascii="Times New Roman" w:hAnsi="Times New Roman" w:cs="Times New Roman"/>
              </w:rPr>
              <w:t>вспомогательные строения, инфраструктура для отдыха,</w:t>
            </w:r>
          </w:p>
          <w:p w:rsidR="00F66E7B" w:rsidRPr="00CB0C80" w:rsidRDefault="00F66E7B" w:rsidP="008651D3">
            <w:pPr>
              <w:pStyle w:val="ConsPlusNormal"/>
              <w:widowControl/>
              <w:ind w:firstLine="0"/>
              <w:rPr>
                <w:rFonts w:ascii="Times New Roman" w:hAnsi="Times New Roman"/>
              </w:rPr>
            </w:pPr>
            <w:r w:rsidRPr="00CB0C80">
              <w:rPr>
                <w:rFonts w:ascii="Times New Roman" w:hAnsi="Times New Roman" w:cs="Times New Roman"/>
              </w:rPr>
              <w:t xml:space="preserve">размещение объектов </w:t>
            </w:r>
            <w:r w:rsidRPr="00CB0C80">
              <w:rPr>
                <w:rFonts w:ascii="Times New Roman" w:hAnsi="Times New Roman" w:cs="Times New Roman"/>
              </w:rPr>
              <w:lastRenderedPageBreak/>
              <w:t>некапитального строительства</w:t>
            </w:r>
          </w:p>
          <w:p w:rsidR="00F66E7B" w:rsidRPr="00CB0C80" w:rsidRDefault="00F66E7B" w:rsidP="008651D3">
            <w:pPr>
              <w:pStyle w:val="ConsPlusNormal"/>
              <w:widowControl/>
              <w:ind w:firstLine="0"/>
              <w:rPr>
                <w:rFonts w:ascii="Times New Roman" w:hAnsi="Times New Roman"/>
              </w:rPr>
            </w:pPr>
            <w:r w:rsidRPr="00CB0C80">
              <w:rPr>
                <w:rFonts w:ascii="Times New Roman" w:hAnsi="Times New Roman"/>
              </w:rPr>
              <w:t>- размещение  парковок для автомобилей обслуживающего персонала и  посетителей;</w:t>
            </w:r>
          </w:p>
          <w:p w:rsidR="00F66E7B" w:rsidRPr="00CB0C80" w:rsidRDefault="00F66E7B" w:rsidP="008651D3">
            <w:pPr>
              <w:pStyle w:val="aff1"/>
              <w:ind w:left="0"/>
              <w:rPr>
                <w:sz w:val="20"/>
                <w:szCs w:val="20"/>
              </w:rPr>
            </w:pPr>
            <w:r w:rsidRPr="00CB0C80">
              <w:rPr>
                <w:sz w:val="20"/>
                <w:szCs w:val="20"/>
              </w:rPr>
              <w:t>- общественные туалеты</w:t>
            </w:r>
          </w:p>
          <w:p w:rsidR="00F66E7B" w:rsidRPr="00CB0C80" w:rsidRDefault="00F66E7B" w:rsidP="008651D3">
            <w:pPr>
              <w:pStyle w:val="ConsPlusNormal"/>
              <w:widowControl/>
              <w:ind w:firstLine="0"/>
              <w:rPr>
                <w:rFonts w:ascii="Times New Roman" w:hAnsi="Times New Roman"/>
                <w:sz w:val="24"/>
                <w:szCs w:val="24"/>
              </w:rPr>
            </w:pPr>
            <w:r w:rsidRPr="00CB0C80">
              <w:rPr>
                <w:rFonts w:ascii="Times New Roman" w:hAnsi="Times New Roman"/>
              </w:rPr>
              <w:t xml:space="preserve">- </w:t>
            </w:r>
            <w:r w:rsidRPr="00CB0C80">
              <w:rPr>
                <w:rFonts w:ascii="Times New Roman" w:hAnsi="Times New Roman" w:cs="Times New Roman"/>
              </w:rPr>
              <w:t>объекты, обеспечивающие безопасность объектов основных видов разрешенного использования, включая противопожарную</w:t>
            </w:r>
          </w:p>
        </w:tc>
      </w:tr>
      <w:tr w:rsidR="00F66E7B" w:rsidRPr="00F5506E" w:rsidTr="008651D3">
        <w:tc>
          <w:tcPr>
            <w:tcW w:w="311" w:type="pct"/>
            <w:vMerge/>
          </w:tcPr>
          <w:p w:rsidR="00F66E7B" w:rsidRPr="00E96D51" w:rsidRDefault="00F66E7B" w:rsidP="008651D3">
            <w:pPr>
              <w:jc w:val="center"/>
              <w:rPr>
                <w:sz w:val="20"/>
                <w:szCs w:val="20"/>
              </w:rPr>
            </w:pPr>
          </w:p>
        </w:tc>
        <w:tc>
          <w:tcPr>
            <w:tcW w:w="743" w:type="pct"/>
            <w:vMerge/>
          </w:tcPr>
          <w:p w:rsidR="00F66E7B" w:rsidRPr="00E96D51" w:rsidRDefault="00F66E7B" w:rsidP="008651D3">
            <w:pPr>
              <w:rPr>
                <w:sz w:val="20"/>
                <w:szCs w:val="20"/>
              </w:rPr>
            </w:pPr>
          </w:p>
        </w:tc>
        <w:tc>
          <w:tcPr>
            <w:tcW w:w="910" w:type="pct"/>
          </w:tcPr>
          <w:p w:rsidR="00F66E7B" w:rsidRPr="00CB0C80" w:rsidRDefault="00F66E7B" w:rsidP="008651D3">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Спорт</w:t>
            </w:r>
          </w:p>
        </w:tc>
        <w:tc>
          <w:tcPr>
            <w:tcW w:w="354" w:type="pct"/>
          </w:tcPr>
          <w:p w:rsidR="00F66E7B" w:rsidRPr="00E96D51" w:rsidRDefault="00F66E7B" w:rsidP="008651D3">
            <w:pPr>
              <w:jc w:val="center"/>
              <w:rPr>
                <w:sz w:val="20"/>
                <w:szCs w:val="20"/>
              </w:rPr>
            </w:pPr>
            <w:r>
              <w:rPr>
                <w:sz w:val="20"/>
                <w:szCs w:val="20"/>
              </w:rPr>
              <w:t>5.1.</w:t>
            </w:r>
          </w:p>
        </w:tc>
        <w:tc>
          <w:tcPr>
            <w:tcW w:w="1056" w:type="pct"/>
          </w:tcPr>
          <w:p w:rsidR="00F66E7B" w:rsidRPr="00CB0C80" w:rsidRDefault="00F66E7B" w:rsidP="008651D3">
            <w:pPr>
              <w:rPr>
                <w:sz w:val="20"/>
                <w:szCs w:val="20"/>
              </w:rPr>
            </w:pPr>
            <w:r w:rsidRPr="00CB0C80">
              <w:rPr>
                <w:sz w:val="20"/>
                <w:szCs w:val="20"/>
              </w:rPr>
              <w:t>Общественное питание</w:t>
            </w:r>
          </w:p>
        </w:tc>
        <w:tc>
          <w:tcPr>
            <w:tcW w:w="357" w:type="pct"/>
          </w:tcPr>
          <w:p w:rsidR="00F66E7B" w:rsidRPr="00CB0C80" w:rsidRDefault="00F66E7B" w:rsidP="008651D3">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1269" w:type="pct"/>
            <w:gridSpan w:val="2"/>
            <w:vMerge/>
          </w:tcPr>
          <w:p w:rsidR="00F66E7B" w:rsidRPr="00F5506E" w:rsidRDefault="00F66E7B" w:rsidP="008651D3">
            <w:pPr>
              <w:pStyle w:val="ConsPlusNormal"/>
              <w:widowControl/>
              <w:ind w:firstLine="0"/>
              <w:jc w:val="center"/>
              <w:rPr>
                <w:rFonts w:ascii="Times New Roman CYR" w:hAnsi="Times New Roman CYR" w:cs="Times New Roman"/>
                <w:b/>
              </w:rPr>
            </w:pPr>
          </w:p>
        </w:tc>
      </w:tr>
      <w:tr w:rsidR="00F66E7B" w:rsidRPr="00F5506E" w:rsidTr="008651D3">
        <w:tc>
          <w:tcPr>
            <w:tcW w:w="311" w:type="pct"/>
            <w:vMerge/>
          </w:tcPr>
          <w:p w:rsidR="00F66E7B" w:rsidRPr="00E96D51" w:rsidRDefault="00F66E7B" w:rsidP="008651D3">
            <w:pPr>
              <w:jc w:val="center"/>
              <w:rPr>
                <w:sz w:val="20"/>
                <w:szCs w:val="20"/>
              </w:rPr>
            </w:pPr>
          </w:p>
        </w:tc>
        <w:tc>
          <w:tcPr>
            <w:tcW w:w="743" w:type="pct"/>
            <w:vMerge/>
          </w:tcPr>
          <w:p w:rsidR="00F66E7B" w:rsidRPr="00E96D51" w:rsidRDefault="00F66E7B" w:rsidP="008651D3">
            <w:pPr>
              <w:rPr>
                <w:sz w:val="20"/>
                <w:szCs w:val="20"/>
              </w:rPr>
            </w:pPr>
          </w:p>
        </w:tc>
        <w:tc>
          <w:tcPr>
            <w:tcW w:w="910" w:type="pct"/>
          </w:tcPr>
          <w:p w:rsidR="00F66E7B" w:rsidRPr="00CB0C80" w:rsidRDefault="00F66E7B" w:rsidP="008651D3">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Природно-</w:t>
            </w:r>
            <w:r w:rsidRPr="00CB0C80">
              <w:rPr>
                <w:rFonts w:ascii="Times New Roman" w:hAnsi="Times New Roman" w:cs="Times New Roman"/>
              </w:rPr>
              <w:lastRenderedPageBreak/>
              <w:t>познавательный туризм</w:t>
            </w:r>
          </w:p>
        </w:tc>
        <w:tc>
          <w:tcPr>
            <w:tcW w:w="354" w:type="pct"/>
          </w:tcPr>
          <w:p w:rsidR="00F66E7B" w:rsidRPr="00E96D51" w:rsidRDefault="00F66E7B" w:rsidP="008651D3">
            <w:pPr>
              <w:jc w:val="center"/>
              <w:rPr>
                <w:sz w:val="20"/>
                <w:szCs w:val="20"/>
              </w:rPr>
            </w:pPr>
            <w:r>
              <w:rPr>
                <w:sz w:val="20"/>
                <w:szCs w:val="20"/>
              </w:rPr>
              <w:lastRenderedPageBreak/>
              <w:t>5.2</w:t>
            </w:r>
          </w:p>
        </w:tc>
        <w:tc>
          <w:tcPr>
            <w:tcW w:w="1056" w:type="pct"/>
          </w:tcPr>
          <w:p w:rsidR="00F66E7B" w:rsidRPr="00CB0C80" w:rsidRDefault="00F66E7B" w:rsidP="008651D3">
            <w:pPr>
              <w:rPr>
                <w:sz w:val="20"/>
                <w:szCs w:val="20"/>
              </w:rPr>
            </w:pPr>
            <w:r w:rsidRPr="00CB0C80">
              <w:rPr>
                <w:sz w:val="20"/>
                <w:szCs w:val="20"/>
              </w:rPr>
              <w:t>Развлечения</w:t>
            </w:r>
          </w:p>
        </w:tc>
        <w:tc>
          <w:tcPr>
            <w:tcW w:w="357" w:type="pct"/>
          </w:tcPr>
          <w:p w:rsidR="00F66E7B" w:rsidRPr="00CB0C80" w:rsidRDefault="00F66E7B" w:rsidP="008651D3">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1269" w:type="pct"/>
            <w:gridSpan w:val="2"/>
            <w:vMerge/>
          </w:tcPr>
          <w:p w:rsidR="00F66E7B" w:rsidRPr="00F5506E" w:rsidRDefault="00F66E7B" w:rsidP="008651D3">
            <w:pPr>
              <w:pStyle w:val="ConsPlusNormal"/>
              <w:widowControl/>
              <w:ind w:firstLine="0"/>
              <w:jc w:val="center"/>
              <w:rPr>
                <w:rFonts w:ascii="Times New Roman CYR" w:hAnsi="Times New Roman CYR" w:cs="Times New Roman"/>
                <w:b/>
              </w:rPr>
            </w:pPr>
          </w:p>
        </w:tc>
      </w:tr>
      <w:tr w:rsidR="00F66E7B" w:rsidRPr="00F5506E" w:rsidTr="008651D3">
        <w:tc>
          <w:tcPr>
            <w:tcW w:w="311" w:type="pct"/>
            <w:vMerge/>
          </w:tcPr>
          <w:p w:rsidR="00F66E7B" w:rsidRPr="00E96D51" w:rsidRDefault="00F66E7B" w:rsidP="008651D3">
            <w:pPr>
              <w:jc w:val="center"/>
              <w:rPr>
                <w:sz w:val="20"/>
                <w:szCs w:val="20"/>
              </w:rPr>
            </w:pPr>
          </w:p>
        </w:tc>
        <w:tc>
          <w:tcPr>
            <w:tcW w:w="743" w:type="pct"/>
            <w:vMerge/>
          </w:tcPr>
          <w:p w:rsidR="00F66E7B" w:rsidRPr="00E96D51" w:rsidRDefault="00F66E7B" w:rsidP="008651D3">
            <w:pPr>
              <w:rPr>
                <w:sz w:val="20"/>
                <w:szCs w:val="20"/>
              </w:rPr>
            </w:pPr>
          </w:p>
        </w:tc>
        <w:tc>
          <w:tcPr>
            <w:tcW w:w="910" w:type="pct"/>
          </w:tcPr>
          <w:p w:rsidR="00F66E7B" w:rsidRPr="00CB0C80" w:rsidRDefault="00F66E7B" w:rsidP="008651D3">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Туристическое обслуживание</w:t>
            </w:r>
          </w:p>
        </w:tc>
        <w:tc>
          <w:tcPr>
            <w:tcW w:w="354" w:type="pct"/>
          </w:tcPr>
          <w:p w:rsidR="00F66E7B" w:rsidRPr="00E96D51" w:rsidRDefault="00F66E7B" w:rsidP="008651D3">
            <w:pPr>
              <w:jc w:val="center"/>
              <w:rPr>
                <w:sz w:val="20"/>
                <w:szCs w:val="20"/>
              </w:rPr>
            </w:pPr>
            <w:r>
              <w:rPr>
                <w:sz w:val="20"/>
                <w:szCs w:val="20"/>
              </w:rPr>
              <w:t>5.2.1</w:t>
            </w:r>
          </w:p>
        </w:tc>
        <w:tc>
          <w:tcPr>
            <w:tcW w:w="1056" w:type="pct"/>
          </w:tcPr>
          <w:p w:rsidR="00F66E7B" w:rsidRDefault="00F66E7B" w:rsidP="008651D3">
            <w:pPr>
              <w:jc w:val="center"/>
              <w:rPr>
                <w:rFonts w:ascii="Times New Roman CYR" w:hAnsi="Times New Roman CYR"/>
                <w:b/>
                <w:sz w:val="20"/>
                <w:szCs w:val="20"/>
              </w:rPr>
            </w:pPr>
          </w:p>
        </w:tc>
        <w:tc>
          <w:tcPr>
            <w:tcW w:w="357" w:type="pct"/>
          </w:tcPr>
          <w:p w:rsidR="00F66E7B" w:rsidRPr="00F5506E" w:rsidRDefault="00F66E7B" w:rsidP="008651D3">
            <w:pPr>
              <w:pStyle w:val="ConsPlusNormal"/>
              <w:widowControl/>
              <w:ind w:firstLine="0"/>
              <w:jc w:val="center"/>
              <w:rPr>
                <w:rFonts w:ascii="Times New Roman CYR" w:hAnsi="Times New Roman CYR" w:cs="Times New Roman"/>
                <w:b/>
              </w:rPr>
            </w:pPr>
          </w:p>
        </w:tc>
        <w:tc>
          <w:tcPr>
            <w:tcW w:w="1269" w:type="pct"/>
            <w:gridSpan w:val="2"/>
            <w:vMerge/>
          </w:tcPr>
          <w:p w:rsidR="00F66E7B" w:rsidRPr="00F5506E" w:rsidRDefault="00F66E7B" w:rsidP="008651D3">
            <w:pPr>
              <w:pStyle w:val="ConsPlusNormal"/>
              <w:widowControl/>
              <w:ind w:firstLine="0"/>
              <w:jc w:val="center"/>
              <w:rPr>
                <w:rFonts w:ascii="Times New Roman CYR" w:hAnsi="Times New Roman CYR" w:cs="Times New Roman"/>
                <w:b/>
              </w:rPr>
            </w:pPr>
          </w:p>
        </w:tc>
      </w:tr>
      <w:tr w:rsidR="00F66E7B" w:rsidRPr="00F5506E" w:rsidTr="008651D3">
        <w:tc>
          <w:tcPr>
            <w:tcW w:w="311" w:type="pct"/>
            <w:vMerge/>
          </w:tcPr>
          <w:p w:rsidR="00F66E7B" w:rsidRPr="00E96D51" w:rsidRDefault="00F66E7B" w:rsidP="008651D3">
            <w:pPr>
              <w:jc w:val="center"/>
              <w:rPr>
                <w:sz w:val="20"/>
                <w:szCs w:val="20"/>
              </w:rPr>
            </w:pPr>
          </w:p>
        </w:tc>
        <w:tc>
          <w:tcPr>
            <w:tcW w:w="743" w:type="pct"/>
            <w:vMerge/>
          </w:tcPr>
          <w:p w:rsidR="00F66E7B" w:rsidRPr="00E96D51" w:rsidRDefault="00F66E7B" w:rsidP="008651D3">
            <w:pPr>
              <w:rPr>
                <w:sz w:val="20"/>
                <w:szCs w:val="20"/>
              </w:rPr>
            </w:pPr>
          </w:p>
        </w:tc>
        <w:tc>
          <w:tcPr>
            <w:tcW w:w="910" w:type="pct"/>
          </w:tcPr>
          <w:p w:rsidR="00F66E7B" w:rsidRPr="00CB0C80" w:rsidRDefault="00F66E7B" w:rsidP="008651D3">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Охота и рыбалка</w:t>
            </w:r>
          </w:p>
        </w:tc>
        <w:tc>
          <w:tcPr>
            <w:tcW w:w="354" w:type="pct"/>
          </w:tcPr>
          <w:p w:rsidR="00F66E7B" w:rsidRPr="00E96D51" w:rsidRDefault="00F66E7B" w:rsidP="008651D3">
            <w:pPr>
              <w:jc w:val="center"/>
              <w:rPr>
                <w:sz w:val="20"/>
                <w:szCs w:val="20"/>
              </w:rPr>
            </w:pPr>
            <w:r>
              <w:rPr>
                <w:sz w:val="20"/>
                <w:szCs w:val="20"/>
              </w:rPr>
              <w:t>5.3</w:t>
            </w:r>
          </w:p>
        </w:tc>
        <w:tc>
          <w:tcPr>
            <w:tcW w:w="1056" w:type="pct"/>
          </w:tcPr>
          <w:p w:rsidR="00F66E7B" w:rsidRDefault="00F66E7B" w:rsidP="008651D3">
            <w:pPr>
              <w:jc w:val="center"/>
              <w:rPr>
                <w:rFonts w:ascii="Times New Roman CYR" w:hAnsi="Times New Roman CYR"/>
                <w:b/>
                <w:sz w:val="20"/>
                <w:szCs w:val="20"/>
              </w:rPr>
            </w:pPr>
          </w:p>
        </w:tc>
        <w:tc>
          <w:tcPr>
            <w:tcW w:w="357" w:type="pct"/>
          </w:tcPr>
          <w:p w:rsidR="00F66E7B" w:rsidRPr="00F5506E" w:rsidRDefault="00F66E7B" w:rsidP="008651D3">
            <w:pPr>
              <w:pStyle w:val="ConsPlusNormal"/>
              <w:widowControl/>
              <w:ind w:firstLine="0"/>
              <w:jc w:val="center"/>
              <w:rPr>
                <w:rFonts w:ascii="Times New Roman CYR" w:hAnsi="Times New Roman CYR" w:cs="Times New Roman"/>
                <w:b/>
              </w:rPr>
            </w:pPr>
          </w:p>
        </w:tc>
        <w:tc>
          <w:tcPr>
            <w:tcW w:w="1269" w:type="pct"/>
            <w:gridSpan w:val="2"/>
            <w:vMerge/>
          </w:tcPr>
          <w:p w:rsidR="00F66E7B" w:rsidRPr="00F5506E" w:rsidRDefault="00F66E7B" w:rsidP="008651D3">
            <w:pPr>
              <w:pStyle w:val="ConsPlusNormal"/>
              <w:widowControl/>
              <w:ind w:firstLine="0"/>
              <w:jc w:val="center"/>
              <w:rPr>
                <w:rFonts w:ascii="Times New Roman CYR" w:hAnsi="Times New Roman CYR" w:cs="Times New Roman"/>
                <w:b/>
              </w:rPr>
            </w:pPr>
          </w:p>
        </w:tc>
      </w:tr>
      <w:tr w:rsidR="00F66E7B" w:rsidRPr="00F5506E" w:rsidTr="008651D3">
        <w:tc>
          <w:tcPr>
            <w:tcW w:w="311" w:type="pct"/>
            <w:vMerge/>
          </w:tcPr>
          <w:p w:rsidR="00F66E7B" w:rsidRPr="00E96D51" w:rsidRDefault="00F66E7B" w:rsidP="008651D3">
            <w:pPr>
              <w:jc w:val="center"/>
              <w:rPr>
                <w:sz w:val="20"/>
                <w:szCs w:val="20"/>
              </w:rPr>
            </w:pPr>
          </w:p>
        </w:tc>
        <w:tc>
          <w:tcPr>
            <w:tcW w:w="743" w:type="pct"/>
            <w:vMerge/>
          </w:tcPr>
          <w:p w:rsidR="00F66E7B" w:rsidRPr="00E96D51" w:rsidRDefault="00F66E7B" w:rsidP="008651D3">
            <w:pPr>
              <w:rPr>
                <w:sz w:val="20"/>
                <w:szCs w:val="20"/>
              </w:rPr>
            </w:pPr>
          </w:p>
        </w:tc>
        <w:tc>
          <w:tcPr>
            <w:tcW w:w="910" w:type="pct"/>
          </w:tcPr>
          <w:p w:rsidR="00F66E7B" w:rsidRPr="00CB0C80" w:rsidRDefault="00F66E7B" w:rsidP="008651D3">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Водные объекты</w:t>
            </w:r>
          </w:p>
        </w:tc>
        <w:tc>
          <w:tcPr>
            <w:tcW w:w="354" w:type="pct"/>
          </w:tcPr>
          <w:p w:rsidR="00F66E7B" w:rsidRPr="00E96D51" w:rsidRDefault="00F66E7B" w:rsidP="008651D3">
            <w:pPr>
              <w:jc w:val="center"/>
              <w:rPr>
                <w:sz w:val="20"/>
                <w:szCs w:val="20"/>
              </w:rPr>
            </w:pPr>
            <w:r>
              <w:rPr>
                <w:sz w:val="20"/>
                <w:szCs w:val="20"/>
              </w:rPr>
              <w:t>11.0</w:t>
            </w:r>
          </w:p>
        </w:tc>
        <w:tc>
          <w:tcPr>
            <w:tcW w:w="1056" w:type="pct"/>
          </w:tcPr>
          <w:p w:rsidR="00F66E7B" w:rsidRDefault="00F66E7B" w:rsidP="008651D3">
            <w:pPr>
              <w:jc w:val="center"/>
              <w:rPr>
                <w:rFonts w:ascii="Times New Roman CYR" w:hAnsi="Times New Roman CYR"/>
                <w:b/>
                <w:sz w:val="20"/>
                <w:szCs w:val="20"/>
              </w:rPr>
            </w:pPr>
          </w:p>
        </w:tc>
        <w:tc>
          <w:tcPr>
            <w:tcW w:w="357" w:type="pct"/>
          </w:tcPr>
          <w:p w:rsidR="00F66E7B" w:rsidRPr="00F5506E" w:rsidRDefault="00F66E7B" w:rsidP="008651D3">
            <w:pPr>
              <w:pStyle w:val="ConsPlusNormal"/>
              <w:widowControl/>
              <w:ind w:firstLine="0"/>
              <w:jc w:val="center"/>
              <w:rPr>
                <w:rFonts w:ascii="Times New Roman CYR" w:hAnsi="Times New Roman CYR" w:cs="Times New Roman"/>
                <w:b/>
              </w:rPr>
            </w:pPr>
          </w:p>
        </w:tc>
        <w:tc>
          <w:tcPr>
            <w:tcW w:w="1269" w:type="pct"/>
            <w:gridSpan w:val="2"/>
            <w:vMerge/>
          </w:tcPr>
          <w:p w:rsidR="00F66E7B" w:rsidRPr="00F5506E" w:rsidRDefault="00F66E7B" w:rsidP="008651D3">
            <w:pPr>
              <w:pStyle w:val="ConsPlusNormal"/>
              <w:widowControl/>
              <w:ind w:firstLine="0"/>
              <w:jc w:val="center"/>
              <w:rPr>
                <w:rFonts w:ascii="Times New Roman CYR" w:hAnsi="Times New Roman CYR" w:cs="Times New Roman"/>
                <w:b/>
              </w:rPr>
            </w:pPr>
          </w:p>
        </w:tc>
      </w:tr>
      <w:tr w:rsidR="00F66E7B" w:rsidRPr="00F5506E" w:rsidTr="008651D3">
        <w:tc>
          <w:tcPr>
            <w:tcW w:w="311" w:type="pct"/>
            <w:vMerge/>
          </w:tcPr>
          <w:p w:rsidR="00F66E7B" w:rsidRPr="00E96D51" w:rsidRDefault="00F66E7B" w:rsidP="008651D3">
            <w:pPr>
              <w:jc w:val="center"/>
              <w:rPr>
                <w:sz w:val="20"/>
                <w:szCs w:val="20"/>
              </w:rPr>
            </w:pPr>
          </w:p>
        </w:tc>
        <w:tc>
          <w:tcPr>
            <w:tcW w:w="743" w:type="pct"/>
            <w:vMerge/>
          </w:tcPr>
          <w:p w:rsidR="00F66E7B" w:rsidRPr="00E96D51" w:rsidRDefault="00F66E7B" w:rsidP="008651D3">
            <w:pPr>
              <w:rPr>
                <w:sz w:val="20"/>
                <w:szCs w:val="20"/>
              </w:rPr>
            </w:pPr>
          </w:p>
        </w:tc>
        <w:tc>
          <w:tcPr>
            <w:tcW w:w="910" w:type="pct"/>
          </w:tcPr>
          <w:p w:rsidR="00F66E7B" w:rsidRPr="00CB0C80" w:rsidRDefault="00F66E7B" w:rsidP="008651D3">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Общее пользование водными объектами</w:t>
            </w:r>
          </w:p>
        </w:tc>
        <w:tc>
          <w:tcPr>
            <w:tcW w:w="354" w:type="pct"/>
          </w:tcPr>
          <w:p w:rsidR="00F66E7B" w:rsidRPr="00E96D51" w:rsidRDefault="00F66E7B" w:rsidP="008651D3">
            <w:pPr>
              <w:jc w:val="center"/>
              <w:rPr>
                <w:sz w:val="20"/>
                <w:szCs w:val="20"/>
              </w:rPr>
            </w:pPr>
            <w:r>
              <w:rPr>
                <w:sz w:val="20"/>
                <w:szCs w:val="20"/>
              </w:rPr>
              <w:t>11.1</w:t>
            </w:r>
          </w:p>
        </w:tc>
        <w:tc>
          <w:tcPr>
            <w:tcW w:w="1056" w:type="pct"/>
          </w:tcPr>
          <w:p w:rsidR="00F66E7B" w:rsidRDefault="00F66E7B" w:rsidP="008651D3">
            <w:pPr>
              <w:jc w:val="center"/>
              <w:rPr>
                <w:rFonts w:ascii="Times New Roman CYR" w:hAnsi="Times New Roman CYR"/>
                <w:b/>
                <w:sz w:val="20"/>
                <w:szCs w:val="20"/>
              </w:rPr>
            </w:pPr>
          </w:p>
        </w:tc>
        <w:tc>
          <w:tcPr>
            <w:tcW w:w="357" w:type="pct"/>
          </w:tcPr>
          <w:p w:rsidR="00F66E7B" w:rsidRPr="00F5506E" w:rsidRDefault="00F66E7B" w:rsidP="008651D3">
            <w:pPr>
              <w:pStyle w:val="ConsPlusNormal"/>
              <w:widowControl/>
              <w:ind w:firstLine="0"/>
              <w:jc w:val="center"/>
              <w:rPr>
                <w:rFonts w:ascii="Times New Roman CYR" w:hAnsi="Times New Roman CYR" w:cs="Times New Roman"/>
                <w:b/>
              </w:rPr>
            </w:pPr>
          </w:p>
        </w:tc>
        <w:tc>
          <w:tcPr>
            <w:tcW w:w="1269" w:type="pct"/>
            <w:gridSpan w:val="2"/>
            <w:vMerge/>
          </w:tcPr>
          <w:p w:rsidR="00F66E7B" w:rsidRPr="00F5506E" w:rsidRDefault="00F66E7B" w:rsidP="008651D3">
            <w:pPr>
              <w:pStyle w:val="ConsPlusNormal"/>
              <w:widowControl/>
              <w:ind w:firstLine="0"/>
              <w:jc w:val="center"/>
              <w:rPr>
                <w:rFonts w:ascii="Times New Roman CYR" w:hAnsi="Times New Roman CYR" w:cs="Times New Roman"/>
                <w:b/>
              </w:rPr>
            </w:pPr>
          </w:p>
        </w:tc>
      </w:tr>
      <w:tr w:rsidR="00F66E7B" w:rsidRPr="00F5506E" w:rsidTr="008651D3">
        <w:tc>
          <w:tcPr>
            <w:tcW w:w="311" w:type="pct"/>
            <w:vMerge/>
          </w:tcPr>
          <w:p w:rsidR="00F66E7B" w:rsidRPr="00E96D51" w:rsidRDefault="00F66E7B" w:rsidP="008651D3">
            <w:pPr>
              <w:jc w:val="center"/>
              <w:rPr>
                <w:sz w:val="20"/>
                <w:szCs w:val="20"/>
              </w:rPr>
            </w:pPr>
          </w:p>
        </w:tc>
        <w:tc>
          <w:tcPr>
            <w:tcW w:w="743" w:type="pct"/>
            <w:vMerge/>
          </w:tcPr>
          <w:p w:rsidR="00F66E7B" w:rsidRPr="00E96D51" w:rsidRDefault="00F66E7B" w:rsidP="008651D3">
            <w:pPr>
              <w:rPr>
                <w:sz w:val="20"/>
                <w:szCs w:val="20"/>
              </w:rPr>
            </w:pPr>
          </w:p>
        </w:tc>
        <w:tc>
          <w:tcPr>
            <w:tcW w:w="910" w:type="pct"/>
          </w:tcPr>
          <w:p w:rsidR="00F66E7B" w:rsidRPr="00CB0C80" w:rsidRDefault="00F66E7B" w:rsidP="008651D3">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Земельные участки (территории) общего пользования</w:t>
            </w:r>
          </w:p>
        </w:tc>
        <w:tc>
          <w:tcPr>
            <w:tcW w:w="354" w:type="pct"/>
          </w:tcPr>
          <w:p w:rsidR="00F66E7B" w:rsidRPr="00E96D51" w:rsidRDefault="00F66E7B" w:rsidP="008651D3">
            <w:pPr>
              <w:jc w:val="center"/>
              <w:rPr>
                <w:sz w:val="20"/>
                <w:szCs w:val="20"/>
              </w:rPr>
            </w:pPr>
            <w:r>
              <w:rPr>
                <w:sz w:val="20"/>
                <w:szCs w:val="20"/>
              </w:rPr>
              <w:t>12.0</w:t>
            </w:r>
          </w:p>
        </w:tc>
        <w:tc>
          <w:tcPr>
            <w:tcW w:w="1056" w:type="pct"/>
          </w:tcPr>
          <w:p w:rsidR="00F66E7B" w:rsidRDefault="00F66E7B" w:rsidP="008651D3">
            <w:pPr>
              <w:jc w:val="center"/>
              <w:rPr>
                <w:rFonts w:ascii="Times New Roman CYR" w:hAnsi="Times New Roman CYR"/>
                <w:b/>
                <w:sz w:val="20"/>
                <w:szCs w:val="20"/>
              </w:rPr>
            </w:pPr>
          </w:p>
        </w:tc>
        <w:tc>
          <w:tcPr>
            <w:tcW w:w="357" w:type="pct"/>
          </w:tcPr>
          <w:p w:rsidR="00F66E7B" w:rsidRPr="00F5506E" w:rsidRDefault="00F66E7B" w:rsidP="008651D3">
            <w:pPr>
              <w:pStyle w:val="ConsPlusNormal"/>
              <w:widowControl/>
              <w:ind w:firstLine="0"/>
              <w:jc w:val="center"/>
              <w:rPr>
                <w:rFonts w:ascii="Times New Roman CYR" w:hAnsi="Times New Roman CYR" w:cs="Times New Roman"/>
                <w:b/>
              </w:rPr>
            </w:pPr>
          </w:p>
        </w:tc>
        <w:tc>
          <w:tcPr>
            <w:tcW w:w="1269" w:type="pct"/>
            <w:gridSpan w:val="2"/>
            <w:vMerge/>
          </w:tcPr>
          <w:p w:rsidR="00F66E7B" w:rsidRPr="00F5506E" w:rsidRDefault="00F66E7B" w:rsidP="008651D3">
            <w:pPr>
              <w:pStyle w:val="ConsPlusNormal"/>
              <w:widowControl/>
              <w:ind w:firstLine="0"/>
              <w:jc w:val="center"/>
              <w:rPr>
                <w:rFonts w:ascii="Times New Roman CYR" w:hAnsi="Times New Roman CYR" w:cs="Times New Roman"/>
                <w:b/>
              </w:rPr>
            </w:pPr>
          </w:p>
        </w:tc>
      </w:tr>
    </w:tbl>
    <w:p w:rsidR="00F66E7B" w:rsidRDefault="00F66E7B" w:rsidP="00F66E7B">
      <w:pPr>
        <w:widowControl w:val="0"/>
        <w:autoSpaceDE w:val="0"/>
        <w:autoSpaceDN w:val="0"/>
        <w:adjustRightInd w:val="0"/>
        <w:ind w:firstLine="709"/>
        <w:jc w:val="both"/>
        <w:outlineLvl w:val="3"/>
      </w:pPr>
    </w:p>
    <w:p w:rsidR="00F66E7B" w:rsidRPr="005C69D9" w:rsidRDefault="00F66E7B" w:rsidP="00F66E7B">
      <w:pPr>
        <w:widowControl w:val="0"/>
        <w:autoSpaceDE w:val="0"/>
        <w:autoSpaceDN w:val="0"/>
        <w:adjustRightInd w:val="0"/>
        <w:spacing w:line="276" w:lineRule="auto"/>
        <w:ind w:firstLine="709"/>
        <w:jc w:val="both"/>
        <w:outlineLvl w:val="3"/>
      </w:pPr>
      <w:r w:rsidRPr="005C69D9">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065CE9" w:rsidRDefault="00F66E7B" w:rsidP="00F66E7B">
      <w:pPr>
        <w:widowControl w:val="0"/>
        <w:autoSpaceDE w:val="0"/>
        <w:autoSpaceDN w:val="0"/>
        <w:adjustRightInd w:val="0"/>
        <w:spacing w:line="276" w:lineRule="auto"/>
        <w:ind w:firstLine="709"/>
        <w:jc w:val="both"/>
        <w:outlineLvl w:val="3"/>
        <w:rPr>
          <w:b/>
        </w:rPr>
      </w:pPr>
      <w:r w:rsidRPr="00065CE9">
        <w:rPr>
          <w:b/>
        </w:rPr>
        <w:t xml:space="preserve">1) Минимальные и (или) максимальные размеры земельного участка, в том числе его площадь </w:t>
      </w:r>
    </w:p>
    <w:p w:rsidR="00F66E7B" w:rsidRPr="005C69D9" w:rsidRDefault="00F66E7B" w:rsidP="00F66E7B">
      <w:pPr>
        <w:widowControl w:val="0"/>
        <w:autoSpaceDE w:val="0"/>
        <w:autoSpaceDN w:val="0"/>
        <w:adjustRightInd w:val="0"/>
        <w:spacing w:line="276" w:lineRule="auto"/>
        <w:ind w:firstLine="709"/>
        <w:jc w:val="both"/>
        <w:outlineLvl w:val="3"/>
      </w:pPr>
      <w:r>
        <w:t>Площадь</w:t>
      </w:r>
      <w:r w:rsidRPr="0045192D">
        <w:t xml:space="preserve"> земельного участка принимается по заданию на проектирование или в соответствии с дейст</w:t>
      </w:r>
      <w:r>
        <w:t>вующими техническими регламентами</w:t>
      </w:r>
    </w:p>
    <w:p w:rsidR="00F66E7B" w:rsidRPr="005C69D9" w:rsidRDefault="00F66E7B" w:rsidP="00F66E7B">
      <w:pPr>
        <w:widowControl w:val="0"/>
        <w:autoSpaceDE w:val="0"/>
        <w:autoSpaceDN w:val="0"/>
        <w:adjustRightInd w:val="0"/>
        <w:spacing w:line="276" w:lineRule="auto"/>
        <w:ind w:firstLine="709"/>
        <w:jc w:val="both"/>
        <w:outlineLvl w:val="3"/>
      </w:pPr>
      <w:r w:rsidRPr="00065CE9">
        <w:rPr>
          <w:b/>
        </w:rPr>
        <w:t>2)</w:t>
      </w:r>
      <w:r w:rsidRPr="005C69D9">
        <w:t xml:space="preserve"> </w:t>
      </w:r>
      <w:r w:rsidRPr="00065CE9">
        <w:rPr>
          <w:b/>
        </w:rPr>
        <w:t>минимальный отступ от границ земельного участка</w:t>
      </w:r>
      <w:r w:rsidRPr="005C69D9">
        <w:t xml:space="preserve"> для всех объектов капитального строительства, за исключе</w:t>
      </w:r>
      <w:r>
        <w:t>нием перечисленных в п. 7 ст. 11</w:t>
      </w:r>
      <w:r w:rsidRPr="005C69D9">
        <w:t xml:space="preserve"> – 3 м;</w:t>
      </w:r>
    </w:p>
    <w:p w:rsidR="00F66E7B" w:rsidRPr="005C69D9" w:rsidRDefault="00F66E7B" w:rsidP="00F66E7B">
      <w:pPr>
        <w:widowControl w:val="0"/>
        <w:autoSpaceDE w:val="0"/>
        <w:autoSpaceDN w:val="0"/>
        <w:adjustRightInd w:val="0"/>
        <w:spacing w:line="276" w:lineRule="auto"/>
        <w:ind w:firstLine="709"/>
        <w:jc w:val="both"/>
        <w:outlineLvl w:val="3"/>
      </w:pPr>
      <w:r w:rsidRPr="00065CE9">
        <w:rPr>
          <w:b/>
        </w:rPr>
        <w:t>3) предельное максимальное количество этажей зданий, строений, сооружений</w:t>
      </w:r>
      <w:r>
        <w:t xml:space="preserve"> </w:t>
      </w:r>
      <w:r w:rsidRPr="0045192D">
        <w:t>Максимальная этажность принимается в соответствии с действующими техническими регламентами</w:t>
      </w:r>
      <w:r>
        <w:t xml:space="preserve"> и нормативными документами</w:t>
      </w:r>
    </w:p>
    <w:p w:rsidR="00F66E7B" w:rsidRDefault="00F66E7B" w:rsidP="00F66E7B">
      <w:pPr>
        <w:widowControl w:val="0"/>
        <w:autoSpaceDE w:val="0"/>
        <w:autoSpaceDN w:val="0"/>
        <w:adjustRightInd w:val="0"/>
        <w:spacing w:line="276" w:lineRule="auto"/>
        <w:ind w:firstLine="709"/>
        <w:jc w:val="both"/>
        <w:outlineLvl w:val="3"/>
      </w:pPr>
      <w:r w:rsidRPr="00065CE9">
        <w:rPr>
          <w:b/>
        </w:rPr>
        <w:t>4) максимальный процент застройки в границах земельного участка</w:t>
      </w:r>
      <w:r w:rsidRPr="005C69D9">
        <w:t xml:space="preserve"> – 20 %.</w:t>
      </w:r>
    </w:p>
    <w:p w:rsidR="00F45589" w:rsidRPr="005D060D" w:rsidRDefault="00F45589" w:rsidP="00F66E7B">
      <w:pPr>
        <w:widowControl w:val="0"/>
        <w:autoSpaceDE w:val="0"/>
        <w:autoSpaceDN w:val="0"/>
        <w:adjustRightInd w:val="0"/>
        <w:spacing w:line="276" w:lineRule="auto"/>
        <w:ind w:firstLine="709"/>
        <w:jc w:val="both"/>
        <w:outlineLvl w:val="3"/>
      </w:pPr>
      <w:r w:rsidRPr="00F067AB">
        <w:t>Ограничения отсутствуют</w:t>
      </w:r>
      <w:r>
        <w:t xml:space="preserve"> </w:t>
      </w:r>
    </w:p>
    <w:p w:rsidR="00F66E7B" w:rsidRPr="000C3111" w:rsidRDefault="00F66E7B" w:rsidP="00F66E7B">
      <w:pPr>
        <w:widowControl w:val="0"/>
        <w:autoSpaceDE w:val="0"/>
        <w:autoSpaceDN w:val="0"/>
        <w:adjustRightInd w:val="0"/>
        <w:spacing w:line="276" w:lineRule="auto"/>
        <w:ind w:firstLine="709"/>
        <w:jc w:val="both"/>
        <w:outlineLvl w:val="3"/>
      </w:pPr>
    </w:p>
    <w:p w:rsidR="00F66E7B" w:rsidRDefault="00F66E7B" w:rsidP="00F66E7B">
      <w:pPr>
        <w:spacing w:line="276" w:lineRule="auto"/>
        <w:ind w:right="-1"/>
        <w:jc w:val="center"/>
        <w:rPr>
          <w:b/>
        </w:rPr>
      </w:pPr>
    </w:p>
    <w:p w:rsidR="00F66E7B" w:rsidRPr="005C69D9" w:rsidRDefault="00F66E7B" w:rsidP="00F66E7B">
      <w:pPr>
        <w:widowControl w:val="0"/>
        <w:autoSpaceDE w:val="0"/>
        <w:autoSpaceDN w:val="0"/>
        <w:adjustRightInd w:val="0"/>
        <w:spacing w:line="276" w:lineRule="auto"/>
        <w:jc w:val="center"/>
        <w:rPr>
          <w:b/>
        </w:rPr>
      </w:pPr>
      <w:r>
        <w:rPr>
          <w:b/>
        </w:rPr>
        <w:t>Статья 19</w:t>
      </w:r>
      <w:r w:rsidRPr="005C69D9">
        <w:rPr>
          <w:b/>
        </w:rPr>
        <w:t>. Зон</w:t>
      </w:r>
      <w:r>
        <w:rPr>
          <w:b/>
        </w:rPr>
        <w:t>ы</w:t>
      </w:r>
      <w:r w:rsidRPr="005C69D9">
        <w:rPr>
          <w:b/>
        </w:rPr>
        <w:t xml:space="preserve"> сельскохозяйственного использования </w:t>
      </w:r>
    </w:p>
    <w:p w:rsidR="00F66E7B" w:rsidRPr="005C69D9" w:rsidRDefault="00F66E7B" w:rsidP="00F66E7B">
      <w:pPr>
        <w:widowControl w:val="0"/>
        <w:autoSpaceDE w:val="0"/>
        <w:autoSpaceDN w:val="0"/>
        <w:adjustRightInd w:val="0"/>
        <w:spacing w:line="276" w:lineRule="auto"/>
        <w:ind w:firstLine="709"/>
        <w:jc w:val="both"/>
      </w:pPr>
    </w:p>
    <w:p w:rsidR="00F66E7B" w:rsidRDefault="00F66E7B" w:rsidP="00F66E7B">
      <w:pPr>
        <w:pStyle w:val="aff1"/>
        <w:widowControl w:val="0"/>
        <w:numPr>
          <w:ilvl w:val="0"/>
          <w:numId w:val="2"/>
        </w:numPr>
        <w:autoSpaceDE w:val="0"/>
        <w:autoSpaceDN w:val="0"/>
        <w:adjustRightInd w:val="0"/>
        <w:spacing w:line="276" w:lineRule="auto"/>
        <w:ind w:left="0" w:firstLine="709"/>
        <w:jc w:val="both"/>
      </w:pPr>
      <w:r w:rsidRPr="005C69D9">
        <w:t>Виды разрешенного использования земельных участков и объектов капитального строительства:</w:t>
      </w:r>
    </w:p>
    <w:p w:rsidR="00F66E7B" w:rsidRPr="005C69D9" w:rsidRDefault="00F66E7B" w:rsidP="00F66E7B">
      <w:pPr>
        <w:pStyle w:val="aff1"/>
        <w:widowControl w:val="0"/>
        <w:autoSpaceDE w:val="0"/>
        <w:autoSpaceDN w:val="0"/>
        <w:adjustRightInd w:val="0"/>
        <w:ind w:left="1714"/>
        <w:jc w:val="both"/>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1377"/>
        <w:gridCol w:w="2545"/>
        <w:gridCol w:w="838"/>
        <w:gridCol w:w="1768"/>
        <w:gridCol w:w="593"/>
        <w:gridCol w:w="1397"/>
        <w:gridCol w:w="618"/>
      </w:tblGrid>
      <w:tr w:rsidR="00F66E7B" w:rsidRPr="00F5506E" w:rsidTr="008651D3">
        <w:tc>
          <w:tcPr>
            <w:tcW w:w="1045" w:type="pct"/>
            <w:gridSpan w:val="2"/>
            <w:vMerge w:val="restar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Вид</w:t>
            </w:r>
          </w:p>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территориальной зоны</w:t>
            </w:r>
          </w:p>
        </w:tc>
        <w:tc>
          <w:tcPr>
            <w:tcW w:w="1724"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203"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F66E7B" w:rsidRPr="00F5506E" w:rsidTr="008651D3">
        <w:tc>
          <w:tcPr>
            <w:tcW w:w="1045" w:type="pct"/>
            <w:gridSpan w:val="2"/>
            <w:vMerge/>
          </w:tcPr>
          <w:p w:rsidR="00F66E7B" w:rsidRPr="00F5506E" w:rsidRDefault="00F66E7B" w:rsidP="008651D3">
            <w:pPr>
              <w:jc w:val="center"/>
              <w:rPr>
                <w:b/>
                <w:sz w:val="20"/>
                <w:szCs w:val="20"/>
              </w:rPr>
            </w:pPr>
          </w:p>
        </w:tc>
        <w:tc>
          <w:tcPr>
            <w:tcW w:w="1297" w:type="pct"/>
          </w:tcPr>
          <w:p w:rsidR="00F66E7B" w:rsidRPr="00F5506E" w:rsidRDefault="00F66E7B" w:rsidP="008651D3">
            <w:pPr>
              <w:jc w:val="center"/>
              <w:rPr>
                <w:b/>
                <w:sz w:val="20"/>
                <w:szCs w:val="20"/>
              </w:rPr>
            </w:pPr>
            <w:r w:rsidRPr="00F5506E">
              <w:rPr>
                <w:b/>
                <w:sz w:val="20"/>
                <w:szCs w:val="20"/>
              </w:rPr>
              <w:t xml:space="preserve">наименование </w:t>
            </w:r>
          </w:p>
        </w:tc>
        <w:tc>
          <w:tcPr>
            <w:tcW w:w="427" w:type="pct"/>
          </w:tcPr>
          <w:p w:rsidR="00F66E7B" w:rsidRPr="00F5506E" w:rsidRDefault="00F66E7B" w:rsidP="008651D3">
            <w:pPr>
              <w:jc w:val="center"/>
              <w:rPr>
                <w:b/>
                <w:sz w:val="20"/>
                <w:szCs w:val="20"/>
              </w:rPr>
            </w:pPr>
            <w:r w:rsidRPr="00F5506E">
              <w:rPr>
                <w:b/>
                <w:sz w:val="20"/>
                <w:szCs w:val="20"/>
              </w:rPr>
              <w:t xml:space="preserve">код </w:t>
            </w:r>
          </w:p>
          <w:p w:rsidR="00F66E7B" w:rsidRPr="00F5506E" w:rsidRDefault="00F66E7B" w:rsidP="008651D3">
            <w:pPr>
              <w:jc w:val="center"/>
              <w:rPr>
                <w:b/>
                <w:sz w:val="20"/>
                <w:szCs w:val="20"/>
              </w:rPr>
            </w:pPr>
            <w:r>
              <w:rPr>
                <w:b/>
                <w:sz w:val="20"/>
                <w:szCs w:val="20"/>
              </w:rPr>
              <w:t>вида</w:t>
            </w:r>
          </w:p>
        </w:tc>
        <w:tc>
          <w:tcPr>
            <w:tcW w:w="901" w:type="pct"/>
          </w:tcPr>
          <w:p w:rsidR="00F66E7B" w:rsidRPr="00F5506E" w:rsidRDefault="00F66E7B" w:rsidP="008651D3">
            <w:pPr>
              <w:jc w:val="center"/>
              <w:rPr>
                <w:b/>
                <w:sz w:val="20"/>
                <w:szCs w:val="20"/>
              </w:rPr>
            </w:pPr>
            <w:r w:rsidRPr="00F5506E">
              <w:rPr>
                <w:b/>
                <w:sz w:val="20"/>
                <w:szCs w:val="20"/>
              </w:rPr>
              <w:t xml:space="preserve">наименование </w:t>
            </w: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F66E7B" w:rsidRPr="00F5506E" w:rsidRDefault="00F66E7B" w:rsidP="008651D3">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c>
          <w:tcPr>
            <w:tcW w:w="712" w:type="pct"/>
          </w:tcPr>
          <w:p w:rsidR="00F66E7B" w:rsidRPr="00F5506E" w:rsidRDefault="00F66E7B" w:rsidP="008651D3">
            <w:pPr>
              <w:pStyle w:val="ConsPlusNormal"/>
              <w:widowControl/>
              <w:ind w:firstLine="0"/>
              <w:jc w:val="center"/>
              <w:rPr>
                <w:rFonts w:ascii="Times New Roman" w:hAnsi="Times New Roman" w:cs="Times New Roman"/>
                <w:b/>
              </w:rPr>
            </w:pPr>
            <w:proofErr w:type="spellStart"/>
            <w:proofErr w:type="gramStart"/>
            <w:r>
              <w:rPr>
                <w:rFonts w:ascii="Times New Roman" w:hAnsi="Times New Roman" w:cs="Times New Roman"/>
                <w:b/>
              </w:rPr>
              <w:t>н</w:t>
            </w:r>
            <w:r w:rsidRPr="00F5506E">
              <w:rPr>
                <w:rFonts w:ascii="Times New Roman" w:hAnsi="Times New Roman" w:cs="Times New Roman"/>
                <w:b/>
              </w:rPr>
              <w:t>аименова</w:t>
            </w:r>
            <w:r>
              <w:rPr>
                <w:rFonts w:ascii="Times New Roman" w:hAnsi="Times New Roman" w:cs="Times New Roman"/>
                <w:b/>
              </w:rPr>
              <w:t>-</w:t>
            </w:r>
            <w:r w:rsidRPr="00F5506E">
              <w:rPr>
                <w:rFonts w:ascii="Times New Roman" w:hAnsi="Times New Roman" w:cs="Times New Roman"/>
                <w:b/>
              </w:rPr>
              <w:t>ние</w:t>
            </w:r>
            <w:proofErr w:type="spellEnd"/>
            <w:proofErr w:type="gramEnd"/>
          </w:p>
        </w:tc>
        <w:tc>
          <w:tcPr>
            <w:tcW w:w="315" w:type="pc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F66E7B" w:rsidRPr="00F5506E" w:rsidRDefault="00F66E7B" w:rsidP="008651D3">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r>
      <w:tr w:rsidR="00F66E7B" w:rsidRPr="00F5506E" w:rsidTr="008651D3">
        <w:trPr>
          <w:trHeight w:val="338"/>
        </w:trPr>
        <w:tc>
          <w:tcPr>
            <w:tcW w:w="344" w:type="pct"/>
            <w:vMerge w:val="restart"/>
          </w:tcPr>
          <w:p w:rsidR="00F66E7B" w:rsidRPr="00E96D51" w:rsidRDefault="00F66E7B" w:rsidP="008651D3">
            <w:pPr>
              <w:jc w:val="center"/>
              <w:rPr>
                <w:sz w:val="20"/>
                <w:szCs w:val="20"/>
              </w:rPr>
            </w:pPr>
            <w:r>
              <w:rPr>
                <w:sz w:val="20"/>
                <w:szCs w:val="20"/>
              </w:rPr>
              <w:t>СХ</w:t>
            </w:r>
            <w:proofErr w:type="gramStart"/>
            <w:r>
              <w:rPr>
                <w:sz w:val="20"/>
                <w:szCs w:val="20"/>
              </w:rPr>
              <w:t>1</w:t>
            </w:r>
            <w:proofErr w:type="gramEnd"/>
          </w:p>
        </w:tc>
        <w:tc>
          <w:tcPr>
            <w:tcW w:w="702" w:type="pct"/>
            <w:vMerge w:val="restart"/>
          </w:tcPr>
          <w:p w:rsidR="00F66E7B" w:rsidRPr="00E96D51" w:rsidRDefault="00F66E7B" w:rsidP="008651D3">
            <w:pPr>
              <w:rPr>
                <w:sz w:val="20"/>
                <w:szCs w:val="20"/>
              </w:rPr>
            </w:pPr>
            <w:r>
              <w:rPr>
                <w:sz w:val="20"/>
                <w:szCs w:val="20"/>
              </w:rPr>
              <w:t>з</w:t>
            </w:r>
            <w:r w:rsidRPr="00E96D51">
              <w:rPr>
                <w:sz w:val="20"/>
                <w:szCs w:val="20"/>
              </w:rPr>
              <w:t xml:space="preserve">она </w:t>
            </w:r>
            <w:r>
              <w:rPr>
                <w:sz w:val="20"/>
                <w:szCs w:val="20"/>
              </w:rPr>
              <w:t>сельско-хозяйствен-</w:t>
            </w:r>
            <w:proofErr w:type="spellStart"/>
            <w:r>
              <w:rPr>
                <w:sz w:val="20"/>
                <w:szCs w:val="20"/>
              </w:rPr>
              <w:t>ного</w:t>
            </w:r>
            <w:proofErr w:type="spellEnd"/>
            <w:r>
              <w:rPr>
                <w:sz w:val="20"/>
                <w:szCs w:val="20"/>
              </w:rPr>
              <w:t xml:space="preserve"> </w:t>
            </w:r>
            <w:proofErr w:type="spellStart"/>
            <w:proofErr w:type="gramStart"/>
            <w:r>
              <w:rPr>
                <w:sz w:val="20"/>
                <w:szCs w:val="20"/>
              </w:rPr>
              <w:t>использова-ния</w:t>
            </w:r>
            <w:proofErr w:type="spellEnd"/>
            <w:proofErr w:type="gramEnd"/>
          </w:p>
        </w:tc>
        <w:tc>
          <w:tcPr>
            <w:tcW w:w="1297" w:type="pct"/>
          </w:tcPr>
          <w:p w:rsidR="00F66E7B" w:rsidRPr="00B568C2" w:rsidRDefault="00F66E7B" w:rsidP="008651D3">
            <w:pPr>
              <w:pStyle w:val="aff1"/>
              <w:ind w:left="0"/>
            </w:pPr>
            <w:r>
              <w:t>растениеводство</w:t>
            </w:r>
          </w:p>
        </w:tc>
        <w:tc>
          <w:tcPr>
            <w:tcW w:w="427" w:type="pct"/>
          </w:tcPr>
          <w:p w:rsidR="00F66E7B" w:rsidRPr="00B568C2" w:rsidRDefault="00F66E7B" w:rsidP="008651D3">
            <w:pPr>
              <w:pStyle w:val="aff1"/>
              <w:ind w:left="0" w:firstLine="34"/>
              <w:jc w:val="center"/>
            </w:pPr>
            <w:r>
              <w:t>1.1</w:t>
            </w:r>
          </w:p>
        </w:tc>
        <w:tc>
          <w:tcPr>
            <w:tcW w:w="901" w:type="pct"/>
          </w:tcPr>
          <w:p w:rsidR="00F66E7B" w:rsidRPr="00F5506E" w:rsidRDefault="00F66E7B" w:rsidP="008651D3">
            <w:pPr>
              <w:jc w:val="center"/>
              <w:rPr>
                <w:b/>
                <w:sz w:val="20"/>
                <w:szCs w:val="20"/>
              </w:rPr>
            </w:pPr>
            <w:r w:rsidRPr="00F5506E">
              <w:rPr>
                <w:b/>
                <w:sz w:val="20"/>
                <w:szCs w:val="20"/>
              </w:rPr>
              <w:t>-</w:t>
            </w: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r w:rsidR="00F66E7B" w:rsidRPr="00F5506E" w:rsidTr="008651D3">
        <w:trPr>
          <w:trHeight w:val="1123"/>
        </w:trPr>
        <w:tc>
          <w:tcPr>
            <w:tcW w:w="344" w:type="pct"/>
            <w:vMerge/>
          </w:tcPr>
          <w:p w:rsidR="00F66E7B" w:rsidRDefault="00F66E7B" w:rsidP="008651D3">
            <w:pPr>
              <w:rPr>
                <w:sz w:val="20"/>
                <w:szCs w:val="20"/>
              </w:rPr>
            </w:pPr>
          </w:p>
        </w:tc>
        <w:tc>
          <w:tcPr>
            <w:tcW w:w="702" w:type="pct"/>
            <w:vMerge/>
          </w:tcPr>
          <w:p w:rsidR="00F66E7B" w:rsidRDefault="00F66E7B" w:rsidP="008651D3">
            <w:pPr>
              <w:rPr>
                <w:sz w:val="20"/>
                <w:szCs w:val="20"/>
              </w:rPr>
            </w:pPr>
          </w:p>
        </w:tc>
        <w:tc>
          <w:tcPr>
            <w:tcW w:w="1297" w:type="pct"/>
          </w:tcPr>
          <w:p w:rsidR="00F66E7B" w:rsidRDefault="00F66E7B" w:rsidP="008651D3">
            <w:pPr>
              <w:pStyle w:val="aff1"/>
              <w:ind w:left="0"/>
            </w:pPr>
            <w:r>
              <w:t>выращивание зерновых и иных сельскохозяйственных культур</w:t>
            </w:r>
          </w:p>
        </w:tc>
        <w:tc>
          <w:tcPr>
            <w:tcW w:w="427" w:type="pct"/>
          </w:tcPr>
          <w:p w:rsidR="00F66E7B" w:rsidRDefault="00F66E7B" w:rsidP="008651D3">
            <w:pPr>
              <w:pStyle w:val="aff1"/>
              <w:ind w:left="0" w:firstLine="34"/>
              <w:jc w:val="center"/>
            </w:pPr>
            <w:r>
              <w:t>1.2</w:t>
            </w:r>
          </w:p>
        </w:tc>
        <w:tc>
          <w:tcPr>
            <w:tcW w:w="901" w:type="pct"/>
          </w:tcPr>
          <w:p w:rsidR="00F66E7B" w:rsidRPr="00F5506E" w:rsidRDefault="00F66E7B" w:rsidP="008651D3">
            <w:pPr>
              <w:jc w:val="center"/>
              <w:rPr>
                <w:b/>
                <w:sz w:val="20"/>
                <w:szCs w:val="20"/>
              </w:rPr>
            </w:pP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p>
        </w:tc>
      </w:tr>
      <w:tr w:rsidR="00F66E7B" w:rsidRPr="00F5506E" w:rsidTr="008651D3">
        <w:trPr>
          <w:trHeight w:val="260"/>
        </w:trPr>
        <w:tc>
          <w:tcPr>
            <w:tcW w:w="344" w:type="pct"/>
            <w:vMerge/>
          </w:tcPr>
          <w:p w:rsidR="00F66E7B" w:rsidRDefault="00F66E7B" w:rsidP="008651D3">
            <w:pPr>
              <w:rPr>
                <w:sz w:val="20"/>
                <w:szCs w:val="20"/>
              </w:rPr>
            </w:pPr>
          </w:p>
        </w:tc>
        <w:tc>
          <w:tcPr>
            <w:tcW w:w="702" w:type="pct"/>
            <w:vMerge/>
          </w:tcPr>
          <w:p w:rsidR="00F66E7B" w:rsidRDefault="00F66E7B" w:rsidP="008651D3">
            <w:pPr>
              <w:rPr>
                <w:sz w:val="20"/>
                <w:szCs w:val="20"/>
              </w:rPr>
            </w:pPr>
          </w:p>
        </w:tc>
        <w:tc>
          <w:tcPr>
            <w:tcW w:w="1297" w:type="pct"/>
          </w:tcPr>
          <w:p w:rsidR="00F66E7B" w:rsidRDefault="00F66E7B" w:rsidP="008651D3">
            <w:pPr>
              <w:pStyle w:val="aff1"/>
              <w:ind w:left="0"/>
            </w:pPr>
            <w:r>
              <w:t>овощеводство</w:t>
            </w:r>
          </w:p>
        </w:tc>
        <w:tc>
          <w:tcPr>
            <w:tcW w:w="427" w:type="pct"/>
          </w:tcPr>
          <w:p w:rsidR="00F66E7B" w:rsidRDefault="00F66E7B" w:rsidP="008651D3">
            <w:pPr>
              <w:pStyle w:val="aff1"/>
              <w:ind w:left="0" w:firstLine="34"/>
              <w:jc w:val="center"/>
            </w:pPr>
            <w:r>
              <w:t>1.3</w:t>
            </w:r>
          </w:p>
        </w:tc>
        <w:tc>
          <w:tcPr>
            <w:tcW w:w="901" w:type="pct"/>
          </w:tcPr>
          <w:p w:rsidR="00F66E7B" w:rsidRPr="00F5506E" w:rsidRDefault="00F66E7B" w:rsidP="008651D3">
            <w:pPr>
              <w:jc w:val="center"/>
              <w:rPr>
                <w:b/>
                <w:sz w:val="20"/>
                <w:szCs w:val="20"/>
              </w:rPr>
            </w:pP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p>
        </w:tc>
      </w:tr>
      <w:tr w:rsidR="00F66E7B" w:rsidRPr="00F5506E" w:rsidTr="008651D3">
        <w:trPr>
          <w:trHeight w:val="1123"/>
        </w:trPr>
        <w:tc>
          <w:tcPr>
            <w:tcW w:w="344" w:type="pct"/>
            <w:vMerge/>
          </w:tcPr>
          <w:p w:rsidR="00F66E7B" w:rsidRDefault="00F66E7B" w:rsidP="008651D3">
            <w:pPr>
              <w:rPr>
                <w:sz w:val="20"/>
                <w:szCs w:val="20"/>
              </w:rPr>
            </w:pPr>
          </w:p>
        </w:tc>
        <w:tc>
          <w:tcPr>
            <w:tcW w:w="702" w:type="pct"/>
            <w:vMerge/>
          </w:tcPr>
          <w:p w:rsidR="00F66E7B" w:rsidRDefault="00F66E7B" w:rsidP="008651D3">
            <w:pPr>
              <w:rPr>
                <w:sz w:val="20"/>
                <w:szCs w:val="20"/>
              </w:rPr>
            </w:pPr>
          </w:p>
        </w:tc>
        <w:tc>
          <w:tcPr>
            <w:tcW w:w="1297" w:type="pct"/>
          </w:tcPr>
          <w:p w:rsidR="00F66E7B" w:rsidRDefault="00F66E7B" w:rsidP="008651D3">
            <w:pPr>
              <w:pStyle w:val="aff1"/>
              <w:ind w:left="0"/>
            </w:pPr>
            <w:r>
              <w:t>выращивание тонизирующих, лекарственных, цветочных культур</w:t>
            </w:r>
          </w:p>
        </w:tc>
        <w:tc>
          <w:tcPr>
            <w:tcW w:w="427" w:type="pct"/>
          </w:tcPr>
          <w:p w:rsidR="00F66E7B" w:rsidRDefault="00F66E7B" w:rsidP="008651D3">
            <w:pPr>
              <w:pStyle w:val="aff1"/>
              <w:ind w:left="0" w:firstLine="34"/>
              <w:jc w:val="center"/>
            </w:pPr>
            <w:r>
              <w:t>1.4</w:t>
            </w:r>
          </w:p>
        </w:tc>
        <w:tc>
          <w:tcPr>
            <w:tcW w:w="901" w:type="pct"/>
          </w:tcPr>
          <w:p w:rsidR="00F66E7B" w:rsidRPr="00F5506E" w:rsidRDefault="00F66E7B" w:rsidP="008651D3">
            <w:pPr>
              <w:jc w:val="center"/>
              <w:rPr>
                <w:b/>
                <w:sz w:val="20"/>
                <w:szCs w:val="20"/>
              </w:rPr>
            </w:pP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p>
        </w:tc>
      </w:tr>
      <w:tr w:rsidR="00F66E7B" w:rsidRPr="00F5506E" w:rsidTr="008651D3">
        <w:trPr>
          <w:trHeight w:val="283"/>
        </w:trPr>
        <w:tc>
          <w:tcPr>
            <w:tcW w:w="344" w:type="pct"/>
            <w:vMerge/>
          </w:tcPr>
          <w:p w:rsidR="00F66E7B" w:rsidRDefault="00F66E7B" w:rsidP="008651D3">
            <w:pPr>
              <w:rPr>
                <w:sz w:val="20"/>
                <w:szCs w:val="20"/>
              </w:rPr>
            </w:pPr>
          </w:p>
        </w:tc>
        <w:tc>
          <w:tcPr>
            <w:tcW w:w="702" w:type="pct"/>
            <w:vMerge/>
          </w:tcPr>
          <w:p w:rsidR="00F66E7B" w:rsidRDefault="00F66E7B" w:rsidP="008651D3">
            <w:pPr>
              <w:rPr>
                <w:sz w:val="20"/>
                <w:szCs w:val="20"/>
              </w:rPr>
            </w:pPr>
          </w:p>
        </w:tc>
        <w:tc>
          <w:tcPr>
            <w:tcW w:w="1297" w:type="pct"/>
          </w:tcPr>
          <w:p w:rsidR="00F66E7B" w:rsidRDefault="00F66E7B" w:rsidP="008651D3">
            <w:pPr>
              <w:pStyle w:val="aff1"/>
              <w:ind w:left="0"/>
            </w:pPr>
            <w:r>
              <w:t>садоводство</w:t>
            </w:r>
          </w:p>
        </w:tc>
        <w:tc>
          <w:tcPr>
            <w:tcW w:w="427" w:type="pct"/>
          </w:tcPr>
          <w:p w:rsidR="00F66E7B" w:rsidRDefault="00F66E7B" w:rsidP="008651D3">
            <w:pPr>
              <w:pStyle w:val="aff1"/>
              <w:ind w:left="0" w:firstLine="34"/>
              <w:jc w:val="center"/>
            </w:pPr>
            <w:r>
              <w:t>1.5</w:t>
            </w:r>
          </w:p>
        </w:tc>
        <w:tc>
          <w:tcPr>
            <w:tcW w:w="901" w:type="pct"/>
          </w:tcPr>
          <w:p w:rsidR="00F66E7B" w:rsidRPr="00F5506E" w:rsidRDefault="00F66E7B" w:rsidP="008651D3">
            <w:pPr>
              <w:jc w:val="center"/>
              <w:rPr>
                <w:b/>
                <w:sz w:val="20"/>
                <w:szCs w:val="20"/>
              </w:rPr>
            </w:pP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p>
        </w:tc>
      </w:tr>
      <w:tr w:rsidR="00F66E7B" w:rsidRPr="00F5506E" w:rsidTr="008651D3">
        <w:trPr>
          <w:trHeight w:val="283"/>
        </w:trPr>
        <w:tc>
          <w:tcPr>
            <w:tcW w:w="344" w:type="pct"/>
            <w:vMerge/>
          </w:tcPr>
          <w:p w:rsidR="00F66E7B" w:rsidRDefault="00F66E7B" w:rsidP="008651D3">
            <w:pPr>
              <w:rPr>
                <w:sz w:val="20"/>
                <w:szCs w:val="20"/>
              </w:rPr>
            </w:pPr>
          </w:p>
        </w:tc>
        <w:tc>
          <w:tcPr>
            <w:tcW w:w="702" w:type="pct"/>
            <w:vMerge/>
          </w:tcPr>
          <w:p w:rsidR="00F66E7B" w:rsidRDefault="00F66E7B" w:rsidP="008651D3">
            <w:pPr>
              <w:rPr>
                <w:sz w:val="20"/>
                <w:szCs w:val="20"/>
              </w:rPr>
            </w:pPr>
          </w:p>
        </w:tc>
        <w:tc>
          <w:tcPr>
            <w:tcW w:w="1297" w:type="pct"/>
          </w:tcPr>
          <w:p w:rsidR="00F66E7B" w:rsidRDefault="00F66E7B" w:rsidP="008651D3">
            <w:pPr>
              <w:pStyle w:val="aff1"/>
              <w:ind w:left="0"/>
            </w:pPr>
            <w:r>
              <w:t>ведение личного подсобного хозяйства на полевых участках</w:t>
            </w:r>
          </w:p>
        </w:tc>
        <w:tc>
          <w:tcPr>
            <w:tcW w:w="427" w:type="pct"/>
          </w:tcPr>
          <w:p w:rsidR="00F66E7B" w:rsidRDefault="00F66E7B" w:rsidP="008651D3">
            <w:pPr>
              <w:pStyle w:val="aff1"/>
              <w:ind w:left="0" w:firstLine="34"/>
              <w:jc w:val="center"/>
            </w:pPr>
            <w:r>
              <w:t>1.16</w:t>
            </w:r>
          </w:p>
        </w:tc>
        <w:tc>
          <w:tcPr>
            <w:tcW w:w="901" w:type="pct"/>
          </w:tcPr>
          <w:p w:rsidR="00F66E7B" w:rsidRPr="00F5506E" w:rsidRDefault="00F66E7B" w:rsidP="008651D3">
            <w:pPr>
              <w:jc w:val="center"/>
              <w:rPr>
                <w:b/>
                <w:sz w:val="20"/>
                <w:szCs w:val="20"/>
              </w:rPr>
            </w:pP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p>
        </w:tc>
      </w:tr>
      <w:tr w:rsidR="00F66E7B" w:rsidRPr="00F5506E" w:rsidTr="008651D3">
        <w:trPr>
          <w:trHeight w:val="283"/>
        </w:trPr>
        <w:tc>
          <w:tcPr>
            <w:tcW w:w="344" w:type="pct"/>
            <w:vMerge/>
          </w:tcPr>
          <w:p w:rsidR="00F66E7B" w:rsidRDefault="00F66E7B" w:rsidP="008651D3">
            <w:pPr>
              <w:rPr>
                <w:sz w:val="20"/>
                <w:szCs w:val="20"/>
              </w:rPr>
            </w:pPr>
          </w:p>
        </w:tc>
        <w:tc>
          <w:tcPr>
            <w:tcW w:w="702" w:type="pct"/>
            <w:vMerge/>
          </w:tcPr>
          <w:p w:rsidR="00F66E7B" w:rsidRDefault="00F66E7B" w:rsidP="008651D3">
            <w:pPr>
              <w:rPr>
                <w:sz w:val="20"/>
                <w:szCs w:val="20"/>
              </w:rPr>
            </w:pPr>
          </w:p>
        </w:tc>
        <w:tc>
          <w:tcPr>
            <w:tcW w:w="1297" w:type="pct"/>
          </w:tcPr>
          <w:p w:rsidR="00F66E7B" w:rsidRDefault="00F66E7B" w:rsidP="008651D3">
            <w:pPr>
              <w:pStyle w:val="aff1"/>
              <w:ind w:left="0"/>
            </w:pPr>
            <w:r>
              <w:t>питомники</w:t>
            </w:r>
          </w:p>
        </w:tc>
        <w:tc>
          <w:tcPr>
            <w:tcW w:w="427" w:type="pct"/>
          </w:tcPr>
          <w:p w:rsidR="00F66E7B" w:rsidRDefault="00F66E7B" w:rsidP="008651D3">
            <w:pPr>
              <w:pStyle w:val="aff1"/>
              <w:ind w:left="0" w:firstLine="34"/>
              <w:jc w:val="center"/>
            </w:pPr>
            <w:r>
              <w:t>1.17</w:t>
            </w:r>
          </w:p>
        </w:tc>
        <w:tc>
          <w:tcPr>
            <w:tcW w:w="901" w:type="pct"/>
          </w:tcPr>
          <w:p w:rsidR="00F66E7B" w:rsidRPr="00F5506E" w:rsidRDefault="00F66E7B" w:rsidP="008651D3">
            <w:pPr>
              <w:jc w:val="center"/>
              <w:rPr>
                <w:b/>
                <w:sz w:val="20"/>
                <w:szCs w:val="20"/>
              </w:rPr>
            </w:pP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p>
        </w:tc>
      </w:tr>
      <w:tr w:rsidR="00F66E7B" w:rsidRPr="00F5506E" w:rsidTr="008651D3">
        <w:trPr>
          <w:trHeight w:val="293"/>
        </w:trPr>
        <w:tc>
          <w:tcPr>
            <w:tcW w:w="344" w:type="pct"/>
            <w:vMerge/>
          </w:tcPr>
          <w:p w:rsidR="00F66E7B" w:rsidRDefault="00F66E7B" w:rsidP="008651D3">
            <w:pPr>
              <w:jc w:val="center"/>
              <w:rPr>
                <w:sz w:val="20"/>
                <w:szCs w:val="20"/>
              </w:rPr>
            </w:pPr>
          </w:p>
        </w:tc>
        <w:tc>
          <w:tcPr>
            <w:tcW w:w="702" w:type="pct"/>
            <w:vMerge/>
          </w:tcPr>
          <w:p w:rsidR="00F66E7B" w:rsidRDefault="00F66E7B" w:rsidP="008651D3">
            <w:pPr>
              <w:rPr>
                <w:sz w:val="20"/>
                <w:szCs w:val="20"/>
              </w:rPr>
            </w:pPr>
          </w:p>
        </w:tc>
        <w:tc>
          <w:tcPr>
            <w:tcW w:w="1297" w:type="pct"/>
          </w:tcPr>
          <w:p w:rsidR="00F66E7B" w:rsidRDefault="00F66E7B" w:rsidP="008651D3">
            <w:pPr>
              <w:pStyle w:val="aff1"/>
              <w:ind w:left="0"/>
            </w:pPr>
            <w:r>
              <w:t>животноводство</w:t>
            </w:r>
          </w:p>
        </w:tc>
        <w:tc>
          <w:tcPr>
            <w:tcW w:w="427" w:type="pct"/>
          </w:tcPr>
          <w:p w:rsidR="00F66E7B" w:rsidRDefault="00F66E7B" w:rsidP="008651D3">
            <w:pPr>
              <w:pStyle w:val="aff1"/>
              <w:ind w:left="0" w:firstLine="34"/>
              <w:jc w:val="center"/>
            </w:pPr>
            <w:r>
              <w:t>1.7</w:t>
            </w:r>
          </w:p>
        </w:tc>
        <w:tc>
          <w:tcPr>
            <w:tcW w:w="901" w:type="pct"/>
          </w:tcPr>
          <w:p w:rsidR="00F66E7B" w:rsidRPr="00F5506E" w:rsidRDefault="00F66E7B" w:rsidP="008651D3">
            <w:pPr>
              <w:jc w:val="center"/>
              <w:rPr>
                <w:b/>
                <w:sz w:val="20"/>
                <w:szCs w:val="20"/>
              </w:rPr>
            </w:pP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p>
        </w:tc>
      </w:tr>
      <w:tr w:rsidR="00F66E7B" w:rsidRPr="00F5506E" w:rsidTr="008651D3">
        <w:trPr>
          <w:trHeight w:val="1123"/>
        </w:trPr>
        <w:tc>
          <w:tcPr>
            <w:tcW w:w="344" w:type="pct"/>
            <w:vMerge/>
          </w:tcPr>
          <w:p w:rsidR="00F66E7B" w:rsidRPr="00E96D51" w:rsidRDefault="00F66E7B" w:rsidP="008651D3">
            <w:pPr>
              <w:jc w:val="center"/>
              <w:rPr>
                <w:sz w:val="20"/>
                <w:szCs w:val="20"/>
              </w:rPr>
            </w:pPr>
          </w:p>
        </w:tc>
        <w:tc>
          <w:tcPr>
            <w:tcW w:w="702" w:type="pct"/>
            <w:vMerge/>
          </w:tcPr>
          <w:p w:rsidR="00F66E7B" w:rsidRPr="00E96D51" w:rsidRDefault="00F66E7B" w:rsidP="008651D3">
            <w:pPr>
              <w:rPr>
                <w:sz w:val="20"/>
                <w:szCs w:val="20"/>
              </w:rPr>
            </w:pPr>
          </w:p>
        </w:tc>
        <w:tc>
          <w:tcPr>
            <w:tcW w:w="1297" w:type="pct"/>
          </w:tcPr>
          <w:p w:rsidR="00F66E7B" w:rsidRPr="00B568C2" w:rsidRDefault="00F66E7B" w:rsidP="008651D3">
            <w:pPr>
              <w:pStyle w:val="aff1"/>
              <w:ind w:left="0"/>
            </w:pPr>
            <w:r>
              <w:t>хранение и переработка сельскохозяйственной продукции</w:t>
            </w:r>
          </w:p>
        </w:tc>
        <w:tc>
          <w:tcPr>
            <w:tcW w:w="427" w:type="pct"/>
          </w:tcPr>
          <w:p w:rsidR="00F66E7B" w:rsidRPr="00B568C2" w:rsidRDefault="00F66E7B" w:rsidP="008651D3">
            <w:pPr>
              <w:pStyle w:val="aff1"/>
              <w:ind w:left="0" w:firstLine="34"/>
              <w:jc w:val="center"/>
            </w:pPr>
            <w:r>
              <w:t>1.15</w:t>
            </w:r>
          </w:p>
        </w:tc>
        <w:tc>
          <w:tcPr>
            <w:tcW w:w="901" w:type="pct"/>
          </w:tcPr>
          <w:p w:rsidR="00F66E7B" w:rsidRPr="00F5506E" w:rsidRDefault="00F66E7B" w:rsidP="008651D3">
            <w:pPr>
              <w:jc w:val="center"/>
              <w:rPr>
                <w:b/>
                <w:sz w:val="20"/>
                <w:szCs w:val="20"/>
              </w:rPr>
            </w:pPr>
            <w:r w:rsidRPr="00F5506E">
              <w:rPr>
                <w:b/>
                <w:sz w:val="20"/>
                <w:szCs w:val="20"/>
              </w:rPr>
              <w:t>-</w:t>
            </w: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r w:rsidR="00F66E7B" w:rsidRPr="00F5506E" w:rsidTr="008651D3">
        <w:trPr>
          <w:trHeight w:val="774"/>
        </w:trPr>
        <w:tc>
          <w:tcPr>
            <w:tcW w:w="344" w:type="pct"/>
            <w:vMerge/>
          </w:tcPr>
          <w:p w:rsidR="00F66E7B" w:rsidRDefault="00F66E7B" w:rsidP="008651D3">
            <w:pPr>
              <w:jc w:val="center"/>
              <w:rPr>
                <w:sz w:val="20"/>
                <w:szCs w:val="20"/>
              </w:rPr>
            </w:pPr>
          </w:p>
        </w:tc>
        <w:tc>
          <w:tcPr>
            <w:tcW w:w="702" w:type="pct"/>
            <w:vMerge/>
          </w:tcPr>
          <w:p w:rsidR="00F66E7B" w:rsidRDefault="00F66E7B" w:rsidP="008651D3">
            <w:pPr>
              <w:rPr>
                <w:sz w:val="20"/>
                <w:szCs w:val="20"/>
              </w:rPr>
            </w:pPr>
          </w:p>
        </w:tc>
        <w:tc>
          <w:tcPr>
            <w:tcW w:w="1297" w:type="pct"/>
          </w:tcPr>
          <w:p w:rsidR="00F66E7B" w:rsidRPr="00B568C2" w:rsidRDefault="00F66E7B" w:rsidP="008651D3">
            <w:pPr>
              <w:pStyle w:val="aff1"/>
              <w:ind w:left="0"/>
            </w:pPr>
            <w:r>
              <w:t xml:space="preserve">обеспечение </w:t>
            </w:r>
            <w:proofErr w:type="spellStart"/>
            <w:proofErr w:type="gramStart"/>
            <w:r>
              <w:t>сельскохозяйст</w:t>
            </w:r>
            <w:proofErr w:type="spellEnd"/>
            <w:r>
              <w:t>-венного</w:t>
            </w:r>
            <w:proofErr w:type="gramEnd"/>
            <w:r>
              <w:t xml:space="preserve"> производства</w:t>
            </w:r>
          </w:p>
        </w:tc>
        <w:tc>
          <w:tcPr>
            <w:tcW w:w="427" w:type="pct"/>
          </w:tcPr>
          <w:p w:rsidR="00F66E7B" w:rsidRPr="00B568C2" w:rsidRDefault="00F66E7B" w:rsidP="008651D3">
            <w:pPr>
              <w:pStyle w:val="aff1"/>
              <w:ind w:left="0" w:firstLine="34"/>
              <w:jc w:val="center"/>
            </w:pPr>
            <w:r>
              <w:t>1.18</w:t>
            </w:r>
          </w:p>
        </w:tc>
        <w:tc>
          <w:tcPr>
            <w:tcW w:w="901" w:type="pct"/>
          </w:tcPr>
          <w:p w:rsidR="00F66E7B" w:rsidRPr="00F5506E" w:rsidRDefault="00F66E7B" w:rsidP="008651D3">
            <w:pPr>
              <w:jc w:val="center"/>
              <w:rPr>
                <w:b/>
                <w:sz w:val="20"/>
                <w:szCs w:val="20"/>
              </w:rPr>
            </w:pP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p>
        </w:tc>
      </w:tr>
      <w:tr w:rsidR="00F66E7B" w:rsidRPr="00F5506E" w:rsidTr="008651D3">
        <w:trPr>
          <w:trHeight w:val="588"/>
        </w:trPr>
        <w:tc>
          <w:tcPr>
            <w:tcW w:w="344" w:type="pct"/>
            <w:vMerge/>
          </w:tcPr>
          <w:p w:rsidR="00F66E7B" w:rsidRDefault="00F66E7B" w:rsidP="008651D3">
            <w:pPr>
              <w:jc w:val="center"/>
              <w:rPr>
                <w:sz w:val="20"/>
                <w:szCs w:val="20"/>
              </w:rPr>
            </w:pPr>
          </w:p>
        </w:tc>
        <w:tc>
          <w:tcPr>
            <w:tcW w:w="702" w:type="pct"/>
            <w:vMerge/>
          </w:tcPr>
          <w:p w:rsidR="00F66E7B" w:rsidRDefault="00F66E7B" w:rsidP="008651D3">
            <w:pPr>
              <w:rPr>
                <w:sz w:val="20"/>
                <w:szCs w:val="20"/>
              </w:rPr>
            </w:pPr>
          </w:p>
        </w:tc>
        <w:tc>
          <w:tcPr>
            <w:tcW w:w="1297" w:type="pct"/>
          </w:tcPr>
          <w:p w:rsidR="00F66E7B" w:rsidRDefault="00F66E7B" w:rsidP="008651D3">
            <w:pPr>
              <w:pStyle w:val="aff1"/>
              <w:ind w:left="0"/>
            </w:pPr>
            <w:r>
              <w:t>коммунальное обслуживание</w:t>
            </w:r>
          </w:p>
        </w:tc>
        <w:tc>
          <w:tcPr>
            <w:tcW w:w="427" w:type="pct"/>
          </w:tcPr>
          <w:p w:rsidR="00F66E7B" w:rsidRDefault="00F66E7B" w:rsidP="008651D3">
            <w:pPr>
              <w:pStyle w:val="aff1"/>
              <w:ind w:left="0" w:firstLine="34"/>
              <w:jc w:val="center"/>
            </w:pPr>
            <w:r>
              <w:t>3.1</w:t>
            </w:r>
          </w:p>
        </w:tc>
        <w:tc>
          <w:tcPr>
            <w:tcW w:w="901" w:type="pct"/>
          </w:tcPr>
          <w:p w:rsidR="00F66E7B" w:rsidRPr="00F5506E" w:rsidRDefault="00F66E7B" w:rsidP="008651D3">
            <w:pPr>
              <w:jc w:val="center"/>
              <w:rPr>
                <w:b/>
                <w:sz w:val="20"/>
                <w:szCs w:val="20"/>
              </w:rPr>
            </w:pPr>
          </w:p>
        </w:tc>
        <w:tc>
          <w:tcPr>
            <w:tcW w:w="302"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027" w:type="pct"/>
            <w:gridSpan w:val="2"/>
          </w:tcPr>
          <w:p w:rsidR="00F66E7B" w:rsidRPr="00F5506E" w:rsidRDefault="00F66E7B" w:rsidP="008651D3">
            <w:pPr>
              <w:pStyle w:val="ConsPlusNormal"/>
              <w:widowControl/>
              <w:ind w:firstLine="0"/>
              <w:jc w:val="center"/>
              <w:rPr>
                <w:rFonts w:ascii="Times New Roman" w:hAnsi="Times New Roman" w:cs="Times New Roman"/>
                <w:b/>
              </w:rPr>
            </w:pPr>
          </w:p>
        </w:tc>
      </w:tr>
    </w:tbl>
    <w:p w:rsidR="00F66E7B" w:rsidRDefault="00F66E7B" w:rsidP="00F66E7B">
      <w:pPr>
        <w:pStyle w:val="ConsPlusNormal"/>
        <w:ind w:firstLine="540"/>
        <w:jc w:val="both"/>
        <w:rPr>
          <w:color w:val="FF0000"/>
          <w:lang w:val="en-US"/>
        </w:rPr>
      </w:pPr>
    </w:p>
    <w:p w:rsidR="00F66E7B" w:rsidRDefault="00F66E7B" w:rsidP="00F66E7B">
      <w:pPr>
        <w:pStyle w:val="ConsPlusNormal"/>
        <w:ind w:firstLine="540"/>
        <w:jc w:val="both"/>
        <w:rPr>
          <w:color w:val="FF0000"/>
          <w:lang w:val="en-US"/>
        </w:rPr>
      </w:pPr>
    </w:p>
    <w:p w:rsidR="00F66E7B" w:rsidRPr="005D060D" w:rsidRDefault="00F66E7B" w:rsidP="00F66E7B">
      <w:pPr>
        <w:pStyle w:val="ConsPlusNormal"/>
        <w:ind w:firstLine="540"/>
        <w:jc w:val="both"/>
        <w:rPr>
          <w:rFonts w:ascii="Times New Roman" w:hAnsi="Times New Roman" w:cs="Times New Roman"/>
          <w:sz w:val="24"/>
          <w:szCs w:val="24"/>
        </w:rPr>
      </w:pPr>
      <w:r w:rsidRPr="005D060D">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5D060D">
        <w:rPr>
          <w:rFonts w:ascii="Times New Roman" w:hAnsi="Times New Roman" w:cs="Times New Roman"/>
          <w:sz w:val="24"/>
          <w:szCs w:val="24"/>
        </w:rPr>
        <w:t>–н</w:t>
      </w:r>
      <w:proofErr w:type="gramEnd"/>
      <w:r w:rsidRPr="005D060D">
        <w:rPr>
          <w:rFonts w:ascii="Times New Roman" w:hAnsi="Times New Roman" w:cs="Times New Roman"/>
          <w:sz w:val="24"/>
          <w:szCs w:val="24"/>
        </w:rPr>
        <w:t>е подлежат установлению;</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 ;</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5D060D">
        <w:rPr>
          <w:rFonts w:ascii="Times New Roman" w:hAnsi="Times New Roman" w:cs="Times New Roman"/>
          <w:sz w:val="24"/>
          <w:szCs w:val="24"/>
        </w:rPr>
        <w:t>а-</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ind w:right="-1"/>
        <w:jc w:val="both"/>
        <w:rPr>
          <w:b/>
        </w:rPr>
      </w:pPr>
      <w:r w:rsidRPr="005D060D">
        <w:rPr>
          <w:bCs/>
        </w:rPr>
        <w:t xml:space="preserve">В зоне СХ  имеются ограничения: </w:t>
      </w:r>
      <w:proofErr w:type="spellStart"/>
      <w:r w:rsidRPr="005D060D">
        <w:rPr>
          <w:bCs/>
        </w:rPr>
        <w:t>водоохранная</w:t>
      </w:r>
      <w:proofErr w:type="spellEnd"/>
      <w:r w:rsidRPr="005D060D">
        <w:rPr>
          <w:bCs/>
        </w:rPr>
        <w:t xml:space="preserve"> зона и санитарно-защитные зоны от предприятий, в пределах которых в соответствии с федеральным законодательством устанавливаются ограничения.</w:t>
      </w:r>
      <w:r w:rsidRPr="005D060D">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21 настоящих Правил. При этом при совпадении ограничений, относящихся к одной и той же территории, действуют минимальные предельные параметры.</w:t>
      </w:r>
    </w:p>
    <w:p w:rsidR="00F66E7B" w:rsidRDefault="00F66E7B" w:rsidP="00F66E7B">
      <w:pPr>
        <w:ind w:right="-1"/>
        <w:jc w:val="center"/>
        <w:rPr>
          <w:b/>
        </w:rPr>
      </w:pPr>
    </w:p>
    <w:p w:rsidR="00F66E7B" w:rsidRPr="007F1A5A" w:rsidRDefault="00F66E7B" w:rsidP="00F66E7B">
      <w:pPr>
        <w:ind w:right="-1"/>
        <w:jc w:val="center"/>
        <w:rPr>
          <w:b/>
        </w:rPr>
      </w:pPr>
    </w:p>
    <w:p w:rsidR="00243F0F" w:rsidRPr="007F1A5A" w:rsidRDefault="00243F0F" w:rsidP="00F66E7B">
      <w:pPr>
        <w:ind w:right="-1"/>
        <w:jc w:val="center"/>
        <w:rPr>
          <w:b/>
        </w:rPr>
      </w:pPr>
    </w:p>
    <w:p w:rsidR="00243F0F" w:rsidRPr="007F1A5A" w:rsidRDefault="00243F0F" w:rsidP="00F66E7B">
      <w:pPr>
        <w:ind w:right="-1"/>
        <w:jc w:val="center"/>
        <w:rPr>
          <w:b/>
        </w:rPr>
      </w:pPr>
    </w:p>
    <w:p w:rsidR="00243F0F" w:rsidRPr="007F1A5A" w:rsidRDefault="00243F0F" w:rsidP="00F66E7B">
      <w:pPr>
        <w:ind w:right="-1"/>
        <w:jc w:val="center"/>
        <w:rPr>
          <w:b/>
        </w:rPr>
      </w:pPr>
    </w:p>
    <w:p w:rsidR="00243F0F" w:rsidRPr="007F1A5A" w:rsidRDefault="00243F0F" w:rsidP="00F66E7B">
      <w:pPr>
        <w:ind w:right="-1"/>
        <w:jc w:val="center"/>
        <w:rPr>
          <w:b/>
        </w:rPr>
      </w:pPr>
    </w:p>
    <w:p w:rsidR="00F66E7B" w:rsidRPr="00B568C2" w:rsidRDefault="00F66E7B" w:rsidP="00F66E7B">
      <w:pPr>
        <w:ind w:right="-1"/>
        <w:jc w:val="center"/>
        <w:rPr>
          <w:b/>
        </w:rPr>
      </w:pPr>
      <w:r>
        <w:rPr>
          <w:b/>
        </w:rPr>
        <w:lastRenderedPageBreak/>
        <w:t xml:space="preserve">Статья 20. </w:t>
      </w:r>
      <w:r w:rsidRPr="00B568C2">
        <w:rPr>
          <w:b/>
        </w:rPr>
        <w:t>Зоны специального назначения</w:t>
      </w:r>
    </w:p>
    <w:p w:rsidR="00F66E7B" w:rsidRDefault="00F66E7B" w:rsidP="00F66E7B">
      <w:pPr>
        <w:pStyle w:val="2"/>
        <w:spacing w:before="0" w:after="0"/>
        <w:ind w:left="426"/>
        <w:jc w:val="center"/>
        <w:rPr>
          <w:rFonts w:ascii="Times New Roman" w:hAnsi="Times New Roman" w:cs="Times New Roman"/>
          <w:i w:val="0"/>
          <w:sz w:val="24"/>
          <w:szCs w:val="24"/>
        </w:rPr>
      </w:pPr>
      <w:bookmarkStart w:id="8" w:name="_Toc212011721"/>
      <w:bookmarkStart w:id="9" w:name="_Toc249505011"/>
    </w:p>
    <w:p w:rsidR="00F66E7B" w:rsidRDefault="00F66E7B" w:rsidP="00F66E7B">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F66E7B" w:rsidRPr="00A23122" w:rsidRDefault="00F66E7B" w:rsidP="00F66E7B">
      <w:pPr>
        <w:widowControl w:val="0"/>
        <w:autoSpaceDE w:val="0"/>
        <w:autoSpaceDN w:val="0"/>
        <w:adjustRightInd w:val="0"/>
        <w:ind w:firstLine="709"/>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1459"/>
        <w:gridCol w:w="2057"/>
        <w:gridCol w:w="676"/>
        <w:gridCol w:w="1877"/>
        <w:gridCol w:w="630"/>
        <w:gridCol w:w="1841"/>
        <w:gridCol w:w="664"/>
      </w:tblGrid>
      <w:tr w:rsidR="00F66E7B" w:rsidRPr="00B568C2" w:rsidTr="008651D3">
        <w:tc>
          <w:tcPr>
            <w:tcW w:w="1126" w:type="pct"/>
            <w:gridSpan w:val="2"/>
            <w:vMerge w:val="restar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вид</w:t>
            </w:r>
          </w:p>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территориальной зоны</w:t>
            </w:r>
          </w:p>
        </w:tc>
        <w:tc>
          <w:tcPr>
            <w:tcW w:w="1367"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254"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253"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F66E7B" w:rsidRPr="00B568C2" w:rsidTr="008651D3">
        <w:tc>
          <w:tcPr>
            <w:tcW w:w="1126" w:type="pct"/>
            <w:gridSpan w:val="2"/>
            <w:vMerge/>
          </w:tcPr>
          <w:p w:rsidR="00F66E7B" w:rsidRPr="00F5506E" w:rsidRDefault="00F66E7B" w:rsidP="008651D3">
            <w:pPr>
              <w:jc w:val="center"/>
              <w:rPr>
                <w:b/>
                <w:sz w:val="20"/>
                <w:szCs w:val="20"/>
              </w:rPr>
            </w:pPr>
          </w:p>
        </w:tc>
        <w:tc>
          <w:tcPr>
            <w:tcW w:w="1029" w:type="pct"/>
          </w:tcPr>
          <w:p w:rsidR="00F66E7B" w:rsidRPr="00F5506E" w:rsidRDefault="00F66E7B" w:rsidP="008651D3">
            <w:pPr>
              <w:jc w:val="center"/>
              <w:rPr>
                <w:b/>
                <w:sz w:val="20"/>
                <w:szCs w:val="20"/>
              </w:rPr>
            </w:pPr>
            <w:r w:rsidRPr="00F5506E">
              <w:rPr>
                <w:b/>
                <w:sz w:val="20"/>
                <w:szCs w:val="20"/>
              </w:rPr>
              <w:t xml:space="preserve">наименование </w:t>
            </w:r>
          </w:p>
        </w:tc>
        <w:tc>
          <w:tcPr>
            <w:tcW w:w="338" w:type="pct"/>
          </w:tcPr>
          <w:p w:rsidR="00F66E7B" w:rsidRPr="00F5506E" w:rsidRDefault="00F66E7B" w:rsidP="008651D3">
            <w:pPr>
              <w:jc w:val="center"/>
              <w:rPr>
                <w:b/>
                <w:sz w:val="20"/>
                <w:szCs w:val="20"/>
              </w:rPr>
            </w:pPr>
            <w:r w:rsidRPr="00F5506E">
              <w:rPr>
                <w:b/>
                <w:sz w:val="20"/>
                <w:szCs w:val="20"/>
              </w:rPr>
              <w:t xml:space="preserve">код </w:t>
            </w:r>
          </w:p>
          <w:p w:rsidR="00F66E7B" w:rsidRPr="00F5506E" w:rsidRDefault="00F66E7B" w:rsidP="008651D3">
            <w:pPr>
              <w:jc w:val="center"/>
              <w:rPr>
                <w:b/>
                <w:sz w:val="20"/>
                <w:szCs w:val="20"/>
              </w:rPr>
            </w:pPr>
            <w:r>
              <w:rPr>
                <w:b/>
                <w:sz w:val="20"/>
                <w:szCs w:val="20"/>
              </w:rPr>
              <w:t>вида</w:t>
            </w:r>
          </w:p>
        </w:tc>
        <w:tc>
          <w:tcPr>
            <w:tcW w:w="939" w:type="pct"/>
          </w:tcPr>
          <w:p w:rsidR="00F66E7B" w:rsidRPr="00F5506E" w:rsidRDefault="00F66E7B" w:rsidP="008651D3">
            <w:pPr>
              <w:jc w:val="center"/>
              <w:rPr>
                <w:b/>
                <w:sz w:val="20"/>
                <w:szCs w:val="20"/>
              </w:rPr>
            </w:pPr>
            <w:r w:rsidRPr="00F5506E">
              <w:rPr>
                <w:b/>
                <w:sz w:val="20"/>
                <w:szCs w:val="20"/>
              </w:rPr>
              <w:t xml:space="preserve">наименование </w:t>
            </w:r>
          </w:p>
        </w:tc>
        <w:tc>
          <w:tcPr>
            <w:tcW w:w="315" w:type="pc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F66E7B" w:rsidRPr="00F5506E" w:rsidRDefault="00F66E7B" w:rsidP="008651D3">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c>
          <w:tcPr>
            <w:tcW w:w="921" w:type="pc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наименование</w:t>
            </w:r>
          </w:p>
        </w:tc>
        <w:tc>
          <w:tcPr>
            <w:tcW w:w="332" w:type="pc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F66E7B" w:rsidRPr="00F5506E" w:rsidRDefault="00F66E7B" w:rsidP="008651D3">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r>
      <w:tr w:rsidR="00F66E7B" w:rsidRPr="00B568C2" w:rsidTr="008651D3">
        <w:tc>
          <w:tcPr>
            <w:tcW w:w="396" w:type="pct"/>
          </w:tcPr>
          <w:p w:rsidR="00F66E7B" w:rsidRPr="00E96D51" w:rsidRDefault="00F66E7B" w:rsidP="008651D3">
            <w:pPr>
              <w:jc w:val="center"/>
              <w:rPr>
                <w:sz w:val="20"/>
                <w:szCs w:val="20"/>
              </w:rPr>
            </w:pPr>
            <w:r>
              <w:rPr>
                <w:sz w:val="20"/>
                <w:szCs w:val="20"/>
              </w:rPr>
              <w:t>СН</w:t>
            </w:r>
            <w:proofErr w:type="gramStart"/>
            <w:r>
              <w:rPr>
                <w:sz w:val="20"/>
                <w:szCs w:val="20"/>
              </w:rPr>
              <w:t>1</w:t>
            </w:r>
            <w:proofErr w:type="gramEnd"/>
          </w:p>
        </w:tc>
        <w:tc>
          <w:tcPr>
            <w:tcW w:w="730" w:type="pct"/>
          </w:tcPr>
          <w:p w:rsidR="00F66E7B" w:rsidRPr="00E96D51" w:rsidRDefault="00F66E7B" w:rsidP="008651D3">
            <w:pPr>
              <w:rPr>
                <w:sz w:val="20"/>
                <w:szCs w:val="20"/>
              </w:rPr>
            </w:pPr>
            <w:r w:rsidRPr="00E96D51">
              <w:rPr>
                <w:sz w:val="20"/>
                <w:szCs w:val="20"/>
              </w:rPr>
              <w:t>зона кладбищ</w:t>
            </w:r>
          </w:p>
        </w:tc>
        <w:tc>
          <w:tcPr>
            <w:tcW w:w="1029" w:type="pct"/>
          </w:tcPr>
          <w:p w:rsidR="00F66E7B" w:rsidRPr="00E96D51" w:rsidRDefault="00F66E7B" w:rsidP="008651D3">
            <w:pPr>
              <w:ind w:firstLine="30"/>
              <w:rPr>
                <w:sz w:val="20"/>
                <w:szCs w:val="20"/>
              </w:rPr>
            </w:pPr>
            <w:r w:rsidRPr="00E96D51">
              <w:rPr>
                <w:sz w:val="20"/>
                <w:szCs w:val="20"/>
              </w:rPr>
              <w:t>Ритуальная деятельность</w:t>
            </w:r>
          </w:p>
        </w:tc>
        <w:tc>
          <w:tcPr>
            <w:tcW w:w="338" w:type="pct"/>
          </w:tcPr>
          <w:p w:rsidR="00F66E7B" w:rsidRPr="00E96D51" w:rsidRDefault="00F66E7B" w:rsidP="008651D3">
            <w:pPr>
              <w:jc w:val="center"/>
              <w:rPr>
                <w:b/>
                <w:sz w:val="20"/>
                <w:szCs w:val="20"/>
              </w:rPr>
            </w:pPr>
            <w:r w:rsidRPr="00E96D51">
              <w:rPr>
                <w:sz w:val="20"/>
                <w:szCs w:val="20"/>
              </w:rPr>
              <w:t>12.1</w:t>
            </w:r>
          </w:p>
        </w:tc>
        <w:tc>
          <w:tcPr>
            <w:tcW w:w="939" w:type="pct"/>
          </w:tcPr>
          <w:p w:rsidR="00F66E7B" w:rsidRPr="00F5506E" w:rsidRDefault="00F66E7B" w:rsidP="008651D3">
            <w:pPr>
              <w:jc w:val="center"/>
              <w:rPr>
                <w:b/>
                <w:sz w:val="20"/>
                <w:szCs w:val="20"/>
              </w:rPr>
            </w:pPr>
            <w:r w:rsidRPr="00F5506E">
              <w:rPr>
                <w:b/>
                <w:sz w:val="20"/>
                <w:szCs w:val="20"/>
              </w:rPr>
              <w:t>-</w:t>
            </w:r>
          </w:p>
        </w:tc>
        <w:tc>
          <w:tcPr>
            <w:tcW w:w="315"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253"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r w:rsidR="00F66E7B" w:rsidRPr="00B568C2" w:rsidTr="008651D3">
        <w:tc>
          <w:tcPr>
            <w:tcW w:w="396" w:type="pct"/>
            <w:vMerge w:val="restart"/>
          </w:tcPr>
          <w:p w:rsidR="00F66E7B" w:rsidRPr="00E96D51" w:rsidRDefault="00F66E7B" w:rsidP="008651D3">
            <w:pPr>
              <w:jc w:val="center"/>
              <w:rPr>
                <w:sz w:val="20"/>
                <w:szCs w:val="20"/>
              </w:rPr>
            </w:pPr>
            <w:r>
              <w:rPr>
                <w:sz w:val="20"/>
                <w:szCs w:val="20"/>
              </w:rPr>
              <w:t>СН</w:t>
            </w:r>
            <w:proofErr w:type="gramStart"/>
            <w:r>
              <w:rPr>
                <w:sz w:val="20"/>
                <w:szCs w:val="20"/>
              </w:rPr>
              <w:t>2</w:t>
            </w:r>
            <w:proofErr w:type="gramEnd"/>
          </w:p>
        </w:tc>
        <w:tc>
          <w:tcPr>
            <w:tcW w:w="730" w:type="pct"/>
            <w:vMerge w:val="restart"/>
          </w:tcPr>
          <w:p w:rsidR="00F66E7B" w:rsidRPr="00E96D51" w:rsidRDefault="00F66E7B" w:rsidP="008651D3">
            <w:pPr>
              <w:rPr>
                <w:sz w:val="20"/>
                <w:szCs w:val="20"/>
              </w:rPr>
            </w:pPr>
            <w:r w:rsidRPr="00E96D51">
              <w:rPr>
                <w:sz w:val="20"/>
                <w:szCs w:val="20"/>
              </w:rPr>
              <w:t>зона размещения отходов</w:t>
            </w:r>
          </w:p>
        </w:tc>
        <w:tc>
          <w:tcPr>
            <w:tcW w:w="1029" w:type="pct"/>
          </w:tcPr>
          <w:p w:rsidR="00F66E7B" w:rsidRPr="00E96D51" w:rsidRDefault="00F66E7B" w:rsidP="008651D3">
            <w:pPr>
              <w:pStyle w:val="aff1"/>
              <w:ind w:left="0" w:firstLine="30"/>
              <w:rPr>
                <w:sz w:val="20"/>
                <w:szCs w:val="20"/>
              </w:rPr>
            </w:pPr>
            <w:r w:rsidRPr="00E96D51">
              <w:rPr>
                <w:sz w:val="20"/>
                <w:szCs w:val="20"/>
              </w:rPr>
              <w:t>Специальная</w:t>
            </w:r>
            <w:r>
              <w:rPr>
                <w:sz w:val="20"/>
                <w:szCs w:val="20"/>
              </w:rPr>
              <w:t xml:space="preserve"> деятельность</w:t>
            </w:r>
          </w:p>
        </w:tc>
        <w:tc>
          <w:tcPr>
            <w:tcW w:w="338" w:type="pct"/>
          </w:tcPr>
          <w:p w:rsidR="00F66E7B" w:rsidRPr="00E96D51" w:rsidRDefault="00F66E7B" w:rsidP="008651D3">
            <w:pPr>
              <w:jc w:val="center"/>
              <w:rPr>
                <w:b/>
                <w:sz w:val="20"/>
                <w:szCs w:val="20"/>
              </w:rPr>
            </w:pPr>
            <w:r w:rsidRPr="00E96D51">
              <w:rPr>
                <w:sz w:val="20"/>
                <w:szCs w:val="20"/>
              </w:rPr>
              <w:t>12.2</w:t>
            </w:r>
          </w:p>
        </w:tc>
        <w:tc>
          <w:tcPr>
            <w:tcW w:w="939" w:type="pct"/>
          </w:tcPr>
          <w:p w:rsidR="00F66E7B" w:rsidRPr="00F5506E" w:rsidRDefault="00F66E7B" w:rsidP="008651D3">
            <w:pPr>
              <w:jc w:val="center"/>
              <w:rPr>
                <w:b/>
                <w:sz w:val="20"/>
                <w:szCs w:val="20"/>
              </w:rPr>
            </w:pPr>
            <w:r>
              <w:rPr>
                <w:b/>
                <w:sz w:val="20"/>
                <w:szCs w:val="20"/>
              </w:rPr>
              <w:t>-</w:t>
            </w:r>
          </w:p>
        </w:tc>
        <w:tc>
          <w:tcPr>
            <w:tcW w:w="315" w:type="pct"/>
          </w:tcPr>
          <w:p w:rsidR="00F66E7B" w:rsidRPr="00F5506E" w:rsidRDefault="00F66E7B" w:rsidP="008651D3">
            <w:pPr>
              <w:pStyle w:val="ConsPlusNormal"/>
              <w:widowControl/>
              <w:ind w:firstLine="0"/>
              <w:jc w:val="center"/>
              <w:rPr>
                <w:rFonts w:ascii="Times New Roman" w:hAnsi="Times New Roman" w:cs="Times New Roman"/>
                <w:b/>
              </w:rPr>
            </w:pPr>
          </w:p>
        </w:tc>
        <w:tc>
          <w:tcPr>
            <w:tcW w:w="921" w:type="pct"/>
          </w:tcPr>
          <w:p w:rsidR="00F66E7B" w:rsidRPr="00F5506E" w:rsidRDefault="00F66E7B" w:rsidP="008651D3">
            <w:pPr>
              <w:pStyle w:val="ConsPlusNormal"/>
              <w:widowControl/>
              <w:ind w:firstLine="0"/>
              <w:jc w:val="center"/>
              <w:rPr>
                <w:rFonts w:ascii="Times New Roman" w:hAnsi="Times New Roman" w:cs="Times New Roman"/>
                <w:b/>
              </w:rPr>
            </w:pPr>
          </w:p>
        </w:tc>
        <w:tc>
          <w:tcPr>
            <w:tcW w:w="332" w:type="pct"/>
          </w:tcPr>
          <w:p w:rsidR="00F66E7B" w:rsidRPr="00F5506E" w:rsidRDefault="00F66E7B" w:rsidP="008651D3">
            <w:pPr>
              <w:pStyle w:val="ConsPlusNormal"/>
              <w:widowControl/>
              <w:ind w:firstLine="0"/>
              <w:jc w:val="center"/>
              <w:rPr>
                <w:rFonts w:ascii="Times New Roman" w:hAnsi="Times New Roman" w:cs="Times New Roman"/>
                <w:b/>
              </w:rPr>
            </w:pPr>
          </w:p>
        </w:tc>
      </w:tr>
      <w:tr w:rsidR="00F66E7B" w:rsidRPr="00B568C2" w:rsidTr="008651D3">
        <w:tc>
          <w:tcPr>
            <w:tcW w:w="396" w:type="pct"/>
            <w:vMerge/>
          </w:tcPr>
          <w:p w:rsidR="00F66E7B" w:rsidRPr="00E96D51" w:rsidRDefault="00F66E7B" w:rsidP="008651D3">
            <w:pPr>
              <w:jc w:val="center"/>
              <w:rPr>
                <w:sz w:val="20"/>
                <w:szCs w:val="20"/>
              </w:rPr>
            </w:pPr>
          </w:p>
        </w:tc>
        <w:tc>
          <w:tcPr>
            <w:tcW w:w="730" w:type="pct"/>
            <w:vMerge/>
          </w:tcPr>
          <w:p w:rsidR="00F66E7B" w:rsidRPr="00E96D51" w:rsidRDefault="00F66E7B" w:rsidP="008651D3">
            <w:pPr>
              <w:rPr>
                <w:sz w:val="20"/>
                <w:szCs w:val="20"/>
              </w:rPr>
            </w:pPr>
          </w:p>
        </w:tc>
        <w:tc>
          <w:tcPr>
            <w:tcW w:w="1029" w:type="pct"/>
          </w:tcPr>
          <w:p w:rsidR="00F66E7B" w:rsidRPr="00176EB8" w:rsidRDefault="00F66E7B" w:rsidP="008651D3">
            <w:pPr>
              <w:pStyle w:val="aff1"/>
              <w:ind w:left="0" w:firstLine="30"/>
              <w:rPr>
                <w:sz w:val="20"/>
                <w:szCs w:val="20"/>
              </w:rPr>
            </w:pPr>
            <w:r w:rsidRPr="00176EB8">
              <w:rPr>
                <w:sz w:val="20"/>
                <w:szCs w:val="20"/>
              </w:rPr>
              <w:t>Коммунальное обслуживание</w:t>
            </w:r>
          </w:p>
        </w:tc>
        <w:tc>
          <w:tcPr>
            <w:tcW w:w="338" w:type="pct"/>
          </w:tcPr>
          <w:p w:rsidR="00F66E7B" w:rsidRPr="00E96D51" w:rsidRDefault="00F66E7B" w:rsidP="008651D3">
            <w:pPr>
              <w:jc w:val="center"/>
              <w:rPr>
                <w:sz w:val="20"/>
                <w:szCs w:val="20"/>
              </w:rPr>
            </w:pPr>
            <w:r>
              <w:rPr>
                <w:sz w:val="20"/>
                <w:szCs w:val="20"/>
              </w:rPr>
              <w:t>3.1</w:t>
            </w:r>
          </w:p>
        </w:tc>
        <w:tc>
          <w:tcPr>
            <w:tcW w:w="939" w:type="pct"/>
          </w:tcPr>
          <w:p w:rsidR="00F66E7B" w:rsidRPr="00F5506E" w:rsidRDefault="00F66E7B" w:rsidP="008651D3">
            <w:pPr>
              <w:jc w:val="center"/>
              <w:rPr>
                <w:b/>
                <w:sz w:val="20"/>
                <w:szCs w:val="20"/>
              </w:rPr>
            </w:pPr>
            <w:r>
              <w:rPr>
                <w:b/>
                <w:sz w:val="20"/>
                <w:szCs w:val="20"/>
              </w:rPr>
              <w:t>-</w:t>
            </w:r>
          </w:p>
        </w:tc>
        <w:tc>
          <w:tcPr>
            <w:tcW w:w="315" w:type="pct"/>
          </w:tcPr>
          <w:p w:rsidR="00F66E7B" w:rsidRPr="00F5506E" w:rsidRDefault="00F66E7B" w:rsidP="008651D3">
            <w:pPr>
              <w:pStyle w:val="ConsPlusNormal"/>
              <w:widowControl/>
              <w:ind w:firstLine="0"/>
              <w:jc w:val="center"/>
              <w:rPr>
                <w:rFonts w:ascii="Times New Roman" w:hAnsi="Times New Roman" w:cs="Times New Roman"/>
                <w:b/>
              </w:rPr>
            </w:pPr>
          </w:p>
        </w:tc>
        <w:tc>
          <w:tcPr>
            <w:tcW w:w="921" w:type="pct"/>
          </w:tcPr>
          <w:p w:rsidR="00F66E7B" w:rsidRPr="00F5506E" w:rsidRDefault="00F66E7B" w:rsidP="008651D3">
            <w:pPr>
              <w:pStyle w:val="ConsPlusNormal"/>
              <w:widowControl/>
              <w:ind w:firstLine="0"/>
              <w:jc w:val="center"/>
              <w:rPr>
                <w:rFonts w:ascii="Times New Roman" w:hAnsi="Times New Roman" w:cs="Times New Roman"/>
                <w:b/>
              </w:rPr>
            </w:pPr>
          </w:p>
        </w:tc>
        <w:tc>
          <w:tcPr>
            <w:tcW w:w="332" w:type="pct"/>
          </w:tcPr>
          <w:p w:rsidR="00F66E7B" w:rsidRPr="00F5506E" w:rsidRDefault="00F66E7B" w:rsidP="008651D3">
            <w:pPr>
              <w:pStyle w:val="ConsPlusNormal"/>
              <w:widowControl/>
              <w:ind w:firstLine="0"/>
              <w:jc w:val="center"/>
              <w:rPr>
                <w:rFonts w:ascii="Times New Roman" w:hAnsi="Times New Roman" w:cs="Times New Roman"/>
                <w:b/>
              </w:rPr>
            </w:pPr>
          </w:p>
        </w:tc>
      </w:tr>
      <w:bookmarkEnd w:id="8"/>
      <w:bookmarkEnd w:id="9"/>
    </w:tbl>
    <w:p w:rsidR="00F66E7B" w:rsidRDefault="00F66E7B" w:rsidP="00F66E7B">
      <w:pPr>
        <w:widowControl w:val="0"/>
        <w:autoSpaceDE w:val="0"/>
        <w:autoSpaceDN w:val="0"/>
        <w:adjustRightInd w:val="0"/>
        <w:ind w:firstLine="540"/>
        <w:jc w:val="both"/>
        <w:outlineLvl w:val="3"/>
      </w:pPr>
    </w:p>
    <w:p w:rsidR="00F66E7B" w:rsidRDefault="00F66E7B" w:rsidP="00F66E7B">
      <w:pPr>
        <w:widowControl w:val="0"/>
        <w:tabs>
          <w:tab w:val="left" w:pos="426"/>
        </w:tabs>
        <w:autoSpaceDE w:val="0"/>
        <w:autoSpaceDN w:val="0"/>
        <w:adjustRightInd w:val="0"/>
        <w:ind w:left="284"/>
        <w:jc w:val="both"/>
        <w:outlineLvl w:val="3"/>
      </w:pPr>
      <w:r>
        <w:t>2.</w:t>
      </w: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5C69D9" w:rsidRDefault="00F66E7B" w:rsidP="00F66E7B">
      <w:pPr>
        <w:widowControl w:val="0"/>
        <w:autoSpaceDE w:val="0"/>
        <w:autoSpaceDN w:val="0"/>
        <w:adjustRightInd w:val="0"/>
        <w:ind w:left="426"/>
        <w:jc w:val="both"/>
        <w:outlineLvl w:val="3"/>
      </w:pPr>
      <w:r w:rsidRPr="005C69D9">
        <w:t xml:space="preserve">1) предельный максимальный размер земельного участка </w:t>
      </w:r>
      <w:r>
        <w:t xml:space="preserve">для размещения кладбища </w:t>
      </w:r>
      <w:r w:rsidRPr="005C69D9">
        <w:t xml:space="preserve">– </w:t>
      </w:r>
      <w:r>
        <w:t>4</w:t>
      </w:r>
      <w:r w:rsidRPr="005C69D9">
        <w:t>0 га;</w:t>
      </w:r>
    </w:p>
    <w:p w:rsidR="00F66E7B" w:rsidRPr="005C69D9" w:rsidRDefault="00F66E7B" w:rsidP="00F66E7B">
      <w:pPr>
        <w:widowControl w:val="0"/>
        <w:autoSpaceDE w:val="0"/>
        <w:autoSpaceDN w:val="0"/>
        <w:adjustRightInd w:val="0"/>
        <w:ind w:left="426"/>
        <w:jc w:val="both"/>
        <w:outlineLvl w:val="3"/>
      </w:pPr>
      <w:r w:rsidRPr="005C69D9">
        <w:t>2</w:t>
      </w:r>
      <w:r>
        <w:t>)</w:t>
      </w:r>
      <w:r w:rsidRPr="00341F3F">
        <w:t xml:space="preserve"> </w:t>
      </w:r>
      <w:r>
        <w:t>м</w:t>
      </w:r>
      <w:r w:rsidRPr="00364F45">
        <w:t>инимальная площадь мест захоронения от общей площади кладбища — 65–70%</w:t>
      </w:r>
    </w:p>
    <w:p w:rsidR="00F66E7B" w:rsidRPr="005C69D9" w:rsidRDefault="00F66E7B" w:rsidP="00F66E7B">
      <w:pPr>
        <w:widowControl w:val="0"/>
        <w:autoSpaceDE w:val="0"/>
        <w:autoSpaceDN w:val="0"/>
        <w:adjustRightInd w:val="0"/>
        <w:ind w:left="426"/>
        <w:jc w:val="both"/>
        <w:outlineLvl w:val="3"/>
      </w:pPr>
      <w:r>
        <w:t>3) м</w:t>
      </w:r>
      <w:r w:rsidRPr="00364F45">
        <w:t>инимальная ширина зоны зеленых насаждений по периметру кладбищ, крематориев — 20 м </w:t>
      </w:r>
    </w:p>
    <w:p w:rsidR="00F66E7B" w:rsidRDefault="00F66E7B" w:rsidP="00F66E7B">
      <w:pPr>
        <w:widowControl w:val="0"/>
        <w:autoSpaceDE w:val="0"/>
        <w:autoSpaceDN w:val="0"/>
        <w:adjustRightInd w:val="0"/>
        <w:ind w:firstLine="540"/>
        <w:jc w:val="both"/>
        <w:outlineLvl w:val="3"/>
      </w:pPr>
      <w:r>
        <w:t>4) и</w:t>
      </w:r>
      <w:r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10" w:name="Par1546"/>
      <w:bookmarkEnd w:id="10"/>
    </w:p>
    <w:p w:rsidR="00F66E7B" w:rsidRPr="005D060D" w:rsidRDefault="00F66E7B" w:rsidP="00F66E7B">
      <w:pPr>
        <w:widowControl w:val="0"/>
        <w:autoSpaceDE w:val="0"/>
        <w:autoSpaceDN w:val="0"/>
        <w:adjustRightInd w:val="0"/>
        <w:ind w:firstLine="540"/>
        <w:jc w:val="both"/>
        <w:outlineLvl w:val="3"/>
      </w:pPr>
      <w:r>
        <w:t>5) о</w:t>
      </w:r>
      <w:r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F66E7B" w:rsidRPr="005D060D" w:rsidRDefault="00F66E7B" w:rsidP="00F66E7B">
      <w:pPr>
        <w:widowControl w:val="0"/>
        <w:autoSpaceDE w:val="0"/>
        <w:autoSpaceDN w:val="0"/>
        <w:adjustRightInd w:val="0"/>
        <w:ind w:firstLine="540"/>
        <w:jc w:val="both"/>
        <w:outlineLvl w:val="3"/>
      </w:pPr>
    </w:p>
    <w:p w:rsidR="00F66E7B" w:rsidRPr="005D060D" w:rsidRDefault="00F66E7B" w:rsidP="00F66E7B">
      <w:pPr>
        <w:pStyle w:val="ConsPlusNormal"/>
        <w:ind w:firstLine="540"/>
        <w:jc w:val="both"/>
        <w:rPr>
          <w:rFonts w:ascii="Times New Roman" w:hAnsi="Times New Roman" w:cs="Times New Roman"/>
          <w:sz w:val="24"/>
          <w:szCs w:val="24"/>
        </w:rPr>
      </w:pPr>
      <w:r w:rsidRPr="005D060D">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 ;</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2) предельное количество этажей или предельную высоту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5D060D">
        <w:rPr>
          <w:rFonts w:ascii="Times New Roman" w:hAnsi="Times New Roman" w:cs="Times New Roman"/>
          <w:sz w:val="24"/>
          <w:szCs w:val="24"/>
        </w:rPr>
        <w:t>а-</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ind w:right="-1"/>
        <w:jc w:val="both"/>
        <w:rPr>
          <w:b/>
        </w:rPr>
      </w:pPr>
      <w:r w:rsidRPr="005D060D">
        <w:rPr>
          <w:bCs/>
        </w:rPr>
        <w:t xml:space="preserve">В зоне СН1 и СН2  ограничений </w:t>
      </w:r>
      <w:proofErr w:type="spellStart"/>
      <w:r w:rsidRPr="005D060D">
        <w:rPr>
          <w:bCs/>
        </w:rPr>
        <w:t>нет</w:t>
      </w:r>
      <w:proofErr w:type="gramStart"/>
      <w:r w:rsidRPr="005D060D">
        <w:rPr>
          <w:bCs/>
        </w:rPr>
        <w:t>.</w:t>
      </w:r>
      <w:r w:rsidRPr="005D060D">
        <w:t>В</w:t>
      </w:r>
      <w:proofErr w:type="spellEnd"/>
      <w:proofErr w:type="gramEnd"/>
      <w:r w:rsidRPr="005D060D">
        <w:t xml:space="preserve">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21 настоящих Правил. При </w:t>
      </w:r>
      <w:r w:rsidRPr="005D060D">
        <w:lastRenderedPageBreak/>
        <w:t>этом при совпадении ограничений, относящихся к одной и той же территории, действуют минимальные предельные параметры.</w:t>
      </w:r>
    </w:p>
    <w:p w:rsidR="00F66E7B" w:rsidRPr="005D060D" w:rsidRDefault="00F66E7B" w:rsidP="00F66E7B">
      <w:pPr>
        <w:widowControl w:val="0"/>
        <w:autoSpaceDE w:val="0"/>
        <w:autoSpaceDN w:val="0"/>
        <w:adjustRightInd w:val="0"/>
        <w:ind w:firstLine="540"/>
        <w:jc w:val="both"/>
        <w:outlineLvl w:val="3"/>
      </w:pPr>
    </w:p>
    <w:p w:rsidR="00F66E7B" w:rsidRDefault="00F66E7B" w:rsidP="00F66E7B">
      <w:pPr>
        <w:ind w:right="-1"/>
        <w:jc w:val="center"/>
        <w:rPr>
          <w:b/>
        </w:rPr>
      </w:pPr>
    </w:p>
    <w:p w:rsidR="00F66E7B" w:rsidRPr="00B568C2" w:rsidRDefault="00F66E7B" w:rsidP="00F66E7B">
      <w:pPr>
        <w:ind w:right="-1"/>
        <w:jc w:val="center"/>
        <w:rPr>
          <w:b/>
        </w:rPr>
      </w:pPr>
      <w:r>
        <w:rPr>
          <w:b/>
        </w:rPr>
        <w:t>Статья 21. Территории общего пользования</w:t>
      </w:r>
    </w:p>
    <w:p w:rsidR="00F66E7B" w:rsidRPr="00B568C2" w:rsidRDefault="00F66E7B" w:rsidP="00F66E7B">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1459"/>
        <w:gridCol w:w="2057"/>
        <w:gridCol w:w="676"/>
        <w:gridCol w:w="1877"/>
        <w:gridCol w:w="630"/>
        <w:gridCol w:w="1841"/>
        <w:gridCol w:w="664"/>
      </w:tblGrid>
      <w:tr w:rsidR="00F66E7B" w:rsidRPr="00B568C2" w:rsidTr="008651D3">
        <w:tc>
          <w:tcPr>
            <w:tcW w:w="1126" w:type="pct"/>
            <w:gridSpan w:val="2"/>
            <w:vMerge w:val="restar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Вид</w:t>
            </w:r>
          </w:p>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территориальной зоны</w:t>
            </w:r>
          </w:p>
        </w:tc>
        <w:tc>
          <w:tcPr>
            <w:tcW w:w="1367"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254"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253"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F66E7B" w:rsidRPr="00B568C2" w:rsidTr="008651D3">
        <w:tc>
          <w:tcPr>
            <w:tcW w:w="1126" w:type="pct"/>
            <w:gridSpan w:val="2"/>
            <w:vMerge/>
          </w:tcPr>
          <w:p w:rsidR="00F66E7B" w:rsidRPr="00F5506E" w:rsidRDefault="00F66E7B" w:rsidP="008651D3">
            <w:pPr>
              <w:jc w:val="center"/>
              <w:rPr>
                <w:b/>
                <w:sz w:val="20"/>
                <w:szCs w:val="20"/>
              </w:rPr>
            </w:pPr>
          </w:p>
        </w:tc>
        <w:tc>
          <w:tcPr>
            <w:tcW w:w="1029" w:type="pct"/>
          </w:tcPr>
          <w:p w:rsidR="00F66E7B" w:rsidRPr="00F5506E" w:rsidRDefault="00F66E7B" w:rsidP="008651D3">
            <w:pPr>
              <w:jc w:val="center"/>
              <w:rPr>
                <w:b/>
                <w:sz w:val="20"/>
                <w:szCs w:val="20"/>
              </w:rPr>
            </w:pPr>
            <w:r w:rsidRPr="00F5506E">
              <w:rPr>
                <w:b/>
                <w:sz w:val="20"/>
                <w:szCs w:val="20"/>
              </w:rPr>
              <w:t xml:space="preserve">наименование </w:t>
            </w:r>
          </w:p>
        </w:tc>
        <w:tc>
          <w:tcPr>
            <w:tcW w:w="338" w:type="pct"/>
          </w:tcPr>
          <w:p w:rsidR="00F66E7B" w:rsidRPr="00F5506E" w:rsidRDefault="00F66E7B" w:rsidP="008651D3">
            <w:pPr>
              <w:jc w:val="center"/>
              <w:rPr>
                <w:b/>
                <w:sz w:val="20"/>
                <w:szCs w:val="20"/>
              </w:rPr>
            </w:pPr>
            <w:r w:rsidRPr="00F5506E">
              <w:rPr>
                <w:b/>
                <w:sz w:val="20"/>
                <w:szCs w:val="20"/>
              </w:rPr>
              <w:t xml:space="preserve">код </w:t>
            </w:r>
          </w:p>
          <w:p w:rsidR="00F66E7B" w:rsidRPr="00F5506E" w:rsidRDefault="00F66E7B" w:rsidP="008651D3">
            <w:pPr>
              <w:jc w:val="center"/>
              <w:rPr>
                <w:b/>
                <w:sz w:val="20"/>
                <w:szCs w:val="20"/>
              </w:rPr>
            </w:pPr>
            <w:r>
              <w:rPr>
                <w:b/>
                <w:sz w:val="20"/>
                <w:szCs w:val="20"/>
              </w:rPr>
              <w:t>вида</w:t>
            </w:r>
          </w:p>
        </w:tc>
        <w:tc>
          <w:tcPr>
            <w:tcW w:w="939" w:type="pct"/>
          </w:tcPr>
          <w:p w:rsidR="00F66E7B" w:rsidRPr="00F5506E" w:rsidRDefault="00F66E7B" w:rsidP="008651D3">
            <w:pPr>
              <w:jc w:val="center"/>
              <w:rPr>
                <w:b/>
                <w:sz w:val="20"/>
                <w:szCs w:val="20"/>
              </w:rPr>
            </w:pPr>
            <w:r w:rsidRPr="00F5506E">
              <w:rPr>
                <w:b/>
                <w:sz w:val="20"/>
                <w:szCs w:val="20"/>
              </w:rPr>
              <w:t xml:space="preserve">наименование </w:t>
            </w:r>
          </w:p>
        </w:tc>
        <w:tc>
          <w:tcPr>
            <w:tcW w:w="315" w:type="pc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F66E7B" w:rsidRPr="00F5506E" w:rsidRDefault="00F66E7B" w:rsidP="008651D3">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c>
          <w:tcPr>
            <w:tcW w:w="921" w:type="pc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наименование</w:t>
            </w:r>
          </w:p>
        </w:tc>
        <w:tc>
          <w:tcPr>
            <w:tcW w:w="332" w:type="pct"/>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F66E7B" w:rsidRPr="00F5506E" w:rsidRDefault="00F66E7B" w:rsidP="008651D3">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r>
      <w:tr w:rsidR="00F66E7B" w:rsidRPr="00B568C2" w:rsidTr="008651D3">
        <w:tc>
          <w:tcPr>
            <w:tcW w:w="396" w:type="pct"/>
          </w:tcPr>
          <w:p w:rsidR="00F66E7B" w:rsidRPr="00E96D51" w:rsidRDefault="00F66E7B" w:rsidP="008651D3">
            <w:pPr>
              <w:jc w:val="center"/>
              <w:rPr>
                <w:sz w:val="20"/>
                <w:szCs w:val="20"/>
              </w:rPr>
            </w:pPr>
            <w:r>
              <w:rPr>
                <w:sz w:val="20"/>
                <w:szCs w:val="20"/>
              </w:rPr>
              <w:t>ТОП</w:t>
            </w:r>
          </w:p>
        </w:tc>
        <w:tc>
          <w:tcPr>
            <w:tcW w:w="730" w:type="pct"/>
          </w:tcPr>
          <w:p w:rsidR="00F66E7B" w:rsidRPr="00E96D51" w:rsidRDefault="00F66E7B" w:rsidP="008651D3">
            <w:pPr>
              <w:rPr>
                <w:sz w:val="20"/>
                <w:szCs w:val="20"/>
              </w:rPr>
            </w:pPr>
            <w:r>
              <w:rPr>
                <w:sz w:val="20"/>
                <w:szCs w:val="20"/>
              </w:rPr>
              <w:t>Территория общего пользования</w:t>
            </w:r>
          </w:p>
        </w:tc>
        <w:tc>
          <w:tcPr>
            <w:tcW w:w="1029" w:type="pct"/>
          </w:tcPr>
          <w:p w:rsidR="00F66E7B" w:rsidRPr="00E96D51" w:rsidRDefault="00F66E7B" w:rsidP="008651D3">
            <w:pPr>
              <w:ind w:firstLine="30"/>
              <w:rPr>
                <w:sz w:val="20"/>
                <w:szCs w:val="20"/>
              </w:rPr>
            </w:pPr>
            <w:r>
              <w:rPr>
                <w:sz w:val="20"/>
                <w:szCs w:val="20"/>
              </w:rPr>
              <w:t>Земельные участки общего пользования</w:t>
            </w:r>
          </w:p>
        </w:tc>
        <w:tc>
          <w:tcPr>
            <w:tcW w:w="338" w:type="pct"/>
          </w:tcPr>
          <w:p w:rsidR="00F66E7B" w:rsidRPr="00E96D51" w:rsidRDefault="00F66E7B" w:rsidP="008651D3">
            <w:pPr>
              <w:jc w:val="center"/>
              <w:rPr>
                <w:b/>
                <w:sz w:val="20"/>
                <w:szCs w:val="20"/>
              </w:rPr>
            </w:pPr>
            <w:r w:rsidRPr="00E96D51">
              <w:rPr>
                <w:sz w:val="20"/>
                <w:szCs w:val="20"/>
              </w:rPr>
              <w:t>12.</w:t>
            </w:r>
            <w:r>
              <w:rPr>
                <w:sz w:val="20"/>
                <w:szCs w:val="20"/>
              </w:rPr>
              <w:t>0</w:t>
            </w:r>
          </w:p>
        </w:tc>
        <w:tc>
          <w:tcPr>
            <w:tcW w:w="939" w:type="pct"/>
          </w:tcPr>
          <w:p w:rsidR="00F66E7B" w:rsidRPr="00F5506E" w:rsidRDefault="00F66E7B" w:rsidP="008651D3">
            <w:pPr>
              <w:jc w:val="center"/>
              <w:rPr>
                <w:b/>
                <w:sz w:val="20"/>
                <w:szCs w:val="20"/>
              </w:rPr>
            </w:pPr>
            <w:r w:rsidRPr="00F5506E">
              <w:rPr>
                <w:b/>
                <w:sz w:val="20"/>
                <w:szCs w:val="20"/>
              </w:rPr>
              <w:t>-</w:t>
            </w:r>
          </w:p>
        </w:tc>
        <w:tc>
          <w:tcPr>
            <w:tcW w:w="315" w:type="pct"/>
          </w:tcPr>
          <w:p w:rsidR="00F66E7B" w:rsidRPr="00F5506E" w:rsidRDefault="00F66E7B" w:rsidP="008651D3">
            <w:pPr>
              <w:pStyle w:val="ConsPlusNormal"/>
              <w:widowControl/>
              <w:ind w:firstLine="0"/>
              <w:jc w:val="center"/>
              <w:rPr>
                <w:rFonts w:ascii="Times New Roman" w:hAnsi="Times New Roman" w:cs="Times New Roman"/>
                <w:b/>
              </w:rPr>
            </w:pPr>
          </w:p>
        </w:tc>
        <w:tc>
          <w:tcPr>
            <w:tcW w:w="1253" w:type="pct"/>
            <w:gridSpan w:val="2"/>
          </w:tcPr>
          <w:p w:rsidR="00F66E7B" w:rsidRPr="00F5506E" w:rsidRDefault="00F66E7B" w:rsidP="008651D3">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bl>
    <w:p w:rsidR="00F66E7B" w:rsidRDefault="00F66E7B" w:rsidP="00F66E7B">
      <w:pPr>
        <w:pStyle w:val="ConsPlusNormal"/>
        <w:ind w:firstLine="540"/>
        <w:jc w:val="both"/>
        <w:rPr>
          <w:color w:val="FF0000"/>
          <w:lang w:val="en-US"/>
        </w:rPr>
      </w:pPr>
      <w:bookmarkStart w:id="11" w:name="Par1676"/>
      <w:bookmarkEnd w:id="11"/>
    </w:p>
    <w:p w:rsidR="00F66E7B" w:rsidRPr="005D060D" w:rsidRDefault="00F66E7B" w:rsidP="00F66E7B">
      <w:pPr>
        <w:pStyle w:val="ConsPlusNormal"/>
        <w:ind w:firstLine="540"/>
        <w:jc w:val="both"/>
        <w:rPr>
          <w:rFonts w:ascii="Times New Roman" w:hAnsi="Times New Roman" w:cs="Times New Roman"/>
          <w:sz w:val="24"/>
          <w:szCs w:val="24"/>
        </w:rPr>
      </w:pPr>
      <w:r w:rsidRPr="005D060D">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5D060D">
        <w:rPr>
          <w:rFonts w:ascii="Times New Roman" w:hAnsi="Times New Roman" w:cs="Times New Roman"/>
          <w:sz w:val="24"/>
          <w:szCs w:val="24"/>
        </w:rPr>
        <w:t>–н</w:t>
      </w:r>
      <w:proofErr w:type="gramEnd"/>
      <w:r w:rsidRPr="005D060D">
        <w:rPr>
          <w:rFonts w:ascii="Times New Roman" w:hAnsi="Times New Roman" w:cs="Times New Roman"/>
          <w:sz w:val="24"/>
          <w:szCs w:val="24"/>
        </w:rPr>
        <w:t>е подлежат установлению;</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 ;</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5D060D">
        <w:rPr>
          <w:rFonts w:ascii="Times New Roman" w:hAnsi="Times New Roman" w:cs="Times New Roman"/>
          <w:sz w:val="24"/>
          <w:szCs w:val="24"/>
        </w:rPr>
        <w:t>й-</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pStyle w:val="ConsPlusNormal"/>
        <w:spacing w:before="200"/>
        <w:ind w:firstLine="540"/>
        <w:jc w:val="both"/>
        <w:rPr>
          <w:rFonts w:ascii="Times New Roman" w:hAnsi="Times New Roman" w:cs="Times New Roman"/>
          <w:sz w:val="24"/>
          <w:szCs w:val="24"/>
        </w:rPr>
      </w:pPr>
      <w:r w:rsidRPr="005D060D">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5D060D">
        <w:rPr>
          <w:rFonts w:ascii="Times New Roman" w:hAnsi="Times New Roman" w:cs="Times New Roman"/>
          <w:sz w:val="24"/>
          <w:szCs w:val="24"/>
        </w:rPr>
        <w:t>а-</w:t>
      </w:r>
      <w:proofErr w:type="gramEnd"/>
      <w:r w:rsidRPr="005D060D">
        <w:rPr>
          <w:rFonts w:ascii="Times New Roman" w:hAnsi="Times New Roman" w:cs="Times New Roman"/>
          <w:sz w:val="24"/>
          <w:szCs w:val="24"/>
        </w:rPr>
        <w:t xml:space="preserve"> не подлежат установлению;</w:t>
      </w:r>
    </w:p>
    <w:p w:rsidR="00F66E7B" w:rsidRPr="005D060D" w:rsidRDefault="00F66E7B" w:rsidP="00F66E7B">
      <w:pPr>
        <w:widowControl w:val="0"/>
        <w:autoSpaceDE w:val="0"/>
        <w:autoSpaceDN w:val="0"/>
        <w:adjustRightInd w:val="0"/>
        <w:jc w:val="center"/>
        <w:outlineLvl w:val="2"/>
        <w:rPr>
          <w:b/>
        </w:rPr>
      </w:pPr>
    </w:p>
    <w:p w:rsidR="00F66E7B" w:rsidRPr="005D060D" w:rsidRDefault="00F66E7B" w:rsidP="00F66E7B">
      <w:pPr>
        <w:widowControl w:val="0"/>
        <w:autoSpaceDE w:val="0"/>
        <w:autoSpaceDN w:val="0"/>
        <w:adjustRightInd w:val="0"/>
        <w:jc w:val="both"/>
        <w:outlineLvl w:val="2"/>
        <w:rPr>
          <w:b/>
        </w:rPr>
      </w:pPr>
      <w:r w:rsidRPr="005D060D">
        <w:rPr>
          <w:b/>
        </w:rPr>
        <w:t xml:space="preserve">Ограничений в данной территориальной зоне нет </w:t>
      </w:r>
    </w:p>
    <w:p w:rsidR="00F66E7B" w:rsidRPr="005D060D" w:rsidRDefault="00F66E7B" w:rsidP="00F66E7B">
      <w:pPr>
        <w:widowControl w:val="0"/>
        <w:autoSpaceDE w:val="0"/>
        <w:autoSpaceDN w:val="0"/>
        <w:adjustRightInd w:val="0"/>
        <w:jc w:val="both"/>
        <w:outlineLvl w:val="2"/>
        <w:rPr>
          <w:b/>
        </w:rPr>
      </w:pPr>
    </w:p>
    <w:p w:rsidR="00F66E7B" w:rsidRPr="00F45589" w:rsidRDefault="00F66E7B" w:rsidP="00F66E7B">
      <w:pPr>
        <w:widowControl w:val="0"/>
        <w:autoSpaceDE w:val="0"/>
        <w:autoSpaceDN w:val="0"/>
        <w:adjustRightInd w:val="0"/>
        <w:outlineLvl w:val="2"/>
        <w:rPr>
          <w:b/>
        </w:rPr>
      </w:pPr>
    </w:p>
    <w:p w:rsidR="00F66E7B" w:rsidRDefault="00F66E7B" w:rsidP="00F66E7B">
      <w:pPr>
        <w:widowControl w:val="0"/>
        <w:autoSpaceDE w:val="0"/>
        <w:autoSpaceDN w:val="0"/>
        <w:adjustRightInd w:val="0"/>
        <w:jc w:val="center"/>
        <w:outlineLvl w:val="2"/>
        <w:rPr>
          <w:b/>
        </w:rPr>
      </w:pPr>
    </w:p>
    <w:p w:rsidR="00F66E7B" w:rsidRPr="00E10A0A" w:rsidRDefault="00F66E7B" w:rsidP="00F66E7B">
      <w:pPr>
        <w:widowControl w:val="0"/>
        <w:autoSpaceDE w:val="0"/>
        <w:autoSpaceDN w:val="0"/>
        <w:adjustRightInd w:val="0"/>
        <w:jc w:val="center"/>
        <w:outlineLvl w:val="2"/>
        <w:rPr>
          <w:b/>
        </w:rPr>
      </w:pPr>
      <w:r>
        <w:rPr>
          <w:b/>
        </w:rPr>
        <w:t>Статья 22</w:t>
      </w:r>
      <w:r w:rsidRPr="00E10A0A">
        <w:rPr>
          <w:b/>
        </w:rPr>
        <w:t>. Ограничения использования земельных участков и объектов капитального строительства</w:t>
      </w:r>
    </w:p>
    <w:p w:rsidR="00F66E7B" w:rsidRDefault="00F66E7B" w:rsidP="00F66E7B">
      <w:pPr>
        <w:widowControl w:val="0"/>
        <w:autoSpaceDE w:val="0"/>
        <w:autoSpaceDN w:val="0"/>
        <w:adjustRightInd w:val="0"/>
        <w:ind w:firstLine="540"/>
        <w:jc w:val="both"/>
        <w:outlineLvl w:val="2"/>
      </w:pPr>
    </w:p>
    <w:p w:rsidR="00F66E7B" w:rsidRPr="005D060D" w:rsidRDefault="00F66E7B" w:rsidP="00F66E7B">
      <w:pPr>
        <w:ind w:firstLine="851"/>
        <w:jc w:val="both"/>
      </w:pPr>
      <w:r>
        <w:t>На территории сельского поселения «</w:t>
      </w:r>
      <w:proofErr w:type="spellStart"/>
      <w:r>
        <w:t>Таптанай</w:t>
      </w:r>
      <w:proofErr w:type="spellEnd"/>
      <w:r>
        <w:t>»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Pr="000C3111">
        <w:rPr>
          <w:color w:val="FF0000"/>
        </w:rPr>
        <w:t xml:space="preserve"> </w:t>
      </w:r>
      <w:r w:rsidRPr="005D060D">
        <w:t xml:space="preserve">Ж, СХ, </w:t>
      </w:r>
      <w:proofErr w:type="gramStart"/>
      <w:r w:rsidRPr="005D060D">
        <w:t>Р</w:t>
      </w:r>
      <w:proofErr w:type="gramEnd"/>
    </w:p>
    <w:p w:rsidR="00F66E7B" w:rsidRDefault="00F66E7B" w:rsidP="00F66E7B">
      <w:pPr>
        <w:ind w:firstLine="851"/>
        <w:jc w:val="both"/>
        <w:rPr>
          <w:color w:val="000000"/>
        </w:rPr>
      </w:pPr>
    </w:p>
    <w:p w:rsidR="00F66E7B" w:rsidRPr="007F1A5A" w:rsidRDefault="00F66E7B" w:rsidP="00F66E7B">
      <w:pPr>
        <w:ind w:firstLine="851"/>
        <w:jc w:val="both"/>
        <w:rPr>
          <w:color w:val="000000"/>
        </w:rPr>
      </w:pPr>
    </w:p>
    <w:p w:rsidR="00243F0F" w:rsidRPr="007F1A5A" w:rsidRDefault="00243F0F" w:rsidP="00F66E7B">
      <w:pPr>
        <w:ind w:firstLine="851"/>
        <w:jc w:val="both"/>
        <w:rPr>
          <w:color w:val="000000"/>
        </w:rPr>
      </w:pPr>
    </w:p>
    <w:p w:rsidR="00243F0F" w:rsidRPr="007F1A5A" w:rsidRDefault="00243F0F" w:rsidP="00F66E7B">
      <w:pPr>
        <w:ind w:firstLine="851"/>
        <w:jc w:val="both"/>
        <w:rPr>
          <w:color w:val="000000"/>
        </w:rPr>
      </w:pPr>
    </w:p>
    <w:tbl>
      <w:tblPr>
        <w:tblW w:w="981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597"/>
      </w:tblGrid>
      <w:tr w:rsidR="00F66E7B" w:rsidRPr="00AD0A08" w:rsidTr="008651D3">
        <w:trPr>
          <w:cantSplit/>
          <w:trHeight w:val="645"/>
          <w:jc w:val="center"/>
        </w:trPr>
        <w:tc>
          <w:tcPr>
            <w:tcW w:w="624" w:type="dxa"/>
          </w:tcPr>
          <w:p w:rsidR="00F66E7B" w:rsidRPr="005E2E95" w:rsidRDefault="00F66E7B" w:rsidP="008651D3">
            <w:pPr>
              <w:ind w:left="-6"/>
              <w:jc w:val="center"/>
              <w:rPr>
                <w:b/>
                <w:color w:val="000000"/>
              </w:rPr>
            </w:pPr>
            <w:r w:rsidRPr="005E2E95">
              <w:rPr>
                <w:b/>
                <w:color w:val="000000"/>
              </w:rPr>
              <w:lastRenderedPageBreak/>
              <w:t xml:space="preserve">№ </w:t>
            </w:r>
            <w:proofErr w:type="gramStart"/>
            <w:r w:rsidRPr="005E2E95">
              <w:rPr>
                <w:b/>
                <w:color w:val="000000"/>
              </w:rPr>
              <w:t>п</w:t>
            </w:r>
            <w:proofErr w:type="gramEnd"/>
            <w:r w:rsidRPr="005E2E95">
              <w:rPr>
                <w:b/>
                <w:color w:val="000000"/>
              </w:rPr>
              <w:t>/п</w:t>
            </w:r>
          </w:p>
        </w:tc>
        <w:tc>
          <w:tcPr>
            <w:tcW w:w="1854" w:type="dxa"/>
            <w:vAlign w:val="center"/>
          </w:tcPr>
          <w:p w:rsidR="00F66E7B" w:rsidRPr="005E2E95" w:rsidRDefault="00F66E7B" w:rsidP="008651D3">
            <w:pPr>
              <w:jc w:val="center"/>
              <w:rPr>
                <w:b/>
                <w:color w:val="000000"/>
              </w:rPr>
            </w:pPr>
            <w:r w:rsidRPr="005E2E95">
              <w:rPr>
                <w:b/>
                <w:color w:val="000000"/>
              </w:rPr>
              <w:t>Зоны с особыми условиями использования территории</w:t>
            </w:r>
          </w:p>
        </w:tc>
        <w:tc>
          <w:tcPr>
            <w:tcW w:w="2728" w:type="dxa"/>
            <w:vAlign w:val="center"/>
          </w:tcPr>
          <w:p w:rsidR="00F66E7B" w:rsidRPr="005E2E95" w:rsidRDefault="00F66E7B" w:rsidP="008651D3">
            <w:pPr>
              <w:jc w:val="center"/>
              <w:rPr>
                <w:b/>
                <w:color w:val="000000"/>
              </w:rPr>
            </w:pPr>
            <w:r w:rsidRPr="005E2E95">
              <w:rPr>
                <w:b/>
                <w:color w:val="000000"/>
              </w:rPr>
              <w:t>Назначение объекта</w:t>
            </w:r>
          </w:p>
        </w:tc>
        <w:tc>
          <w:tcPr>
            <w:tcW w:w="2009" w:type="dxa"/>
            <w:vAlign w:val="center"/>
          </w:tcPr>
          <w:p w:rsidR="00F66E7B" w:rsidRPr="005E2E95" w:rsidRDefault="00F66E7B" w:rsidP="008651D3">
            <w:pPr>
              <w:jc w:val="center"/>
              <w:rPr>
                <w:b/>
                <w:color w:val="000000"/>
              </w:rPr>
            </w:pPr>
            <w:r w:rsidRPr="00D71472">
              <w:rPr>
                <w:b/>
              </w:rPr>
              <w:t>Параметры и</w:t>
            </w:r>
            <w:r>
              <w:t xml:space="preserve"> </w:t>
            </w:r>
            <w:r>
              <w:rPr>
                <w:b/>
                <w:color w:val="000000"/>
              </w:rPr>
              <w:t xml:space="preserve">размеры </w:t>
            </w:r>
            <w:r w:rsidRPr="005E2E95">
              <w:rPr>
                <w:b/>
                <w:color w:val="000000"/>
              </w:rPr>
              <w:t>ограничений</w:t>
            </w:r>
          </w:p>
        </w:tc>
        <w:tc>
          <w:tcPr>
            <w:tcW w:w="2597" w:type="dxa"/>
          </w:tcPr>
          <w:p w:rsidR="00F66E7B" w:rsidRDefault="00F66E7B" w:rsidP="008651D3">
            <w:pPr>
              <w:autoSpaceDE w:val="0"/>
              <w:autoSpaceDN w:val="0"/>
              <w:adjustRightInd w:val="0"/>
              <w:jc w:val="center"/>
              <w:rPr>
                <w:rFonts w:cs="TimesNewRoman"/>
              </w:rPr>
            </w:pPr>
          </w:p>
          <w:p w:rsidR="00F66E7B" w:rsidRPr="00D71472" w:rsidRDefault="00F66E7B" w:rsidP="008651D3">
            <w:pPr>
              <w:autoSpaceDE w:val="0"/>
              <w:autoSpaceDN w:val="0"/>
              <w:adjustRightInd w:val="0"/>
              <w:jc w:val="center"/>
              <w:rPr>
                <w:rFonts w:cs="TimesNewRoman"/>
                <w:b/>
              </w:rPr>
            </w:pPr>
            <w:r w:rsidRPr="00D71472">
              <w:rPr>
                <w:rFonts w:cs="TimesNewRoman"/>
                <w:b/>
              </w:rPr>
              <w:t>Нормативный</w:t>
            </w:r>
          </w:p>
          <w:p w:rsidR="00F66E7B" w:rsidRPr="00AD0A08" w:rsidRDefault="00F66E7B" w:rsidP="008651D3">
            <w:pPr>
              <w:jc w:val="center"/>
              <w:rPr>
                <w:b/>
                <w:color w:val="000000"/>
              </w:rPr>
            </w:pPr>
            <w:r w:rsidRPr="00D71472">
              <w:rPr>
                <w:rFonts w:cs="TimesNewRoman"/>
                <w:b/>
              </w:rPr>
              <w:t>документ</w:t>
            </w:r>
          </w:p>
        </w:tc>
      </w:tr>
      <w:tr w:rsidR="00F66E7B" w:rsidRPr="00AD0A08" w:rsidTr="008651D3">
        <w:trPr>
          <w:cantSplit/>
          <w:trHeight w:val="1805"/>
          <w:jc w:val="center"/>
        </w:trPr>
        <w:tc>
          <w:tcPr>
            <w:tcW w:w="624" w:type="dxa"/>
            <w:vMerge w:val="restart"/>
            <w:vAlign w:val="center"/>
          </w:tcPr>
          <w:p w:rsidR="00F66E7B" w:rsidRPr="005E2E95" w:rsidRDefault="00F66E7B" w:rsidP="008651D3">
            <w:pPr>
              <w:ind w:left="-6"/>
              <w:jc w:val="center"/>
              <w:rPr>
                <w:color w:val="000000"/>
              </w:rPr>
            </w:pPr>
            <w:r w:rsidRPr="005E2E95">
              <w:rPr>
                <w:color w:val="000000"/>
              </w:rPr>
              <w:t>1</w:t>
            </w:r>
          </w:p>
        </w:tc>
        <w:tc>
          <w:tcPr>
            <w:tcW w:w="1854" w:type="dxa"/>
            <w:vMerge w:val="restart"/>
            <w:vAlign w:val="center"/>
          </w:tcPr>
          <w:p w:rsidR="00F66E7B" w:rsidRPr="005E2E95" w:rsidRDefault="00F66E7B" w:rsidP="008651D3">
            <w:pPr>
              <w:rPr>
                <w:color w:val="000000"/>
              </w:rPr>
            </w:pPr>
            <w:r w:rsidRPr="005E2E95">
              <w:rPr>
                <w:color w:val="000000"/>
              </w:rPr>
              <w:t>Охранная зона</w:t>
            </w:r>
          </w:p>
        </w:tc>
        <w:tc>
          <w:tcPr>
            <w:tcW w:w="2728" w:type="dxa"/>
            <w:vAlign w:val="center"/>
          </w:tcPr>
          <w:p w:rsidR="00F66E7B" w:rsidRDefault="00F66E7B" w:rsidP="008651D3">
            <w:pPr>
              <w:rPr>
                <w:color w:val="000000"/>
              </w:rPr>
            </w:pPr>
            <w:r w:rsidRPr="005E2E95">
              <w:rPr>
                <w:color w:val="000000"/>
              </w:rPr>
              <w:t xml:space="preserve">Охранная зона </w:t>
            </w:r>
          </w:p>
          <w:p w:rsidR="00F66E7B" w:rsidRPr="005E2E95" w:rsidRDefault="00F66E7B" w:rsidP="008651D3">
            <w:pPr>
              <w:rPr>
                <w:color w:val="000000"/>
              </w:rPr>
            </w:pPr>
            <w:r w:rsidRPr="005E2E95">
              <w:rPr>
                <w:color w:val="000000"/>
              </w:rPr>
              <w:t xml:space="preserve">ЛЭП </w:t>
            </w:r>
            <w:r>
              <w:rPr>
                <w:color w:val="000000"/>
              </w:rPr>
              <w:t xml:space="preserve">110 </w:t>
            </w:r>
            <w:proofErr w:type="spellStart"/>
            <w:r w:rsidRPr="005E2E95">
              <w:rPr>
                <w:color w:val="000000"/>
              </w:rPr>
              <w:t>кВ</w:t>
            </w:r>
            <w:proofErr w:type="spellEnd"/>
          </w:p>
        </w:tc>
        <w:tc>
          <w:tcPr>
            <w:tcW w:w="2009" w:type="dxa"/>
            <w:vAlign w:val="center"/>
          </w:tcPr>
          <w:p w:rsidR="00F66E7B" w:rsidRPr="005E2E95" w:rsidRDefault="00F66E7B" w:rsidP="008651D3">
            <w:pPr>
              <w:jc w:val="center"/>
              <w:rPr>
                <w:color w:val="000000"/>
              </w:rPr>
            </w:pPr>
            <w:r>
              <w:rPr>
                <w:color w:val="000000"/>
              </w:rPr>
              <w:t>20</w:t>
            </w:r>
            <w:r w:rsidRPr="005E2E95">
              <w:rPr>
                <w:color w:val="000000"/>
              </w:rPr>
              <w:t xml:space="preserve"> м</w:t>
            </w:r>
            <w:r w:rsidRPr="00AD0A08">
              <w:t xml:space="preserve"> по обе стороны вдоль воздушных линий электропередачи</w:t>
            </w:r>
          </w:p>
        </w:tc>
        <w:tc>
          <w:tcPr>
            <w:tcW w:w="2597" w:type="dxa"/>
            <w:vMerge w:val="restart"/>
          </w:tcPr>
          <w:p w:rsidR="00F66E7B" w:rsidRPr="00AD0A08" w:rsidRDefault="00F66E7B" w:rsidP="008651D3">
            <w:r w:rsidRPr="00AD0A08">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66E7B" w:rsidRPr="00AD0A08" w:rsidTr="008651D3">
        <w:trPr>
          <w:cantSplit/>
          <w:trHeight w:val="415"/>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vAlign w:val="center"/>
          </w:tcPr>
          <w:p w:rsidR="00F66E7B" w:rsidRDefault="00F66E7B" w:rsidP="008651D3">
            <w:pPr>
              <w:rPr>
                <w:color w:val="000000"/>
              </w:rPr>
            </w:pPr>
            <w:r w:rsidRPr="005E2E95">
              <w:rPr>
                <w:color w:val="000000"/>
              </w:rPr>
              <w:t xml:space="preserve">Охранная зона </w:t>
            </w:r>
          </w:p>
          <w:p w:rsidR="00F66E7B" w:rsidRPr="005E2E95" w:rsidRDefault="00F66E7B" w:rsidP="008651D3">
            <w:pPr>
              <w:rPr>
                <w:color w:val="000000"/>
              </w:rPr>
            </w:pPr>
            <w:r w:rsidRPr="005E2E95">
              <w:rPr>
                <w:color w:val="000000"/>
              </w:rPr>
              <w:t xml:space="preserve">ЛЭП 10 </w:t>
            </w:r>
            <w:proofErr w:type="spellStart"/>
            <w:r w:rsidRPr="005E2E95">
              <w:rPr>
                <w:color w:val="000000"/>
              </w:rPr>
              <w:t>кВ</w:t>
            </w:r>
            <w:proofErr w:type="spellEnd"/>
          </w:p>
        </w:tc>
        <w:tc>
          <w:tcPr>
            <w:tcW w:w="2009" w:type="dxa"/>
            <w:vAlign w:val="center"/>
          </w:tcPr>
          <w:p w:rsidR="00F66E7B" w:rsidRPr="005E2E95" w:rsidRDefault="00F66E7B" w:rsidP="008651D3">
            <w:pPr>
              <w:jc w:val="center"/>
              <w:rPr>
                <w:color w:val="000000"/>
              </w:rPr>
            </w:pPr>
            <w:r w:rsidRPr="005E2E95">
              <w:rPr>
                <w:color w:val="000000"/>
              </w:rPr>
              <w:t>10 м</w:t>
            </w:r>
            <w:r w:rsidRPr="00AD0A08">
              <w:t xml:space="preserve"> по обе стороны вдоль воздушных линий электропередачи</w:t>
            </w:r>
          </w:p>
        </w:tc>
        <w:tc>
          <w:tcPr>
            <w:tcW w:w="2597" w:type="dxa"/>
            <w:vMerge/>
          </w:tcPr>
          <w:p w:rsidR="00F66E7B" w:rsidRPr="00AD0A08" w:rsidRDefault="00F66E7B" w:rsidP="008651D3"/>
        </w:tc>
      </w:tr>
      <w:tr w:rsidR="00F66E7B" w:rsidRPr="005E2E95" w:rsidTr="008651D3">
        <w:trPr>
          <w:cantSplit/>
          <w:trHeight w:val="591"/>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vAlign w:val="center"/>
          </w:tcPr>
          <w:p w:rsidR="00F66E7B" w:rsidRPr="005E2E95" w:rsidRDefault="00F66E7B" w:rsidP="008651D3">
            <w:pPr>
              <w:rPr>
                <w:color w:val="000000"/>
              </w:rPr>
            </w:pPr>
            <w:r w:rsidRPr="005E2E95">
              <w:rPr>
                <w:color w:val="000000"/>
              </w:rPr>
              <w:t xml:space="preserve">Придорожные полосы автомобильных дорог </w:t>
            </w:r>
            <w:r>
              <w:rPr>
                <w:color w:val="000000"/>
              </w:rPr>
              <w:t xml:space="preserve">регионального </w:t>
            </w:r>
            <w:r w:rsidRPr="005E2E95">
              <w:rPr>
                <w:color w:val="000000"/>
              </w:rPr>
              <w:t xml:space="preserve">значения </w:t>
            </w:r>
          </w:p>
        </w:tc>
        <w:tc>
          <w:tcPr>
            <w:tcW w:w="2009" w:type="dxa"/>
            <w:vAlign w:val="center"/>
          </w:tcPr>
          <w:p w:rsidR="00F66E7B" w:rsidRPr="005E2E95" w:rsidRDefault="00F66E7B" w:rsidP="008651D3">
            <w:pPr>
              <w:jc w:val="center"/>
              <w:rPr>
                <w:color w:val="000000"/>
              </w:rPr>
            </w:pPr>
            <w:r>
              <w:rPr>
                <w:color w:val="000000"/>
              </w:rPr>
              <w:t>50</w:t>
            </w:r>
            <w:r w:rsidRPr="005E2E95">
              <w:rPr>
                <w:color w:val="000000"/>
              </w:rPr>
              <w:t xml:space="preserve"> м</w:t>
            </w:r>
            <w:r>
              <w:rPr>
                <w:color w:val="000000"/>
              </w:rPr>
              <w:t xml:space="preserve"> по обе стороны от кромки земляного полотна дороги</w:t>
            </w:r>
          </w:p>
        </w:tc>
        <w:tc>
          <w:tcPr>
            <w:tcW w:w="2597" w:type="dxa"/>
          </w:tcPr>
          <w:p w:rsidR="00F66E7B" w:rsidRPr="00152CF3" w:rsidRDefault="00F66E7B" w:rsidP="008651D3">
            <w:pPr>
              <w:spacing w:before="100" w:beforeAutospacing="1" w:after="100" w:afterAutospacing="1"/>
            </w:pPr>
            <w:r>
              <w:t xml:space="preserve">Порядок установления и использования придорожных </w:t>
            </w:r>
            <w:proofErr w:type="gramStart"/>
            <w:r>
              <w:t>полос</w:t>
            </w:r>
            <w:proofErr w:type="gramEnd"/>
            <w:r>
              <w:t xml:space="preserve"> автомобильных дорог регионального или межмуниципального значения Забайкальского края» (утв. Постановлением Правительства Забайкальского края от 24.04.2012 №176)</w:t>
            </w:r>
          </w:p>
        </w:tc>
      </w:tr>
      <w:tr w:rsidR="00F66E7B" w:rsidRPr="00AD0A08" w:rsidTr="008651D3">
        <w:trPr>
          <w:cantSplit/>
          <w:trHeight w:val="188"/>
          <w:jc w:val="center"/>
        </w:trPr>
        <w:tc>
          <w:tcPr>
            <w:tcW w:w="624" w:type="dxa"/>
            <w:vMerge w:val="restart"/>
            <w:vAlign w:val="center"/>
          </w:tcPr>
          <w:p w:rsidR="00F66E7B" w:rsidRPr="005E2E95" w:rsidRDefault="00F66E7B" w:rsidP="008651D3">
            <w:pPr>
              <w:ind w:left="-6"/>
              <w:jc w:val="center"/>
              <w:rPr>
                <w:color w:val="000000"/>
              </w:rPr>
            </w:pPr>
            <w:r w:rsidRPr="005E2E95">
              <w:rPr>
                <w:color w:val="000000"/>
              </w:rPr>
              <w:t>2</w:t>
            </w:r>
          </w:p>
        </w:tc>
        <w:tc>
          <w:tcPr>
            <w:tcW w:w="1854" w:type="dxa"/>
            <w:vMerge w:val="restart"/>
            <w:vAlign w:val="center"/>
          </w:tcPr>
          <w:p w:rsidR="00F66E7B" w:rsidRPr="005E2E95" w:rsidRDefault="00F66E7B" w:rsidP="008651D3">
            <w:pPr>
              <w:rPr>
                <w:color w:val="000000"/>
              </w:rPr>
            </w:pPr>
            <w:r w:rsidRPr="005E2E95">
              <w:rPr>
                <w:color w:val="000000"/>
              </w:rPr>
              <w:t>Санитарно-защитная зона</w:t>
            </w:r>
          </w:p>
        </w:tc>
        <w:tc>
          <w:tcPr>
            <w:tcW w:w="2728" w:type="dxa"/>
            <w:vAlign w:val="center"/>
          </w:tcPr>
          <w:p w:rsidR="00F66E7B" w:rsidRPr="005E2E95" w:rsidRDefault="00F66E7B" w:rsidP="008651D3">
            <w:pPr>
              <w:rPr>
                <w:color w:val="000000"/>
              </w:rPr>
            </w:pPr>
            <w:r w:rsidRPr="005E2E95">
              <w:rPr>
                <w:color w:val="000000"/>
              </w:rPr>
              <w:t>I класс – скотомогильник</w:t>
            </w:r>
          </w:p>
        </w:tc>
        <w:tc>
          <w:tcPr>
            <w:tcW w:w="2009" w:type="dxa"/>
            <w:vAlign w:val="center"/>
          </w:tcPr>
          <w:p w:rsidR="00F66E7B" w:rsidRPr="005E2E95" w:rsidRDefault="00F66E7B" w:rsidP="008651D3">
            <w:pPr>
              <w:jc w:val="center"/>
              <w:rPr>
                <w:color w:val="000000"/>
              </w:rPr>
            </w:pPr>
            <w:smartTag w:uri="urn:schemas-microsoft-com:office:smarttags" w:element="metricconverter">
              <w:smartTagPr>
                <w:attr w:name="ProductID" w:val="1000 м"/>
              </w:smartTagPr>
              <w:r w:rsidRPr="005E2E95">
                <w:rPr>
                  <w:color w:val="000000"/>
                </w:rPr>
                <w:t>1000 м</w:t>
              </w:r>
            </w:smartTag>
          </w:p>
        </w:tc>
        <w:tc>
          <w:tcPr>
            <w:tcW w:w="2597" w:type="dxa"/>
            <w:vMerge w:val="restart"/>
          </w:tcPr>
          <w:p w:rsidR="00F66E7B" w:rsidRPr="00AD0A08" w:rsidRDefault="00F66E7B" w:rsidP="008651D3">
            <w:pPr>
              <w:autoSpaceDE w:val="0"/>
              <w:autoSpaceDN w:val="0"/>
              <w:adjustRightInd w:val="0"/>
            </w:pPr>
            <w:r w:rsidRPr="005E2E95">
              <w:rPr>
                <w:spacing w:val="-3"/>
                <w:kern w:val="1"/>
              </w:rPr>
              <w:t>СанПиН 2.2.1/2.1.1.1200-03 «Санитарно-защитные зоны и санитарная классификация предприятий, сооружений и иных объектов</w:t>
            </w:r>
            <w:r>
              <w:rPr>
                <w:spacing w:val="-3"/>
                <w:kern w:val="1"/>
              </w:rPr>
              <w:t>»</w:t>
            </w:r>
            <w:r>
              <w:t xml:space="preserve">  (</w:t>
            </w:r>
            <w:r w:rsidRPr="00D71472">
              <w:t>утв.</w:t>
            </w:r>
            <w:r>
              <w:t xml:space="preserve"> </w:t>
            </w:r>
            <w:r w:rsidRPr="00AD0A08">
              <w:t>Постановлением</w:t>
            </w:r>
          </w:p>
          <w:p w:rsidR="00F66E7B" w:rsidRPr="00AD0A08" w:rsidRDefault="00F66E7B" w:rsidP="008651D3">
            <w:pPr>
              <w:autoSpaceDE w:val="0"/>
              <w:autoSpaceDN w:val="0"/>
              <w:adjustRightInd w:val="0"/>
            </w:pPr>
            <w:r w:rsidRPr="00AD0A08">
              <w:t>Главного государственного</w:t>
            </w:r>
          </w:p>
          <w:p w:rsidR="00F66E7B" w:rsidRPr="00AD0A08" w:rsidRDefault="00F66E7B" w:rsidP="008651D3">
            <w:pPr>
              <w:autoSpaceDE w:val="0"/>
              <w:autoSpaceDN w:val="0"/>
              <w:adjustRightInd w:val="0"/>
            </w:pPr>
            <w:r w:rsidRPr="00AD0A08">
              <w:t>санитарного врача</w:t>
            </w:r>
          </w:p>
          <w:p w:rsidR="00F66E7B" w:rsidRPr="00AD0A08" w:rsidRDefault="00F66E7B" w:rsidP="008651D3">
            <w:pPr>
              <w:autoSpaceDE w:val="0"/>
              <w:autoSpaceDN w:val="0"/>
              <w:adjustRightInd w:val="0"/>
            </w:pPr>
            <w:r w:rsidRPr="00AD0A08">
              <w:t>Российской Федерации</w:t>
            </w:r>
          </w:p>
          <w:p w:rsidR="00F66E7B" w:rsidRPr="00AD0A08" w:rsidRDefault="00F66E7B" w:rsidP="008651D3">
            <w:pPr>
              <w:autoSpaceDE w:val="0"/>
              <w:autoSpaceDN w:val="0"/>
              <w:adjustRightInd w:val="0"/>
            </w:pPr>
            <w:r w:rsidRPr="00AD0A08">
              <w:t xml:space="preserve">от 25.09.2007 </w:t>
            </w:r>
            <w:r>
              <w:t>№</w:t>
            </w:r>
            <w:r w:rsidRPr="00AD0A08">
              <w:t>74</w:t>
            </w:r>
            <w:r>
              <w:t>)</w:t>
            </w:r>
          </w:p>
        </w:tc>
      </w:tr>
      <w:tr w:rsidR="00F66E7B" w:rsidRPr="005E2E95" w:rsidTr="008651D3">
        <w:trPr>
          <w:cantSplit/>
          <w:trHeight w:val="188"/>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vAlign w:val="center"/>
          </w:tcPr>
          <w:p w:rsidR="00F66E7B" w:rsidRPr="00E474A2" w:rsidRDefault="00F66E7B" w:rsidP="008651D3">
            <w:pPr>
              <w:rPr>
                <w:color w:val="000000"/>
              </w:rPr>
            </w:pPr>
            <w:r>
              <w:rPr>
                <w:color w:val="000000"/>
                <w:lang w:val="en-US"/>
              </w:rPr>
              <w:t xml:space="preserve">II </w:t>
            </w:r>
            <w:r>
              <w:rPr>
                <w:color w:val="000000"/>
              </w:rPr>
              <w:t>класс – полигон ТКО</w:t>
            </w:r>
          </w:p>
        </w:tc>
        <w:tc>
          <w:tcPr>
            <w:tcW w:w="2009" w:type="dxa"/>
            <w:vAlign w:val="center"/>
          </w:tcPr>
          <w:p w:rsidR="00F66E7B" w:rsidRPr="005E2E95" w:rsidRDefault="00F66E7B" w:rsidP="008651D3">
            <w:pPr>
              <w:jc w:val="center"/>
              <w:rPr>
                <w:color w:val="000000"/>
              </w:rPr>
            </w:pPr>
            <w:r>
              <w:rPr>
                <w:color w:val="000000"/>
              </w:rPr>
              <w:t>500 м</w:t>
            </w:r>
          </w:p>
        </w:tc>
        <w:tc>
          <w:tcPr>
            <w:tcW w:w="2597" w:type="dxa"/>
            <w:vMerge/>
          </w:tcPr>
          <w:p w:rsidR="00F66E7B" w:rsidRPr="005E2E95" w:rsidRDefault="00F66E7B" w:rsidP="008651D3">
            <w:pPr>
              <w:autoSpaceDE w:val="0"/>
              <w:autoSpaceDN w:val="0"/>
              <w:adjustRightInd w:val="0"/>
              <w:rPr>
                <w:spacing w:val="-3"/>
                <w:kern w:val="1"/>
              </w:rPr>
            </w:pPr>
          </w:p>
        </w:tc>
      </w:tr>
      <w:tr w:rsidR="00F66E7B" w:rsidRPr="005E2E95" w:rsidTr="008651D3">
        <w:trPr>
          <w:cantSplit/>
          <w:trHeight w:val="184"/>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vAlign w:val="center"/>
          </w:tcPr>
          <w:p w:rsidR="00F66E7B" w:rsidRPr="005E2E95" w:rsidRDefault="00F66E7B" w:rsidP="008651D3">
            <w:pPr>
              <w:rPr>
                <w:color w:val="000000"/>
              </w:rPr>
            </w:pPr>
            <w:r w:rsidRPr="005E2E95">
              <w:rPr>
                <w:color w:val="000000"/>
              </w:rPr>
              <w:t>IV класс – молочно-товарные фермы, автозаправочн</w:t>
            </w:r>
            <w:r>
              <w:rPr>
                <w:color w:val="000000"/>
              </w:rPr>
              <w:t>ые станции</w:t>
            </w:r>
            <w:r w:rsidRPr="005E2E95">
              <w:rPr>
                <w:color w:val="000000"/>
              </w:rPr>
              <w:t xml:space="preserve">, </w:t>
            </w:r>
            <w:r>
              <w:rPr>
                <w:color w:val="000000"/>
              </w:rPr>
              <w:t>объекты малого предпринимательства</w:t>
            </w:r>
          </w:p>
        </w:tc>
        <w:tc>
          <w:tcPr>
            <w:tcW w:w="2009" w:type="dxa"/>
            <w:vAlign w:val="center"/>
          </w:tcPr>
          <w:p w:rsidR="00F66E7B" w:rsidRPr="005E2E95" w:rsidRDefault="00F66E7B" w:rsidP="008651D3">
            <w:pPr>
              <w:jc w:val="center"/>
              <w:rPr>
                <w:color w:val="000000"/>
              </w:rPr>
            </w:pPr>
            <w:smartTag w:uri="urn:schemas-microsoft-com:office:smarttags" w:element="metricconverter">
              <w:smartTagPr>
                <w:attr w:name="ProductID" w:val="100 м"/>
              </w:smartTagPr>
              <w:r w:rsidRPr="005E2E95">
                <w:rPr>
                  <w:color w:val="000000"/>
                </w:rPr>
                <w:t>100 м</w:t>
              </w:r>
            </w:smartTag>
          </w:p>
        </w:tc>
        <w:tc>
          <w:tcPr>
            <w:tcW w:w="2597" w:type="dxa"/>
            <w:vMerge/>
          </w:tcPr>
          <w:p w:rsidR="00F66E7B" w:rsidRPr="005E2E95" w:rsidRDefault="00F66E7B" w:rsidP="008651D3">
            <w:pPr>
              <w:jc w:val="center"/>
              <w:rPr>
                <w:color w:val="000000"/>
              </w:rPr>
            </w:pPr>
          </w:p>
        </w:tc>
      </w:tr>
      <w:tr w:rsidR="00F66E7B" w:rsidRPr="005E2E95" w:rsidTr="008651D3">
        <w:trPr>
          <w:cantSplit/>
          <w:trHeight w:val="184"/>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vAlign w:val="center"/>
          </w:tcPr>
          <w:p w:rsidR="00F66E7B" w:rsidRPr="005E2E95" w:rsidRDefault="00F66E7B" w:rsidP="008651D3">
            <w:pPr>
              <w:rPr>
                <w:color w:val="000000"/>
              </w:rPr>
            </w:pPr>
            <w:r w:rsidRPr="005E2E95">
              <w:rPr>
                <w:color w:val="000000"/>
              </w:rPr>
              <w:t xml:space="preserve">V класс – </w:t>
            </w:r>
            <w:r w:rsidRPr="005E2E95">
              <w:t>сельские кладбища</w:t>
            </w:r>
          </w:p>
        </w:tc>
        <w:tc>
          <w:tcPr>
            <w:tcW w:w="2009" w:type="dxa"/>
            <w:vAlign w:val="center"/>
          </w:tcPr>
          <w:p w:rsidR="00F66E7B" w:rsidRPr="005E2E95" w:rsidRDefault="00F66E7B" w:rsidP="008651D3">
            <w:pPr>
              <w:jc w:val="center"/>
              <w:rPr>
                <w:color w:val="000000"/>
              </w:rPr>
            </w:pPr>
            <w:smartTag w:uri="urn:schemas-microsoft-com:office:smarttags" w:element="metricconverter">
              <w:smartTagPr>
                <w:attr w:name="ProductID" w:val="50 м"/>
              </w:smartTagPr>
              <w:r w:rsidRPr="005E2E95">
                <w:rPr>
                  <w:color w:val="000000"/>
                </w:rPr>
                <w:t>50 м</w:t>
              </w:r>
            </w:smartTag>
          </w:p>
        </w:tc>
        <w:tc>
          <w:tcPr>
            <w:tcW w:w="2597" w:type="dxa"/>
            <w:vMerge/>
          </w:tcPr>
          <w:p w:rsidR="00F66E7B" w:rsidRPr="005E2E95" w:rsidRDefault="00F66E7B" w:rsidP="008651D3">
            <w:pPr>
              <w:jc w:val="center"/>
              <w:rPr>
                <w:color w:val="000000"/>
              </w:rPr>
            </w:pPr>
          </w:p>
        </w:tc>
      </w:tr>
      <w:tr w:rsidR="00F66E7B" w:rsidRPr="00A30401" w:rsidTr="008651D3">
        <w:trPr>
          <w:cantSplit/>
          <w:trHeight w:val="279"/>
          <w:jc w:val="center"/>
        </w:trPr>
        <w:tc>
          <w:tcPr>
            <w:tcW w:w="624" w:type="dxa"/>
            <w:vMerge w:val="restart"/>
            <w:vAlign w:val="center"/>
          </w:tcPr>
          <w:p w:rsidR="00F66E7B" w:rsidRPr="005E2E95" w:rsidRDefault="00F66E7B" w:rsidP="008651D3">
            <w:pPr>
              <w:ind w:left="-6"/>
              <w:jc w:val="center"/>
              <w:rPr>
                <w:color w:val="000000"/>
              </w:rPr>
            </w:pPr>
            <w:r w:rsidRPr="005E2E95">
              <w:rPr>
                <w:color w:val="000000"/>
              </w:rPr>
              <w:t>3</w:t>
            </w:r>
          </w:p>
        </w:tc>
        <w:tc>
          <w:tcPr>
            <w:tcW w:w="1854" w:type="dxa"/>
            <w:vMerge w:val="restart"/>
            <w:vAlign w:val="center"/>
          </w:tcPr>
          <w:p w:rsidR="00F66E7B" w:rsidRPr="005E2E95" w:rsidRDefault="00F66E7B" w:rsidP="008651D3">
            <w:pPr>
              <w:rPr>
                <w:color w:val="000000"/>
              </w:rPr>
            </w:pPr>
            <w:proofErr w:type="spellStart"/>
            <w:r w:rsidRPr="005E2E95">
              <w:rPr>
                <w:color w:val="000000"/>
              </w:rPr>
              <w:t>Водоохранная</w:t>
            </w:r>
            <w:proofErr w:type="spellEnd"/>
            <w:r w:rsidRPr="005E2E95">
              <w:rPr>
                <w:color w:val="000000"/>
              </w:rPr>
              <w:t xml:space="preserve"> зона</w:t>
            </w:r>
          </w:p>
        </w:tc>
        <w:tc>
          <w:tcPr>
            <w:tcW w:w="2728" w:type="dxa"/>
          </w:tcPr>
          <w:p w:rsidR="00F66E7B" w:rsidRDefault="00F66E7B" w:rsidP="008651D3">
            <w:pPr>
              <w:spacing w:line="276" w:lineRule="auto"/>
            </w:pPr>
            <w:proofErr w:type="spellStart"/>
            <w:r>
              <w:t>р.Таптанай</w:t>
            </w:r>
            <w:proofErr w:type="spellEnd"/>
          </w:p>
        </w:tc>
        <w:tc>
          <w:tcPr>
            <w:tcW w:w="2009" w:type="dxa"/>
            <w:vAlign w:val="center"/>
          </w:tcPr>
          <w:p w:rsidR="00F66E7B" w:rsidRPr="00B61135" w:rsidRDefault="00F66E7B" w:rsidP="008651D3">
            <w:pPr>
              <w:jc w:val="center"/>
              <w:rPr>
                <w:rFonts w:eastAsia="Calibri"/>
                <w:color w:val="000000"/>
                <w:lang w:eastAsia="en-US"/>
              </w:rPr>
            </w:pPr>
            <w:r>
              <w:rPr>
                <w:rFonts w:eastAsia="Calibri"/>
                <w:color w:val="000000"/>
                <w:lang w:eastAsia="en-US"/>
              </w:rPr>
              <w:t>100 м</w:t>
            </w:r>
          </w:p>
        </w:tc>
        <w:tc>
          <w:tcPr>
            <w:tcW w:w="2597" w:type="dxa"/>
            <w:vMerge w:val="restart"/>
          </w:tcPr>
          <w:p w:rsidR="00F66E7B" w:rsidRPr="00AB2D71" w:rsidRDefault="00F66E7B" w:rsidP="008651D3">
            <w:pPr>
              <w:pStyle w:val="a3"/>
              <w:rPr>
                <w:b w:val="0"/>
                <w:sz w:val="24"/>
                <w:szCs w:val="24"/>
              </w:rPr>
            </w:pPr>
            <w:r w:rsidRPr="00AB2D71">
              <w:rPr>
                <w:b w:val="0"/>
                <w:kern w:val="1"/>
                <w:sz w:val="22"/>
                <w:szCs w:val="22"/>
                <w:lang w:eastAsia="en-US"/>
              </w:rPr>
              <w:t>Водный кодекс РФ от 03.06.2006 № 74-ФЗ</w:t>
            </w:r>
          </w:p>
        </w:tc>
      </w:tr>
      <w:tr w:rsidR="00F66E7B" w:rsidRPr="00A30401" w:rsidTr="008651D3">
        <w:trPr>
          <w:cantSplit/>
          <w:trHeight w:val="279"/>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tcPr>
          <w:p w:rsidR="00F66E7B" w:rsidRDefault="00F66E7B" w:rsidP="008651D3">
            <w:pPr>
              <w:spacing w:line="276" w:lineRule="auto"/>
            </w:pPr>
            <w:proofErr w:type="spellStart"/>
            <w:r>
              <w:t>р.Шонтуй</w:t>
            </w:r>
            <w:proofErr w:type="spellEnd"/>
          </w:p>
        </w:tc>
        <w:tc>
          <w:tcPr>
            <w:tcW w:w="2009" w:type="dxa"/>
            <w:vAlign w:val="center"/>
          </w:tcPr>
          <w:p w:rsidR="00F66E7B" w:rsidRDefault="00F66E7B" w:rsidP="008651D3">
            <w:pPr>
              <w:jc w:val="center"/>
              <w:rPr>
                <w:rFonts w:eastAsia="Calibri"/>
                <w:color w:val="000000"/>
                <w:lang w:eastAsia="en-US"/>
              </w:rPr>
            </w:pPr>
            <w:r>
              <w:rPr>
                <w:rFonts w:eastAsia="Calibri"/>
                <w:color w:val="000000"/>
                <w:lang w:eastAsia="en-US"/>
              </w:rPr>
              <w:t>100 м</w:t>
            </w:r>
          </w:p>
        </w:tc>
        <w:tc>
          <w:tcPr>
            <w:tcW w:w="2597" w:type="dxa"/>
            <w:vMerge/>
          </w:tcPr>
          <w:p w:rsidR="00F66E7B" w:rsidRPr="00AB2D71" w:rsidRDefault="00F66E7B" w:rsidP="008651D3">
            <w:pPr>
              <w:pStyle w:val="a3"/>
              <w:rPr>
                <w:b w:val="0"/>
                <w:kern w:val="1"/>
                <w:sz w:val="22"/>
                <w:szCs w:val="22"/>
                <w:lang w:eastAsia="en-US"/>
              </w:rPr>
            </w:pPr>
          </w:p>
        </w:tc>
      </w:tr>
      <w:tr w:rsidR="00F66E7B" w:rsidRPr="00A30401" w:rsidTr="008651D3">
        <w:trPr>
          <w:cantSplit/>
          <w:trHeight w:val="279"/>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tcPr>
          <w:p w:rsidR="00F66E7B" w:rsidRDefault="00F66E7B" w:rsidP="008651D3">
            <w:pPr>
              <w:spacing w:line="276" w:lineRule="auto"/>
            </w:pPr>
            <w:proofErr w:type="spellStart"/>
            <w:r>
              <w:t>р.Урда-Таптанай</w:t>
            </w:r>
            <w:proofErr w:type="spellEnd"/>
          </w:p>
        </w:tc>
        <w:tc>
          <w:tcPr>
            <w:tcW w:w="2009" w:type="dxa"/>
            <w:vAlign w:val="center"/>
          </w:tcPr>
          <w:p w:rsidR="00F66E7B" w:rsidRDefault="00F66E7B" w:rsidP="008651D3">
            <w:pPr>
              <w:jc w:val="center"/>
              <w:rPr>
                <w:rFonts w:eastAsia="Calibri"/>
                <w:color w:val="000000"/>
                <w:lang w:eastAsia="en-US"/>
              </w:rPr>
            </w:pPr>
            <w:r>
              <w:rPr>
                <w:rFonts w:eastAsia="Calibri"/>
                <w:color w:val="000000"/>
                <w:lang w:eastAsia="en-US"/>
              </w:rPr>
              <w:t>100 м</w:t>
            </w:r>
          </w:p>
        </w:tc>
        <w:tc>
          <w:tcPr>
            <w:tcW w:w="2597" w:type="dxa"/>
            <w:vMerge/>
          </w:tcPr>
          <w:p w:rsidR="00F66E7B" w:rsidRPr="00AB2D71" w:rsidRDefault="00F66E7B" w:rsidP="008651D3">
            <w:pPr>
              <w:pStyle w:val="a3"/>
              <w:rPr>
                <w:b w:val="0"/>
                <w:kern w:val="1"/>
                <w:sz w:val="22"/>
                <w:szCs w:val="22"/>
                <w:lang w:eastAsia="en-US"/>
              </w:rPr>
            </w:pPr>
          </w:p>
        </w:tc>
      </w:tr>
      <w:tr w:rsidR="00F66E7B" w:rsidRPr="00A30401" w:rsidTr="008651D3">
        <w:trPr>
          <w:cantSplit/>
          <w:trHeight w:val="279"/>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tcPr>
          <w:p w:rsidR="00F66E7B" w:rsidRDefault="00F66E7B" w:rsidP="008651D3">
            <w:pPr>
              <w:spacing w:line="276" w:lineRule="auto"/>
            </w:pPr>
            <w:proofErr w:type="spellStart"/>
            <w:r>
              <w:t>р.Даргатуй</w:t>
            </w:r>
            <w:proofErr w:type="spellEnd"/>
          </w:p>
        </w:tc>
        <w:tc>
          <w:tcPr>
            <w:tcW w:w="2009" w:type="dxa"/>
            <w:vAlign w:val="center"/>
          </w:tcPr>
          <w:p w:rsidR="00F66E7B" w:rsidRDefault="00F66E7B" w:rsidP="008651D3">
            <w:pPr>
              <w:jc w:val="center"/>
              <w:rPr>
                <w:rFonts w:eastAsia="Calibri"/>
                <w:color w:val="000000"/>
                <w:lang w:eastAsia="en-US"/>
              </w:rPr>
            </w:pPr>
            <w:r>
              <w:rPr>
                <w:rFonts w:eastAsia="Calibri"/>
                <w:color w:val="000000"/>
                <w:lang w:eastAsia="en-US"/>
              </w:rPr>
              <w:t>100 м</w:t>
            </w:r>
          </w:p>
        </w:tc>
        <w:tc>
          <w:tcPr>
            <w:tcW w:w="2597" w:type="dxa"/>
            <w:vMerge/>
          </w:tcPr>
          <w:p w:rsidR="00F66E7B" w:rsidRPr="00AB2D71" w:rsidRDefault="00F66E7B" w:rsidP="008651D3">
            <w:pPr>
              <w:pStyle w:val="a3"/>
              <w:rPr>
                <w:b w:val="0"/>
                <w:kern w:val="1"/>
                <w:sz w:val="22"/>
                <w:szCs w:val="22"/>
                <w:lang w:eastAsia="en-US"/>
              </w:rPr>
            </w:pPr>
          </w:p>
        </w:tc>
      </w:tr>
      <w:tr w:rsidR="00F66E7B" w:rsidRPr="00A30401" w:rsidTr="008651D3">
        <w:trPr>
          <w:cantSplit/>
          <w:trHeight w:val="279"/>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tcPr>
          <w:p w:rsidR="00F66E7B" w:rsidRDefault="00F66E7B" w:rsidP="008651D3">
            <w:pPr>
              <w:spacing w:line="276" w:lineRule="auto"/>
            </w:pPr>
            <w:proofErr w:type="spellStart"/>
            <w:r>
              <w:t>р.Аса-Шэбэр</w:t>
            </w:r>
            <w:proofErr w:type="spellEnd"/>
          </w:p>
        </w:tc>
        <w:tc>
          <w:tcPr>
            <w:tcW w:w="2009" w:type="dxa"/>
            <w:vAlign w:val="center"/>
          </w:tcPr>
          <w:p w:rsidR="00F66E7B" w:rsidRDefault="00F66E7B" w:rsidP="008651D3">
            <w:pPr>
              <w:jc w:val="center"/>
              <w:rPr>
                <w:rFonts w:eastAsia="Calibri"/>
                <w:color w:val="000000"/>
                <w:lang w:eastAsia="en-US"/>
              </w:rPr>
            </w:pPr>
            <w:r>
              <w:rPr>
                <w:rFonts w:eastAsia="Calibri"/>
                <w:color w:val="000000"/>
                <w:lang w:eastAsia="en-US"/>
              </w:rPr>
              <w:t>100 м</w:t>
            </w:r>
          </w:p>
        </w:tc>
        <w:tc>
          <w:tcPr>
            <w:tcW w:w="2597" w:type="dxa"/>
            <w:vMerge/>
          </w:tcPr>
          <w:p w:rsidR="00F66E7B" w:rsidRPr="00AB2D71" w:rsidRDefault="00F66E7B" w:rsidP="008651D3">
            <w:pPr>
              <w:pStyle w:val="a3"/>
              <w:rPr>
                <w:b w:val="0"/>
                <w:kern w:val="1"/>
                <w:sz w:val="22"/>
                <w:szCs w:val="22"/>
                <w:lang w:eastAsia="en-US"/>
              </w:rPr>
            </w:pPr>
          </w:p>
        </w:tc>
      </w:tr>
      <w:tr w:rsidR="00F66E7B" w:rsidRPr="00A30401" w:rsidTr="008651D3">
        <w:trPr>
          <w:cantSplit/>
          <w:trHeight w:val="279"/>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tcPr>
          <w:p w:rsidR="00F66E7B" w:rsidRDefault="00F66E7B" w:rsidP="008651D3">
            <w:pPr>
              <w:spacing w:line="276" w:lineRule="auto"/>
            </w:pPr>
            <w:proofErr w:type="spellStart"/>
            <w:r>
              <w:t>р.Соктуй</w:t>
            </w:r>
            <w:proofErr w:type="spellEnd"/>
          </w:p>
        </w:tc>
        <w:tc>
          <w:tcPr>
            <w:tcW w:w="2009" w:type="dxa"/>
            <w:vAlign w:val="center"/>
          </w:tcPr>
          <w:p w:rsidR="00F66E7B" w:rsidRDefault="00F66E7B" w:rsidP="008651D3">
            <w:pPr>
              <w:jc w:val="center"/>
              <w:rPr>
                <w:rFonts w:eastAsia="Calibri"/>
                <w:color w:val="000000"/>
                <w:lang w:eastAsia="en-US"/>
              </w:rPr>
            </w:pPr>
            <w:r>
              <w:rPr>
                <w:rFonts w:eastAsia="Calibri"/>
                <w:color w:val="000000"/>
                <w:lang w:eastAsia="en-US"/>
              </w:rPr>
              <w:t>100 м</w:t>
            </w:r>
          </w:p>
        </w:tc>
        <w:tc>
          <w:tcPr>
            <w:tcW w:w="2597" w:type="dxa"/>
            <w:vMerge/>
          </w:tcPr>
          <w:p w:rsidR="00F66E7B" w:rsidRPr="00AB2D71" w:rsidRDefault="00F66E7B" w:rsidP="008651D3">
            <w:pPr>
              <w:pStyle w:val="a3"/>
              <w:rPr>
                <w:b w:val="0"/>
                <w:kern w:val="1"/>
                <w:sz w:val="22"/>
                <w:szCs w:val="22"/>
                <w:lang w:eastAsia="en-US"/>
              </w:rPr>
            </w:pPr>
          </w:p>
        </w:tc>
      </w:tr>
      <w:tr w:rsidR="00F66E7B" w:rsidRPr="00A30401" w:rsidTr="008651D3">
        <w:trPr>
          <w:cantSplit/>
          <w:trHeight w:val="279"/>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tcPr>
          <w:p w:rsidR="00F66E7B" w:rsidRDefault="00F66E7B" w:rsidP="008651D3">
            <w:pPr>
              <w:spacing w:line="276" w:lineRule="auto"/>
            </w:pPr>
            <w:proofErr w:type="spellStart"/>
            <w:r>
              <w:t>р.Агин-Амитхаша</w:t>
            </w:r>
            <w:proofErr w:type="spellEnd"/>
          </w:p>
        </w:tc>
        <w:tc>
          <w:tcPr>
            <w:tcW w:w="2009" w:type="dxa"/>
            <w:vAlign w:val="center"/>
          </w:tcPr>
          <w:p w:rsidR="00F66E7B" w:rsidRDefault="00F66E7B" w:rsidP="008651D3">
            <w:pPr>
              <w:jc w:val="center"/>
              <w:rPr>
                <w:rFonts w:eastAsia="Calibri"/>
                <w:color w:val="000000"/>
                <w:lang w:eastAsia="en-US"/>
              </w:rPr>
            </w:pPr>
            <w:r>
              <w:rPr>
                <w:rFonts w:eastAsia="Calibri"/>
                <w:color w:val="000000"/>
                <w:lang w:eastAsia="en-US"/>
              </w:rPr>
              <w:t>100 м</w:t>
            </w:r>
          </w:p>
        </w:tc>
        <w:tc>
          <w:tcPr>
            <w:tcW w:w="2597" w:type="dxa"/>
            <w:vMerge/>
          </w:tcPr>
          <w:p w:rsidR="00F66E7B" w:rsidRPr="00AB2D71" w:rsidRDefault="00F66E7B" w:rsidP="008651D3">
            <w:pPr>
              <w:pStyle w:val="a3"/>
              <w:rPr>
                <w:b w:val="0"/>
                <w:kern w:val="1"/>
                <w:sz w:val="22"/>
                <w:szCs w:val="22"/>
                <w:lang w:eastAsia="en-US"/>
              </w:rPr>
            </w:pPr>
          </w:p>
        </w:tc>
      </w:tr>
      <w:tr w:rsidR="00F66E7B" w:rsidRPr="00A30401" w:rsidTr="008651D3">
        <w:trPr>
          <w:cantSplit/>
          <w:trHeight w:val="279"/>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tcPr>
          <w:p w:rsidR="00F66E7B" w:rsidRDefault="00F66E7B" w:rsidP="008651D3">
            <w:pPr>
              <w:spacing w:line="276" w:lineRule="auto"/>
            </w:pPr>
            <w:proofErr w:type="spellStart"/>
            <w:r>
              <w:t>оз.Баин-Цаган</w:t>
            </w:r>
            <w:proofErr w:type="spellEnd"/>
          </w:p>
        </w:tc>
        <w:tc>
          <w:tcPr>
            <w:tcW w:w="2009" w:type="dxa"/>
            <w:vAlign w:val="center"/>
          </w:tcPr>
          <w:p w:rsidR="00F66E7B" w:rsidRDefault="00F66E7B" w:rsidP="008651D3">
            <w:pPr>
              <w:jc w:val="center"/>
              <w:rPr>
                <w:rFonts w:eastAsia="Calibri"/>
                <w:color w:val="000000"/>
                <w:lang w:eastAsia="en-US"/>
              </w:rPr>
            </w:pPr>
            <w:r>
              <w:rPr>
                <w:rFonts w:eastAsia="Calibri"/>
                <w:color w:val="000000"/>
                <w:lang w:eastAsia="en-US"/>
              </w:rPr>
              <w:t>50 м</w:t>
            </w:r>
          </w:p>
        </w:tc>
        <w:tc>
          <w:tcPr>
            <w:tcW w:w="2597" w:type="dxa"/>
            <w:vMerge/>
          </w:tcPr>
          <w:p w:rsidR="00F66E7B" w:rsidRPr="00AB2D71" w:rsidRDefault="00F66E7B" w:rsidP="008651D3">
            <w:pPr>
              <w:pStyle w:val="a3"/>
              <w:rPr>
                <w:b w:val="0"/>
                <w:kern w:val="1"/>
                <w:sz w:val="22"/>
                <w:szCs w:val="22"/>
                <w:lang w:eastAsia="en-US"/>
              </w:rPr>
            </w:pPr>
          </w:p>
        </w:tc>
      </w:tr>
      <w:tr w:rsidR="00F66E7B" w:rsidRPr="005E2E95" w:rsidTr="008651D3">
        <w:trPr>
          <w:cantSplit/>
          <w:trHeight w:val="279"/>
          <w:jc w:val="center"/>
        </w:trPr>
        <w:tc>
          <w:tcPr>
            <w:tcW w:w="624" w:type="dxa"/>
            <w:vMerge/>
            <w:vAlign w:val="center"/>
          </w:tcPr>
          <w:p w:rsidR="00F66E7B" w:rsidRPr="005E2E95" w:rsidRDefault="00F66E7B" w:rsidP="008651D3">
            <w:pPr>
              <w:ind w:left="-6"/>
              <w:jc w:val="center"/>
              <w:rPr>
                <w:color w:val="000000"/>
              </w:rPr>
            </w:pPr>
          </w:p>
        </w:tc>
        <w:tc>
          <w:tcPr>
            <w:tcW w:w="1854" w:type="dxa"/>
            <w:vMerge/>
            <w:vAlign w:val="center"/>
          </w:tcPr>
          <w:p w:rsidR="00F66E7B" w:rsidRPr="005E2E95" w:rsidRDefault="00F66E7B" w:rsidP="008651D3">
            <w:pPr>
              <w:rPr>
                <w:color w:val="000000"/>
              </w:rPr>
            </w:pPr>
          </w:p>
        </w:tc>
        <w:tc>
          <w:tcPr>
            <w:tcW w:w="2728" w:type="dxa"/>
            <w:vAlign w:val="center"/>
          </w:tcPr>
          <w:p w:rsidR="00F66E7B" w:rsidRPr="005E2E95" w:rsidRDefault="00F66E7B" w:rsidP="008651D3">
            <w:r w:rsidRPr="005E2E95">
              <w:t>Ручьи</w:t>
            </w:r>
          </w:p>
        </w:tc>
        <w:tc>
          <w:tcPr>
            <w:tcW w:w="2009" w:type="dxa"/>
          </w:tcPr>
          <w:p w:rsidR="00F66E7B" w:rsidRPr="005E2E95" w:rsidRDefault="00F66E7B" w:rsidP="008651D3">
            <w:pPr>
              <w:pStyle w:val="afff3"/>
              <w:rPr>
                <w:sz w:val="24"/>
                <w:szCs w:val="24"/>
              </w:rPr>
            </w:pPr>
            <w:r w:rsidRPr="005E2E95">
              <w:rPr>
                <w:sz w:val="24"/>
                <w:szCs w:val="24"/>
              </w:rPr>
              <w:t>50</w:t>
            </w:r>
            <w:r>
              <w:rPr>
                <w:sz w:val="24"/>
                <w:szCs w:val="24"/>
              </w:rPr>
              <w:t xml:space="preserve"> м</w:t>
            </w:r>
          </w:p>
        </w:tc>
        <w:tc>
          <w:tcPr>
            <w:tcW w:w="2597" w:type="dxa"/>
            <w:vMerge/>
          </w:tcPr>
          <w:p w:rsidR="00F66E7B" w:rsidRPr="005E2E95" w:rsidRDefault="00F66E7B" w:rsidP="008651D3">
            <w:pPr>
              <w:pStyle w:val="afff3"/>
              <w:rPr>
                <w:sz w:val="24"/>
                <w:szCs w:val="24"/>
              </w:rPr>
            </w:pPr>
          </w:p>
        </w:tc>
      </w:tr>
      <w:tr w:rsidR="00F66E7B" w:rsidRPr="005E2E95" w:rsidTr="008651D3">
        <w:trPr>
          <w:cantSplit/>
          <w:trHeight w:val="581"/>
          <w:jc w:val="center"/>
        </w:trPr>
        <w:tc>
          <w:tcPr>
            <w:tcW w:w="624" w:type="dxa"/>
            <w:vAlign w:val="center"/>
          </w:tcPr>
          <w:p w:rsidR="00F66E7B" w:rsidRPr="005E2E95" w:rsidRDefault="00F66E7B" w:rsidP="008651D3">
            <w:pPr>
              <w:ind w:left="-6"/>
              <w:jc w:val="center"/>
              <w:rPr>
                <w:color w:val="000000"/>
              </w:rPr>
            </w:pPr>
            <w:r w:rsidRPr="005E2E95">
              <w:rPr>
                <w:color w:val="000000"/>
              </w:rPr>
              <w:t>4</w:t>
            </w:r>
          </w:p>
        </w:tc>
        <w:tc>
          <w:tcPr>
            <w:tcW w:w="1854" w:type="dxa"/>
            <w:vAlign w:val="center"/>
          </w:tcPr>
          <w:p w:rsidR="00F66E7B" w:rsidRPr="005E2E95" w:rsidRDefault="00F66E7B" w:rsidP="008651D3">
            <w:pPr>
              <w:rPr>
                <w:color w:val="000000"/>
              </w:rPr>
            </w:pPr>
            <w:r w:rsidRPr="005E2E95">
              <w:rPr>
                <w:color w:val="000000"/>
              </w:rPr>
              <w:t>Зо</w:t>
            </w:r>
            <w:r w:rsidRPr="005E2E95">
              <w:rPr>
                <w:rFonts w:cs="Kudriashov"/>
              </w:rPr>
              <w:t>ны санитарной охраны источников и водопроводов питьевого назначения</w:t>
            </w:r>
          </w:p>
        </w:tc>
        <w:tc>
          <w:tcPr>
            <w:tcW w:w="2728" w:type="dxa"/>
            <w:vAlign w:val="center"/>
          </w:tcPr>
          <w:p w:rsidR="00F66E7B" w:rsidRPr="005E2E95" w:rsidRDefault="00F66E7B" w:rsidP="008651D3">
            <w:r w:rsidRPr="005E2E95">
              <w:t>Водозаборные сооружения (1 пояс санитарной охраны)</w:t>
            </w:r>
          </w:p>
        </w:tc>
        <w:tc>
          <w:tcPr>
            <w:tcW w:w="2009" w:type="dxa"/>
            <w:vAlign w:val="center"/>
          </w:tcPr>
          <w:p w:rsidR="00F66E7B" w:rsidRPr="005E2E95" w:rsidRDefault="00F66E7B" w:rsidP="008651D3">
            <w:pPr>
              <w:jc w:val="center"/>
            </w:pPr>
            <w:r w:rsidRPr="005E2E95">
              <w:t>50м</w:t>
            </w:r>
          </w:p>
        </w:tc>
        <w:tc>
          <w:tcPr>
            <w:tcW w:w="2597" w:type="dxa"/>
          </w:tcPr>
          <w:p w:rsidR="00F66E7B" w:rsidRPr="005E2E95" w:rsidRDefault="00F66E7B" w:rsidP="008651D3">
            <w:r w:rsidRPr="00AD0A08">
              <w:t>СанПиН 2.1.4.1110-02 "Зоны санитарной охраны источников водоснабжения и водопроводов питьевого назначения"</w:t>
            </w:r>
          </w:p>
        </w:tc>
      </w:tr>
    </w:tbl>
    <w:p w:rsidR="00F66E7B" w:rsidRDefault="00F66E7B" w:rsidP="00F66E7B">
      <w:pPr>
        <w:widowControl w:val="0"/>
        <w:autoSpaceDE w:val="0"/>
        <w:autoSpaceDN w:val="0"/>
        <w:adjustRightInd w:val="0"/>
        <w:ind w:firstLine="540"/>
        <w:jc w:val="both"/>
        <w:outlineLvl w:val="2"/>
      </w:pPr>
    </w:p>
    <w:p w:rsidR="00F66E7B" w:rsidRDefault="00F66E7B" w:rsidP="00F66E7B">
      <w:pPr>
        <w:widowControl w:val="0"/>
        <w:autoSpaceDE w:val="0"/>
        <w:autoSpaceDN w:val="0"/>
        <w:adjustRightInd w:val="0"/>
        <w:ind w:firstLine="540"/>
        <w:jc w:val="both"/>
      </w:pPr>
      <w:r>
        <w:t>1. Границы зон с особыми условиями использования территорий отображены в соответствии с генеральным планом сельского поселения «</w:t>
      </w:r>
      <w:proofErr w:type="spellStart"/>
      <w:r>
        <w:t>Таптанай</w:t>
      </w:r>
      <w:proofErr w:type="spellEnd"/>
      <w:r>
        <w:t>».</w:t>
      </w:r>
    </w:p>
    <w:p w:rsidR="00F66E7B" w:rsidRDefault="00F66E7B" w:rsidP="00F66E7B">
      <w:pPr>
        <w:widowControl w:val="0"/>
        <w:autoSpaceDE w:val="0"/>
        <w:autoSpaceDN w:val="0"/>
        <w:adjustRightInd w:val="0"/>
        <w:ind w:firstLine="540"/>
        <w:jc w:val="both"/>
      </w:pPr>
      <w:r>
        <w:t>2. 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F66E7B" w:rsidRPr="00BE4161" w:rsidRDefault="00F66E7B" w:rsidP="00F66E7B">
      <w:pPr>
        <w:widowControl w:val="0"/>
        <w:autoSpaceDE w:val="0"/>
        <w:autoSpaceDN w:val="0"/>
        <w:adjustRightInd w:val="0"/>
        <w:ind w:firstLine="540"/>
        <w:jc w:val="both"/>
      </w:pPr>
      <w:r>
        <w:t xml:space="preserve">3. 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t xml:space="preserve">статьями 13-21 </w:t>
      </w:r>
      <w:r w:rsidRPr="00BE4161">
        <w:t>настоящих Правил, и ограничений, указанных в настоящей статье.</w:t>
      </w:r>
    </w:p>
    <w:p w:rsidR="00F66E7B" w:rsidRDefault="00F66E7B" w:rsidP="00F66E7B">
      <w:pPr>
        <w:widowControl w:val="0"/>
        <w:autoSpaceDE w:val="0"/>
        <w:autoSpaceDN w:val="0"/>
        <w:adjustRightInd w:val="0"/>
        <w:ind w:firstLine="540"/>
        <w:jc w:val="both"/>
      </w:pPr>
      <w:r>
        <w:t>4</w:t>
      </w:r>
      <w:r w:rsidRPr="00BE4161">
        <w:t>. 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F66E7B" w:rsidRDefault="00F66E7B" w:rsidP="00F66E7B">
      <w:pPr>
        <w:widowControl w:val="0"/>
        <w:autoSpaceDE w:val="0"/>
        <w:autoSpaceDN w:val="0"/>
        <w:adjustRightInd w:val="0"/>
        <w:ind w:firstLine="540"/>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F66E7B" w:rsidRDefault="00F66E7B" w:rsidP="00F66E7B">
      <w:pPr>
        <w:widowControl w:val="0"/>
        <w:autoSpaceDE w:val="0"/>
        <w:autoSpaceDN w:val="0"/>
        <w:adjustRightInd w:val="0"/>
        <w:ind w:firstLine="540"/>
        <w:jc w:val="both"/>
      </w:pPr>
      <w:r>
        <w:t xml:space="preserve">5. Ограничения использования земельных участков и объектов капитального строительства в границах </w:t>
      </w:r>
      <w:proofErr w:type="spellStart"/>
      <w:r>
        <w:t>водоохранных</w:t>
      </w:r>
      <w:proofErr w:type="spellEnd"/>
      <w:r>
        <w:t xml:space="preserve"> зон и прибрежных защитных полос определяются режимами, установленными водным законодательством Российской Федерации.</w:t>
      </w:r>
    </w:p>
    <w:p w:rsidR="00F66E7B" w:rsidRDefault="00F66E7B" w:rsidP="00F66E7B">
      <w:pPr>
        <w:widowControl w:val="0"/>
        <w:autoSpaceDE w:val="0"/>
        <w:autoSpaceDN w:val="0"/>
        <w:adjustRightInd w:val="0"/>
        <w:ind w:firstLine="540"/>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F66E7B" w:rsidRDefault="00F66E7B" w:rsidP="00F66E7B">
      <w:pPr>
        <w:widowControl w:val="0"/>
        <w:autoSpaceDE w:val="0"/>
        <w:autoSpaceDN w:val="0"/>
        <w:adjustRightInd w:val="0"/>
        <w:ind w:firstLine="540"/>
        <w:jc w:val="both"/>
      </w:pPr>
      <w:r>
        <w:t>6. 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F66E7B" w:rsidRDefault="00F66E7B" w:rsidP="00F66E7B">
      <w:pPr>
        <w:widowControl w:val="0"/>
        <w:autoSpaceDE w:val="0"/>
        <w:autoSpaceDN w:val="0"/>
        <w:adjustRightInd w:val="0"/>
        <w:ind w:firstLine="540"/>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F66E7B" w:rsidRDefault="00F66E7B" w:rsidP="00F66E7B">
      <w:pPr>
        <w:widowControl w:val="0"/>
        <w:autoSpaceDE w:val="0"/>
        <w:autoSpaceDN w:val="0"/>
        <w:adjustRightInd w:val="0"/>
        <w:ind w:firstLine="540"/>
        <w:jc w:val="both"/>
      </w:pPr>
      <w:r>
        <w:lastRenderedPageBreak/>
        <w:t xml:space="preserve">7. 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F66E7B" w:rsidRDefault="00F66E7B" w:rsidP="00F66E7B">
      <w:pPr>
        <w:widowControl w:val="0"/>
        <w:autoSpaceDE w:val="0"/>
        <w:autoSpaceDN w:val="0"/>
        <w:adjustRightInd w:val="0"/>
      </w:pPr>
    </w:p>
    <w:p w:rsidR="000254BE" w:rsidRDefault="000254BE"/>
    <w:sectPr w:rsidR="000254BE" w:rsidSect="00754C8E">
      <w:footerReference w:type="default" r:id="rId34"/>
      <w:footerReference w:type="first" r:id="rId35"/>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179" w:rsidRDefault="00CB5179">
      <w:r>
        <w:separator/>
      </w:r>
    </w:p>
  </w:endnote>
  <w:endnote w:type="continuationSeparator" w:id="0">
    <w:p w:rsidR="00CB5179" w:rsidRDefault="00CB5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Kudriashov">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7616"/>
    </w:sdtPr>
    <w:sdtEndPr/>
    <w:sdtContent>
      <w:p w:rsidR="00707146" w:rsidRDefault="00833B17">
        <w:pPr>
          <w:pStyle w:val="af4"/>
          <w:jc w:val="right"/>
        </w:pPr>
        <w:r>
          <w:fldChar w:fldCharType="begin"/>
        </w:r>
        <w:r w:rsidR="00F66E7B">
          <w:instrText xml:space="preserve"> PAGE   \* MERGEFORMAT </w:instrText>
        </w:r>
        <w:r>
          <w:fldChar w:fldCharType="separate"/>
        </w:r>
        <w:r w:rsidR="007F1A5A">
          <w:rPr>
            <w:noProof/>
          </w:rPr>
          <w:t>3</w:t>
        </w:r>
        <w:r>
          <w:fldChar w:fldCharType="end"/>
        </w:r>
      </w:p>
    </w:sdtContent>
  </w:sdt>
  <w:p w:rsidR="00707146" w:rsidRDefault="00CB5179">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7614"/>
    </w:sdtPr>
    <w:sdtEndPr/>
    <w:sdtContent>
      <w:p w:rsidR="00707146" w:rsidRDefault="00833B17">
        <w:pPr>
          <w:pStyle w:val="af4"/>
          <w:jc w:val="right"/>
        </w:pPr>
        <w:r>
          <w:fldChar w:fldCharType="begin"/>
        </w:r>
        <w:r w:rsidR="00F66E7B">
          <w:instrText xml:space="preserve"> PAGE   \* MERGEFORMAT </w:instrText>
        </w:r>
        <w:r>
          <w:fldChar w:fldCharType="separate"/>
        </w:r>
        <w:r w:rsidR="007F1A5A">
          <w:rPr>
            <w:noProof/>
          </w:rPr>
          <w:t>1</w:t>
        </w:r>
        <w:r>
          <w:fldChar w:fldCharType="end"/>
        </w:r>
      </w:p>
    </w:sdtContent>
  </w:sdt>
  <w:p w:rsidR="00707146" w:rsidRDefault="00CB517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179" w:rsidRDefault="00CB5179">
      <w:r>
        <w:separator/>
      </w:r>
    </w:p>
  </w:footnote>
  <w:footnote w:type="continuationSeparator" w:id="0">
    <w:p w:rsidR="00CB5179" w:rsidRDefault="00CB51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2137F9"/>
    <w:multiLevelType w:val="hybridMultilevel"/>
    <w:tmpl w:val="CB8A1152"/>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A0D543E"/>
    <w:multiLevelType w:val="multilevel"/>
    <w:tmpl w:val="0E44C6B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3F555CCF"/>
    <w:multiLevelType w:val="hybridMultilevel"/>
    <w:tmpl w:val="53F67E50"/>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516E32CC"/>
    <w:multiLevelType w:val="hybridMultilevel"/>
    <w:tmpl w:val="B4A0DEF6"/>
    <w:lvl w:ilvl="0" w:tplc="308230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6E7B"/>
    <w:rsid w:val="000254BE"/>
    <w:rsid w:val="00243F0F"/>
    <w:rsid w:val="007F1A5A"/>
    <w:rsid w:val="00833B17"/>
    <w:rsid w:val="0084046E"/>
    <w:rsid w:val="00895A89"/>
    <w:rsid w:val="008F0F94"/>
    <w:rsid w:val="009A1F40"/>
    <w:rsid w:val="00CB5179"/>
    <w:rsid w:val="00F067AB"/>
    <w:rsid w:val="00F45589"/>
    <w:rsid w:val="00F66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9" w:qFormat="1"/>
    <w:lsdException w:name="heading 6" w:qFormat="1"/>
    <w:lsdException w:name="heading 7" w:uiPriority="0" w:qFormat="1"/>
    <w:lsdException w:name="heading 8" w:uiPriority="9" w:qFormat="1"/>
    <w:lsdException w:name="heading 9" w:uiPriority="9" w:qFormat="1"/>
    <w:lsdException w:name="toc 1" w:uiPriority="0"/>
    <w:lsdException w:name="toc 2"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E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66E7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66E7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66E7B"/>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66E7B"/>
    <w:pPr>
      <w:keepNext/>
      <w:spacing w:before="240" w:after="60"/>
      <w:outlineLvl w:val="3"/>
    </w:pPr>
    <w:rPr>
      <w:b/>
      <w:bCs/>
      <w:sz w:val="28"/>
      <w:szCs w:val="28"/>
    </w:rPr>
  </w:style>
  <w:style w:type="paragraph" w:styleId="5">
    <w:name w:val="heading 5"/>
    <w:basedOn w:val="a"/>
    <w:next w:val="a"/>
    <w:link w:val="50"/>
    <w:uiPriority w:val="9"/>
    <w:unhideWhenUsed/>
    <w:qFormat/>
    <w:rsid w:val="00F66E7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F66E7B"/>
    <w:pPr>
      <w:spacing w:before="240" w:after="60"/>
      <w:outlineLvl w:val="5"/>
    </w:pPr>
    <w:rPr>
      <w:b/>
      <w:bCs/>
      <w:sz w:val="22"/>
      <w:szCs w:val="22"/>
    </w:rPr>
  </w:style>
  <w:style w:type="paragraph" w:styleId="7">
    <w:name w:val="heading 7"/>
    <w:basedOn w:val="a"/>
    <w:next w:val="a"/>
    <w:link w:val="70"/>
    <w:qFormat/>
    <w:rsid w:val="00F66E7B"/>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6E7B"/>
    <w:rPr>
      <w:rFonts w:ascii="Arial" w:eastAsia="Times New Roman" w:hAnsi="Arial" w:cs="Arial"/>
      <w:b/>
      <w:bCs/>
      <w:kern w:val="32"/>
      <w:sz w:val="32"/>
      <w:szCs w:val="32"/>
      <w:lang w:eastAsia="ru-RU"/>
    </w:rPr>
  </w:style>
  <w:style w:type="character" w:customStyle="1" w:styleId="20">
    <w:name w:val="Заголовок 2 Знак"/>
    <w:basedOn w:val="a0"/>
    <w:link w:val="2"/>
    <w:rsid w:val="00F66E7B"/>
    <w:rPr>
      <w:rFonts w:ascii="Arial" w:eastAsia="Times New Roman" w:hAnsi="Arial" w:cs="Arial"/>
      <w:b/>
      <w:bCs/>
      <w:i/>
      <w:iCs/>
      <w:sz w:val="28"/>
      <w:szCs w:val="28"/>
      <w:lang w:eastAsia="ru-RU"/>
    </w:rPr>
  </w:style>
  <w:style w:type="character" w:customStyle="1" w:styleId="30">
    <w:name w:val="Заголовок 3 Знак"/>
    <w:basedOn w:val="a0"/>
    <w:link w:val="3"/>
    <w:rsid w:val="00F66E7B"/>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F66E7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F66E7B"/>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F66E7B"/>
    <w:rPr>
      <w:rFonts w:ascii="Times New Roman" w:eastAsia="Times New Roman" w:hAnsi="Times New Roman" w:cs="Times New Roman"/>
      <w:b/>
      <w:bCs/>
      <w:lang w:eastAsia="ru-RU"/>
    </w:rPr>
  </w:style>
  <w:style w:type="character" w:customStyle="1" w:styleId="70">
    <w:name w:val="Заголовок 7 Знак"/>
    <w:basedOn w:val="a0"/>
    <w:link w:val="7"/>
    <w:rsid w:val="00F66E7B"/>
    <w:rPr>
      <w:rFonts w:ascii="Times New Roman" w:eastAsia="Times New Roman" w:hAnsi="Times New Roman" w:cs="Times New Roman"/>
      <w:sz w:val="24"/>
      <w:szCs w:val="24"/>
      <w:lang w:eastAsia="ru-RU"/>
    </w:rPr>
  </w:style>
  <w:style w:type="paragraph" w:styleId="a3">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
    <w:link w:val="a4"/>
    <w:rsid w:val="00F66E7B"/>
    <w:pPr>
      <w:jc w:val="center"/>
    </w:pPr>
    <w:rPr>
      <w:b/>
      <w:sz w:val="26"/>
      <w:szCs w:val="20"/>
    </w:rPr>
  </w:style>
  <w:style w:type="character" w:customStyle="1" w:styleId="a4">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1"/>
    <w:basedOn w:val="a0"/>
    <w:link w:val="a3"/>
    <w:rsid w:val="00F66E7B"/>
    <w:rPr>
      <w:rFonts w:ascii="Times New Roman" w:eastAsia="Times New Roman" w:hAnsi="Times New Roman" w:cs="Times New Roman"/>
      <w:b/>
      <w:sz w:val="26"/>
      <w:szCs w:val="20"/>
      <w:lang w:eastAsia="ru-RU"/>
    </w:rPr>
  </w:style>
  <w:style w:type="paragraph" w:styleId="a5">
    <w:name w:val="Body Text Indent"/>
    <w:basedOn w:val="a"/>
    <w:link w:val="a6"/>
    <w:rsid w:val="00F66E7B"/>
    <w:pPr>
      <w:spacing w:after="120"/>
      <w:ind w:left="283"/>
    </w:pPr>
  </w:style>
  <w:style w:type="character" w:customStyle="1" w:styleId="a6">
    <w:name w:val="Основной текст с отступом Знак"/>
    <w:basedOn w:val="a0"/>
    <w:link w:val="a5"/>
    <w:rsid w:val="00F66E7B"/>
    <w:rPr>
      <w:rFonts w:ascii="Times New Roman" w:eastAsia="Times New Roman" w:hAnsi="Times New Roman" w:cs="Times New Roman"/>
      <w:sz w:val="24"/>
      <w:szCs w:val="24"/>
      <w:lang w:eastAsia="ru-RU"/>
    </w:rPr>
  </w:style>
  <w:style w:type="paragraph" w:customStyle="1" w:styleId="ConsNormal">
    <w:name w:val="ConsNormal"/>
    <w:rsid w:val="00F66E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F66E7B"/>
    <w:pPr>
      <w:spacing w:after="120" w:line="480" w:lineRule="auto"/>
      <w:ind w:left="283"/>
    </w:pPr>
  </w:style>
  <w:style w:type="character" w:customStyle="1" w:styleId="22">
    <w:name w:val="Основной текст с отступом 2 Знак"/>
    <w:basedOn w:val="a0"/>
    <w:link w:val="21"/>
    <w:rsid w:val="00F66E7B"/>
    <w:rPr>
      <w:rFonts w:ascii="Times New Roman" w:eastAsia="Times New Roman" w:hAnsi="Times New Roman" w:cs="Times New Roman"/>
      <w:sz w:val="24"/>
      <w:szCs w:val="24"/>
      <w:lang w:eastAsia="ru-RU"/>
    </w:rPr>
  </w:style>
  <w:style w:type="character" w:customStyle="1" w:styleId="51">
    <w:name w:val="Знак Знак5"/>
    <w:basedOn w:val="a0"/>
    <w:rsid w:val="00F66E7B"/>
    <w:rPr>
      <w:rFonts w:ascii="Arial" w:hAnsi="Arial" w:cs="Arial"/>
      <w:b/>
      <w:bCs/>
      <w:kern w:val="32"/>
      <w:sz w:val="32"/>
      <w:szCs w:val="32"/>
      <w:lang w:val="ru-RU" w:eastAsia="ru-RU" w:bidi="ar-SA"/>
    </w:rPr>
  </w:style>
  <w:style w:type="paragraph" w:customStyle="1" w:styleId="ConsCell">
    <w:name w:val="ConsCell"/>
    <w:rsid w:val="00F66E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F66E7B"/>
    <w:pPr>
      <w:spacing w:after="120"/>
      <w:ind w:left="283"/>
    </w:pPr>
    <w:rPr>
      <w:sz w:val="16"/>
      <w:szCs w:val="16"/>
    </w:rPr>
  </w:style>
  <w:style w:type="character" w:customStyle="1" w:styleId="32">
    <w:name w:val="Основной текст с отступом 3 Знак"/>
    <w:basedOn w:val="a0"/>
    <w:link w:val="31"/>
    <w:rsid w:val="00F66E7B"/>
    <w:rPr>
      <w:rFonts w:ascii="Times New Roman" w:eastAsia="Times New Roman" w:hAnsi="Times New Roman" w:cs="Times New Roman"/>
      <w:sz w:val="16"/>
      <w:szCs w:val="16"/>
      <w:lang w:eastAsia="ru-RU"/>
    </w:rPr>
  </w:style>
  <w:style w:type="table" w:styleId="a7">
    <w:name w:val="Table Grid"/>
    <w:basedOn w:val="a1"/>
    <w:uiPriority w:val="59"/>
    <w:rsid w:val="00F66E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F66E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F66E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F66E7B"/>
    <w:pPr>
      <w:ind w:firstLine="709"/>
      <w:jc w:val="both"/>
    </w:pPr>
    <w:rPr>
      <w:spacing w:val="10"/>
      <w:sz w:val="28"/>
      <w:szCs w:val="28"/>
    </w:rPr>
  </w:style>
  <w:style w:type="paragraph" w:styleId="a9">
    <w:name w:val="header"/>
    <w:basedOn w:val="a"/>
    <w:link w:val="aa"/>
    <w:rsid w:val="00F66E7B"/>
    <w:pPr>
      <w:tabs>
        <w:tab w:val="center" w:pos="4677"/>
        <w:tab w:val="right" w:pos="9355"/>
      </w:tabs>
    </w:pPr>
  </w:style>
  <w:style w:type="character" w:customStyle="1" w:styleId="aa">
    <w:name w:val="Верхний колонтитул Знак"/>
    <w:basedOn w:val="a0"/>
    <w:link w:val="a9"/>
    <w:rsid w:val="00F66E7B"/>
    <w:rPr>
      <w:rFonts w:ascii="Times New Roman" w:eastAsia="Times New Roman" w:hAnsi="Times New Roman" w:cs="Times New Roman"/>
      <w:sz w:val="24"/>
      <w:szCs w:val="24"/>
      <w:lang w:eastAsia="ru-RU"/>
    </w:rPr>
  </w:style>
  <w:style w:type="character" w:styleId="ab">
    <w:name w:val="page number"/>
    <w:basedOn w:val="a0"/>
    <w:rsid w:val="00F66E7B"/>
  </w:style>
  <w:style w:type="paragraph" w:customStyle="1" w:styleId="ConsPlusNormal">
    <w:name w:val="ConsPlusNormal"/>
    <w:rsid w:val="00F66E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66E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F66E7B"/>
    <w:rPr>
      <w:sz w:val="20"/>
      <w:szCs w:val="20"/>
    </w:rPr>
  </w:style>
  <w:style w:type="character" w:customStyle="1" w:styleId="ad">
    <w:name w:val="Текст сноски Знак"/>
    <w:basedOn w:val="a0"/>
    <w:link w:val="ac"/>
    <w:rsid w:val="00F66E7B"/>
    <w:rPr>
      <w:rFonts w:ascii="Times New Roman" w:eastAsia="Times New Roman" w:hAnsi="Times New Roman" w:cs="Times New Roman"/>
      <w:sz w:val="20"/>
      <w:szCs w:val="20"/>
      <w:lang w:eastAsia="ru-RU"/>
    </w:rPr>
  </w:style>
  <w:style w:type="character" w:customStyle="1" w:styleId="ae">
    <w:name w:val="Знак Знак"/>
    <w:basedOn w:val="a0"/>
    <w:rsid w:val="00F66E7B"/>
    <w:rPr>
      <w:lang w:val="ru-RU" w:eastAsia="ru-RU" w:bidi="ar-SA"/>
    </w:rPr>
  </w:style>
  <w:style w:type="character" w:customStyle="1" w:styleId="af">
    <w:name w:val="Гипертекстовая ссылка"/>
    <w:basedOn w:val="a0"/>
    <w:rsid w:val="00F66E7B"/>
    <w:rPr>
      <w:b/>
      <w:bCs/>
      <w:color w:val="008000"/>
      <w:sz w:val="20"/>
      <w:szCs w:val="20"/>
      <w:u w:val="single"/>
    </w:rPr>
  </w:style>
  <w:style w:type="paragraph" w:styleId="af0">
    <w:name w:val="Plain Text"/>
    <w:basedOn w:val="a"/>
    <w:link w:val="af1"/>
    <w:rsid w:val="00F66E7B"/>
    <w:rPr>
      <w:rFonts w:ascii="Courier New" w:hAnsi="Courier New"/>
      <w:sz w:val="20"/>
      <w:szCs w:val="20"/>
    </w:rPr>
  </w:style>
  <w:style w:type="character" w:customStyle="1" w:styleId="af1">
    <w:name w:val="Текст Знак"/>
    <w:basedOn w:val="a0"/>
    <w:link w:val="af0"/>
    <w:rsid w:val="00F66E7B"/>
    <w:rPr>
      <w:rFonts w:ascii="Courier New" w:eastAsia="Times New Roman" w:hAnsi="Courier New" w:cs="Times New Roman"/>
      <w:sz w:val="20"/>
      <w:szCs w:val="20"/>
      <w:lang w:eastAsia="ru-RU"/>
    </w:rPr>
  </w:style>
  <w:style w:type="paragraph" w:styleId="af2">
    <w:name w:val="Normal (Web)"/>
    <w:basedOn w:val="a"/>
    <w:uiPriority w:val="99"/>
    <w:rsid w:val="00F66E7B"/>
    <w:pPr>
      <w:spacing w:before="30" w:after="30"/>
    </w:pPr>
    <w:rPr>
      <w:rFonts w:ascii="Arial" w:hAnsi="Arial" w:cs="Arial"/>
      <w:sz w:val="18"/>
      <w:szCs w:val="18"/>
    </w:rPr>
  </w:style>
  <w:style w:type="character" w:styleId="af3">
    <w:name w:val="Hyperlink"/>
    <w:basedOn w:val="a0"/>
    <w:rsid w:val="00F66E7B"/>
    <w:rPr>
      <w:color w:val="0000FF"/>
      <w:u w:val="single"/>
    </w:rPr>
  </w:style>
  <w:style w:type="paragraph" w:styleId="11">
    <w:name w:val="toc 1"/>
    <w:basedOn w:val="a"/>
    <w:next w:val="a"/>
    <w:autoRedefine/>
    <w:rsid w:val="00F66E7B"/>
    <w:pPr>
      <w:spacing w:before="120" w:after="120"/>
    </w:pPr>
    <w:rPr>
      <w:b/>
      <w:bCs/>
      <w:caps/>
      <w:sz w:val="20"/>
      <w:szCs w:val="20"/>
    </w:rPr>
  </w:style>
  <w:style w:type="paragraph" w:styleId="af4">
    <w:name w:val="footer"/>
    <w:basedOn w:val="a"/>
    <w:link w:val="af5"/>
    <w:uiPriority w:val="99"/>
    <w:rsid w:val="00F66E7B"/>
    <w:pPr>
      <w:tabs>
        <w:tab w:val="center" w:pos="4677"/>
        <w:tab w:val="right" w:pos="9355"/>
      </w:tabs>
    </w:pPr>
  </w:style>
  <w:style w:type="character" w:customStyle="1" w:styleId="af5">
    <w:name w:val="Нижний колонтитул Знак"/>
    <w:basedOn w:val="a0"/>
    <w:link w:val="af4"/>
    <w:uiPriority w:val="99"/>
    <w:rsid w:val="00F66E7B"/>
    <w:rPr>
      <w:rFonts w:ascii="Times New Roman" w:eastAsia="Times New Roman" w:hAnsi="Times New Roman" w:cs="Times New Roman"/>
      <w:sz w:val="24"/>
      <w:szCs w:val="24"/>
      <w:lang w:eastAsia="ru-RU"/>
    </w:rPr>
  </w:style>
  <w:style w:type="paragraph" w:customStyle="1" w:styleId="ConsPlusTitle">
    <w:name w:val="ConsPlusTitle"/>
    <w:rsid w:val="00F66E7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F66E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F66E7B"/>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F66E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F66E7B"/>
    <w:pPr>
      <w:spacing w:after="120" w:line="480" w:lineRule="auto"/>
    </w:pPr>
  </w:style>
  <w:style w:type="character" w:customStyle="1" w:styleId="24">
    <w:name w:val="Основной текст 2 Знак"/>
    <w:basedOn w:val="a0"/>
    <w:link w:val="23"/>
    <w:rsid w:val="00F66E7B"/>
    <w:rPr>
      <w:rFonts w:ascii="Times New Roman" w:eastAsia="Times New Roman" w:hAnsi="Times New Roman" w:cs="Times New Roman"/>
      <w:sz w:val="24"/>
      <w:szCs w:val="24"/>
      <w:lang w:eastAsia="ru-RU"/>
    </w:rPr>
  </w:style>
  <w:style w:type="paragraph" w:customStyle="1" w:styleId="af7">
    <w:name w:val="Îáû÷íûé"/>
    <w:rsid w:val="00F66E7B"/>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F66E7B"/>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F66E7B"/>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F66E7B"/>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F66E7B"/>
    <w:rPr>
      <w:rFonts w:ascii="Tahoma" w:eastAsia="Times New Roman" w:hAnsi="Tahoma" w:cs="Tahoma"/>
      <w:sz w:val="20"/>
      <w:szCs w:val="20"/>
      <w:shd w:val="clear" w:color="auto" w:fill="000080"/>
      <w:lang w:eastAsia="ru-RU"/>
    </w:rPr>
  </w:style>
  <w:style w:type="paragraph" w:styleId="afc">
    <w:name w:val="Document Map"/>
    <w:basedOn w:val="a"/>
    <w:link w:val="afb"/>
    <w:semiHidden/>
    <w:rsid w:val="00F66E7B"/>
    <w:pPr>
      <w:shd w:val="clear" w:color="auto" w:fill="000080"/>
    </w:pPr>
    <w:rPr>
      <w:rFonts w:ascii="Tahoma" w:hAnsi="Tahoma" w:cs="Tahoma"/>
      <w:sz w:val="20"/>
      <w:szCs w:val="20"/>
    </w:rPr>
  </w:style>
  <w:style w:type="character" w:customStyle="1" w:styleId="12">
    <w:name w:val="Схема документа Знак1"/>
    <w:basedOn w:val="a0"/>
    <w:uiPriority w:val="99"/>
    <w:semiHidden/>
    <w:rsid w:val="00F66E7B"/>
    <w:rPr>
      <w:rFonts w:ascii="Tahoma" w:eastAsia="Times New Roman" w:hAnsi="Tahoma" w:cs="Tahoma"/>
      <w:sz w:val="16"/>
      <w:szCs w:val="16"/>
      <w:lang w:eastAsia="ru-RU"/>
    </w:rPr>
  </w:style>
  <w:style w:type="character" w:customStyle="1" w:styleId="afd">
    <w:name w:val="Текст концевой сноски Знак"/>
    <w:basedOn w:val="a0"/>
    <w:link w:val="afe"/>
    <w:semiHidden/>
    <w:rsid w:val="00F66E7B"/>
    <w:rPr>
      <w:rFonts w:ascii="Times New Roman" w:eastAsia="Times New Roman" w:hAnsi="Times New Roman" w:cs="Times New Roman"/>
      <w:sz w:val="20"/>
      <w:szCs w:val="20"/>
      <w:lang w:eastAsia="ru-RU"/>
    </w:rPr>
  </w:style>
  <w:style w:type="paragraph" w:styleId="afe">
    <w:name w:val="endnote text"/>
    <w:basedOn w:val="a"/>
    <w:link w:val="afd"/>
    <w:semiHidden/>
    <w:rsid w:val="00F66E7B"/>
    <w:rPr>
      <w:sz w:val="20"/>
      <w:szCs w:val="20"/>
    </w:rPr>
  </w:style>
  <w:style w:type="character" w:customStyle="1" w:styleId="13">
    <w:name w:val="Текст концевой сноски Знак1"/>
    <w:basedOn w:val="a0"/>
    <w:uiPriority w:val="99"/>
    <w:semiHidden/>
    <w:rsid w:val="00F66E7B"/>
    <w:rPr>
      <w:rFonts w:ascii="Times New Roman" w:eastAsia="Times New Roman" w:hAnsi="Times New Roman" w:cs="Times New Roman"/>
      <w:sz w:val="20"/>
      <w:szCs w:val="20"/>
      <w:lang w:eastAsia="ru-RU"/>
    </w:rPr>
  </w:style>
  <w:style w:type="paragraph" w:styleId="aff">
    <w:name w:val="Title"/>
    <w:basedOn w:val="a"/>
    <w:link w:val="aff0"/>
    <w:qFormat/>
    <w:rsid w:val="00F66E7B"/>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F66E7B"/>
    <w:rPr>
      <w:rFonts w:ascii="Calibri" w:eastAsia="Times New Roman" w:hAnsi="Calibri" w:cs="Times New Roman"/>
      <w:b/>
      <w:bCs/>
      <w:szCs w:val="20"/>
    </w:rPr>
  </w:style>
  <w:style w:type="paragraph" w:styleId="aff1">
    <w:name w:val="List Paragraph"/>
    <w:basedOn w:val="a"/>
    <w:qFormat/>
    <w:rsid w:val="00F66E7B"/>
    <w:pPr>
      <w:ind w:left="720"/>
      <w:contextualSpacing/>
    </w:pPr>
  </w:style>
  <w:style w:type="paragraph" w:customStyle="1" w:styleId="210">
    <w:name w:val="Основной текст с отступом 21"/>
    <w:basedOn w:val="a"/>
    <w:rsid w:val="00F66E7B"/>
    <w:pPr>
      <w:spacing w:before="120"/>
      <w:ind w:firstLine="709"/>
      <w:jc w:val="both"/>
    </w:pPr>
    <w:rPr>
      <w:szCs w:val="20"/>
    </w:rPr>
  </w:style>
  <w:style w:type="paragraph" w:styleId="25">
    <w:name w:val="List Continue 2"/>
    <w:basedOn w:val="a"/>
    <w:rsid w:val="00F66E7B"/>
    <w:pPr>
      <w:spacing w:after="120"/>
      <w:ind w:left="566"/>
    </w:pPr>
  </w:style>
  <w:style w:type="paragraph" w:customStyle="1" w:styleId="1-016">
    <w:name w:val="Стиль Заголовок 1 + Справа:  -0.1 см Перед:  6 пт"/>
    <w:basedOn w:val="1"/>
    <w:autoRedefine/>
    <w:rsid w:val="00F66E7B"/>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F66E7B"/>
    <w:rPr>
      <w:rFonts w:ascii="Tahoma" w:hAnsi="Tahoma" w:cs="Tahoma"/>
      <w:sz w:val="16"/>
      <w:szCs w:val="16"/>
    </w:rPr>
  </w:style>
  <w:style w:type="character" w:customStyle="1" w:styleId="aff3">
    <w:name w:val="Текст выноски Знак"/>
    <w:basedOn w:val="a0"/>
    <w:link w:val="aff2"/>
    <w:uiPriority w:val="99"/>
    <w:semiHidden/>
    <w:rsid w:val="00F66E7B"/>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F66E7B"/>
    <w:pPr>
      <w:ind w:left="280" w:hanging="280"/>
    </w:pPr>
    <w:rPr>
      <w:rFonts w:eastAsia="Calibri"/>
      <w:sz w:val="28"/>
      <w:szCs w:val="28"/>
      <w:lang w:eastAsia="en-US"/>
    </w:rPr>
  </w:style>
  <w:style w:type="paragraph" w:styleId="aff5">
    <w:name w:val="List"/>
    <w:basedOn w:val="a"/>
    <w:link w:val="aff6"/>
    <w:unhideWhenUsed/>
    <w:rsid w:val="00F66E7B"/>
    <w:pPr>
      <w:ind w:left="283" w:hanging="283"/>
      <w:contextualSpacing/>
    </w:pPr>
  </w:style>
  <w:style w:type="character" w:customStyle="1" w:styleId="aff6">
    <w:name w:val="Список Знак"/>
    <w:link w:val="aff5"/>
    <w:rsid w:val="00F66E7B"/>
    <w:rPr>
      <w:rFonts w:ascii="Times New Roman" w:eastAsia="Times New Roman" w:hAnsi="Times New Roman" w:cs="Times New Roman"/>
      <w:sz w:val="24"/>
      <w:szCs w:val="24"/>
      <w:lang w:eastAsia="ru-RU"/>
    </w:rPr>
  </w:style>
  <w:style w:type="character" w:styleId="aff7">
    <w:name w:val="footnote reference"/>
    <w:basedOn w:val="a0"/>
    <w:uiPriority w:val="99"/>
    <w:rsid w:val="00F66E7B"/>
    <w:rPr>
      <w:rFonts w:cs="Times New Roman"/>
      <w:vertAlign w:val="superscript"/>
    </w:rPr>
  </w:style>
  <w:style w:type="paragraph" w:customStyle="1" w:styleId="26">
    <w:name w:val="З2"/>
    <w:basedOn w:val="a"/>
    <w:next w:val="a"/>
    <w:uiPriority w:val="99"/>
    <w:rsid w:val="00F66E7B"/>
    <w:pPr>
      <w:spacing w:line="360" w:lineRule="auto"/>
      <w:ind w:firstLine="748"/>
      <w:jc w:val="both"/>
    </w:pPr>
    <w:rPr>
      <w:b/>
      <w:bCs/>
    </w:rPr>
  </w:style>
  <w:style w:type="paragraph" w:styleId="27">
    <w:name w:val="toc 2"/>
    <w:basedOn w:val="a"/>
    <w:next w:val="a"/>
    <w:autoRedefine/>
    <w:uiPriority w:val="39"/>
    <w:rsid w:val="00F66E7B"/>
    <w:pPr>
      <w:tabs>
        <w:tab w:val="right" w:leader="dot" w:pos="14459"/>
      </w:tabs>
      <w:ind w:left="240"/>
    </w:pPr>
    <w:rPr>
      <w:b/>
      <w:bCs/>
      <w:noProof/>
    </w:rPr>
  </w:style>
  <w:style w:type="paragraph" w:styleId="33">
    <w:name w:val="toc 3"/>
    <w:basedOn w:val="a"/>
    <w:next w:val="a"/>
    <w:autoRedefine/>
    <w:uiPriority w:val="99"/>
    <w:rsid w:val="00F66E7B"/>
    <w:pPr>
      <w:tabs>
        <w:tab w:val="right" w:leader="dot" w:pos="9345"/>
      </w:tabs>
      <w:ind w:left="900" w:hanging="900"/>
    </w:pPr>
    <w:rPr>
      <w:noProof/>
    </w:rPr>
  </w:style>
  <w:style w:type="character" w:customStyle="1" w:styleId="ConsNormal0">
    <w:name w:val="ConsNormal Знак"/>
    <w:basedOn w:val="a0"/>
    <w:rsid w:val="00F66E7B"/>
    <w:rPr>
      <w:rFonts w:ascii="Arial" w:hAnsi="Arial" w:cs="Arial"/>
      <w:snapToGrid w:val="0"/>
      <w:lang w:val="ru-RU" w:eastAsia="ru-RU"/>
    </w:rPr>
  </w:style>
  <w:style w:type="paragraph" w:styleId="41">
    <w:name w:val="toc 4"/>
    <w:basedOn w:val="a"/>
    <w:next w:val="a"/>
    <w:autoRedefine/>
    <w:uiPriority w:val="99"/>
    <w:rsid w:val="00F66E7B"/>
    <w:pPr>
      <w:tabs>
        <w:tab w:val="right" w:leader="dot" w:pos="9345"/>
      </w:tabs>
      <w:ind w:left="900"/>
    </w:pPr>
  </w:style>
  <w:style w:type="character" w:styleId="aff8">
    <w:name w:val="FollowedHyperlink"/>
    <w:basedOn w:val="a0"/>
    <w:uiPriority w:val="99"/>
    <w:rsid w:val="00F66E7B"/>
    <w:rPr>
      <w:rFonts w:cs="Times New Roman"/>
      <w:color w:val="800080"/>
      <w:u w:val="single"/>
    </w:rPr>
  </w:style>
  <w:style w:type="paragraph" w:customStyle="1" w:styleId="Iauiue">
    <w:name w:val="Iau?iue"/>
    <w:uiPriority w:val="99"/>
    <w:rsid w:val="00F66E7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F66E7B"/>
    <w:pPr>
      <w:keepLines/>
      <w:ind w:left="709" w:hanging="284"/>
      <w:jc w:val="both"/>
    </w:pPr>
    <w:rPr>
      <w:rFonts w:ascii="Peterburg" w:hAnsi="Peterburg" w:cs="Peterburg"/>
      <w:sz w:val="24"/>
      <w:szCs w:val="24"/>
    </w:rPr>
  </w:style>
  <w:style w:type="paragraph" w:styleId="aff9">
    <w:name w:val="Note Heading"/>
    <w:basedOn w:val="a"/>
    <w:link w:val="affa"/>
    <w:rsid w:val="00F66E7B"/>
    <w:pPr>
      <w:jc w:val="center"/>
    </w:pPr>
    <w:rPr>
      <w:b/>
      <w:sz w:val="28"/>
      <w:szCs w:val="20"/>
    </w:rPr>
  </w:style>
  <w:style w:type="character" w:customStyle="1" w:styleId="affa">
    <w:name w:val="Заголовок записки Знак"/>
    <w:basedOn w:val="a0"/>
    <w:link w:val="aff9"/>
    <w:rsid w:val="00F66E7B"/>
    <w:rPr>
      <w:rFonts w:ascii="Times New Roman" w:eastAsia="Times New Roman" w:hAnsi="Times New Roman" w:cs="Times New Roman"/>
      <w:b/>
      <w:sz w:val="28"/>
      <w:szCs w:val="20"/>
      <w:lang w:eastAsia="ru-RU"/>
    </w:rPr>
  </w:style>
  <w:style w:type="character" w:styleId="affb">
    <w:name w:val="Strong"/>
    <w:basedOn w:val="a0"/>
    <w:uiPriority w:val="22"/>
    <w:qFormat/>
    <w:rsid w:val="00F66E7B"/>
    <w:rPr>
      <w:b/>
      <w:bCs/>
    </w:rPr>
  </w:style>
  <w:style w:type="paragraph" w:customStyle="1" w:styleId="affc">
    <w:name w:val="Обычный маркер. список"/>
    <w:basedOn w:val="a"/>
    <w:link w:val="affd"/>
    <w:qFormat/>
    <w:rsid w:val="00F66E7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F66E7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F66E7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F66E7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F66E7B"/>
    <w:pPr>
      <w:suppressAutoHyphens/>
      <w:ind w:firstLine="567"/>
      <w:jc w:val="both"/>
    </w:pPr>
    <w:rPr>
      <w:sz w:val="28"/>
      <w:szCs w:val="28"/>
      <w:lang w:eastAsia="ar-SA"/>
    </w:rPr>
  </w:style>
  <w:style w:type="character" w:customStyle="1" w:styleId="apple-converted-space">
    <w:name w:val="apple-converted-space"/>
    <w:basedOn w:val="a0"/>
    <w:rsid w:val="00F66E7B"/>
  </w:style>
  <w:style w:type="character" w:customStyle="1" w:styleId="butback">
    <w:name w:val="butback"/>
    <w:basedOn w:val="a0"/>
    <w:rsid w:val="00F66E7B"/>
  </w:style>
  <w:style w:type="character" w:customStyle="1" w:styleId="submenu-table">
    <w:name w:val="submenu-table"/>
    <w:basedOn w:val="a0"/>
    <w:rsid w:val="00F66E7B"/>
  </w:style>
  <w:style w:type="paragraph" w:customStyle="1" w:styleId="afff1">
    <w:name w:val="Нормальный (таблица)"/>
    <w:basedOn w:val="a"/>
    <w:next w:val="a"/>
    <w:uiPriority w:val="99"/>
    <w:rsid w:val="00F66E7B"/>
    <w:pPr>
      <w:widowControl w:val="0"/>
      <w:autoSpaceDE w:val="0"/>
      <w:autoSpaceDN w:val="0"/>
      <w:adjustRightInd w:val="0"/>
      <w:jc w:val="both"/>
    </w:pPr>
  </w:style>
  <w:style w:type="paragraph" w:customStyle="1" w:styleId="afff2">
    <w:name w:val="Центрированный (таблица)"/>
    <w:basedOn w:val="afff1"/>
    <w:next w:val="a"/>
    <w:uiPriority w:val="99"/>
    <w:rsid w:val="00F66E7B"/>
    <w:pPr>
      <w:jc w:val="center"/>
    </w:pPr>
  </w:style>
  <w:style w:type="paragraph" w:customStyle="1" w:styleId="style13222631300000000552consplusnormal">
    <w:name w:val="style_13222631300000000552consplusnormal"/>
    <w:basedOn w:val="a"/>
    <w:rsid w:val="00F66E7B"/>
    <w:pPr>
      <w:spacing w:before="100" w:beforeAutospacing="1" w:after="100" w:afterAutospacing="1"/>
    </w:pPr>
  </w:style>
  <w:style w:type="paragraph" w:customStyle="1" w:styleId="afff3">
    <w:name w:val="Табличный_центр"/>
    <w:basedOn w:val="a"/>
    <w:rsid w:val="00F66E7B"/>
    <w:pPr>
      <w:jc w:val="center"/>
    </w:pPr>
    <w:rPr>
      <w:sz w:val="22"/>
      <w:szCs w:val="22"/>
    </w:rPr>
  </w:style>
  <w:style w:type="paragraph" w:customStyle="1" w:styleId="afff4">
    <w:name w:val="Абзац"/>
    <w:basedOn w:val="a"/>
    <w:link w:val="afff5"/>
    <w:qFormat/>
    <w:rsid w:val="00F66E7B"/>
    <w:pPr>
      <w:spacing w:before="120" w:after="60"/>
      <w:ind w:firstLine="567"/>
      <w:jc w:val="both"/>
    </w:pPr>
  </w:style>
  <w:style w:type="character" w:customStyle="1" w:styleId="afff5">
    <w:name w:val="Абзац Знак"/>
    <w:link w:val="afff4"/>
    <w:rsid w:val="00F66E7B"/>
    <w:rPr>
      <w:rFonts w:ascii="Times New Roman" w:eastAsia="Times New Roman" w:hAnsi="Times New Roman" w:cs="Times New Roman"/>
      <w:sz w:val="24"/>
      <w:szCs w:val="24"/>
      <w:lang w:eastAsia="ru-RU"/>
    </w:rPr>
  </w:style>
  <w:style w:type="paragraph" w:customStyle="1" w:styleId="Default">
    <w:name w:val="Default"/>
    <w:rsid w:val="00F66E7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f6">
    <w:name w:val="Emphasis"/>
    <w:basedOn w:val="a0"/>
    <w:qFormat/>
    <w:rsid w:val="00F66E7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F580A725BC7635AEFF938E7EAC8924927F1EF34FB78A772ACE81B569AAE7A4EC202D4E4AA6B9F8k407A" TargetMode="External"/><Relationship Id="rId18" Type="http://schemas.openxmlformats.org/officeDocument/2006/relationships/hyperlink" Target="consultantplus://offline/ref=FAF580A725BC7635AEFF938E7EAC8924927F1FFA4EB58A772ACE81B569AAE7A4EC202D4E4AA6BCFFk408A" TargetMode="External"/><Relationship Id="rId26" Type="http://schemas.openxmlformats.org/officeDocument/2006/relationships/hyperlink" Target="consultantplus://offline/ref=FAF580A725BC7635AEFF938E7EAC8924927F1FFA4EB58A772ACE81B569AAE7A4EC202D4E4AA6B2FBk406A" TargetMode="External"/><Relationship Id="rId21" Type="http://schemas.openxmlformats.org/officeDocument/2006/relationships/hyperlink" Target="consultantplus://offline/ref=FAF580A725BC7635AEFF938E7EAC8924927F1FFA4EB58A772ACE81B569AAE7A4EC202D4E4AA6BDFCk406A"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FAF580A725BC7635AEFF938E7EAC8924927F1EF34FB78A772ACE81B569AAE7A4EC202D4E4AA6BAFAk40DA" TargetMode="External"/><Relationship Id="rId17" Type="http://schemas.openxmlformats.org/officeDocument/2006/relationships/hyperlink" Target="consultantplus://offline/ref=FAF580A725BC7635AEFF938E7EAC8924927F1FFA4EB58A772ACE81B569AAE7A4EC202D4E4AA6BFF6k40BA" TargetMode="External"/><Relationship Id="rId25" Type="http://schemas.openxmlformats.org/officeDocument/2006/relationships/hyperlink" Target="consultantplus://offline/ref=FAF580A725BC7635AEFF938E7EAC8924927F1FFA4EB58A772ACE81B569AAE7A4EC202D4E4AA6B2FFk40EA" TargetMode="External"/><Relationship Id="rId33" Type="http://schemas.openxmlformats.org/officeDocument/2006/relationships/hyperlink" Target="consultantplus://offline/ref=FB743999A35F4309187A9444C7ECFA448ABBFA922DE1274C6A0ADE17B02C0D95DDFF644DF101D798F7EBK"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FF8k408A" TargetMode="External"/><Relationship Id="rId20" Type="http://schemas.openxmlformats.org/officeDocument/2006/relationships/hyperlink" Target="consultantplus://offline/ref=FAF580A725BC7635AEFF938E7EAC8924927F1FFA4EB58A772ACE81B569AAE7A4EC202D4E4AA6BCFDk406A" TargetMode="External"/><Relationship Id="rId29" Type="http://schemas.openxmlformats.org/officeDocument/2006/relationships/hyperlink" Target="consultantplus://offline/ref=E968ACD2C63CADCF8A7E70807DCD8010C3E0945CBC1BA0800790A1C93F5E3BD24E2FFC27CFi3f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73C85538C5A184A5EDA878D20B483C03070C8D10C5A1917055DF5AB0AF14A75124AAE34791E940Bb6a4K" TargetMode="External"/><Relationship Id="rId24" Type="http://schemas.openxmlformats.org/officeDocument/2006/relationships/hyperlink" Target="consultantplus://offline/ref=FAF580A725BC7635AEFF938E7EAC8924927F1FFA4EB58A772ACE81B569AAE7A4EC202D4E4CkA00A" TargetMode="External"/><Relationship Id="rId32" Type="http://schemas.openxmlformats.org/officeDocument/2006/relationships/hyperlink" Target="consultantplus://offline/ref=FB743999A35F4309187A9444C7ECFA448ABBFA922DE1274C6A0ADE17B02C0D95DDFF644DF101D691F7ECK"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FAF580A725BC7635AEFF938E7EAC8924927F1EF34FB78A772ACE81B569AAE7A4EC202D49k40DA" TargetMode="External"/><Relationship Id="rId23" Type="http://schemas.openxmlformats.org/officeDocument/2006/relationships/hyperlink" Target="consultantplus://offline/ref=FAF580A725BC7635AEFF938E7EAC8924927F1FFA4EB58A772ACE81B569AAE7A4EC202D4E4AA7BAF6k40FA" TargetMode="External"/><Relationship Id="rId28" Type="http://schemas.openxmlformats.org/officeDocument/2006/relationships/hyperlink" Target="consultantplus://offline/ref=FAF580A725BC7635AEFF938E7EAC8924927F1FFA4EB58A772ACE81B569AAE7A4EC202D4E4AA6BCFEk40BA" TargetMode="External"/><Relationship Id="rId36" Type="http://schemas.openxmlformats.org/officeDocument/2006/relationships/fontTable" Target="fontTable.xml"/><Relationship Id="rId10" Type="http://schemas.openxmlformats.org/officeDocument/2006/relationships/hyperlink" Target="consultantplus://offline/ref=4CD20E8019E9D43EC9B843F1CA6313EAE1AC0E767D8FD367497F69D90B756AF789F239C774FE8EECF6iAK" TargetMode="External"/><Relationship Id="rId19" Type="http://schemas.openxmlformats.org/officeDocument/2006/relationships/hyperlink" Target="consultantplus://offline/ref=FAF580A725BC7635AEFF938E7EAC8924927F1FFA4EB58A772ACE81B569AAE7A4EC202D4E4AA6BCFEk40BA" TargetMode="External"/><Relationship Id="rId31" Type="http://schemas.openxmlformats.org/officeDocument/2006/relationships/hyperlink" Target="consultantplus://offline/ref=FAF580A725BC7635AEFF938E7EAC8924927F1FFA4EB58A772ACE81B569kA0AA" TargetMode="External"/><Relationship Id="rId4" Type="http://schemas.microsoft.com/office/2007/relationships/stylesWithEffects" Target="stylesWithEffects.xml"/><Relationship Id="rId9" Type="http://schemas.openxmlformats.org/officeDocument/2006/relationships/hyperlink" Target="consultantplus://offline/ref=4CD20E8019E9D43EC9B843F1CA6313EAE1AD0576768BD367497F69D90B756AF789F239C774FE8AEEF6iCK" TargetMode="External"/><Relationship Id="rId14" Type="http://schemas.openxmlformats.org/officeDocument/2006/relationships/hyperlink" Target="consultantplus://offline/ref=FAF580A725BC7635AEFF938E7EAC8924927F1EF34FB78A772ACE81B569AAE7A4EC202D4E4AA6B9F7k406A" TargetMode="External"/><Relationship Id="rId22" Type="http://schemas.openxmlformats.org/officeDocument/2006/relationships/hyperlink" Target="consultantplus://offline/ref=FAF580A725BC7635AEFF938E7EAC8924927F1FFA4EB58A772ACE81B569AAE7A4EC202D4E4AA6BDFBk406A" TargetMode="External"/><Relationship Id="rId27" Type="http://schemas.openxmlformats.org/officeDocument/2006/relationships/hyperlink" Target="consultantplus://offline/ref=FAF580A725BC7635AEFF938E7EAC8924927F1FFA4EB58A772ACE81B569AAE7A4EC202D4E4AA6B2F7k40EA" TargetMode="External"/><Relationship Id="rId30" Type="http://schemas.openxmlformats.org/officeDocument/2006/relationships/hyperlink" Target="consultantplus://offline/ref=FAF580A725BC7635AEFF938E7EAC8924927F1FFA4EB58A772ACE81B569kA0AA" TargetMode="External"/><Relationship Id="rId35"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F2C39-51EE-4256-98B8-A4E75DABB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10406</Words>
  <Characters>59317</Characters>
  <Application>Microsoft Office Word</Application>
  <DocSecurity>0</DocSecurity>
  <Lines>494</Lines>
  <Paragraphs>139</Paragraphs>
  <ScaleCrop>false</ScaleCrop>
  <Company/>
  <LinksUpToDate>false</LinksUpToDate>
  <CharactersWithSpaces>69584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2019-05-27T06:59:00Z</dcterms:created>
  <dcterms:modified xsi:type="dcterms:W3CDTF">2020-03-26T07:24:00Z</dcterms:modified>
</cp:coreProperties>
</file>