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C3" w:rsidRPr="00CE20BC" w:rsidRDefault="005F0BC3" w:rsidP="005F0BC3">
      <w:pPr>
        <w:jc w:val="center"/>
        <w:rPr>
          <w:sz w:val="28"/>
          <w:szCs w:val="28"/>
        </w:rPr>
      </w:pPr>
      <w:bookmarkStart w:id="0" w:name="_GoBack"/>
      <w:bookmarkEnd w:id="0"/>
      <w:r w:rsidRPr="00CE20BC">
        <w:rPr>
          <w:sz w:val="28"/>
          <w:szCs w:val="28"/>
        </w:rPr>
        <w:t>Администрация муниципального района</w:t>
      </w:r>
    </w:p>
    <w:p w:rsidR="005F0BC3" w:rsidRPr="00CE20BC" w:rsidRDefault="005F0BC3" w:rsidP="005F0BC3">
      <w:pPr>
        <w:jc w:val="center"/>
        <w:rPr>
          <w:sz w:val="28"/>
          <w:szCs w:val="28"/>
        </w:rPr>
      </w:pPr>
      <w:r w:rsidRPr="00CE20BC">
        <w:rPr>
          <w:sz w:val="28"/>
          <w:szCs w:val="28"/>
        </w:rPr>
        <w:t>«Дульдургинский район»</w:t>
      </w:r>
    </w:p>
    <w:p w:rsidR="005F0BC3" w:rsidRPr="00CE20BC" w:rsidRDefault="005F0BC3" w:rsidP="005F0BC3">
      <w:pPr>
        <w:jc w:val="center"/>
        <w:rPr>
          <w:sz w:val="28"/>
          <w:szCs w:val="28"/>
        </w:rPr>
      </w:pPr>
    </w:p>
    <w:p w:rsidR="005F0BC3" w:rsidRPr="00CE20BC" w:rsidRDefault="005F0BC3" w:rsidP="005F0BC3">
      <w:pPr>
        <w:rPr>
          <w:sz w:val="28"/>
          <w:szCs w:val="28"/>
        </w:rPr>
      </w:pPr>
    </w:p>
    <w:p w:rsidR="005F0BC3" w:rsidRPr="00CE20BC" w:rsidRDefault="005F0BC3" w:rsidP="003C7998">
      <w:pPr>
        <w:jc w:val="center"/>
        <w:rPr>
          <w:sz w:val="28"/>
          <w:szCs w:val="28"/>
        </w:rPr>
      </w:pPr>
      <w:r w:rsidRPr="00CE20BC">
        <w:rPr>
          <w:sz w:val="28"/>
          <w:szCs w:val="28"/>
        </w:rPr>
        <w:t>ПОСТАНОВЛЕНИЕ</w:t>
      </w:r>
    </w:p>
    <w:p w:rsidR="005F0BC3" w:rsidRPr="00F02FA9" w:rsidRDefault="005F0BC3" w:rsidP="005F0BC3">
      <w:pPr>
        <w:rPr>
          <w:sz w:val="28"/>
          <w:szCs w:val="28"/>
        </w:rPr>
      </w:pPr>
    </w:p>
    <w:p w:rsidR="005F0BC3" w:rsidRPr="00F02FA9" w:rsidRDefault="000D76A8" w:rsidP="005F0BC3">
      <w:pPr>
        <w:rPr>
          <w:sz w:val="28"/>
          <w:szCs w:val="28"/>
        </w:rPr>
      </w:pPr>
      <w:r w:rsidRPr="003C7998">
        <w:rPr>
          <w:sz w:val="28"/>
          <w:szCs w:val="28"/>
        </w:rPr>
        <w:t>«</w:t>
      </w:r>
      <w:r w:rsidR="00E0731D">
        <w:rPr>
          <w:sz w:val="28"/>
          <w:szCs w:val="28"/>
        </w:rPr>
        <w:t>25</w:t>
      </w:r>
      <w:r w:rsidRPr="003C7998">
        <w:rPr>
          <w:sz w:val="28"/>
          <w:szCs w:val="28"/>
        </w:rPr>
        <w:t>»</w:t>
      </w:r>
      <w:r w:rsidR="00B26814">
        <w:rPr>
          <w:sz w:val="28"/>
          <w:szCs w:val="28"/>
        </w:rPr>
        <w:t xml:space="preserve"> </w:t>
      </w:r>
      <w:r w:rsidR="00E0731D">
        <w:rPr>
          <w:sz w:val="28"/>
          <w:szCs w:val="28"/>
        </w:rPr>
        <w:t xml:space="preserve">мая </w:t>
      </w:r>
      <w:r w:rsidR="005F0BC3" w:rsidRPr="003C7998">
        <w:rPr>
          <w:sz w:val="28"/>
          <w:szCs w:val="28"/>
        </w:rPr>
        <w:t>20</w:t>
      </w:r>
      <w:r w:rsidR="00630539">
        <w:rPr>
          <w:sz w:val="28"/>
          <w:szCs w:val="28"/>
        </w:rPr>
        <w:t>20</w:t>
      </w:r>
      <w:r w:rsidR="00B26814">
        <w:rPr>
          <w:sz w:val="28"/>
          <w:szCs w:val="28"/>
        </w:rPr>
        <w:t xml:space="preserve"> г.</w:t>
      </w:r>
      <w:r w:rsidR="00DC519F">
        <w:rPr>
          <w:sz w:val="28"/>
          <w:szCs w:val="28"/>
        </w:rPr>
        <w:t xml:space="preserve">                                                                                       </w:t>
      </w:r>
      <w:r w:rsidR="005F0BC3" w:rsidRPr="00F02FA9">
        <w:rPr>
          <w:sz w:val="28"/>
          <w:szCs w:val="28"/>
        </w:rPr>
        <w:t xml:space="preserve">№ </w:t>
      </w:r>
      <w:r w:rsidR="00E0731D">
        <w:rPr>
          <w:sz w:val="28"/>
          <w:szCs w:val="28"/>
        </w:rPr>
        <w:t>208-п</w:t>
      </w:r>
    </w:p>
    <w:p w:rsidR="005F0BC3" w:rsidRPr="00F02FA9" w:rsidRDefault="005F0BC3" w:rsidP="005F0BC3">
      <w:pPr>
        <w:jc w:val="center"/>
        <w:rPr>
          <w:sz w:val="28"/>
          <w:szCs w:val="28"/>
        </w:rPr>
      </w:pPr>
      <w:r w:rsidRPr="00F02FA9">
        <w:rPr>
          <w:sz w:val="28"/>
          <w:szCs w:val="28"/>
        </w:rPr>
        <w:t>с</w:t>
      </w:r>
      <w:proofErr w:type="gramStart"/>
      <w:r w:rsidRPr="00F02FA9">
        <w:rPr>
          <w:sz w:val="28"/>
          <w:szCs w:val="28"/>
        </w:rPr>
        <w:t>.Д</w:t>
      </w:r>
      <w:proofErr w:type="gramEnd"/>
      <w:r w:rsidRPr="00F02FA9">
        <w:rPr>
          <w:sz w:val="28"/>
          <w:szCs w:val="28"/>
        </w:rPr>
        <w:t>ульдурга</w:t>
      </w:r>
    </w:p>
    <w:p w:rsidR="005F0BC3" w:rsidRPr="00F02FA9" w:rsidRDefault="005F0BC3" w:rsidP="005F0BC3">
      <w:pPr>
        <w:rPr>
          <w:sz w:val="28"/>
          <w:szCs w:val="28"/>
        </w:rPr>
      </w:pPr>
    </w:p>
    <w:p w:rsidR="005F0BC3" w:rsidRPr="00CE20BC" w:rsidRDefault="000D76A8" w:rsidP="003C7998">
      <w:pPr>
        <w:jc w:val="both"/>
        <w:rPr>
          <w:bCs/>
          <w:sz w:val="28"/>
          <w:szCs w:val="28"/>
        </w:rPr>
      </w:pPr>
      <w:r w:rsidRPr="00CE20BC">
        <w:rPr>
          <w:sz w:val="28"/>
          <w:szCs w:val="28"/>
        </w:rPr>
        <w:t>О</w:t>
      </w:r>
      <w:r w:rsidR="003C7998" w:rsidRPr="00CE20BC">
        <w:rPr>
          <w:sz w:val="28"/>
          <w:szCs w:val="28"/>
        </w:rPr>
        <w:t>б утверждении</w:t>
      </w:r>
      <w:r w:rsidRPr="00CE20BC">
        <w:rPr>
          <w:sz w:val="28"/>
          <w:szCs w:val="28"/>
        </w:rPr>
        <w:t xml:space="preserve"> муниципальной</w:t>
      </w:r>
      <w:r w:rsidR="005F0BC3" w:rsidRPr="00CE20BC">
        <w:rPr>
          <w:sz w:val="28"/>
          <w:szCs w:val="28"/>
        </w:rPr>
        <w:t xml:space="preserve"> программы</w:t>
      </w:r>
      <w:r w:rsidR="00CE20BC">
        <w:rPr>
          <w:sz w:val="28"/>
          <w:szCs w:val="28"/>
        </w:rPr>
        <w:t xml:space="preserve"> </w:t>
      </w:r>
      <w:r w:rsidR="005F0BC3" w:rsidRPr="00CE20BC">
        <w:rPr>
          <w:bCs/>
          <w:sz w:val="28"/>
          <w:szCs w:val="28"/>
        </w:rPr>
        <w:t>«Повышение безопасности дорожного движения</w:t>
      </w:r>
      <w:r w:rsidR="0089582C">
        <w:rPr>
          <w:bCs/>
          <w:sz w:val="28"/>
          <w:szCs w:val="28"/>
        </w:rPr>
        <w:t xml:space="preserve"> </w:t>
      </w:r>
      <w:r w:rsidR="005F0BC3" w:rsidRPr="00CE20BC">
        <w:rPr>
          <w:bCs/>
          <w:sz w:val="28"/>
          <w:szCs w:val="28"/>
        </w:rPr>
        <w:t>в муниципальном районе «Дульдургинский район»</w:t>
      </w:r>
      <w:r w:rsidR="00083093">
        <w:rPr>
          <w:bCs/>
          <w:sz w:val="28"/>
          <w:szCs w:val="28"/>
        </w:rPr>
        <w:t xml:space="preserve"> </w:t>
      </w:r>
      <w:r w:rsidR="005F0BC3" w:rsidRPr="00CE20BC">
        <w:rPr>
          <w:bCs/>
          <w:sz w:val="28"/>
          <w:szCs w:val="28"/>
        </w:rPr>
        <w:t>на 20</w:t>
      </w:r>
      <w:r w:rsidR="00232573" w:rsidRPr="00CE20BC">
        <w:rPr>
          <w:bCs/>
          <w:sz w:val="28"/>
          <w:szCs w:val="28"/>
        </w:rPr>
        <w:t>20</w:t>
      </w:r>
      <w:r w:rsidR="00A03D0A" w:rsidRPr="00CE20BC">
        <w:rPr>
          <w:bCs/>
          <w:sz w:val="28"/>
          <w:szCs w:val="28"/>
        </w:rPr>
        <w:t xml:space="preserve">- 2022 </w:t>
      </w:r>
      <w:r w:rsidR="005F0BC3" w:rsidRPr="00CE20BC">
        <w:rPr>
          <w:bCs/>
          <w:sz w:val="28"/>
          <w:szCs w:val="28"/>
        </w:rPr>
        <w:t>год</w:t>
      </w:r>
      <w:r w:rsidR="00A03D0A" w:rsidRPr="00CE20BC">
        <w:rPr>
          <w:bCs/>
          <w:sz w:val="28"/>
          <w:szCs w:val="28"/>
        </w:rPr>
        <w:t>ы</w:t>
      </w:r>
      <w:r w:rsidR="005F0BC3" w:rsidRPr="00CE20BC">
        <w:rPr>
          <w:bCs/>
          <w:sz w:val="28"/>
          <w:szCs w:val="28"/>
        </w:rPr>
        <w:t>»</w:t>
      </w:r>
    </w:p>
    <w:p w:rsidR="005F0BC3" w:rsidRPr="00F02FA9" w:rsidRDefault="005F0BC3" w:rsidP="005F0BC3">
      <w:pPr>
        <w:rPr>
          <w:sz w:val="28"/>
          <w:szCs w:val="28"/>
        </w:rPr>
      </w:pPr>
    </w:p>
    <w:p w:rsidR="005F0BC3" w:rsidRPr="00F02FA9" w:rsidRDefault="003C7998" w:rsidP="003C7998">
      <w:pPr>
        <w:ind w:firstLine="709"/>
        <w:jc w:val="both"/>
        <w:rPr>
          <w:sz w:val="28"/>
          <w:szCs w:val="28"/>
        </w:rPr>
      </w:pPr>
      <w:r w:rsidRPr="0076022E">
        <w:rPr>
          <w:sz w:val="28"/>
          <w:szCs w:val="28"/>
        </w:rPr>
        <w:t>В соответствии с Устав</w:t>
      </w:r>
      <w:r>
        <w:rPr>
          <w:sz w:val="28"/>
          <w:szCs w:val="28"/>
        </w:rPr>
        <w:t>ом муниципального района «Дульдургинский район»</w:t>
      </w:r>
      <w:r w:rsidRPr="0076022E">
        <w:rPr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 xml:space="preserve">администрации муниципального района «Дульдургинский район» от 13 января 2014 года №14-п </w:t>
      </w:r>
      <w:r w:rsidRPr="00302D16">
        <w:rPr>
          <w:sz w:val="28"/>
          <w:szCs w:val="28"/>
        </w:rPr>
        <w:t>«Об утверждении Порядка разработки, утверждения и реализации муниципальных программ муниципального района «Дульдургинский район»</w:t>
      </w:r>
      <w:r>
        <w:rPr>
          <w:sz w:val="28"/>
          <w:szCs w:val="28"/>
        </w:rPr>
        <w:t>, в целях безопасности дорожного движения</w:t>
      </w:r>
      <w:r w:rsidR="005F0BC3" w:rsidRPr="00F02FA9">
        <w:rPr>
          <w:sz w:val="28"/>
          <w:szCs w:val="28"/>
        </w:rPr>
        <w:t>, администрация муниципального района«Дульдургинский район»</w:t>
      </w:r>
    </w:p>
    <w:p w:rsidR="005F0BC3" w:rsidRPr="00F02FA9" w:rsidRDefault="005F0BC3" w:rsidP="005F0BC3">
      <w:pPr>
        <w:jc w:val="both"/>
        <w:rPr>
          <w:sz w:val="28"/>
          <w:szCs w:val="28"/>
        </w:rPr>
      </w:pPr>
    </w:p>
    <w:p w:rsidR="005F0BC3" w:rsidRPr="00CE20BC" w:rsidRDefault="005F0BC3" w:rsidP="005F0BC3">
      <w:pPr>
        <w:jc w:val="both"/>
        <w:rPr>
          <w:sz w:val="28"/>
          <w:szCs w:val="28"/>
        </w:rPr>
      </w:pPr>
      <w:r w:rsidRPr="00CE20BC">
        <w:rPr>
          <w:sz w:val="28"/>
          <w:szCs w:val="28"/>
        </w:rPr>
        <w:t>ПОСТАНОВЛЯЕТ:</w:t>
      </w:r>
    </w:p>
    <w:p w:rsidR="005F0BC3" w:rsidRPr="00F02FA9" w:rsidRDefault="005F0BC3" w:rsidP="005F0BC3">
      <w:pPr>
        <w:jc w:val="both"/>
        <w:rPr>
          <w:sz w:val="28"/>
          <w:szCs w:val="28"/>
        </w:rPr>
      </w:pPr>
    </w:p>
    <w:p w:rsidR="005F0BC3" w:rsidRPr="005F0BC3" w:rsidRDefault="005F0BC3" w:rsidP="00232573">
      <w:pPr>
        <w:pStyle w:val="a8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0D76A8">
        <w:rPr>
          <w:sz w:val="28"/>
          <w:szCs w:val="28"/>
        </w:rPr>
        <w:t xml:space="preserve">Утвердить </w:t>
      </w:r>
      <w:hyperlink w:anchor="sub_1000" w:history="1">
        <w:r w:rsidRPr="005F0BC3">
          <w:rPr>
            <w:rStyle w:val="a7"/>
            <w:b w:val="0"/>
            <w:color w:val="auto"/>
            <w:sz w:val="28"/>
            <w:szCs w:val="28"/>
          </w:rPr>
          <w:t>муниципальную программу</w:t>
        </w:r>
      </w:hyperlink>
      <w:r w:rsidR="0089582C">
        <w:t xml:space="preserve"> </w:t>
      </w:r>
      <w:r w:rsidRPr="005F0BC3">
        <w:rPr>
          <w:bCs/>
          <w:sz w:val="28"/>
          <w:szCs w:val="28"/>
        </w:rPr>
        <w:t xml:space="preserve">«Повышение безопасности </w:t>
      </w:r>
      <w:proofErr w:type="gramStart"/>
      <w:r w:rsidRPr="005F0BC3">
        <w:rPr>
          <w:bCs/>
          <w:sz w:val="28"/>
          <w:szCs w:val="28"/>
        </w:rPr>
        <w:t>дорожного</w:t>
      </w:r>
      <w:proofErr w:type="gramEnd"/>
      <w:r w:rsidRPr="005F0BC3">
        <w:rPr>
          <w:bCs/>
          <w:sz w:val="28"/>
          <w:szCs w:val="28"/>
        </w:rPr>
        <w:t xml:space="preserve"> движенияв муниципальном районе «Дульдургинский район» на 20</w:t>
      </w:r>
      <w:r w:rsidR="00232573">
        <w:rPr>
          <w:bCs/>
          <w:sz w:val="28"/>
          <w:szCs w:val="28"/>
        </w:rPr>
        <w:t>20</w:t>
      </w:r>
      <w:r w:rsidR="00686BF5">
        <w:rPr>
          <w:bCs/>
          <w:sz w:val="28"/>
          <w:szCs w:val="28"/>
        </w:rPr>
        <w:t>-2022</w:t>
      </w:r>
      <w:r w:rsidRPr="005F0BC3">
        <w:rPr>
          <w:bCs/>
          <w:sz w:val="28"/>
          <w:szCs w:val="28"/>
        </w:rPr>
        <w:t xml:space="preserve"> год</w:t>
      </w:r>
      <w:r w:rsidR="00686BF5">
        <w:rPr>
          <w:bCs/>
          <w:sz w:val="28"/>
          <w:szCs w:val="28"/>
        </w:rPr>
        <w:t>ы</w:t>
      </w:r>
      <w:r w:rsidRPr="005F0BC3">
        <w:rPr>
          <w:bCs/>
          <w:sz w:val="28"/>
          <w:szCs w:val="28"/>
        </w:rPr>
        <w:t>»</w:t>
      </w:r>
      <w:r w:rsidR="0089582C">
        <w:rPr>
          <w:bCs/>
          <w:sz w:val="28"/>
          <w:szCs w:val="28"/>
        </w:rPr>
        <w:t xml:space="preserve"> </w:t>
      </w:r>
      <w:r w:rsidRPr="005F0BC3">
        <w:rPr>
          <w:sz w:val="28"/>
          <w:szCs w:val="28"/>
        </w:rPr>
        <w:t>(прилагается).</w:t>
      </w:r>
    </w:p>
    <w:p w:rsidR="00DC519F" w:rsidRDefault="00DC519F" w:rsidP="00DC51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путём размещения на официальном сайте администрации муниципального района «Дульдургинский район».</w:t>
      </w:r>
    </w:p>
    <w:p w:rsidR="00DC519F" w:rsidRPr="00CE750C" w:rsidRDefault="00DC519F" w:rsidP="00DC519F">
      <w:pPr>
        <w:numPr>
          <w:ilvl w:val="0"/>
          <w:numId w:val="2"/>
        </w:numPr>
        <w:ind w:left="142" w:firstLine="567"/>
        <w:jc w:val="both"/>
        <w:rPr>
          <w:sz w:val="28"/>
          <w:szCs w:val="28"/>
        </w:rPr>
      </w:pPr>
      <w:proofErr w:type="gramStart"/>
      <w:r w:rsidRPr="00CE750C">
        <w:rPr>
          <w:sz w:val="28"/>
          <w:szCs w:val="28"/>
        </w:rPr>
        <w:t>Контроль за</w:t>
      </w:r>
      <w:proofErr w:type="gramEnd"/>
      <w:r w:rsidRPr="00CE750C"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>
        <w:rPr>
          <w:sz w:val="28"/>
          <w:szCs w:val="28"/>
        </w:rPr>
        <w:t>главы</w:t>
      </w:r>
      <w:r w:rsidRPr="00CE750C">
        <w:rPr>
          <w:sz w:val="28"/>
          <w:szCs w:val="28"/>
        </w:rPr>
        <w:t xml:space="preserve"> администрации муниципального района «Дульдургинский район» </w:t>
      </w:r>
      <w:proofErr w:type="spellStart"/>
      <w:r w:rsidRPr="00CE750C">
        <w:rPr>
          <w:sz w:val="28"/>
          <w:szCs w:val="28"/>
          <w:lang w:eastAsia="en-US"/>
        </w:rPr>
        <w:t>Мункуева</w:t>
      </w:r>
      <w:proofErr w:type="spellEnd"/>
      <w:r w:rsidRPr="00CE750C">
        <w:rPr>
          <w:sz w:val="28"/>
          <w:szCs w:val="28"/>
          <w:lang w:eastAsia="en-US"/>
        </w:rPr>
        <w:t xml:space="preserve"> А.М.</w:t>
      </w:r>
    </w:p>
    <w:p w:rsidR="00DC519F" w:rsidRPr="00105F12" w:rsidRDefault="00DC519F" w:rsidP="00DC51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опубликования.  </w:t>
      </w:r>
    </w:p>
    <w:p w:rsidR="005F0BC3" w:rsidRPr="00F02FA9" w:rsidRDefault="005F0BC3" w:rsidP="005F0BC3">
      <w:pPr>
        <w:rPr>
          <w:sz w:val="28"/>
          <w:szCs w:val="28"/>
        </w:rPr>
      </w:pPr>
    </w:p>
    <w:p w:rsidR="005F0BC3" w:rsidRPr="00F02FA9" w:rsidRDefault="005F0BC3" w:rsidP="005F0BC3">
      <w:pPr>
        <w:jc w:val="both"/>
        <w:rPr>
          <w:sz w:val="28"/>
          <w:szCs w:val="28"/>
        </w:rPr>
      </w:pPr>
    </w:p>
    <w:p w:rsidR="005F0BC3" w:rsidRPr="00F02FA9" w:rsidRDefault="005F0BC3" w:rsidP="005F0BC3">
      <w:pPr>
        <w:rPr>
          <w:sz w:val="28"/>
          <w:szCs w:val="28"/>
        </w:rPr>
      </w:pPr>
    </w:p>
    <w:p w:rsidR="005F0BC3" w:rsidRPr="00F02FA9" w:rsidRDefault="00232573" w:rsidP="005F0BC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Б.С. Дугаржапов</w:t>
      </w:r>
    </w:p>
    <w:p w:rsidR="005F0BC3" w:rsidRPr="00F02FA9" w:rsidRDefault="005F0BC3" w:rsidP="005F0BC3">
      <w:pPr>
        <w:rPr>
          <w:sz w:val="28"/>
          <w:szCs w:val="28"/>
        </w:rPr>
      </w:pPr>
    </w:p>
    <w:p w:rsidR="005F0BC3" w:rsidRDefault="005F0BC3" w:rsidP="005F0BC3">
      <w:pPr>
        <w:rPr>
          <w:sz w:val="28"/>
          <w:szCs w:val="28"/>
        </w:rPr>
      </w:pPr>
    </w:p>
    <w:p w:rsidR="00CE20BC" w:rsidRDefault="00CE20BC" w:rsidP="005F0BC3">
      <w:pPr>
        <w:rPr>
          <w:sz w:val="28"/>
          <w:szCs w:val="28"/>
        </w:rPr>
      </w:pPr>
    </w:p>
    <w:p w:rsidR="00CE20BC" w:rsidRPr="00F02FA9" w:rsidRDefault="00CE20BC" w:rsidP="005F0BC3">
      <w:pPr>
        <w:rPr>
          <w:sz w:val="28"/>
          <w:szCs w:val="28"/>
        </w:rPr>
      </w:pPr>
    </w:p>
    <w:p w:rsidR="005F0BC3" w:rsidRPr="00F02FA9" w:rsidRDefault="005F0BC3" w:rsidP="005F0BC3">
      <w:pPr>
        <w:rPr>
          <w:sz w:val="28"/>
          <w:szCs w:val="28"/>
        </w:rPr>
      </w:pPr>
    </w:p>
    <w:p w:rsidR="00083093" w:rsidRDefault="00083093" w:rsidP="00446108">
      <w:pPr>
        <w:autoSpaceDE w:val="0"/>
        <w:autoSpaceDN w:val="0"/>
        <w:adjustRightInd w:val="0"/>
        <w:spacing w:line="360" w:lineRule="auto"/>
        <w:ind w:left="4536"/>
        <w:jc w:val="right"/>
        <w:outlineLvl w:val="0"/>
      </w:pPr>
    </w:p>
    <w:p w:rsidR="00083093" w:rsidRDefault="00083093" w:rsidP="00446108">
      <w:pPr>
        <w:autoSpaceDE w:val="0"/>
        <w:autoSpaceDN w:val="0"/>
        <w:adjustRightInd w:val="0"/>
        <w:spacing w:line="360" w:lineRule="auto"/>
        <w:ind w:left="4536"/>
        <w:jc w:val="right"/>
        <w:outlineLvl w:val="0"/>
      </w:pPr>
    </w:p>
    <w:p w:rsidR="00446108" w:rsidRPr="00EA6DB0" w:rsidRDefault="00446108" w:rsidP="00446108">
      <w:pPr>
        <w:autoSpaceDE w:val="0"/>
        <w:autoSpaceDN w:val="0"/>
        <w:adjustRightInd w:val="0"/>
        <w:spacing w:line="360" w:lineRule="auto"/>
        <w:ind w:left="4536"/>
        <w:jc w:val="right"/>
        <w:outlineLvl w:val="0"/>
      </w:pPr>
      <w:r w:rsidRPr="00EA6DB0">
        <w:lastRenderedPageBreak/>
        <w:t>Приложение</w:t>
      </w:r>
    </w:p>
    <w:p w:rsidR="00446108" w:rsidRPr="00EA6DB0" w:rsidRDefault="00446108" w:rsidP="00446108">
      <w:pPr>
        <w:autoSpaceDE w:val="0"/>
        <w:autoSpaceDN w:val="0"/>
        <w:adjustRightInd w:val="0"/>
        <w:ind w:left="4536"/>
        <w:jc w:val="right"/>
      </w:pPr>
      <w:r w:rsidRPr="00EA6DB0">
        <w:t>к постановлению администрации</w:t>
      </w:r>
    </w:p>
    <w:p w:rsidR="00446108" w:rsidRPr="00EA6DB0" w:rsidRDefault="00446108" w:rsidP="00446108">
      <w:pPr>
        <w:autoSpaceDE w:val="0"/>
        <w:autoSpaceDN w:val="0"/>
        <w:adjustRightInd w:val="0"/>
        <w:ind w:left="4536"/>
        <w:jc w:val="right"/>
      </w:pPr>
      <w:r w:rsidRPr="00EA6DB0">
        <w:t>муниципального района</w:t>
      </w:r>
    </w:p>
    <w:p w:rsidR="00446108" w:rsidRPr="00EA6DB0" w:rsidRDefault="00446108" w:rsidP="00446108">
      <w:pPr>
        <w:autoSpaceDE w:val="0"/>
        <w:autoSpaceDN w:val="0"/>
        <w:adjustRightInd w:val="0"/>
        <w:ind w:left="4536"/>
        <w:jc w:val="right"/>
      </w:pPr>
      <w:r w:rsidRPr="00EA6DB0">
        <w:t>«Дульдургинский район»</w:t>
      </w:r>
    </w:p>
    <w:p w:rsidR="00446108" w:rsidRPr="00EA6DB0" w:rsidRDefault="00446108" w:rsidP="00446108">
      <w:pPr>
        <w:autoSpaceDE w:val="0"/>
        <w:autoSpaceDN w:val="0"/>
        <w:adjustRightInd w:val="0"/>
        <w:ind w:left="4536"/>
        <w:jc w:val="right"/>
      </w:pPr>
      <w:r w:rsidRPr="00EA6DB0">
        <w:t>«</w:t>
      </w:r>
      <w:r w:rsidR="00E0731D">
        <w:t>25</w:t>
      </w:r>
      <w:r w:rsidRPr="00EA6DB0">
        <w:t xml:space="preserve">» </w:t>
      </w:r>
      <w:r w:rsidR="00E0731D">
        <w:t>мая</w:t>
      </w:r>
      <w:r w:rsidRPr="00EA6DB0">
        <w:t xml:space="preserve"> 20</w:t>
      </w:r>
      <w:r>
        <w:t>20</w:t>
      </w:r>
      <w:r w:rsidRPr="00EA6DB0">
        <w:t xml:space="preserve"> года № </w:t>
      </w:r>
      <w:r w:rsidR="00E0731D">
        <w:t>208-п</w:t>
      </w:r>
    </w:p>
    <w:p w:rsidR="00446108" w:rsidRDefault="00446108" w:rsidP="00446108">
      <w:pPr>
        <w:jc w:val="right"/>
        <w:rPr>
          <w:b/>
          <w:bCs/>
          <w:sz w:val="28"/>
          <w:szCs w:val="28"/>
        </w:rPr>
      </w:pPr>
    </w:p>
    <w:p w:rsidR="000D76A8" w:rsidRPr="003C7998" w:rsidRDefault="000D76A8" w:rsidP="003024F4">
      <w:pPr>
        <w:jc w:val="center"/>
        <w:rPr>
          <w:b/>
          <w:sz w:val="28"/>
          <w:szCs w:val="28"/>
        </w:rPr>
      </w:pPr>
      <w:r w:rsidRPr="003C7998">
        <w:rPr>
          <w:b/>
          <w:bCs/>
          <w:sz w:val="28"/>
          <w:szCs w:val="28"/>
        </w:rPr>
        <w:t>Муниципальная программа</w:t>
      </w:r>
    </w:p>
    <w:p w:rsidR="000D76A8" w:rsidRPr="003C7998" w:rsidRDefault="000D76A8" w:rsidP="000D76A8">
      <w:pPr>
        <w:jc w:val="center"/>
        <w:rPr>
          <w:b/>
          <w:sz w:val="28"/>
          <w:szCs w:val="28"/>
        </w:rPr>
      </w:pPr>
      <w:r w:rsidRPr="003C7998">
        <w:rPr>
          <w:b/>
          <w:bCs/>
          <w:sz w:val="28"/>
          <w:szCs w:val="28"/>
        </w:rPr>
        <w:t>«Повышение безопасности дорожного движения в муниципальном районе «Дульдургинский район» на 20</w:t>
      </w:r>
      <w:r w:rsidR="00232573">
        <w:rPr>
          <w:b/>
          <w:bCs/>
          <w:sz w:val="28"/>
          <w:szCs w:val="28"/>
        </w:rPr>
        <w:t>20</w:t>
      </w:r>
      <w:r w:rsidR="00A03D0A">
        <w:rPr>
          <w:b/>
          <w:bCs/>
          <w:sz w:val="28"/>
          <w:szCs w:val="28"/>
        </w:rPr>
        <w:t>-2022</w:t>
      </w:r>
      <w:r w:rsidRPr="003C7998">
        <w:rPr>
          <w:b/>
          <w:bCs/>
          <w:sz w:val="28"/>
          <w:szCs w:val="28"/>
        </w:rPr>
        <w:t xml:space="preserve"> год</w:t>
      </w:r>
      <w:r w:rsidR="00A03D0A">
        <w:rPr>
          <w:b/>
          <w:bCs/>
          <w:sz w:val="28"/>
          <w:szCs w:val="28"/>
        </w:rPr>
        <w:t>ы</w:t>
      </w:r>
      <w:r w:rsidRPr="003C7998">
        <w:rPr>
          <w:b/>
          <w:bCs/>
          <w:sz w:val="28"/>
          <w:szCs w:val="28"/>
        </w:rPr>
        <w:t>»</w:t>
      </w:r>
    </w:p>
    <w:p w:rsidR="003C7998" w:rsidRDefault="003C7998" w:rsidP="000D76A8">
      <w:pPr>
        <w:jc w:val="center"/>
        <w:rPr>
          <w:b/>
          <w:bCs/>
          <w:sz w:val="28"/>
          <w:szCs w:val="28"/>
        </w:rPr>
      </w:pPr>
    </w:p>
    <w:p w:rsidR="000D76A8" w:rsidRPr="003C7998" w:rsidRDefault="000D76A8" w:rsidP="000D76A8">
      <w:pPr>
        <w:jc w:val="center"/>
        <w:rPr>
          <w:b/>
          <w:bCs/>
          <w:sz w:val="28"/>
          <w:szCs w:val="28"/>
        </w:rPr>
      </w:pPr>
      <w:r w:rsidRPr="003C7998">
        <w:rPr>
          <w:b/>
          <w:bCs/>
          <w:sz w:val="28"/>
          <w:szCs w:val="28"/>
        </w:rPr>
        <w:t>ПАСПОРТ</w:t>
      </w:r>
    </w:p>
    <w:p w:rsidR="000D76A8" w:rsidRDefault="003C7998" w:rsidP="000D76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0D76A8" w:rsidRPr="003C7998">
        <w:rPr>
          <w:b/>
          <w:bCs/>
          <w:sz w:val="28"/>
          <w:szCs w:val="28"/>
        </w:rPr>
        <w:t>униципальной программы«Повышение безопасности дорожного движения в муниципальном районе «Дульдургинский район» на 20</w:t>
      </w:r>
      <w:r w:rsidR="00232573">
        <w:rPr>
          <w:b/>
          <w:bCs/>
          <w:sz w:val="28"/>
          <w:szCs w:val="28"/>
        </w:rPr>
        <w:t>20</w:t>
      </w:r>
      <w:r w:rsidR="00A03D0A">
        <w:rPr>
          <w:b/>
          <w:bCs/>
          <w:sz w:val="28"/>
          <w:szCs w:val="28"/>
        </w:rPr>
        <w:t>-2022</w:t>
      </w:r>
      <w:r w:rsidR="000D76A8" w:rsidRPr="003C7998">
        <w:rPr>
          <w:b/>
          <w:bCs/>
          <w:sz w:val="28"/>
          <w:szCs w:val="28"/>
        </w:rPr>
        <w:t xml:space="preserve"> год</w:t>
      </w:r>
      <w:r w:rsidR="00A03D0A">
        <w:rPr>
          <w:b/>
          <w:bCs/>
          <w:sz w:val="28"/>
          <w:szCs w:val="28"/>
        </w:rPr>
        <w:t>ы</w:t>
      </w:r>
      <w:r w:rsidR="000D76A8" w:rsidRPr="003C7998">
        <w:rPr>
          <w:b/>
          <w:bCs/>
          <w:sz w:val="28"/>
          <w:szCs w:val="28"/>
        </w:rPr>
        <w:t>»</w:t>
      </w:r>
    </w:p>
    <w:p w:rsidR="00FF7E5D" w:rsidRDefault="00FF7E5D" w:rsidP="000D76A8">
      <w:pPr>
        <w:jc w:val="center"/>
        <w:rPr>
          <w:b/>
          <w:bCs/>
          <w:sz w:val="28"/>
          <w:szCs w:val="28"/>
        </w:rPr>
      </w:pPr>
    </w:p>
    <w:tbl>
      <w:tblPr>
        <w:tblW w:w="93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40"/>
      </w:tblGrid>
      <w:tr w:rsidR="00FF7E5D" w:rsidTr="00A363DE">
        <w:trPr>
          <w:trHeight w:val="10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D" w:rsidRDefault="00FF7E5D" w:rsidP="00A3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</w:t>
            </w:r>
          </w:p>
          <w:p w:rsidR="00FF7E5D" w:rsidRDefault="00FF7E5D" w:rsidP="00A3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D" w:rsidRDefault="00B26814" w:rsidP="00232573">
            <w:pPr>
              <w:pStyle w:val="2"/>
            </w:pPr>
            <w:r>
              <w:t xml:space="preserve">Муниципальная </w:t>
            </w:r>
            <w:r w:rsidR="00FF7E5D">
              <w:t>программа «Повышение безопасности дорожного движения в муниципальном районе «Дульдургинский район» на 20</w:t>
            </w:r>
            <w:r w:rsidR="00232573">
              <w:t>20</w:t>
            </w:r>
            <w:r w:rsidR="00A03D0A">
              <w:t>-2022</w:t>
            </w:r>
            <w:r w:rsidR="00FF7E5D">
              <w:t xml:space="preserve"> год</w:t>
            </w:r>
            <w:r w:rsidR="00A03D0A">
              <w:t>ы</w:t>
            </w:r>
            <w:r w:rsidR="00FF7E5D">
              <w:t>.</w:t>
            </w:r>
          </w:p>
        </w:tc>
      </w:tr>
      <w:tr w:rsidR="00FF7E5D" w:rsidTr="00A363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D" w:rsidRDefault="00FF7E5D" w:rsidP="00A363DE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D" w:rsidRDefault="007A1035" w:rsidP="006E7D53">
            <w:pPr>
              <w:ind w:left="-36"/>
              <w:jc w:val="both"/>
              <w:rPr>
                <w:sz w:val="28"/>
                <w:szCs w:val="28"/>
              </w:rPr>
            </w:pPr>
            <w:r w:rsidRPr="007A1035">
              <w:rPr>
                <w:sz w:val="28"/>
                <w:szCs w:val="28"/>
              </w:rPr>
              <w:t>Распоряжение администрации муниципального района «Дульдургинский район» от «</w:t>
            </w:r>
            <w:r w:rsidR="006E7D53">
              <w:rPr>
                <w:sz w:val="28"/>
                <w:szCs w:val="28"/>
              </w:rPr>
              <w:t>11</w:t>
            </w:r>
            <w:r w:rsidRPr="007A1035">
              <w:rPr>
                <w:sz w:val="28"/>
                <w:szCs w:val="28"/>
              </w:rPr>
              <w:t xml:space="preserve">» </w:t>
            </w:r>
            <w:r w:rsidR="006E7D53">
              <w:rPr>
                <w:sz w:val="28"/>
                <w:szCs w:val="28"/>
              </w:rPr>
              <w:t>ноября</w:t>
            </w:r>
            <w:r w:rsidRPr="007A1035">
              <w:rPr>
                <w:sz w:val="28"/>
                <w:szCs w:val="28"/>
              </w:rPr>
              <w:t xml:space="preserve"> 2019 года № </w:t>
            </w:r>
            <w:r w:rsidR="006E7D53">
              <w:rPr>
                <w:sz w:val="28"/>
                <w:szCs w:val="28"/>
              </w:rPr>
              <w:t>174</w:t>
            </w:r>
            <w:r w:rsidRPr="007A1035">
              <w:rPr>
                <w:sz w:val="28"/>
                <w:szCs w:val="28"/>
              </w:rPr>
              <w:t>-р.</w:t>
            </w:r>
          </w:p>
        </w:tc>
      </w:tr>
      <w:tr w:rsidR="00FF7E5D" w:rsidTr="00A363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D" w:rsidRDefault="00FF7E5D" w:rsidP="00A3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D" w:rsidRPr="008A25A3" w:rsidRDefault="00FF7E5D" w:rsidP="00A363DE">
            <w:pPr>
              <w:jc w:val="both"/>
              <w:rPr>
                <w:sz w:val="28"/>
                <w:szCs w:val="28"/>
              </w:rPr>
            </w:pPr>
            <w:r w:rsidRPr="008A25A3">
              <w:rPr>
                <w:sz w:val="28"/>
                <w:szCs w:val="28"/>
              </w:rPr>
              <w:t>Администрация муниципального района «Дульдургинский район»</w:t>
            </w:r>
          </w:p>
        </w:tc>
      </w:tr>
      <w:tr w:rsidR="00FF7E5D" w:rsidRPr="00F37F89" w:rsidTr="00A363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D" w:rsidRPr="00F37F89" w:rsidRDefault="002C3383" w:rsidP="00A3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D" w:rsidRPr="00F37F89" w:rsidRDefault="0089582C" w:rsidP="0089582C">
            <w:pPr>
              <w:jc w:val="both"/>
              <w:rPr>
                <w:sz w:val="28"/>
                <w:szCs w:val="28"/>
              </w:rPr>
            </w:pPr>
            <w:r w:rsidRPr="0089582C">
              <w:rPr>
                <w:sz w:val="28"/>
                <w:szCs w:val="28"/>
              </w:rPr>
              <w:t>Управление территориального развития</w:t>
            </w:r>
            <w:r>
              <w:t xml:space="preserve"> </w:t>
            </w:r>
            <w:r w:rsidR="00B26814">
              <w:rPr>
                <w:sz w:val="28"/>
                <w:szCs w:val="28"/>
              </w:rPr>
              <w:t>администрации муниципального района «Дульдургинский район»</w:t>
            </w:r>
          </w:p>
        </w:tc>
      </w:tr>
      <w:tr w:rsidR="00FF7E5D" w:rsidRPr="00F37F89" w:rsidTr="00A363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D" w:rsidRDefault="00FF7E5D" w:rsidP="00A3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Соисполнители:</w:t>
            </w:r>
          </w:p>
          <w:p w:rsidR="00FF7E5D" w:rsidRDefault="00FF7E5D" w:rsidP="00A363DE">
            <w:pPr>
              <w:rPr>
                <w:sz w:val="28"/>
                <w:szCs w:val="28"/>
              </w:rPr>
            </w:pPr>
          </w:p>
          <w:p w:rsidR="00FF7E5D" w:rsidRPr="00F37F89" w:rsidRDefault="00FF7E5D" w:rsidP="00A363DE">
            <w:pPr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D" w:rsidRPr="00403A9B" w:rsidRDefault="00403A9B" w:rsidP="00403A9B">
            <w:pPr>
              <w:jc w:val="both"/>
              <w:rPr>
                <w:sz w:val="28"/>
                <w:szCs w:val="28"/>
              </w:rPr>
            </w:pPr>
            <w:r w:rsidRPr="00403A9B">
              <w:rPr>
                <w:sz w:val="28"/>
                <w:szCs w:val="28"/>
              </w:rPr>
              <w:t xml:space="preserve">ОГИБДД МО МВД России «Агинский», </w:t>
            </w:r>
            <w:r w:rsidR="00FF7E5D" w:rsidRPr="00403A9B">
              <w:rPr>
                <w:sz w:val="28"/>
                <w:szCs w:val="28"/>
              </w:rPr>
              <w:t>Отдел образования и молодежной политики администрации Дульдургинского района</w:t>
            </w:r>
          </w:p>
        </w:tc>
      </w:tr>
      <w:tr w:rsidR="00FF7E5D" w:rsidTr="00A363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D" w:rsidRDefault="00FF7E5D" w:rsidP="00A3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 задачи </w:t>
            </w:r>
          </w:p>
          <w:p w:rsidR="00FF7E5D" w:rsidRDefault="00FF7E5D" w:rsidP="00A3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D" w:rsidRDefault="00FF7E5D" w:rsidP="00A363DE">
            <w:pPr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Цель:</w:t>
            </w:r>
            <w:r w:rsidR="0089582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снижение уровня аварийности, количества дорожно-транспортных происшествий </w:t>
            </w:r>
            <w:r>
              <w:rPr>
                <w:sz w:val="28"/>
                <w:szCs w:val="28"/>
              </w:rPr>
              <w:t>(далее – ДТП)</w:t>
            </w:r>
            <w:r w:rsidR="0089582C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на дорогах Дульдургинского района и обеспечение законных прав граждан на безопасные условия дорожного движения. Сохранение жизни и здоровья участников движения, их имущества, обеспечение гарантий законных прав граждан на безопасные условия движения на дорогах района.</w:t>
            </w:r>
          </w:p>
          <w:p w:rsidR="00FF7E5D" w:rsidRPr="00B90ABF" w:rsidRDefault="00FF7E5D" w:rsidP="00A363DE">
            <w:pPr>
              <w:jc w:val="both"/>
              <w:rPr>
                <w:b/>
                <w:bCs/>
                <w:sz w:val="28"/>
                <w:szCs w:val="28"/>
              </w:rPr>
            </w:pPr>
            <w:r w:rsidRPr="00B90ABF">
              <w:rPr>
                <w:b/>
                <w:bCs/>
                <w:sz w:val="28"/>
                <w:szCs w:val="28"/>
              </w:rPr>
              <w:t>Задачи:</w:t>
            </w:r>
          </w:p>
          <w:p w:rsidR="00FF7E5D" w:rsidRDefault="00FF7E5D" w:rsidP="00A363DE">
            <w:pPr>
              <w:jc w:val="both"/>
              <w:rPr>
                <w:sz w:val="28"/>
                <w:szCs w:val="28"/>
              </w:rPr>
            </w:pPr>
            <w:r w:rsidRPr="00CA4FB4">
              <w:rPr>
                <w:sz w:val="28"/>
                <w:szCs w:val="28"/>
              </w:rPr>
              <w:t xml:space="preserve">совершенствование организации медицинской помощи пострадавшим при </w:t>
            </w:r>
            <w:r>
              <w:rPr>
                <w:sz w:val="28"/>
                <w:szCs w:val="28"/>
              </w:rPr>
              <w:t>ДТП</w:t>
            </w:r>
            <w:r w:rsidRPr="00CA4FB4">
              <w:rPr>
                <w:sz w:val="28"/>
                <w:szCs w:val="28"/>
              </w:rPr>
              <w:t>;</w:t>
            </w:r>
          </w:p>
          <w:p w:rsidR="00FF7E5D" w:rsidRDefault="00FF7E5D" w:rsidP="00A363DE">
            <w:pPr>
              <w:jc w:val="both"/>
              <w:rPr>
                <w:sz w:val="28"/>
                <w:szCs w:val="28"/>
              </w:rPr>
            </w:pPr>
            <w:r w:rsidRPr="00D752BD">
              <w:rPr>
                <w:sz w:val="28"/>
                <w:szCs w:val="28"/>
              </w:rPr>
              <w:t xml:space="preserve">повышение качества </w:t>
            </w:r>
            <w:proofErr w:type="gramStart"/>
            <w:r w:rsidRPr="00D752BD">
              <w:rPr>
                <w:sz w:val="28"/>
                <w:szCs w:val="28"/>
              </w:rPr>
              <w:t>контроля за</w:t>
            </w:r>
            <w:proofErr w:type="gramEnd"/>
            <w:r w:rsidRPr="00D752BD">
              <w:rPr>
                <w:sz w:val="28"/>
                <w:szCs w:val="28"/>
              </w:rPr>
              <w:t xml:space="preserve"> соблюдением </w:t>
            </w:r>
            <w:r w:rsidRPr="00D752BD">
              <w:rPr>
                <w:sz w:val="28"/>
                <w:szCs w:val="28"/>
              </w:rPr>
              <w:lastRenderedPageBreak/>
              <w:t>водителями и пешеходами требований безопасного дорожного движения</w:t>
            </w:r>
            <w:r>
              <w:rPr>
                <w:sz w:val="28"/>
                <w:szCs w:val="28"/>
              </w:rPr>
              <w:t>;</w:t>
            </w:r>
          </w:p>
          <w:p w:rsidR="00FF7E5D" w:rsidRDefault="00FF7E5D" w:rsidP="00A363DE">
            <w:pPr>
              <w:jc w:val="both"/>
              <w:rPr>
                <w:sz w:val="28"/>
                <w:szCs w:val="28"/>
              </w:rPr>
            </w:pPr>
            <w:r w:rsidRPr="00D752BD">
              <w:rPr>
                <w:sz w:val="28"/>
                <w:szCs w:val="28"/>
              </w:rPr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</w:t>
            </w:r>
            <w:r>
              <w:rPr>
                <w:sz w:val="28"/>
                <w:szCs w:val="28"/>
              </w:rPr>
              <w:t>;</w:t>
            </w:r>
          </w:p>
          <w:p w:rsidR="00FF7E5D" w:rsidRDefault="00FF7E5D" w:rsidP="00A363DE">
            <w:pPr>
              <w:jc w:val="both"/>
              <w:rPr>
                <w:sz w:val="28"/>
                <w:szCs w:val="28"/>
              </w:rPr>
            </w:pPr>
            <w:r w:rsidRPr="00D752BD">
              <w:rPr>
                <w:sz w:val="28"/>
                <w:szCs w:val="28"/>
              </w:rPr>
              <w:t>обучение детей и подростков Правилам дорожного движения</w:t>
            </w:r>
            <w:r w:rsidRPr="00097C97"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t xml:space="preserve"> (далее – </w:t>
            </w:r>
            <w:r w:rsidRPr="00EC5334">
              <w:rPr>
                <w:sz w:val="28"/>
                <w:szCs w:val="28"/>
              </w:rPr>
              <w:t>ПДД</w:t>
            </w:r>
            <w:r>
              <w:rPr>
                <w:sz w:val="28"/>
                <w:szCs w:val="28"/>
              </w:rPr>
              <w:t>)</w:t>
            </w:r>
            <w:r w:rsidRPr="00D752BD">
              <w:rPr>
                <w:sz w:val="28"/>
                <w:szCs w:val="28"/>
              </w:rPr>
              <w:t>, обеспечение безопасного участия детей в дорожном движении</w:t>
            </w:r>
            <w:r>
              <w:rPr>
                <w:sz w:val="28"/>
                <w:szCs w:val="28"/>
              </w:rPr>
              <w:t>;</w:t>
            </w:r>
          </w:p>
          <w:p w:rsidR="00FF7E5D" w:rsidRDefault="00FF7E5D" w:rsidP="00A363DE">
            <w:pPr>
              <w:jc w:val="both"/>
              <w:rPr>
                <w:sz w:val="28"/>
                <w:szCs w:val="28"/>
              </w:rPr>
            </w:pPr>
            <w:r w:rsidRPr="00D752BD">
              <w:rPr>
                <w:sz w:val="28"/>
                <w:szCs w:val="28"/>
              </w:rPr>
              <w:t>совершенствование подготовки водителей транспортных средств</w:t>
            </w:r>
            <w:r>
              <w:rPr>
                <w:sz w:val="28"/>
                <w:szCs w:val="28"/>
              </w:rPr>
              <w:t>;</w:t>
            </w:r>
          </w:p>
          <w:p w:rsidR="00FF7E5D" w:rsidRDefault="00FF7E5D" w:rsidP="00A363DE">
            <w:pPr>
              <w:jc w:val="both"/>
              <w:rPr>
                <w:sz w:val="28"/>
                <w:szCs w:val="28"/>
              </w:rPr>
            </w:pPr>
            <w:r w:rsidRPr="00D752BD">
              <w:rPr>
                <w:sz w:val="28"/>
                <w:szCs w:val="28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2C3383" w:rsidTr="00A363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3" w:rsidRDefault="002C3383" w:rsidP="001F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3" w:rsidRDefault="002C3383" w:rsidP="001F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</w:t>
            </w:r>
            <w:r w:rsidRPr="003E34A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3E34A6">
              <w:rPr>
                <w:sz w:val="28"/>
                <w:szCs w:val="28"/>
              </w:rPr>
              <w:t>.</w:t>
            </w:r>
          </w:p>
          <w:p w:rsidR="002C3383" w:rsidRPr="003E34A6" w:rsidRDefault="002C3383" w:rsidP="001F1440">
            <w:pPr>
              <w:rPr>
                <w:sz w:val="28"/>
                <w:szCs w:val="28"/>
              </w:rPr>
            </w:pPr>
          </w:p>
        </w:tc>
      </w:tr>
      <w:tr w:rsidR="002C3383" w:rsidTr="00A363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3" w:rsidRDefault="002C3383" w:rsidP="001F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и источники финансирования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3" w:rsidRPr="00403A9B" w:rsidRDefault="002C3383" w:rsidP="00630539">
            <w:pPr>
              <w:spacing w:line="252" w:lineRule="auto"/>
              <w:ind w:right="403"/>
              <w:jc w:val="both"/>
              <w:rPr>
                <w:sz w:val="28"/>
                <w:szCs w:val="28"/>
              </w:rPr>
            </w:pPr>
            <w:r w:rsidRPr="00403A9B">
              <w:rPr>
                <w:sz w:val="28"/>
                <w:szCs w:val="28"/>
              </w:rPr>
              <w:t xml:space="preserve">Бюджет района. Общий объем финансирования </w:t>
            </w:r>
            <w:r w:rsidR="00630539">
              <w:rPr>
                <w:sz w:val="28"/>
                <w:szCs w:val="28"/>
              </w:rPr>
              <w:t>105,0</w:t>
            </w:r>
            <w:r w:rsidRPr="00403A9B">
              <w:rPr>
                <w:sz w:val="28"/>
                <w:szCs w:val="28"/>
              </w:rPr>
              <w:t xml:space="preserve"> тыс. рублей.</w:t>
            </w:r>
          </w:p>
        </w:tc>
      </w:tr>
      <w:tr w:rsidR="002C3383" w:rsidTr="00A363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3" w:rsidRDefault="002C3383" w:rsidP="001F1440">
            <w:pPr>
              <w:rPr>
                <w:sz w:val="28"/>
                <w:szCs w:val="28"/>
              </w:rPr>
            </w:pPr>
            <w:r w:rsidRPr="002C3383">
              <w:rPr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3" w:rsidRDefault="002C3383" w:rsidP="001F1440">
            <w:pPr>
              <w:rPr>
                <w:sz w:val="28"/>
                <w:szCs w:val="28"/>
              </w:rPr>
            </w:pPr>
            <w:r w:rsidRPr="002C3383">
              <w:rPr>
                <w:sz w:val="28"/>
                <w:szCs w:val="28"/>
              </w:rPr>
              <w:t>Эффективность реализации Программы определяется: степенью достижения важнейшего показателя Программы – сокращения количества лиц, погибших в результате ДТП; уровнем снижения важнейших индикаторов Программы: транспортного риска социального риска, тяжести последствий, сокращением количества мест концентрации ДТП; сокращением количества ДТП по вине водителей, стаж управления транспортным средством которых не превышает 3 лет, сокращением количества детей, погибших в результате ДТП; сокращением количества ДТП с пострадавшими.</w:t>
            </w:r>
          </w:p>
        </w:tc>
      </w:tr>
      <w:tr w:rsidR="002C3383" w:rsidTr="00A363DE">
        <w:trPr>
          <w:trHeight w:val="3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3" w:rsidRDefault="002C3383" w:rsidP="001F1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подпрограмм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3" w:rsidRPr="00403A9B" w:rsidRDefault="002C3383" w:rsidP="00403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FF7E5D" w:rsidRPr="003C7998" w:rsidRDefault="00FF7E5D" w:rsidP="000D76A8">
      <w:pPr>
        <w:jc w:val="center"/>
        <w:rPr>
          <w:b/>
          <w:bCs/>
          <w:sz w:val="28"/>
          <w:szCs w:val="28"/>
        </w:rPr>
      </w:pPr>
    </w:p>
    <w:p w:rsidR="000D76A8" w:rsidRPr="00055E65" w:rsidRDefault="000D76A8" w:rsidP="000D76A8">
      <w:pPr>
        <w:rPr>
          <w:b/>
          <w:bCs/>
          <w:sz w:val="16"/>
          <w:szCs w:val="16"/>
        </w:rPr>
      </w:pPr>
    </w:p>
    <w:p w:rsidR="00BA58DF" w:rsidRDefault="00BA58DF" w:rsidP="000D76A8">
      <w:pPr>
        <w:spacing w:before="120" w:after="120" w:line="252" w:lineRule="auto"/>
        <w:ind w:right="41"/>
        <w:jc w:val="center"/>
        <w:rPr>
          <w:bCs/>
          <w:sz w:val="28"/>
          <w:szCs w:val="28"/>
        </w:rPr>
      </w:pPr>
    </w:p>
    <w:p w:rsidR="00BA58DF" w:rsidRDefault="00BA58DF" w:rsidP="000D76A8">
      <w:pPr>
        <w:spacing w:before="120" w:after="120" w:line="252" w:lineRule="auto"/>
        <w:ind w:right="41"/>
        <w:jc w:val="center"/>
        <w:rPr>
          <w:bCs/>
          <w:sz w:val="28"/>
          <w:szCs w:val="28"/>
        </w:rPr>
      </w:pPr>
    </w:p>
    <w:p w:rsidR="00BA58DF" w:rsidRDefault="00BA58DF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9582C" w:rsidRPr="003C7998" w:rsidRDefault="0089582C" w:rsidP="0089582C">
      <w:pPr>
        <w:jc w:val="center"/>
        <w:rPr>
          <w:b/>
          <w:sz w:val="28"/>
          <w:szCs w:val="28"/>
        </w:rPr>
      </w:pPr>
      <w:r w:rsidRPr="003C7998">
        <w:rPr>
          <w:b/>
          <w:bCs/>
          <w:sz w:val="28"/>
          <w:szCs w:val="28"/>
        </w:rPr>
        <w:lastRenderedPageBreak/>
        <w:t>Муниципальная программа</w:t>
      </w:r>
    </w:p>
    <w:p w:rsidR="0089582C" w:rsidRPr="003C7998" w:rsidRDefault="0089582C" w:rsidP="0089582C">
      <w:pPr>
        <w:jc w:val="center"/>
        <w:rPr>
          <w:b/>
          <w:sz w:val="28"/>
          <w:szCs w:val="28"/>
        </w:rPr>
      </w:pPr>
      <w:r w:rsidRPr="003C7998">
        <w:rPr>
          <w:b/>
          <w:bCs/>
          <w:sz w:val="28"/>
          <w:szCs w:val="28"/>
        </w:rPr>
        <w:t>«Повышение безопасности дорожного движения в муниципальном районе «Дульдургинский район» на 20</w:t>
      </w:r>
      <w:r>
        <w:rPr>
          <w:b/>
          <w:bCs/>
          <w:sz w:val="28"/>
          <w:szCs w:val="28"/>
        </w:rPr>
        <w:t>20-2022</w:t>
      </w:r>
      <w:r w:rsidRPr="003C799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3C7998">
        <w:rPr>
          <w:b/>
          <w:bCs/>
          <w:sz w:val="28"/>
          <w:szCs w:val="28"/>
        </w:rPr>
        <w:t>»</w:t>
      </w:r>
    </w:p>
    <w:p w:rsidR="0089582C" w:rsidRDefault="0089582C" w:rsidP="0089582C">
      <w:pPr>
        <w:jc w:val="center"/>
        <w:rPr>
          <w:b/>
          <w:bCs/>
          <w:sz w:val="28"/>
          <w:szCs w:val="28"/>
        </w:rPr>
      </w:pPr>
    </w:p>
    <w:p w:rsidR="00660E8A" w:rsidRDefault="00660E8A" w:rsidP="00E80632">
      <w:pPr>
        <w:spacing w:before="120" w:after="120" w:line="252" w:lineRule="auto"/>
        <w:ind w:right="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проблемы и обоснование необходимости ее решения программным методом</w:t>
      </w:r>
    </w:p>
    <w:p w:rsidR="00660E8A" w:rsidRDefault="00660E8A" w:rsidP="00660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</w:t>
      </w:r>
      <w:r w:rsidR="00E80632">
        <w:rPr>
          <w:sz w:val="28"/>
          <w:szCs w:val="28"/>
        </w:rPr>
        <w:t>годно на улично-</w:t>
      </w:r>
      <w:r>
        <w:rPr>
          <w:sz w:val="28"/>
          <w:szCs w:val="28"/>
        </w:rPr>
        <w:t xml:space="preserve">дорожной сети муниципального </w:t>
      </w:r>
      <w:r w:rsidR="004347FE">
        <w:rPr>
          <w:sz w:val="28"/>
          <w:szCs w:val="28"/>
        </w:rPr>
        <w:t>района «Дульдургинский район» (</w:t>
      </w:r>
      <w:r>
        <w:rPr>
          <w:sz w:val="28"/>
          <w:szCs w:val="28"/>
        </w:rPr>
        <w:t>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муниципальный район) совершается от 5 до </w:t>
      </w:r>
      <w:r w:rsidR="00466BED">
        <w:rPr>
          <w:sz w:val="28"/>
          <w:szCs w:val="28"/>
        </w:rPr>
        <w:t>5</w:t>
      </w:r>
      <w:r>
        <w:rPr>
          <w:sz w:val="28"/>
          <w:szCs w:val="28"/>
        </w:rPr>
        <w:t>0 ДТП, в которых погибают люди и получают увечья различной степени тяжести. Более 80 % погибших- люди в возрасте от 17 до 50 лет, имеются случаи гибели и ранения детей. В результате обществу на</w:t>
      </w:r>
      <w:r w:rsidR="00E80632">
        <w:rPr>
          <w:sz w:val="28"/>
          <w:szCs w:val="28"/>
        </w:rPr>
        <w:t>носит</w:t>
      </w:r>
      <w:r>
        <w:rPr>
          <w:sz w:val="28"/>
          <w:szCs w:val="28"/>
        </w:rPr>
        <w:t xml:space="preserve">ся невосполнимый ущерб. </w:t>
      </w:r>
    </w:p>
    <w:p w:rsidR="00660E8A" w:rsidRPr="00931DF2" w:rsidRDefault="00E80632" w:rsidP="00660E8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За 201</w:t>
      </w:r>
      <w:r w:rsidR="00B07310">
        <w:rPr>
          <w:sz w:val="28"/>
          <w:szCs w:val="28"/>
        </w:rPr>
        <w:t>9</w:t>
      </w:r>
      <w:r>
        <w:rPr>
          <w:sz w:val="28"/>
          <w:szCs w:val="28"/>
        </w:rPr>
        <w:t xml:space="preserve"> год н</w:t>
      </w:r>
      <w:r w:rsidR="00660E8A">
        <w:rPr>
          <w:sz w:val="28"/>
          <w:szCs w:val="28"/>
        </w:rPr>
        <w:t xml:space="preserve">а территории Дульдургинского района зарегистрировано </w:t>
      </w:r>
      <w:r w:rsidR="004347FE">
        <w:rPr>
          <w:sz w:val="28"/>
          <w:szCs w:val="28"/>
        </w:rPr>
        <w:t>5</w:t>
      </w:r>
      <w:r w:rsidR="00931DF2">
        <w:rPr>
          <w:sz w:val="28"/>
          <w:szCs w:val="28"/>
        </w:rPr>
        <w:t>1</w:t>
      </w:r>
      <w:r w:rsidR="004347FE">
        <w:rPr>
          <w:sz w:val="28"/>
          <w:szCs w:val="28"/>
        </w:rPr>
        <w:t xml:space="preserve"> ДТП, при которых </w:t>
      </w:r>
      <w:r w:rsidR="00660E8A">
        <w:rPr>
          <w:sz w:val="28"/>
          <w:szCs w:val="28"/>
        </w:rPr>
        <w:t xml:space="preserve">получили ранения </w:t>
      </w:r>
      <w:r w:rsidR="00B07310">
        <w:rPr>
          <w:sz w:val="28"/>
          <w:szCs w:val="28"/>
        </w:rPr>
        <w:t>2</w:t>
      </w:r>
      <w:r w:rsidR="00931DF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660E8A" w:rsidRPr="00931DF2">
        <w:rPr>
          <w:color w:val="000000" w:themeColor="text1"/>
          <w:sz w:val="28"/>
          <w:szCs w:val="28"/>
        </w:rPr>
        <w:t>По вине водителей в состоянии алкогольного опьянения совершено</w:t>
      </w:r>
      <w:r w:rsidR="00B07310" w:rsidRPr="00931DF2">
        <w:rPr>
          <w:color w:val="000000" w:themeColor="text1"/>
          <w:sz w:val="28"/>
          <w:szCs w:val="28"/>
        </w:rPr>
        <w:t xml:space="preserve"> </w:t>
      </w:r>
      <w:r w:rsidR="00931DF2" w:rsidRPr="00931DF2">
        <w:rPr>
          <w:color w:val="000000" w:themeColor="text1"/>
          <w:sz w:val="28"/>
          <w:szCs w:val="28"/>
        </w:rPr>
        <w:t>5</w:t>
      </w:r>
      <w:r w:rsidR="00660E8A" w:rsidRPr="00931DF2">
        <w:rPr>
          <w:color w:val="000000" w:themeColor="text1"/>
          <w:sz w:val="28"/>
          <w:szCs w:val="28"/>
        </w:rPr>
        <w:t xml:space="preserve"> ДТП, при которых</w:t>
      </w:r>
      <w:r w:rsidR="00B07310" w:rsidRPr="00931DF2">
        <w:rPr>
          <w:color w:val="000000" w:themeColor="text1"/>
          <w:sz w:val="28"/>
          <w:szCs w:val="28"/>
        </w:rPr>
        <w:t xml:space="preserve"> </w:t>
      </w:r>
      <w:r w:rsidR="00931DF2" w:rsidRPr="00931DF2">
        <w:rPr>
          <w:color w:val="000000" w:themeColor="text1"/>
          <w:sz w:val="28"/>
          <w:szCs w:val="28"/>
        </w:rPr>
        <w:t>12</w:t>
      </w:r>
      <w:r w:rsidR="00660E8A" w:rsidRPr="00931DF2">
        <w:rPr>
          <w:color w:val="000000" w:themeColor="text1"/>
          <w:sz w:val="28"/>
          <w:szCs w:val="28"/>
        </w:rPr>
        <w:t xml:space="preserve"> человек получили ранения. С участием детей до 16 лет допущено</w:t>
      </w:r>
      <w:r w:rsidR="004347FE" w:rsidRPr="00931DF2">
        <w:rPr>
          <w:color w:val="000000" w:themeColor="text1"/>
          <w:sz w:val="28"/>
          <w:szCs w:val="28"/>
        </w:rPr>
        <w:t xml:space="preserve"> </w:t>
      </w:r>
      <w:r w:rsidR="00931DF2" w:rsidRPr="00931DF2">
        <w:rPr>
          <w:color w:val="000000" w:themeColor="text1"/>
          <w:sz w:val="28"/>
          <w:szCs w:val="28"/>
        </w:rPr>
        <w:t>3</w:t>
      </w:r>
      <w:r w:rsidR="00660E8A" w:rsidRPr="00931DF2">
        <w:rPr>
          <w:color w:val="000000" w:themeColor="text1"/>
          <w:sz w:val="28"/>
          <w:szCs w:val="28"/>
        </w:rPr>
        <w:t>ДТП, при которых ранен</w:t>
      </w:r>
      <w:r w:rsidR="0074135A">
        <w:rPr>
          <w:color w:val="000000" w:themeColor="text1"/>
          <w:sz w:val="28"/>
          <w:szCs w:val="28"/>
        </w:rPr>
        <w:t>о</w:t>
      </w:r>
      <w:r w:rsidR="004347FE" w:rsidRPr="00931DF2">
        <w:rPr>
          <w:color w:val="000000" w:themeColor="text1"/>
          <w:sz w:val="28"/>
          <w:szCs w:val="28"/>
        </w:rPr>
        <w:t xml:space="preserve"> </w:t>
      </w:r>
      <w:r w:rsidR="00931DF2" w:rsidRPr="00931DF2">
        <w:rPr>
          <w:color w:val="000000" w:themeColor="text1"/>
          <w:sz w:val="28"/>
          <w:szCs w:val="28"/>
        </w:rPr>
        <w:t>3</w:t>
      </w:r>
      <w:r w:rsidR="004347FE" w:rsidRPr="00931DF2">
        <w:rPr>
          <w:color w:val="000000" w:themeColor="text1"/>
          <w:sz w:val="28"/>
          <w:szCs w:val="28"/>
        </w:rPr>
        <w:t xml:space="preserve"> </w:t>
      </w:r>
      <w:r w:rsidR="0074135A">
        <w:rPr>
          <w:color w:val="000000" w:themeColor="text1"/>
          <w:sz w:val="28"/>
          <w:szCs w:val="28"/>
        </w:rPr>
        <w:t>ребенка</w:t>
      </w:r>
      <w:r w:rsidR="00660E8A" w:rsidRPr="00931DF2">
        <w:rPr>
          <w:color w:val="000000" w:themeColor="text1"/>
          <w:sz w:val="28"/>
          <w:szCs w:val="28"/>
        </w:rPr>
        <w:t>.</w:t>
      </w:r>
    </w:p>
    <w:p w:rsidR="00660E8A" w:rsidRDefault="00660E8A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безопасности участников дорожного движения на автомобильных дорогах в последнее время объясняется рядом факторов, основными из которых являются:</w:t>
      </w:r>
    </w:p>
    <w:p w:rsidR="00660E8A" w:rsidRDefault="00660E8A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-массовое пренебрежение требованиями норм безопасности дорожного движения его участниками, особенно категорией водителей транспорта, принадлежащего физическим лицам и пешеходам.</w:t>
      </w:r>
    </w:p>
    <w:p w:rsidR="00660E8A" w:rsidRDefault="00660E8A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автопарка транспортных средств. Только за последние 3 года количество автомобилей увеличилось на 30 %, причем основной прирост автотранспорта произошел за счет скоростных автомобилей, при этом резко возросло количество легкового транспорта иностранного производства.</w:t>
      </w:r>
    </w:p>
    <w:p w:rsidR="00660E8A" w:rsidRDefault="00660E8A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неудовлетворительн</w:t>
      </w:r>
      <w:r w:rsidR="00A94D4E">
        <w:rPr>
          <w:sz w:val="28"/>
          <w:szCs w:val="28"/>
        </w:rPr>
        <w:t>ое</w:t>
      </w:r>
      <w:r>
        <w:rPr>
          <w:sz w:val="28"/>
          <w:szCs w:val="28"/>
        </w:rPr>
        <w:t xml:space="preserve"> состояние улично-дорожной сети, технических средств регулирования дорожного движения, недостаточные объемы и темпы ремонта и реконструкции дорог.</w:t>
      </w:r>
    </w:p>
    <w:p w:rsidR="00660E8A" w:rsidRDefault="00660E8A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техническое состояние транспортных средств, в первую очередь принадлежащим физическим лицам.</w:t>
      </w:r>
    </w:p>
    <w:p w:rsidR="00660E8A" w:rsidRDefault="00660E8A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обеспечения безопасности дорожного движения предлагается решить путем реализации мероприятий, определенных данной программой при совместном участии отдела обр</w:t>
      </w:r>
      <w:r w:rsidR="00A94D4E">
        <w:rPr>
          <w:sz w:val="28"/>
          <w:szCs w:val="28"/>
        </w:rPr>
        <w:t xml:space="preserve">азования и молодежной политики </w:t>
      </w:r>
      <w:r>
        <w:rPr>
          <w:sz w:val="28"/>
          <w:szCs w:val="28"/>
        </w:rPr>
        <w:t xml:space="preserve">администрации района, отделения </w:t>
      </w:r>
      <w:r w:rsidR="00A94D4E">
        <w:rPr>
          <w:sz w:val="28"/>
          <w:szCs w:val="28"/>
        </w:rPr>
        <w:t>ГИБДД МО МВД России «Агинский».</w:t>
      </w:r>
    </w:p>
    <w:p w:rsidR="00E80632" w:rsidRDefault="00E80632" w:rsidP="00660E8A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04B56" w:rsidRPr="00F04B56" w:rsidRDefault="00660E8A" w:rsidP="00F04B56">
      <w:pPr>
        <w:pStyle w:val="a3"/>
        <w:ind w:firstLine="709"/>
        <w:jc w:val="center"/>
        <w:rPr>
          <w:b/>
          <w:sz w:val="28"/>
          <w:szCs w:val="28"/>
        </w:rPr>
      </w:pPr>
      <w:r w:rsidRPr="0065252E">
        <w:rPr>
          <w:b/>
          <w:sz w:val="28"/>
          <w:szCs w:val="28"/>
        </w:rPr>
        <w:t xml:space="preserve">2. </w:t>
      </w:r>
      <w:r w:rsidR="00F04B56" w:rsidRPr="00F04B56">
        <w:rPr>
          <w:b/>
          <w:sz w:val="28"/>
          <w:szCs w:val="28"/>
        </w:rPr>
        <w:t>Цель, задачи, сроки и этапы</w:t>
      </w:r>
    </w:p>
    <w:p w:rsidR="00660E8A" w:rsidRPr="0065252E" w:rsidRDefault="00F04B56" w:rsidP="00F04B56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F04B56">
        <w:rPr>
          <w:b/>
          <w:sz w:val="28"/>
          <w:szCs w:val="28"/>
        </w:rPr>
        <w:t xml:space="preserve"> реализации муниципальной программы</w:t>
      </w:r>
    </w:p>
    <w:p w:rsidR="0089582C" w:rsidRDefault="0089582C" w:rsidP="00660E8A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60E8A" w:rsidRDefault="00660E8A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Целью программы является обеспечение охраны здоровья граждан и их имущества, гарантии их законных прав на безопасные условия движения на дорогах.</w:t>
      </w:r>
    </w:p>
    <w:p w:rsidR="00660E8A" w:rsidRDefault="00660E8A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достижения цели является решение следующих задач:</w:t>
      </w:r>
    </w:p>
    <w:p w:rsidR="00660E8A" w:rsidRDefault="00660E8A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опасного поведения участников дорожного движения, повышение профессиональной надежности водителей транспортных средств.</w:t>
      </w:r>
    </w:p>
    <w:p w:rsidR="00660E8A" w:rsidRDefault="00660E8A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применение эффективных схем, методов и средств организации дорожного движения.</w:t>
      </w:r>
    </w:p>
    <w:p w:rsidR="00660E8A" w:rsidRDefault="00660E8A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ликвидация и профилактика возникновения опасных участков на федеральной и территориальной сети дорог.</w:t>
      </w:r>
    </w:p>
    <w:p w:rsidR="00660E8A" w:rsidRDefault="00660E8A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контрольно-надзорной деятельности.</w:t>
      </w:r>
    </w:p>
    <w:p w:rsidR="00660E8A" w:rsidRDefault="00660E8A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аварийно- спасательных работ и оказания экстренной помощи пострадавшим в ДТП.</w:t>
      </w:r>
    </w:p>
    <w:p w:rsidR="00660E8A" w:rsidRDefault="00660E8A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безопасности дорожного движения как с целью воздействия на эмоциональную составляющую сознания людей, формирования у населения нетерпимости к проявлениям правонарушений в области безопасности дорожного движения.</w:t>
      </w:r>
    </w:p>
    <w:p w:rsidR="00F04B56" w:rsidRDefault="00F04B56" w:rsidP="00660E8A">
      <w:pPr>
        <w:pStyle w:val="a3"/>
        <w:spacing w:after="0"/>
        <w:ind w:firstLine="709"/>
        <w:jc w:val="both"/>
        <w:rPr>
          <w:sz w:val="28"/>
          <w:szCs w:val="28"/>
        </w:rPr>
      </w:pPr>
      <w:r w:rsidRPr="00F04B56">
        <w:rPr>
          <w:sz w:val="28"/>
          <w:szCs w:val="28"/>
        </w:rPr>
        <w:t>Программа реализуется в 2020-2022 годах.</w:t>
      </w:r>
    </w:p>
    <w:p w:rsidR="002C3383" w:rsidRDefault="002C3383" w:rsidP="00660E8A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2C3383" w:rsidRDefault="002C3383" w:rsidP="002C3383">
      <w:pPr>
        <w:pStyle w:val="a8"/>
        <w:numPr>
          <w:ilvl w:val="0"/>
          <w:numId w:val="4"/>
        </w:numPr>
        <w:spacing w:line="252" w:lineRule="auto"/>
        <w:jc w:val="center"/>
        <w:rPr>
          <w:b/>
          <w:bCs/>
          <w:sz w:val="28"/>
          <w:szCs w:val="28"/>
        </w:rPr>
      </w:pPr>
      <w:r w:rsidRPr="0065252E">
        <w:rPr>
          <w:b/>
          <w:bCs/>
          <w:sz w:val="28"/>
          <w:szCs w:val="28"/>
        </w:rPr>
        <w:t>Ресурсное обеспечение программы</w:t>
      </w:r>
    </w:p>
    <w:p w:rsidR="002C3383" w:rsidRDefault="002C3383" w:rsidP="002C3383">
      <w:pPr>
        <w:pStyle w:val="a8"/>
        <w:spacing w:line="252" w:lineRule="auto"/>
        <w:rPr>
          <w:b/>
          <w:bCs/>
          <w:sz w:val="28"/>
          <w:szCs w:val="28"/>
        </w:rPr>
      </w:pPr>
    </w:p>
    <w:p w:rsidR="002C3383" w:rsidRDefault="002C3383" w:rsidP="002C3383">
      <w:pPr>
        <w:pStyle w:val="a8"/>
        <w:spacing w:line="252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Финансирование мероприятий Программы будет осуществляться за счет средств бюджета муниципального района «Дульдургинский район». </w:t>
      </w:r>
    </w:p>
    <w:p w:rsidR="002C3383" w:rsidRDefault="002C3383" w:rsidP="002C3383">
      <w:pPr>
        <w:pStyle w:val="a8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Объемы финансирования из средств бюджета муниципального района «Дульдургинский район» обеспечиваются в размере, установленном в бюджете муниципального района на соответствующий финансовый год. </w:t>
      </w:r>
    </w:p>
    <w:p w:rsidR="002C3383" w:rsidRDefault="002C3383" w:rsidP="002C3383">
      <w:pPr>
        <w:pStyle w:val="a8"/>
        <w:ind w:left="0" w:firstLine="709"/>
        <w:jc w:val="both"/>
        <w:rPr>
          <w:bCs/>
          <w:sz w:val="28"/>
          <w:szCs w:val="28"/>
        </w:rPr>
      </w:pPr>
      <w:r w:rsidRPr="007A0C52">
        <w:rPr>
          <w:bCs/>
          <w:sz w:val="28"/>
          <w:szCs w:val="28"/>
        </w:rPr>
        <w:t>Общий объем финансирования ме</w:t>
      </w:r>
      <w:r>
        <w:rPr>
          <w:bCs/>
          <w:sz w:val="28"/>
          <w:szCs w:val="28"/>
        </w:rPr>
        <w:t xml:space="preserve">роприятий Программы составляет </w:t>
      </w:r>
      <w:r w:rsidR="00630539">
        <w:rPr>
          <w:bCs/>
          <w:sz w:val="28"/>
          <w:szCs w:val="28"/>
        </w:rPr>
        <w:t>105</w:t>
      </w:r>
      <w:r w:rsidRPr="00403A9B">
        <w:rPr>
          <w:bCs/>
          <w:sz w:val="28"/>
          <w:szCs w:val="28"/>
        </w:rPr>
        <w:t>,0</w:t>
      </w:r>
      <w:r w:rsidRPr="007A0C52">
        <w:rPr>
          <w:bCs/>
          <w:sz w:val="28"/>
          <w:szCs w:val="28"/>
        </w:rPr>
        <w:t xml:space="preserve"> тыс. рублей. </w:t>
      </w:r>
    </w:p>
    <w:p w:rsidR="0089582C" w:rsidRPr="007A0C52" w:rsidRDefault="0089582C" w:rsidP="002C3383">
      <w:pPr>
        <w:pStyle w:val="a8"/>
        <w:ind w:left="0" w:firstLine="709"/>
        <w:jc w:val="both"/>
        <w:rPr>
          <w:bCs/>
          <w:sz w:val="28"/>
          <w:szCs w:val="28"/>
        </w:rPr>
      </w:pPr>
    </w:p>
    <w:p w:rsidR="002C3383" w:rsidRDefault="002C3383" w:rsidP="002C3383">
      <w:pPr>
        <w:pStyle w:val="a3"/>
        <w:numPr>
          <w:ilvl w:val="0"/>
          <w:numId w:val="4"/>
        </w:numPr>
        <w:spacing w:after="0"/>
        <w:ind w:left="0" w:firstLine="709"/>
        <w:jc w:val="center"/>
        <w:rPr>
          <w:b/>
          <w:sz w:val="28"/>
          <w:szCs w:val="28"/>
        </w:rPr>
      </w:pPr>
      <w:r w:rsidRPr="002C3383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 xml:space="preserve">муниципальной </w:t>
      </w:r>
      <w:r w:rsidRPr="002C3383">
        <w:rPr>
          <w:b/>
          <w:sz w:val="28"/>
          <w:szCs w:val="28"/>
        </w:rPr>
        <w:t>программы</w:t>
      </w:r>
    </w:p>
    <w:p w:rsidR="002C3383" w:rsidRPr="002C3383" w:rsidRDefault="002C3383" w:rsidP="002C3383">
      <w:pPr>
        <w:pStyle w:val="a3"/>
        <w:spacing w:after="0"/>
        <w:ind w:firstLine="709"/>
        <w:rPr>
          <w:b/>
          <w:sz w:val="28"/>
          <w:szCs w:val="28"/>
        </w:rPr>
      </w:pPr>
    </w:p>
    <w:p w:rsidR="002C3383" w:rsidRPr="002C3383" w:rsidRDefault="002C3383" w:rsidP="002C3383">
      <w:pPr>
        <w:pStyle w:val="a3"/>
        <w:spacing w:after="0"/>
        <w:ind w:firstLine="709"/>
        <w:jc w:val="both"/>
        <w:rPr>
          <w:sz w:val="28"/>
          <w:szCs w:val="28"/>
        </w:rPr>
      </w:pPr>
      <w:r w:rsidRPr="002C3383">
        <w:rPr>
          <w:sz w:val="28"/>
          <w:szCs w:val="28"/>
        </w:rPr>
        <w:t>Механизм реализации Программы основан на скоординированных по направлениям действий исполнителей и участников программных мероприятий по достижению намеченных целей.</w:t>
      </w:r>
    </w:p>
    <w:p w:rsidR="002C3383" w:rsidRPr="002C3383" w:rsidRDefault="002C3383" w:rsidP="002C3383">
      <w:pPr>
        <w:pStyle w:val="a3"/>
        <w:spacing w:after="0"/>
        <w:ind w:firstLine="709"/>
        <w:jc w:val="both"/>
        <w:rPr>
          <w:sz w:val="28"/>
          <w:szCs w:val="28"/>
        </w:rPr>
      </w:pPr>
      <w:r w:rsidRPr="002C3383">
        <w:rPr>
          <w:sz w:val="28"/>
          <w:szCs w:val="28"/>
        </w:rPr>
        <w:t>Организация работ по реализации Программы осуществляется комиссией по обеспечению безопасности дорожного движения, состоящей из представителей заказчика и основных исполнителей программных мероприятий, возглавляемой муниципальным заказчиком Программы.</w:t>
      </w:r>
    </w:p>
    <w:p w:rsidR="002C3383" w:rsidRPr="002C3383" w:rsidRDefault="002C3383" w:rsidP="002C3383">
      <w:pPr>
        <w:pStyle w:val="a3"/>
        <w:spacing w:after="0"/>
        <w:ind w:firstLine="709"/>
        <w:jc w:val="both"/>
        <w:rPr>
          <w:sz w:val="28"/>
          <w:szCs w:val="28"/>
        </w:rPr>
      </w:pPr>
      <w:r w:rsidRPr="002C3383">
        <w:rPr>
          <w:sz w:val="28"/>
          <w:szCs w:val="28"/>
        </w:rPr>
        <w:t>Вопросы, требующие решения в администрации муниципального района предварительно выносятся на рассмотрение комиссии по ОБДД.</w:t>
      </w:r>
    </w:p>
    <w:p w:rsidR="002C3383" w:rsidRDefault="002C3383" w:rsidP="002C3383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2C3383">
        <w:rPr>
          <w:sz w:val="28"/>
          <w:szCs w:val="28"/>
        </w:rPr>
        <w:t>Контроль за</w:t>
      </w:r>
      <w:proofErr w:type="gramEnd"/>
      <w:r w:rsidRPr="002C3383">
        <w:rPr>
          <w:sz w:val="28"/>
          <w:szCs w:val="28"/>
        </w:rPr>
        <w:t xml:space="preserve"> выполнением Программы осуществляет муниципальный заказчик – администрация муниципального района «Дульдургинский район».</w:t>
      </w:r>
    </w:p>
    <w:p w:rsidR="002F1F4F" w:rsidRDefault="002F1F4F" w:rsidP="00F04B56">
      <w:pPr>
        <w:pStyle w:val="a8"/>
        <w:suppressAutoHyphens/>
        <w:rPr>
          <w:color w:val="FF0000"/>
          <w:sz w:val="28"/>
          <w:szCs w:val="28"/>
        </w:rPr>
      </w:pPr>
    </w:p>
    <w:p w:rsidR="002F1F4F" w:rsidRPr="002C3383" w:rsidRDefault="00F04B56" w:rsidP="002C3383">
      <w:pPr>
        <w:pStyle w:val="a8"/>
        <w:spacing w:line="252" w:lineRule="auto"/>
        <w:ind w:left="0" w:firstLine="720"/>
        <w:jc w:val="center"/>
        <w:rPr>
          <w:b/>
          <w:sz w:val="28"/>
          <w:szCs w:val="28"/>
        </w:rPr>
      </w:pPr>
      <w:r w:rsidRPr="002C3383">
        <w:rPr>
          <w:b/>
          <w:sz w:val="28"/>
          <w:szCs w:val="28"/>
        </w:rPr>
        <w:t>5. Оценка эффективности реализации муниципальной программы</w:t>
      </w:r>
    </w:p>
    <w:p w:rsidR="009F200A" w:rsidRDefault="009F200A" w:rsidP="0065252E">
      <w:pPr>
        <w:pStyle w:val="a8"/>
        <w:spacing w:line="252" w:lineRule="auto"/>
        <w:ind w:left="0" w:firstLine="720"/>
        <w:rPr>
          <w:color w:val="FF0000"/>
          <w:sz w:val="28"/>
          <w:szCs w:val="28"/>
        </w:rPr>
      </w:pPr>
    </w:p>
    <w:p w:rsidR="00E9087C" w:rsidRDefault="009F200A" w:rsidP="008F5E81">
      <w:pPr>
        <w:pStyle w:val="a8"/>
        <w:spacing w:line="252" w:lineRule="auto"/>
        <w:ind w:left="0" w:firstLine="720"/>
        <w:jc w:val="both"/>
        <w:rPr>
          <w:sz w:val="28"/>
          <w:szCs w:val="28"/>
        </w:rPr>
      </w:pPr>
      <w:proofErr w:type="gramStart"/>
      <w:r w:rsidRPr="009F200A">
        <w:rPr>
          <w:sz w:val="28"/>
          <w:szCs w:val="28"/>
        </w:rPr>
        <w:t>В результате реализации Программы за счет координации деятельности предприятий, организаций различных форм собственности и общественных организаций, в части повышения безопасности дорожного движения, ожидается повышение уровня защищенности участников дорожного движения, снижение аварийности на дорогах и сокращение в связи с этим числа пострадавших, а также существенное уменьшение ежегодного социального и экономического ущерба от аварийности на автомобильных дорогах муниципального района.</w:t>
      </w:r>
      <w:r w:rsidR="00E72F1A">
        <w:rPr>
          <w:sz w:val="28"/>
          <w:szCs w:val="28"/>
        </w:rPr>
        <w:t xml:space="preserve"> </w:t>
      </w:r>
      <w:proofErr w:type="gramEnd"/>
    </w:p>
    <w:p w:rsidR="009F200A" w:rsidRDefault="009F200A" w:rsidP="008F5E81">
      <w:pPr>
        <w:pStyle w:val="a8"/>
        <w:spacing w:line="252" w:lineRule="auto"/>
        <w:ind w:left="0" w:firstLine="720"/>
        <w:jc w:val="both"/>
        <w:rPr>
          <w:sz w:val="28"/>
          <w:szCs w:val="28"/>
        </w:rPr>
      </w:pPr>
      <w:proofErr w:type="gramStart"/>
      <w:r w:rsidRPr="009F200A">
        <w:rPr>
          <w:sz w:val="28"/>
          <w:szCs w:val="28"/>
        </w:rPr>
        <w:t>Эффективность реализации Программы определяется: степенью достижения важнейшего показателя Программы – сокращения количества лиц, погибших в результате ДТП; уровнем снижения важнейших индикаторов Программы: транспортного риска социального риска, тяжести последствий, сокращением количества мест концентрации ДТП; сокращением количества ДТП по вине водителей, стаж управления транспортным средством которых не превышает 3 лет, сокращением количества детей, погибших в результате ДТП;</w:t>
      </w:r>
      <w:proofErr w:type="gramEnd"/>
      <w:r w:rsidRPr="009F200A">
        <w:rPr>
          <w:sz w:val="28"/>
          <w:szCs w:val="28"/>
        </w:rPr>
        <w:t xml:space="preserve"> сокращением</w:t>
      </w:r>
      <w:r w:rsidR="00715155">
        <w:rPr>
          <w:sz w:val="28"/>
          <w:szCs w:val="28"/>
        </w:rPr>
        <w:t xml:space="preserve"> количества ДТП с пострадавшими</w:t>
      </w:r>
      <w:r w:rsidR="00E9087C">
        <w:rPr>
          <w:sz w:val="28"/>
          <w:szCs w:val="28"/>
        </w:rPr>
        <w:t>.</w:t>
      </w:r>
    </w:p>
    <w:p w:rsidR="00E9087C" w:rsidRDefault="009669F5" w:rsidP="008F5E81">
      <w:pPr>
        <w:pStyle w:val="a8"/>
        <w:spacing w:line="252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реализации муниципальной программы определены целевые индикаторы, характеризующие эффективность выполнения программных мероприятий: </w:t>
      </w:r>
    </w:p>
    <w:p w:rsidR="009669F5" w:rsidRDefault="009669F5" w:rsidP="008F5E81">
      <w:pPr>
        <w:pStyle w:val="a8"/>
        <w:spacing w:line="252" w:lineRule="auto"/>
        <w:ind w:left="0" w:firstLine="72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076"/>
        <w:gridCol w:w="1471"/>
        <w:gridCol w:w="1243"/>
        <w:gridCol w:w="1110"/>
        <w:gridCol w:w="1077"/>
      </w:tblGrid>
      <w:tr w:rsidR="009669F5" w:rsidTr="00D74C56">
        <w:tc>
          <w:tcPr>
            <w:tcW w:w="594" w:type="dxa"/>
          </w:tcPr>
          <w:p w:rsidR="009669F5" w:rsidRPr="00D74C56" w:rsidRDefault="009669F5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№</w:t>
            </w:r>
          </w:p>
          <w:p w:rsidR="009669F5" w:rsidRPr="00D74C56" w:rsidRDefault="009669F5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D74C56">
              <w:rPr>
                <w:sz w:val="28"/>
                <w:szCs w:val="28"/>
              </w:rPr>
              <w:t>п</w:t>
            </w:r>
            <w:proofErr w:type="gramEnd"/>
            <w:r w:rsidRPr="00D74C56">
              <w:rPr>
                <w:sz w:val="28"/>
                <w:szCs w:val="28"/>
              </w:rPr>
              <w:t>/п</w:t>
            </w:r>
          </w:p>
        </w:tc>
        <w:tc>
          <w:tcPr>
            <w:tcW w:w="4076" w:type="dxa"/>
          </w:tcPr>
          <w:p w:rsidR="009669F5" w:rsidRPr="00D74C56" w:rsidRDefault="009669F5" w:rsidP="009669F5">
            <w:pPr>
              <w:pStyle w:val="a8"/>
              <w:spacing w:line="252" w:lineRule="auto"/>
              <w:ind w:left="0"/>
              <w:jc w:val="center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1471" w:type="dxa"/>
          </w:tcPr>
          <w:p w:rsidR="009669F5" w:rsidRPr="00D74C56" w:rsidRDefault="00D74C56" w:rsidP="009669F5">
            <w:pPr>
              <w:pStyle w:val="a8"/>
              <w:spacing w:line="252" w:lineRule="auto"/>
              <w:ind w:left="0"/>
              <w:jc w:val="center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Единица</w:t>
            </w:r>
            <w:r w:rsidR="009669F5" w:rsidRPr="00D74C56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1243" w:type="dxa"/>
          </w:tcPr>
          <w:p w:rsidR="009669F5" w:rsidRPr="00D74C56" w:rsidRDefault="009669F5" w:rsidP="009669F5">
            <w:pPr>
              <w:pStyle w:val="a8"/>
              <w:spacing w:line="252" w:lineRule="auto"/>
              <w:ind w:left="0"/>
              <w:jc w:val="center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2020</w:t>
            </w:r>
          </w:p>
        </w:tc>
        <w:tc>
          <w:tcPr>
            <w:tcW w:w="1110" w:type="dxa"/>
          </w:tcPr>
          <w:p w:rsidR="009669F5" w:rsidRPr="00D74C56" w:rsidRDefault="009669F5" w:rsidP="009669F5">
            <w:pPr>
              <w:pStyle w:val="a8"/>
              <w:spacing w:line="252" w:lineRule="auto"/>
              <w:ind w:left="0"/>
              <w:jc w:val="center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2021</w:t>
            </w:r>
          </w:p>
        </w:tc>
        <w:tc>
          <w:tcPr>
            <w:tcW w:w="1077" w:type="dxa"/>
          </w:tcPr>
          <w:p w:rsidR="009669F5" w:rsidRPr="00D74C56" w:rsidRDefault="009669F5" w:rsidP="009669F5">
            <w:pPr>
              <w:pStyle w:val="a8"/>
              <w:spacing w:line="252" w:lineRule="auto"/>
              <w:ind w:left="0"/>
              <w:jc w:val="center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2022</w:t>
            </w:r>
          </w:p>
        </w:tc>
      </w:tr>
      <w:tr w:rsidR="009669F5" w:rsidTr="00D74C56">
        <w:tc>
          <w:tcPr>
            <w:tcW w:w="594" w:type="dxa"/>
          </w:tcPr>
          <w:p w:rsidR="009669F5" w:rsidRPr="00D74C56" w:rsidRDefault="00F8731D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9669F5" w:rsidRPr="00D74C56" w:rsidRDefault="00BA07C8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Сокращение количества ДТП</w:t>
            </w:r>
          </w:p>
        </w:tc>
        <w:tc>
          <w:tcPr>
            <w:tcW w:w="1471" w:type="dxa"/>
          </w:tcPr>
          <w:p w:rsidR="009669F5" w:rsidRPr="00D74C56" w:rsidRDefault="00D74C56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%</w:t>
            </w:r>
          </w:p>
        </w:tc>
        <w:tc>
          <w:tcPr>
            <w:tcW w:w="1243" w:type="dxa"/>
          </w:tcPr>
          <w:p w:rsidR="009669F5" w:rsidRPr="00D74C56" w:rsidRDefault="00D74C56" w:rsidP="00D74C56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20</w:t>
            </w:r>
          </w:p>
        </w:tc>
        <w:tc>
          <w:tcPr>
            <w:tcW w:w="1110" w:type="dxa"/>
          </w:tcPr>
          <w:p w:rsidR="009669F5" w:rsidRPr="00D74C56" w:rsidRDefault="00D74C56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25</w:t>
            </w:r>
          </w:p>
        </w:tc>
        <w:tc>
          <w:tcPr>
            <w:tcW w:w="1077" w:type="dxa"/>
          </w:tcPr>
          <w:p w:rsidR="009669F5" w:rsidRPr="00D74C56" w:rsidRDefault="00D74C56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30</w:t>
            </w:r>
          </w:p>
        </w:tc>
      </w:tr>
      <w:tr w:rsidR="009669F5" w:rsidTr="00D74C56">
        <w:tc>
          <w:tcPr>
            <w:tcW w:w="594" w:type="dxa"/>
          </w:tcPr>
          <w:p w:rsidR="009669F5" w:rsidRPr="00D74C56" w:rsidRDefault="00F8731D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9669F5" w:rsidRPr="00D74C56" w:rsidRDefault="00BA07C8" w:rsidP="00BA07C8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 xml:space="preserve">Сокращение количества пострадавших в ДТП </w:t>
            </w:r>
          </w:p>
        </w:tc>
        <w:tc>
          <w:tcPr>
            <w:tcW w:w="1471" w:type="dxa"/>
          </w:tcPr>
          <w:p w:rsidR="009669F5" w:rsidRPr="00D74C56" w:rsidRDefault="008B1C88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74C56" w:rsidRPr="00D74C56">
              <w:rPr>
                <w:sz w:val="28"/>
                <w:szCs w:val="28"/>
              </w:rPr>
              <w:t>ел.</w:t>
            </w:r>
          </w:p>
        </w:tc>
        <w:tc>
          <w:tcPr>
            <w:tcW w:w="1243" w:type="dxa"/>
          </w:tcPr>
          <w:p w:rsidR="009669F5" w:rsidRPr="00D74C56" w:rsidRDefault="00D74C56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:rsidR="009669F5" w:rsidRPr="00D74C56" w:rsidRDefault="00D74C56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9669F5" w:rsidRPr="00D74C56" w:rsidRDefault="00D74C56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5</w:t>
            </w:r>
          </w:p>
        </w:tc>
      </w:tr>
      <w:tr w:rsidR="009669F5" w:rsidTr="00D74C56">
        <w:tc>
          <w:tcPr>
            <w:tcW w:w="594" w:type="dxa"/>
          </w:tcPr>
          <w:p w:rsidR="009669F5" w:rsidRPr="00D74C56" w:rsidRDefault="00F8731D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9669F5" w:rsidRPr="00D74C56" w:rsidRDefault="00BA07C8" w:rsidP="00BA07C8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Сокращение количества погибших в ДТП</w:t>
            </w:r>
          </w:p>
        </w:tc>
        <w:tc>
          <w:tcPr>
            <w:tcW w:w="1471" w:type="dxa"/>
          </w:tcPr>
          <w:p w:rsidR="009669F5" w:rsidRPr="00D74C56" w:rsidRDefault="008B1C88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74C56" w:rsidRPr="00D74C56">
              <w:rPr>
                <w:sz w:val="28"/>
                <w:szCs w:val="28"/>
              </w:rPr>
              <w:t>ел.</w:t>
            </w:r>
          </w:p>
        </w:tc>
        <w:tc>
          <w:tcPr>
            <w:tcW w:w="1243" w:type="dxa"/>
          </w:tcPr>
          <w:p w:rsidR="009669F5" w:rsidRPr="00D74C56" w:rsidRDefault="00D74C56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9669F5" w:rsidRPr="00D74C56" w:rsidRDefault="00D74C56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9669F5" w:rsidRPr="00D74C56" w:rsidRDefault="00D74C56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0</w:t>
            </w:r>
          </w:p>
        </w:tc>
      </w:tr>
      <w:tr w:rsidR="009669F5" w:rsidTr="00D74C56">
        <w:tc>
          <w:tcPr>
            <w:tcW w:w="594" w:type="dxa"/>
          </w:tcPr>
          <w:p w:rsidR="009669F5" w:rsidRPr="00D74C56" w:rsidRDefault="00F8731D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:rsidR="009669F5" w:rsidRPr="00D74C56" w:rsidRDefault="00D74C56" w:rsidP="00D74C56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Сокращение количества пострадавших детей в ДТП</w:t>
            </w:r>
          </w:p>
        </w:tc>
        <w:tc>
          <w:tcPr>
            <w:tcW w:w="1471" w:type="dxa"/>
          </w:tcPr>
          <w:p w:rsidR="009669F5" w:rsidRPr="00D74C56" w:rsidRDefault="008B1C88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74C56" w:rsidRPr="00D74C56">
              <w:rPr>
                <w:sz w:val="28"/>
                <w:szCs w:val="28"/>
              </w:rPr>
              <w:t>ел.</w:t>
            </w:r>
          </w:p>
        </w:tc>
        <w:tc>
          <w:tcPr>
            <w:tcW w:w="1243" w:type="dxa"/>
          </w:tcPr>
          <w:p w:rsidR="009669F5" w:rsidRPr="00D74C56" w:rsidRDefault="00D74C56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9669F5" w:rsidRPr="00D74C56" w:rsidRDefault="00D74C56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9669F5" w:rsidRPr="00D74C56" w:rsidRDefault="00D74C56" w:rsidP="008F5E81">
            <w:pPr>
              <w:pStyle w:val="a8"/>
              <w:spacing w:line="252" w:lineRule="auto"/>
              <w:ind w:left="0"/>
              <w:jc w:val="both"/>
              <w:rPr>
                <w:sz w:val="28"/>
                <w:szCs w:val="28"/>
              </w:rPr>
            </w:pPr>
            <w:r w:rsidRPr="00D74C56">
              <w:rPr>
                <w:sz w:val="28"/>
                <w:szCs w:val="28"/>
              </w:rPr>
              <w:t>0</w:t>
            </w:r>
          </w:p>
        </w:tc>
      </w:tr>
    </w:tbl>
    <w:p w:rsidR="009669F5" w:rsidRPr="009F200A" w:rsidRDefault="009669F5" w:rsidP="008F5E81">
      <w:pPr>
        <w:pStyle w:val="a8"/>
        <w:spacing w:line="252" w:lineRule="auto"/>
        <w:ind w:left="0" w:firstLine="720"/>
        <w:jc w:val="both"/>
        <w:rPr>
          <w:sz w:val="28"/>
          <w:szCs w:val="28"/>
        </w:rPr>
        <w:sectPr w:rsidR="009669F5" w:rsidRPr="009F200A" w:rsidSect="00DC519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80632" w:rsidRPr="00E3536E" w:rsidRDefault="009C6345" w:rsidP="00E3536E">
      <w:pPr>
        <w:pStyle w:val="a8"/>
        <w:numPr>
          <w:ilvl w:val="0"/>
          <w:numId w:val="5"/>
        </w:numPr>
        <w:spacing w:line="252" w:lineRule="auto"/>
        <w:jc w:val="center"/>
        <w:rPr>
          <w:b/>
          <w:sz w:val="28"/>
          <w:szCs w:val="28"/>
        </w:rPr>
      </w:pPr>
      <w:r w:rsidRPr="00E3536E">
        <w:rPr>
          <w:b/>
          <w:sz w:val="28"/>
          <w:szCs w:val="28"/>
        </w:rPr>
        <w:lastRenderedPageBreak/>
        <w:t xml:space="preserve">Перечень основных мероприятий муниципальной программы </w:t>
      </w:r>
    </w:p>
    <w:p w:rsidR="00654293" w:rsidRDefault="00654293" w:rsidP="00654293">
      <w:pPr>
        <w:pStyle w:val="a8"/>
        <w:spacing w:line="252" w:lineRule="auto"/>
        <w:rPr>
          <w:b/>
          <w:sz w:val="28"/>
          <w:szCs w:val="28"/>
        </w:rPr>
      </w:pPr>
    </w:p>
    <w:tbl>
      <w:tblPr>
        <w:tblStyle w:val="a6"/>
        <w:tblW w:w="15044" w:type="dxa"/>
        <w:tblLook w:val="04A0" w:firstRow="1" w:lastRow="0" w:firstColumn="1" w:lastColumn="0" w:noHBand="0" w:noVBand="1"/>
      </w:tblPr>
      <w:tblGrid>
        <w:gridCol w:w="636"/>
        <w:gridCol w:w="4194"/>
        <w:gridCol w:w="2791"/>
        <w:gridCol w:w="2146"/>
        <w:gridCol w:w="1614"/>
        <w:gridCol w:w="1719"/>
        <w:gridCol w:w="978"/>
        <w:gridCol w:w="966"/>
      </w:tblGrid>
      <w:tr w:rsidR="00654293" w:rsidRPr="004B3B0B" w:rsidTr="008B1C88">
        <w:tc>
          <w:tcPr>
            <w:tcW w:w="636" w:type="dxa"/>
            <w:vMerge w:val="restart"/>
          </w:tcPr>
          <w:p w:rsidR="00654293" w:rsidRPr="00DE1CA7" w:rsidRDefault="00654293" w:rsidP="00654293">
            <w:pPr>
              <w:contextualSpacing/>
              <w:jc w:val="center"/>
              <w:rPr>
                <w:b/>
              </w:rPr>
            </w:pPr>
            <w:r w:rsidRPr="00DE1CA7">
              <w:rPr>
                <w:b/>
              </w:rPr>
              <w:t xml:space="preserve">№ </w:t>
            </w:r>
            <w:proofErr w:type="gramStart"/>
            <w:r w:rsidRPr="00DE1CA7">
              <w:rPr>
                <w:b/>
              </w:rPr>
              <w:t>п</w:t>
            </w:r>
            <w:proofErr w:type="gramEnd"/>
            <w:r w:rsidRPr="00DE1CA7">
              <w:rPr>
                <w:b/>
              </w:rPr>
              <w:t>/п</w:t>
            </w:r>
          </w:p>
        </w:tc>
        <w:tc>
          <w:tcPr>
            <w:tcW w:w="4194" w:type="dxa"/>
            <w:vMerge w:val="restart"/>
          </w:tcPr>
          <w:p w:rsidR="00654293" w:rsidRPr="00DE1CA7" w:rsidRDefault="00654293" w:rsidP="00654293">
            <w:pPr>
              <w:contextualSpacing/>
              <w:jc w:val="center"/>
              <w:rPr>
                <w:b/>
              </w:rPr>
            </w:pPr>
            <w:r w:rsidRPr="00DE1CA7">
              <w:rPr>
                <w:b/>
              </w:rPr>
              <w:t>Наименование мероприятия</w:t>
            </w:r>
          </w:p>
        </w:tc>
        <w:tc>
          <w:tcPr>
            <w:tcW w:w="2791" w:type="dxa"/>
            <w:vMerge w:val="restart"/>
          </w:tcPr>
          <w:p w:rsidR="00654293" w:rsidRPr="00DE1CA7" w:rsidRDefault="00654293" w:rsidP="00FC6EB7">
            <w:pPr>
              <w:ind w:left="-392" w:hanging="33"/>
              <w:contextualSpacing/>
              <w:jc w:val="center"/>
              <w:rPr>
                <w:b/>
              </w:rPr>
            </w:pPr>
            <w:r w:rsidRPr="00DE1CA7">
              <w:rPr>
                <w:b/>
              </w:rPr>
              <w:t>Исполнители</w:t>
            </w:r>
          </w:p>
        </w:tc>
        <w:tc>
          <w:tcPr>
            <w:tcW w:w="2146" w:type="dxa"/>
            <w:vMerge w:val="restart"/>
          </w:tcPr>
          <w:p w:rsidR="00654293" w:rsidRPr="00DE1CA7" w:rsidRDefault="00654293" w:rsidP="00654293">
            <w:pPr>
              <w:contextualSpacing/>
              <w:jc w:val="center"/>
              <w:rPr>
                <w:b/>
              </w:rPr>
            </w:pPr>
            <w:r w:rsidRPr="00DE1CA7">
              <w:rPr>
                <w:b/>
              </w:rPr>
              <w:t>Источники финансирования</w:t>
            </w:r>
          </w:p>
        </w:tc>
        <w:tc>
          <w:tcPr>
            <w:tcW w:w="5277" w:type="dxa"/>
            <w:gridSpan w:val="4"/>
          </w:tcPr>
          <w:p w:rsidR="00654293" w:rsidRPr="004B3B0B" w:rsidRDefault="00654293">
            <w:pPr>
              <w:spacing w:after="200" w:line="276" w:lineRule="auto"/>
            </w:pPr>
            <w:r w:rsidRPr="00DE1CA7">
              <w:rPr>
                <w:b/>
              </w:rPr>
              <w:t xml:space="preserve">Потребность в финансовых ресурсах </w:t>
            </w:r>
          </w:p>
        </w:tc>
      </w:tr>
      <w:tr w:rsidR="00FC6EB7" w:rsidRPr="004B3B0B" w:rsidTr="008B1C88">
        <w:tc>
          <w:tcPr>
            <w:tcW w:w="636" w:type="dxa"/>
            <w:vMerge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</w:p>
        </w:tc>
        <w:tc>
          <w:tcPr>
            <w:tcW w:w="4194" w:type="dxa"/>
            <w:vMerge/>
          </w:tcPr>
          <w:p w:rsidR="00654293" w:rsidRPr="00DE1CA7" w:rsidRDefault="00654293" w:rsidP="00654293">
            <w:pPr>
              <w:jc w:val="both"/>
              <w:rPr>
                <w:b/>
              </w:rPr>
            </w:pPr>
          </w:p>
        </w:tc>
        <w:tc>
          <w:tcPr>
            <w:tcW w:w="2791" w:type="dxa"/>
            <w:vMerge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</w:p>
        </w:tc>
        <w:tc>
          <w:tcPr>
            <w:tcW w:w="2146" w:type="dxa"/>
            <w:vMerge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  <w:r w:rsidRPr="00DE1CA7">
              <w:rPr>
                <w:b/>
              </w:rPr>
              <w:t>Всего:</w:t>
            </w:r>
          </w:p>
        </w:tc>
        <w:tc>
          <w:tcPr>
            <w:tcW w:w="3663" w:type="dxa"/>
            <w:gridSpan w:val="3"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  <w:r w:rsidRPr="00DE1CA7">
              <w:rPr>
                <w:b/>
              </w:rPr>
              <w:t>в том числе по годам</w:t>
            </w:r>
          </w:p>
        </w:tc>
      </w:tr>
      <w:tr w:rsidR="00FC6EB7" w:rsidRPr="004B3B0B" w:rsidTr="008B1C88">
        <w:tc>
          <w:tcPr>
            <w:tcW w:w="636" w:type="dxa"/>
            <w:vMerge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</w:p>
        </w:tc>
        <w:tc>
          <w:tcPr>
            <w:tcW w:w="4194" w:type="dxa"/>
            <w:vMerge/>
          </w:tcPr>
          <w:p w:rsidR="00654293" w:rsidRPr="00DE1CA7" w:rsidRDefault="00654293" w:rsidP="00654293">
            <w:pPr>
              <w:jc w:val="both"/>
              <w:rPr>
                <w:b/>
              </w:rPr>
            </w:pPr>
          </w:p>
        </w:tc>
        <w:tc>
          <w:tcPr>
            <w:tcW w:w="2791" w:type="dxa"/>
            <w:vMerge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</w:p>
        </w:tc>
        <w:tc>
          <w:tcPr>
            <w:tcW w:w="2146" w:type="dxa"/>
            <w:vMerge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78" w:type="dxa"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66" w:type="dxa"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FC6EB7" w:rsidRPr="004B3B0B" w:rsidTr="008B1C88">
        <w:trPr>
          <w:trHeight w:val="266"/>
        </w:trPr>
        <w:tc>
          <w:tcPr>
            <w:tcW w:w="636" w:type="dxa"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  <w:r w:rsidRPr="00DE1CA7">
              <w:rPr>
                <w:b/>
              </w:rPr>
              <w:t>А</w:t>
            </w:r>
          </w:p>
        </w:tc>
        <w:tc>
          <w:tcPr>
            <w:tcW w:w="4194" w:type="dxa"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  <w:r w:rsidRPr="00DE1CA7">
              <w:rPr>
                <w:b/>
              </w:rPr>
              <w:t>Б</w:t>
            </w:r>
          </w:p>
        </w:tc>
        <w:tc>
          <w:tcPr>
            <w:tcW w:w="2791" w:type="dxa"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  <w:r w:rsidRPr="00DE1CA7">
              <w:rPr>
                <w:b/>
              </w:rPr>
              <w:t>1</w:t>
            </w:r>
          </w:p>
        </w:tc>
        <w:tc>
          <w:tcPr>
            <w:tcW w:w="2146" w:type="dxa"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  <w:r w:rsidRPr="00DE1CA7">
              <w:rPr>
                <w:b/>
              </w:rPr>
              <w:t>2</w:t>
            </w:r>
          </w:p>
        </w:tc>
        <w:tc>
          <w:tcPr>
            <w:tcW w:w="1614" w:type="dxa"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  <w:r w:rsidRPr="00DE1CA7">
              <w:rPr>
                <w:b/>
              </w:rPr>
              <w:t>3</w:t>
            </w:r>
          </w:p>
        </w:tc>
        <w:tc>
          <w:tcPr>
            <w:tcW w:w="1719" w:type="dxa"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  <w:r w:rsidRPr="00DE1CA7">
              <w:rPr>
                <w:b/>
              </w:rPr>
              <w:t>4</w:t>
            </w:r>
          </w:p>
        </w:tc>
        <w:tc>
          <w:tcPr>
            <w:tcW w:w="978" w:type="dxa"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  <w:r w:rsidRPr="00DE1CA7">
              <w:rPr>
                <w:b/>
              </w:rPr>
              <w:t>5</w:t>
            </w:r>
          </w:p>
        </w:tc>
        <w:tc>
          <w:tcPr>
            <w:tcW w:w="966" w:type="dxa"/>
          </w:tcPr>
          <w:p w:rsidR="00654293" w:rsidRPr="00DE1CA7" w:rsidRDefault="00654293" w:rsidP="00654293">
            <w:pPr>
              <w:jc w:val="center"/>
              <w:rPr>
                <w:b/>
              </w:rPr>
            </w:pPr>
            <w:r w:rsidRPr="00DE1CA7">
              <w:rPr>
                <w:b/>
              </w:rPr>
              <w:t>6</w:t>
            </w:r>
          </w:p>
        </w:tc>
      </w:tr>
      <w:tr w:rsidR="0089582C" w:rsidRPr="004B3B0B" w:rsidTr="008B1C88">
        <w:tc>
          <w:tcPr>
            <w:tcW w:w="636" w:type="dxa"/>
          </w:tcPr>
          <w:p w:rsidR="0089582C" w:rsidRPr="00D15963" w:rsidRDefault="0089582C" w:rsidP="00654293">
            <w:pPr>
              <w:jc w:val="center"/>
            </w:pPr>
            <w:r>
              <w:t>6.1.</w:t>
            </w:r>
          </w:p>
        </w:tc>
        <w:tc>
          <w:tcPr>
            <w:tcW w:w="4194" w:type="dxa"/>
          </w:tcPr>
          <w:p w:rsidR="0089582C" w:rsidRPr="00DC392C" w:rsidRDefault="0089582C" w:rsidP="001F1440">
            <w:pPr>
              <w:jc w:val="both"/>
              <w:rPr>
                <w:szCs w:val="28"/>
              </w:rPr>
            </w:pPr>
            <w:r w:rsidRPr="00DC392C">
              <w:rPr>
                <w:szCs w:val="28"/>
              </w:rPr>
              <w:t>Проведение соревнований и выезд на краевые соревнования «Безопасное колесо», работа по пропаганде в общеобразовательных учреждениях.</w:t>
            </w:r>
          </w:p>
        </w:tc>
        <w:tc>
          <w:tcPr>
            <w:tcW w:w="2791" w:type="dxa"/>
          </w:tcPr>
          <w:p w:rsidR="0089582C" w:rsidRDefault="0089582C" w:rsidP="0089582C">
            <w:pPr>
              <w:jc w:val="center"/>
            </w:pPr>
            <w:r w:rsidRPr="001920F9">
              <w:t>Управление территориального развития администрации муниципального района «Дульдургинский район»</w:t>
            </w:r>
          </w:p>
        </w:tc>
        <w:tc>
          <w:tcPr>
            <w:tcW w:w="2146" w:type="dxa"/>
          </w:tcPr>
          <w:p w:rsidR="0089582C" w:rsidRPr="00D15963" w:rsidRDefault="0089582C" w:rsidP="00654293">
            <w:pPr>
              <w:jc w:val="center"/>
            </w:pPr>
            <w:r>
              <w:t>Бюджет района</w:t>
            </w:r>
          </w:p>
        </w:tc>
        <w:tc>
          <w:tcPr>
            <w:tcW w:w="1614" w:type="dxa"/>
          </w:tcPr>
          <w:p w:rsidR="0089582C" w:rsidRPr="00715155" w:rsidRDefault="0089582C" w:rsidP="00630539">
            <w:pPr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719" w:type="dxa"/>
          </w:tcPr>
          <w:p w:rsidR="0089582C" w:rsidRPr="00715155" w:rsidRDefault="0089582C" w:rsidP="00630539">
            <w:pPr>
              <w:ind w:firstLine="708"/>
            </w:pPr>
            <w:r w:rsidRPr="00715155">
              <w:rPr>
                <w:b/>
              </w:rPr>
              <w:t>2,0</w:t>
            </w:r>
          </w:p>
        </w:tc>
        <w:tc>
          <w:tcPr>
            <w:tcW w:w="978" w:type="dxa"/>
          </w:tcPr>
          <w:p w:rsidR="0089582C" w:rsidRPr="00715155" w:rsidRDefault="0089582C" w:rsidP="00654293">
            <w:pPr>
              <w:jc w:val="center"/>
            </w:pPr>
          </w:p>
        </w:tc>
        <w:tc>
          <w:tcPr>
            <w:tcW w:w="966" w:type="dxa"/>
          </w:tcPr>
          <w:p w:rsidR="0089582C" w:rsidRPr="00715155" w:rsidRDefault="0089582C" w:rsidP="00654293">
            <w:pPr>
              <w:jc w:val="center"/>
            </w:pPr>
          </w:p>
        </w:tc>
      </w:tr>
      <w:tr w:rsidR="0089582C" w:rsidRPr="004B3B0B" w:rsidTr="008B1C88">
        <w:tc>
          <w:tcPr>
            <w:tcW w:w="636" w:type="dxa"/>
          </w:tcPr>
          <w:p w:rsidR="0089582C" w:rsidRDefault="0089582C" w:rsidP="00654293">
            <w:pPr>
              <w:jc w:val="center"/>
            </w:pPr>
            <w:r>
              <w:t>6.3.</w:t>
            </w:r>
          </w:p>
        </w:tc>
        <w:tc>
          <w:tcPr>
            <w:tcW w:w="4194" w:type="dxa"/>
          </w:tcPr>
          <w:p w:rsidR="0089582C" w:rsidRPr="00DC392C" w:rsidRDefault="0089582C" w:rsidP="001F1440">
            <w:pPr>
              <w:jc w:val="both"/>
              <w:rPr>
                <w:szCs w:val="28"/>
              </w:rPr>
            </w:pPr>
            <w:r w:rsidRPr="00DC392C">
              <w:rPr>
                <w:szCs w:val="28"/>
              </w:rPr>
              <w:t xml:space="preserve">Установка технических средств регулирования, установка баннеров по БДД </w:t>
            </w:r>
            <w:proofErr w:type="gramStart"/>
            <w:r w:rsidRPr="00DC392C">
              <w:rPr>
                <w:szCs w:val="28"/>
              </w:rPr>
              <w:t>в</w:t>
            </w:r>
            <w:proofErr w:type="gramEnd"/>
            <w:r w:rsidRPr="00DC392C">
              <w:rPr>
                <w:szCs w:val="28"/>
              </w:rPr>
              <w:t xml:space="preserve"> с. Дульдурга.</w:t>
            </w:r>
          </w:p>
        </w:tc>
        <w:tc>
          <w:tcPr>
            <w:tcW w:w="2791" w:type="dxa"/>
          </w:tcPr>
          <w:p w:rsidR="0089582C" w:rsidRDefault="0089582C" w:rsidP="0089582C">
            <w:pPr>
              <w:jc w:val="center"/>
            </w:pPr>
            <w:r w:rsidRPr="001920F9">
              <w:t>Управление территориального развития администрации муниципального района «Дульдургинский район»</w:t>
            </w:r>
          </w:p>
        </w:tc>
        <w:tc>
          <w:tcPr>
            <w:tcW w:w="2146" w:type="dxa"/>
          </w:tcPr>
          <w:p w:rsidR="0089582C" w:rsidRDefault="0089582C" w:rsidP="00654293">
            <w:pPr>
              <w:jc w:val="center"/>
            </w:pPr>
            <w:r>
              <w:t>Бюджет района</w:t>
            </w:r>
          </w:p>
        </w:tc>
        <w:tc>
          <w:tcPr>
            <w:tcW w:w="1614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89582C" w:rsidRPr="00715155" w:rsidRDefault="0089582C" w:rsidP="00630539">
            <w:pPr>
              <w:jc w:val="center"/>
            </w:pPr>
            <w:r w:rsidRPr="00715155">
              <w:rPr>
                <w:b/>
              </w:rPr>
              <w:t>2,0.</w:t>
            </w:r>
          </w:p>
        </w:tc>
        <w:tc>
          <w:tcPr>
            <w:tcW w:w="978" w:type="dxa"/>
          </w:tcPr>
          <w:p w:rsidR="0089582C" w:rsidRPr="00715155" w:rsidRDefault="0089582C" w:rsidP="00654293">
            <w:pPr>
              <w:jc w:val="center"/>
            </w:pPr>
          </w:p>
        </w:tc>
        <w:tc>
          <w:tcPr>
            <w:tcW w:w="966" w:type="dxa"/>
          </w:tcPr>
          <w:p w:rsidR="0089582C" w:rsidRPr="00715155" w:rsidRDefault="0089582C" w:rsidP="00654293">
            <w:pPr>
              <w:jc w:val="center"/>
            </w:pPr>
          </w:p>
        </w:tc>
      </w:tr>
      <w:tr w:rsidR="0089582C" w:rsidRPr="004B3B0B" w:rsidTr="008B1C88">
        <w:tc>
          <w:tcPr>
            <w:tcW w:w="636" w:type="dxa"/>
          </w:tcPr>
          <w:p w:rsidR="0089582C" w:rsidRDefault="0089582C" w:rsidP="00654293">
            <w:pPr>
              <w:jc w:val="center"/>
            </w:pPr>
            <w:r>
              <w:t>6.4.</w:t>
            </w:r>
          </w:p>
        </w:tc>
        <w:tc>
          <w:tcPr>
            <w:tcW w:w="4194" w:type="dxa"/>
          </w:tcPr>
          <w:p w:rsidR="0089582C" w:rsidRPr="00DC392C" w:rsidRDefault="0089582C" w:rsidP="001F1440">
            <w:pPr>
              <w:jc w:val="both"/>
              <w:rPr>
                <w:szCs w:val="28"/>
                <w:highlight w:val="yellow"/>
              </w:rPr>
            </w:pPr>
            <w:r w:rsidRPr="00DC392C">
              <w:rPr>
                <w:spacing w:val="-14"/>
                <w:szCs w:val="28"/>
              </w:rPr>
              <w:t>Изготовление печатной и сувенирной продукции (памятки, листовки, буклеты, светоотражающие нашивки, брошюры, методические рекомендации и др.) на тему безопасности дорожного движения</w:t>
            </w:r>
          </w:p>
        </w:tc>
        <w:tc>
          <w:tcPr>
            <w:tcW w:w="2791" w:type="dxa"/>
          </w:tcPr>
          <w:p w:rsidR="0089582C" w:rsidRDefault="0089582C" w:rsidP="0089582C">
            <w:pPr>
              <w:jc w:val="center"/>
            </w:pPr>
            <w:r w:rsidRPr="00857F8D">
              <w:t>Управление территориального развития администрации муниципального района «Дульдургинский район»</w:t>
            </w:r>
          </w:p>
        </w:tc>
        <w:tc>
          <w:tcPr>
            <w:tcW w:w="2146" w:type="dxa"/>
          </w:tcPr>
          <w:p w:rsidR="0089582C" w:rsidRDefault="0089582C" w:rsidP="00654293">
            <w:pPr>
              <w:jc w:val="center"/>
            </w:pPr>
            <w:r>
              <w:t>Бюджет района</w:t>
            </w:r>
          </w:p>
        </w:tc>
        <w:tc>
          <w:tcPr>
            <w:tcW w:w="1614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89582C" w:rsidRPr="00715155" w:rsidRDefault="0089582C" w:rsidP="00630539">
            <w:pPr>
              <w:jc w:val="center"/>
            </w:pPr>
            <w:r w:rsidRPr="00715155">
              <w:rPr>
                <w:b/>
              </w:rPr>
              <w:t>1,0</w:t>
            </w:r>
            <w:r w:rsidRPr="00715155">
              <w:t>.</w:t>
            </w:r>
          </w:p>
        </w:tc>
        <w:tc>
          <w:tcPr>
            <w:tcW w:w="978" w:type="dxa"/>
          </w:tcPr>
          <w:p w:rsidR="0089582C" w:rsidRPr="00715155" w:rsidRDefault="0089582C" w:rsidP="00654293">
            <w:pPr>
              <w:jc w:val="center"/>
            </w:pPr>
          </w:p>
        </w:tc>
        <w:tc>
          <w:tcPr>
            <w:tcW w:w="966" w:type="dxa"/>
          </w:tcPr>
          <w:p w:rsidR="0089582C" w:rsidRPr="00715155" w:rsidRDefault="0089582C" w:rsidP="00654293">
            <w:pPr>
              <w:jc w:val="center"/>
            </w:pPr>
          </w:p>
        </w:tc>
      </w:tr>
      <w:tr w:rsidR="0089582C" w:rsidRPr="00715155" w:rsidTr="008B1C88">
        <w:tc>
          <w:tcPr>
            <w:tcW w:w="636" w:type="dxa"/>
          </w:tcPr>
          <w:p w:rsidR="0089582C" w:rsidRPr="00715155" w:rsidRDefault="0089582C" w:rsidP="00654293">
            <w:pPr>
              <w:jc w:val="center"/>
            </w:pPr>
            <w:r>
              <w:t>6.5</w:t>
            </w:r>
            <w:r w:rsidRPr="00715155">
              <w:t>.</w:t>
            </w:r>
          </w:p>
        </w:tc>
        <w:tc>
          <w:tcPr>
            <w:tcW w:w="4194" w:type="dxa"/>
          </w:tcPr>
          <w:p w:rsidR="0089582C" w:rsidRPr="00715155" w:rsidRDefault="0089582C" w:rsidP="001F1440">
            <w:pPr>
              <w:jc w:val="both"/>
            </w:pPr>
            <w:r w:rsidRPr="00715155">
              <w:t>Проведение соревнований и выезд на краевые соревнования «Безопасное колесо», работа по пропаганде в общеобразовательных учреждениях.</w:t>
            </w:r>
          </w:p>
        </w:tc>
        <w:tc>
          <w:tcPr>
            <w:tcW w:w="2791" w:type="dxa"/>
          </w:tcPr>
          <w:p w:rsidR="0089582C" w:rsidRDefault="0089582C" w:rsidP="0089582C">
            <w:pPr>
              <w:jc w:val="center"/>
            </w:pPr>
            <w:r w:rsidRPr="00857F8D">
              <w:t>Управление территориального развития администрации муниципального района «Дульдургинский район»</w:t>
            </w:r>
          </w:p>
        </w:tc>
        <w:tc>
          <w:tcPr>
            <w:tcW w:w="2146" w:type="dxa"/>
          </w:tcPr>
          <w:p w:rsidR="0089582C" w:rsidRPr="00715155" w:rsidRDefault="0089582C" w:rsidP="00654293">
            <w:pPr>
              <w:jc w:val="center"/>
            </w:pPr>
            <w:r w:rsidRPr="00715155">
              <w:t>Бюджет района</w:t>
            </w:r>
          </w:p>
        </w:tc>
        <w:tc>
          <w:tcPr>
            <w:tcW w:w="1614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89582C" w:rsidRPr="00715155" w:rsidRDefault="0089582C" w:rsidP="00715155">
            <w:pPr>
              <w:jc w:val="center"/>
            </w:pPr>
            <w:r w:rsidRPr="00715155">
              <w:rPr>
                <w:b/>
              </w:rPr>
              <w:t>20,0</w:t>
            </w:r>
          </w:p>
        </w:tc>
        <w:tc>
          <w:tcPr>
            <w:tcW w:w="966" w:type="dxa"/>
          </w:tcPr>
          <w:p w:rsidR="0089582C" w:rsidRPr="00715155" w:rsidRDefault="0089582C" w:rsidP="00654293">
            <w:pPr>
              <w:jc w:val="center"/>
            </w:pPr>
          </w:p>
        </w:tc>
      </w:tr>
      <w:tr w:rsidR="0089582C" w:rsidRPr="00715155" w:rsidTr="008B1C88">
        <w:tc>
          <w:tcPr>
            <w:tcW w:w="636" w:type="dxa"/>
          </w:tcPr>
          <w:p w:rsidR="0089582C" w:rsidRPr="00715155" w:rsidRDefault="0089582C" w:rsidP="00654293">
            <w:pPr>
              <w:jc w:val="center"/>
            </w:pPr>
            <w:r>
              <w:t>6.6</w:t>
            </w:r>
            <w:r w:rsidRPr="00715155">
              <w:t>.</w:t>
            </w:r>
          </w:p>
        </w:tc>
        <w:tc>
          <w:tcPr>
            <w:tcW w:w="4194" w:type="dxa"/>
          </w:tcPr>
          <w:p w:rsidR="0089582C" w:rsidRPr="00715155" w:rsidRDefault="0089582C" w:rsidP="001F1440">
            <w:pPr>
              <w:jc w:val="both"/>
            </w:pPr>
            <w:r w:rsidRPr="00715155">
              <w:t xml:space="preserve">Установка технических средств регулирования, установка баннеров по БДД </w:t>
            </w:r>
            <w:proofErr w:type="gramStart"/>
            <w:r w:rsidRPr="00715155">
              <w:t>в</w:t>
            </w:r>
            <w:proofErr w:type="gramEnd"/>
            <w:r w:rsidRPr="00715155">
              <w:t xml:space="preserve"> с. Дульдурга.</w:t>
            </w:r>
          </w:p>
        </w:tc>
        <w:tc>
          <w:tcPr>
            <w:tcW w:w="2791" w:type="dxa"/>
          </w:tcPr>
          <w:p w:rsidR="0089582C" w:rsidRDefault="0089582C" w:rsidP="0089582C">
            <w:pPr>
              <w:jc w:val="center"/>
            </w:pPr>
            <w:r w:rsidRPr="00857F8D">
              <w:t xml:space="preserve">Управление территориального развития администрации муниципального района «Дульдургинский </w:t>
            </w:r>
            <w:r w:rsidRPr="00857F8D">
              <w:lastRenderedPageBreak/>
              <w:t>район»</w:t>
            </w:r>
          </w:p>
        </w:tc>
        <w:tc>
          <w:tcPr>
            <w:tcW w:w="2146" w:type="dxa"/>
          </w:tcPr>
          <w:p w:rsidR="0089582C" w:rsidRPr="00715155" w:rsidRDefault="0089582C" w:rsidP="00654293">
            <w:pPr>
              <w:jc w:val="center"/>
            </w:pPr>
            <w:r w:rsidRPr="00715155">
              <w:lastRenderedPageBreak/>
              <w:t>Бюджет района</w:t>
            </w:r>
          </w:p>
        </w:tc>
        <w:tc>
          <w:tcPr>
            <w:tcW w:w="1614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89582C" w:rsidRPr="00715155" w:rsidRDefault="0089582C" w:rsidP="001F1440">
            <w:pPr>
              <w:jc w:val="center"/>
            </w:pPr>
            <w:r w:rsidRPr="00715155">
              <w:rPr>
                <w:b/>
              </w:rPr>
              <w:t>20,0.</w:t>
            </w:r>
          </w:p>
        </w:tc>
        <w:tc>
          <w:tcPr>
            <w:tcW w:w="966" w:type="dxa"/>
          </w:tcPr>
          <w:p w:rsidR="0089582C" w:rsidRPr="00715155" w:rsidRDefault="0089582C" w:rsidP="00654293">
            <w:pPr>
              <w:jc w:val="center"/>
            </w:pPr>
          </w:p>
        </w:tc>
      </w:tr>
      <w:tr w:rsidR="0089582C" w:rsidRPr="00715155" w:rsidTr="008B1C88">
        <w:tc>
          <w:tcPr>
            <w:tcW w:w="636" w:type="dxa"/>
          </w:tcPr>
          <w:p w:rsidR="0089582C" w:rsidRPr="00715155" w:rsidRDefault="0089582C" w:rsidP="00654293">
            <w:pPr>
              <w:jc w:val="center"/>
            </w:pPr>
            <w:r>
              <w:lastRenderedPageBreak/>
              <w:t>6.7</w:t>
            </w:r>
          </w:p>
        </w:tc>
        <w:tc>
          <w:tcPr>
            <w:tcW w:w="4194" w:type="dxa"/>
          </w:tcPr>
          <w:p w:rsidR="0089582C" w:rsidRPr="00715155" w:rsidRDefault="0089582C" w:rsidP="001F1440">
            <w:pPr>
              <w:jc w:val="both"/>
              <w:rPr>
                <w:highlight w:val="yellow"/>
              </w:rPr>
            </w:pPr>
            <w:r w:rsidRPr="00715155">
              <w:rPr>
                <w:spacing w:val="-14"/>
              </w:rPr>
              <w:t>Изготовление печатной и сувенирной продукции (памятки, листовки, буклеты, светоотражающие нашивки, брошюры, методические рекомендации и др.) на тему безопасности дорожного движения</w:t>
            </w:r>
          </w:p>
        </w:tc>
        <w:tc>
          <w:tcPr>
            <w:tcW w:w="2791" w:type="dxa"/>
          </w:tcPr>
          <w:p w:rsidR="0089582C" w:rsidRDefault="0089582C" w:rsidP="0089582C">
            <w:pPr>
              <w:jc w:val="center"/>
            </w:pPr>
            <w:r w:rsidRPr="00857F8D">
              <w:t>Управление территориального развития администрации муниципального района «Дульдургинский район»</w:t>
            </w:r>
          </w:p>
        </w:tc>
        <w:tc>
          <w:tcPr>
            <w:tcW w:w="2146" w:type="dxa"/>
          </w:tcPr>
          <w:p w:rsidR="0089582C" w:rsidRPr="00715155" w:rsidRDefault="0089582C" w:rsidP="009C6345">
            <w:pPr>
              <w:jc w:val="center"/>
            </w:pPr>
            <w:r w:rsidRPr="00715155">
              <w:t xml:space="preserve">Бюджет района </w:t>
            </w:r>
          </w:p>
        </w:tc>
        <w:tc>
          <w:tcPr>
            <w:tcW w:w="1614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89582C" w:rsidRPr="00715155" w:rsidRDefault="0089582C" w:rsidP="001F1440">
            <w:pPr>
              <w:jc w:val="center"/>
            </w:pPr>
            <w:r w:rsidRPr="00715155">
              <w:rPr>
                <w:b/>
              </w:rPr>
              <w:t>10,0</w:t>
            </w:r>
            <w:r w:rsidRPr="00715155">
              <w:t>.</w:t>
            </w:r>
          </w:p>
        </w:tc>
        <w:tc>
          <w:tcPr>
            <w:tcW w:w="966" w:type="dxa"/>
          </w:tcPr>
          <w:p w:rsidR="0089582C" w:rsidRPr="00715155" w:rsidRDefault="0089582C" w:rsidP="00654293">
            <w:pPr>
              <w:jc w:val="center"/>
            </w:pPr>
          </w:p>
        </w:tc>
      </w:tr>
      <w:tr w:rsidR="0089582C" w:rsidRPr="00715155" w:rsidTr="008B1C88">
        <w:tc>
          <w:tcPr>
            <w:tcW w:w="636" w:type="dxa"/>
          </w:tcPr>
          <w:p w:rsidR="0089582C" w:rsidRPr="00715155" w:rsidRDefault="0089582C" w:rsidP="009C6345">
            <w:pPr>
              <w:jc w:val="center"/>
            </w:pPr>
            <w:r>
              <w:t>6.8</w:t>
            </w:r>
          </w:p>
        </w:tc>
        <w:tc>
          <w:tcPr>
            <w:tcW w:w="4194" w:type="dxa"/>
          </w:tcPr>
          <w:p w:rsidR="0089582C" w:rsidRPr="00715155" w:rsidRDefault="0089582C" w:rsidP="001F1440">
            <w:pPr>
              <w:jc w:val="both"/>
            </w:pPr>
            <w:r w:rsidRPr="00715155">
              <w:t>Проведение соревнований и выезд на краевые соревнования «Безопасное колесо», работа по пропаганде в общеобразовательных учреждениях.</w:t>
            </w:r>
          </w:p>
        </w:tc>
        <w:tc>
          <w:tcPr>
            <w:tcW w:w="2791" w:type="dxa"/>
          </w:tcPr>
          <w:p w:rsidR="0089582C" w:rsidRDefault="0089582C" w:rsidP="0089582C">
            <w:pPr>
              <w:jc w:val="center"/>
            </w:pPr>
            <w:r w:rsidRPr="00857F8D">
              <w:t>Управление территориального развития администрации муниципального района «Дульдургинский район»</w:t>
            </w:r>
          </w:p>
        </w:tc>
        <w:tc>
          <w:tcPr>
            <w:tcW w:w="2146" w:type="dxa"/>
          </w:tcPr>
          <w:p w:rsidR="0089582C" w:rsidRPr="00715155" w:rsidRDefault="0089582C" w:rsidP="00654293">
            <w:pPr>
              <w:jc w:val="center"/>
            </w:pPr>
            <w:r w:rsidRPr="00715155">
              <w:t>Бюджет района</w:t>
            </w:r>
          </w:p>
        </w:tc>
        <w:tc>
          <w:tcPr>
            <w:tcW w:w="1614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89582C" w:rsidRPr="00715155" w:rsidRDefault="0089582C" w:rsidP="00654293">
            <w:pPr>
              <w:jc w:val="center"/>
            </w:pPr>
          </w:p>
        </w:tc>
        <w:tc>
          <w:tcPr>
            <w:tcW w:w="966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  <w:r w:rsidRPr="00715155">
              <w:rPr>
                <w:b/>
              </w:rPr>
              <w:t>20,0</w:t>
            </w:r>
          </w:p>
        </w:tc>
      </w:tr>
      <w:tr w:rsidR="0089582C" w:rsidRPr="00715155" w:rsidTr="008B1C88">
        <w:tc>
          <w:tcPr>
            <w:tcW w:w="636" w:type="dxa"/>
          </w:tcPr>
          <w:p w:rsidR="0089582C" w:rsidRPr="00715155" w:rsidRDefault="0089582C" w:rsidP="00715155">
            <w:pPr>
              <w:jc w:val="center"/>
            </w:pPr>
            <w:r>
              <w:t>6.9</w:t>
            </w:r>
          </w:p>
        </w:tc>
        <w:tc>
          <w:tcPr>
            <w:tcW w:w="4194" w:type="dxa"/>
          </w:tcPr>
          <w:p w:rsidR="0089582C" w:rsidRPr="00715155" w:rsidRDefault="0089582C" w:rsidP="001F1440">
            <w:pPr>
              <w:jc w:val="both"/>
            </w:pPr>
            <w:r w:rsidRPr="00715155">
              <w:t xml:space="preserve">Установка технических средств регулирования, установка баннеров по БДД </w:t>
            </w:r>
            <w:proofErr w:type="gramStart"/>
            <w:r w:rsidRPr="00715155">
              <w:t>в</w:t>
            </w:r>
            <w:proofErr w:type="gramEnd"/>
            <w:r w:rsidRPr="00715155">
              <w:t xml:space="preserve"> с. Дульдурга.</w:t>
            </w:r>
          </w:p>
        </w:tc>
        <w:tc>
          <w:tcPr>
            <w:tcW w:w="2791" w:type="dxa"/>
          </w:tcPr>
          <w:p w:rsidR="0089582C" w:rsidRDefault="0089582C" w:rsidP="0089582C">
            <w:pPr>
              <w:jc w:val="center"/>
            </w:pPr>
            <w:r w:rsidRPr="00857F8D">
              <w:t>Управление территориального развития администрации муниципального района «Дульдургинский район»</w:t>
            </w:r>
          </w:p>
        </w:tc>
        <w:tc>
          <w:tcPr>
            <w:tcW w:w="2146" w:type="dxa"/>
          </w:tcPr>
          <w:p w:rsidR="0089582C" w:rsidRPr="00715155" w:rsidRDefault="0089582C" w:rsidP="00654293">
            <w:pPr>
              <w:jc w:val="center"/>
            </w:pPr>
            <w:r w:rsidRPr="00715155">
              <w:t>Бюджет района</w:t>
            </w:r>
          </w:p>
        </w:tc>
        <w:tc>
          <w:tcPr>
            <w:tcW w:w="1614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89582C" w:rsidRPr="00715155" w:rsidRDefault="0089582C" w:rsidP="00654293">
            <w:pPr>
              <w:jc w:val="center"/>
            </w:pPr>
          </w:p>
        </w:tc>
        <w:tc>
          <w:tcPr>
            <w:tcW w:w="966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  <w:r w:rsidRPr="00715155">
              <w:rPr>
                <w:b/>
              </w:rPr>
              <w:t>20,0</w:t>
            </w:r>
          </w:p>
        </w:tc>
      </w:tr>
      <w:tr w:rsidR="0089582C" w:rsidRPr="00715155" w:rsidTr="008B1C88">
        <w:tc>
          <w:tcPr>
            <w:tcW w:w="636" w:type="dxa"/>
          </w:tcPr>
          <w:p w:rsidR="0089582C" w:rsidRPr="00715155" w:rsidRDefault="0089582C" w:rsidP="00654293">
            <w:pPr>
              <w:jc w:val="center"/>
            </w:pPr>
            <w:r>
              <w:t>6.10</w:t>
            </w:r>
          </w:p>
        </w:tc>
        <w:tc>
          <w:tcPr>
            <w:tcW w:w="4194" w:type="dxa"/>
          </w:tcPr>
          <w:p w:rsidR="0089582C" w:rsidRPr="00715155" w:rsidRDefault="0089582C" w:rsidP="001F1440">
            <w:pPr>
              <w:jc w:val="both"/>
              <w:rPr>
                <w:highlight w:val="yellow"/>
              </w:rPr>
            </w:pPr>
            <w:r w:rsidRPr="00715155">
              <w:rPr>
                <w:spacing w:val="-14"/>
              </w:rPr>
              <w:t>Изготовление печатной и сувенирной продукции (памятки, листовки, буклеты, светоотражающие нашивки, брошюры, методические рекомендации и др.) на тему безопасности дорожного движения</w:t>
            </w:r>
          </w:p>
        </w:tc>
        <w:tc>
          <w:tcPr>
            <w:tcW w:w="2791" w:type="dxa"/>
          </w:tcPr>
          <w:p w:rsidR="0089582C" w:rsidRDefault="0089582C" w:rsidP="0089582C">
            <w:pPr>
              <w:jc w:val="center"/>
            </w:pPr>
            <w:r w:rsidRPr="00857F8D">
              <w:t>Управление территориального развития администрации муниципального района «Дульдургинский район»</w:t>
            </w:r>
          </w:p>
        </w:tc>
        <w:tc>
          <w:tcPr>
            <w:tcW w:w="2146" w:type="dxa"/>
          </w:tcPr>
          <w:p w:rsidR="0089582C" w:rsidRPr="00715155" w:rsidRDefault="0089582C" w:rsidP="00654293">
            <w:pPr>
              <w:jc w:val="center"/>
            </w:pPr>
            <w:r w:rsidRPr="00715155">
              <w:t>Бюджет района</w:t>
            </w:r>
          </w:p>
        </w:tc>
        <w:tc>
          <w:tcPr>
            <w:tcW w:w="1614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89582C" w:rsidRPr="00715155" w:rsidRDefault="0089582C" w:rsidP="00654293">
            <w:pPr>
              <w:jc w:val="center"/>
            </w:pPr>
          </w:p>
        </w:tc>
        <w:tc>
          <w:tcPr>
            <w:tcW w:w="966" w:type="dxa"/>
          </w:tcPr>
          <w:p w:rsidR="0089582C" w:rsidRPr="00715155" w:rsidRDefault="0089582C" w:rsidP="00654293">
            <w:pPr>
              <w:jc w:val="center"/>
              <w:rPr>
                <w:b/>
              </w:rPr>
            </w:pPr>
            <w:r w:rsidRPr="00715155">
              <w:rPr>
                <w:b/>
              </w:rPr>
              <w:t>10,0</w:t>
            </w:r>
          </w:p>
        </w:tc>
      </w:tr>
      <w:tr w:rsidR="00DC392C" w:rsidRPr="00715155" w:rsidTr="008B1C88">
        <w:tc>
          <w:tcPr>
            <w:tcW w:w="636" w:type="dxa"/>
          </w:tcPr>
          <w:p w:rsidR="00DC392C" w:rsidRPr="00715155" w:rsidRDefault="00DC392C" w:rsidP="00654293">
            <w:pPr>
              <w:jc w:val="center"/>
            </w:pPr>
          </w:p>
        </w:tc>
        <w:tc>
          <w:tcPr>
            <w:tcW w:w="4194" w:type="dxa"/>
          </w:tcPr>
          <w:p w:rsidR="00DC392C" w:rsidRPr="00715155" w:rsidRDefault="00DC392C" w:rsidP="00654293">
            <w:pPr>
              <w:jc w:val="center"/>
              <w:rPr>
                <w:b/>
              </w:rPr>
            </w:pPr>
            <w:r w:rsidRPr="00715155">
              <w:rPr>
                <w:b/>
              </w:rPr>
              <w:t>Итого по программе</w:t>
            </w:r>
          </w:p>
        </w:tc>
        <w:tc>
          <w:tcPr>
            <w:tcW w:w="2791" w:type="dxa"/>
          </w:tcPr>
          <w:p w:rsidR="00DC392C" w:rsidRPr="00715155" w:rsidRDefault="00DC392C" w:rsidP="00654293">
            <w:pPr>
              <w:jc w:val="center"/>
              <w:rPr>
                <w:b/>
              </w:rPr>
            </w:pPr>
          </w:p>
        </w:tc>
        <w:tc>
          <w:tcPr>
            <w:tcW w:w="2146" w:type="dxa"/>
          </w:tcPr>
          <w:p w:rsidR="00DC392C" w:rsidRPr="00715155" w:rsidRDefault="00DC392C" w:rsidP="00654293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DC392C" w:rsidRPr="00715155" w:rsidRDefault="00DC392C" w:rsidP="00654293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DC392C" w:rsidRPr="00715155" w:rsidRDefault="00715155" w:rsidP="006305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C6345" w:rsidRPr="00715155">
              <w:rPr>
                <w:b/>
              </w:rPr>
              <w:t>,0</w:t>
            </w:r>
          </w:p>
        </w:tc>
        <w:tc>
          <w:tcPr>
            <w:tcW w:w="978" w:type="dxa"/>
          </w:tcPr>
          <w:p w:rsidR="00DC392C" w:rsidRPr="00715155" w:rsidRDefault="009C6345" w:rsidP="00654293">
            <w:pPr>
              <w:jc w:val="center"/>
              <w:rPr>
                <w:b/>
              </w:rPr>
            </w:pPr>
            <w:r w:rsidRPr="00715155">
              <w:rPr>
                <w:b/>
              </w:rPr>
              <w:t>50,0</w:t>
            </w:r>
          </w:p>
        </w:tc>
        <w:tc>
          <w:tcPr>
            <w:tcW w:w="966" w:type="dxa"/>
          </w:tcPr>
          <w:p w:rsidR="00DC392C" w:rsidRPr="00715155" w:rsidRDefault="009C6345" w:rsidP="00654293">
            <w:pPr>
              <w:jc w:val="center"/>
              <w:rPr>
                <w:b/>
              </w:rPr>
            </w:pPr>
            <w:r w:rsidRPr="00715155">
              <w:rPr>
                <w:b/>
              </w:rPr>
              <w:t>50,0</w:t>
            </w:r>
          </w:p>
        </w:tc>
      </w:tr>
    </w:tbl>
    <w:p w:rsidR="00E80632" w:rsidRPr="00686BF5" w:rsidRDefault="00E80632" w:rsidP="002F1F4F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86BF5" w:rsidRPr="004347FE" w:rsidRDefault="00686BF5" w:rsidP="00AA6C8A">
      <w:pPr>
        <w:suppressAutoHyphens/>
        <w:ind w:firstLine="709"/>
        <w:jc w:val="both"/>
        <w:rPr>
          <w:color w:val="FF0000"/>
          <w:sz w:val="28"/>
          <w:szCs w:val="28"/>
        </w:rPr>
      </w:pPr>
    </w:p>
    <w:sectPr w:rsidR="00686BF5" w:rsidRPr="004347FE" w:rsidSect="002F1F4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5F4"/>
    <w:multiLevelType w:val="hybridMultilevel"/>
    <w:tmpl w:val="8A04210C"/>
    <w:lvl w:ilvl="0" w:tplc="D21E6B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57B16"/>
    <w:multiLevelType w:val="hybridMultilevel"/>
    <w:tmpl w:val="A126CFD0"/>
    <w:lvl w:ilvl="0" w:tplc="1788FD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F2CCC"/>
    <w:multiLevelType w:val="hybridMultilevel"/>
    <w:tmpl w:val="665A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7F58"/>
    <w:multiLevelType w:val="hybridMultilevel"/>
    <w:tmpl w:val="AE28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058D2"/>
    <w:multiLevelType w:val="hybridMultilevel"/>
    <w:tmpl w:val="3D3A4228"/>
    <w:lvl w:ilvl="0" w:tplc="106A0D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5A6F48"/>
    <w:multiLevelType w:val="hybridMultilevel"/>
    <w:tmpl w:val="59B037F2"/>
    <w:lvl w:ilvl="0" w:tplc="672EE03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9F"/>
    <w:rsid w:val="000207BD"/>
    <w:rsid w:val="00083093"/>
    <w:rsid w:val="00091B7C"/>
    <w:rsid w:val="000A65C9"/>
    <w:rsid w:val="000D76A8"/>
    <w:rsid w:val="0012644A"/>
    <w:rsid w:val="00145FB9"/>
    <w:rsid w:val="00153C46"/>
    <w:rsid w:val="00165B0B"/>
    <w:rsid w:val="00177134"/>
    <w:rsid w:val="00192137"/>
    <w:rsid w:val="001D62B5"/>
    <w:rsid w:val="0020719A"/>
    <w:rsid w:val="00232573"/>
    <w:rsid w:val="002516A6"/>
    <w:rsid w:val="002714E4"/>
    <w:rsid w:val="002C3383"/>
    <w:rsid w:val="002F1F4F"/>
    <w:rsid w:val="003024F4"/>
    <w:rsid w:val="00383E71"/>
    <w:rsid w:val="003952F4"/>
    <w:rsid w:val="003A35D4"/>
    <w:rsid w:val="003C6647"/>
    <w:rsid w:val="003C7998"/>
    <w:rsid w:val="00403A9B"/>
    <w:rsid w:val="00422CAA"/>
    <w:rsid w:val="004347FE"/>
    <w:rsid w:val="004359EB"/>
    <w:rsid w:val="00441EB2"/>
    <w:rsid w:val="00446108"/>
    <w:rsid w:val="00466BED"/>
    <w:rsid w:val="00484108"/>
    <w:rsid w:val="004A4C8C"/>
    <w:rsid w:val="004F3050"/>
    <w:rsid w:val="004F4C71"/>
    <w:rsid w:val="00502AF0"/>
    <w:rsid w:val="00533070"/>
    <w:rsid w:val="00590FE1"/>
    <w:rsid w:val="005A5373"/>
    <w:rsid w:val="005B7839"/>
    <w:rsid w:val="005D0A66"/>
    <w:rsid w:val="005D1247"/>
    <w:rsid w:val="005F0BC3"/>
    <w:rsid w:val="00615010"/>
    <w:rsid w:val="00630539"/>
    <w:rsid w:val="00651C5D"/>
    <w:rsid w:val="0065252E"/>
    <w:rsid w:val="00654293"/>
    <w:rsid w:val="00655223"/>
    <w:rsid w:val="00660E8A"/>
    <w:rsid w:val="0068214F"/>
    <w:rsid w:val="00684EEE"/>
    <w:rsid w:val="00685E5E"/>
    <w:rsid w:val="00686BF5"/>
    <w:rsid w:val="00691201"/>
    <w:rsid w:val="006916FC"/>
    <w:rsid w:val="006C7611"/>
    <w:rsid w:val="006E7D53"/>
    <w:rsid w:val="006F10D9"/>
    <w:rsid w:val="00715155"/>
    <w:rsid w:val="0073040B"/>
    <w:rsid w:val="00732E31"/>
    <w:rsid w:val="0074135A"/>
    <w:rsid w:val="00761A2A"/>
    <w:rsid w:val="007A0C52"/>
    <w:rsid w:val="007A1035"/>
    <w:rsid w:val="007A1D89"/>
    <w:rsid w:val="007C5AC8"/>
    <w:rsid w:val="008102AF"/>
    <w:rsid w:val="008108C8"/>
    <w:rsid w:val="0083096E"/>
    <w:rsid w:val="0085449F"/>
    <w:rsid w:val="00880BDE"/>
    <w:rsid w:val="00887FD3"/>
    <w:rsid w:val="0089582C"/>
    <w:rsid w:val="008B1C88"/>
    <w:rsid w:val="008F5E81"/>
    <w:rsid w:val="00911692"/>
    <w:rsid w:val="00931DF2"/>
    <w:rsid w:val="009669F5"/>
    <w:rsid w:val="00996046"/>
    <w:rsid w:val="009C6345"/>
    <w:rsid w:val="009D4BC8"/>
    <w:rsid w:val="009F200A"/>
    <w:rsid w:val="009F65B4"/>
    <w:rsid w:val="00A038F7"/>
    <w:rsid w:val="00A03D0A"/>
    <w:rsid w:val="00A15E6A"/>
    <w:rsid w:val="00A94D4E"/>
    <w:rsid w:val="00AA6C8A"/>
    <w:rsid w:val="00AB3DD9"/>
    <w:rsid w:val="00AF1DCB"/>
    <w:rsid w:val="00B07310"/>
    <w:rsid w:val="00B11DCE"/>
    <w:rsid w:val="00B26814"/>
    <w:rsid w:val="00B357C2"/>
    <w:rsid w:val="00B53B5D"/>
    <w:rsid w:val="00B66917"/>
    <w:rsid w:val="00B970F4"/>
    <w:rsid w:val="00BA07C8"/>
    <w:rsid w:val="00BA58DF"/>
    <w:rsid w:val="00BA7AB4"/>
    <w:rsid w:val="00BE1C0A"/>
    <w:rsid w:val="00C263DC"/>
    <w:rsid w:val="00C5133D"/>
    <w:rsid w:val="00C6153D"/>
    <w:rsid w:val="00C84A0B"/>
    <w:rsid w:val="00C94E7C"/>
    <w:rsid w:val="00CC6DBD"/>
    <w:rsid w:val="00CE20BC"/>
    <w:rsid w:val="00CE3CBE"/>
    <w:rsid w:val="00D039D3"/>
    <w:rsid w:val="00D03A6A"/>
    <w:rsid w:val="00D042CA"/>
    <w:rsid w:val="00D12BDD"/>
    <w:rsid w:val="00D25E51"/>
    <w:rsid w:val="00D36A6D"/>
    <w:rsid w:val="00D52802"/>
    <w:rsid w:val="00D74C56"/>
    <w:rsid w:val="00DC392C"/>
    <w:rsid w:val="00DC519F"/>
    <w:rsid w:val="00DD00CA"/>
    <w:rsid w:val="00DE2CA6"/>
    <w:rsid w:val="00E0731D"/>
    <w:rsid w:val="00E25B68"/>
    <w:rsid w:val="00E3536E"/>
    <w:rsid w:val="00E56E55"/>
    <w:rsid w:val="00E72F1A"/>
    <w:rsid w:val="00E80588"/>
    <w:rsid w:val="00E80632"/>
    <w:rsid w:val="00E9087C"/>
    <w:rsid w:val="00EB561B"/>
    <w:rsid w:val="00F02FEF"/>
    <w:rsid w:val="00F04B56"/>
    <w:rsid w:val="00F43445"/>
    <w:rsid w:val="00F64531"/>
    <w:rsid w:val="00F66810"/>
    <w:rsid w:val="00F8069F"/>
    <w:rsid w:val="00F8731D"/>
    <w:rsid w:val="00FC6EB7"/>
    <w:rsid w:val="00FF73CD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5449F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544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8544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544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85449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54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basedOn w:val="a"/>
    <w:uiPriority w:val="99"/>
    <w:rsid w:val="0085449F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854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5F0BC3"/>
    <w:rPr>
      <w:b/>
      <w:bCs/>
      <w:color w:val="008000"/>
    </w:rPr>
  </w:style>
  <w:style w:type="paragraph" w:styleId="a8">
    <w:name w:val="List Paragraph"/>
    <w:basedOn w:val="a"/>
    <w:uiPriority w:val="34"/>
    <w:qFormat/>
    <w:rsid w:val="005F0BC3"/>
    <w:pPr>
      <w:ind w:left="720"/>
      <w:contextualSpacing/>
    </w:pPr>
  </w:style>
  <w:style w:type="paragraph" w:customStyle="1" w:styleId="31">
    <w:name w:val="Знак Знак Знак3"/>
    <w:basedOn w:val="a"/>
    <w:uiPriority w:val="99"/>
    <w:rsid w:val="003C79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E56E55"/>
    <w:rPr>
      <w:color w:val="0066CC"/>
      <w:u w:val="single"/>
    </w:rPr>
  </w:style>
  <w:style w:type="paragraph" w:styleId="aa">
    <w:name w:val="Normal (Web)"/>
    <w:basedOn w:val="a"/>
    <w:uiPriority w:val="99"/>
    <w:unhideWhenUsed/>
    <w:rsid w:val="00E56E5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151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1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5449F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544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8544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544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85449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54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basedOn w:val="a"/>
    <w:uiPriority w:val="99"/>
    <w:rsid w:val="0085449F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854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5F0BC3"/>
    <w:rPr>
      <w:b/>
      <w:bCs/>
      <w:color w:val="008000"/>
    </w:rPr>
  </w:style>
  <w:style w:type="paragraph" w:styleId="a8">
    <w:name w:val="List Paragraph"/>
    <w:basedOn w:val="a"/>
    <w:uiPriority w:val="34"/>
    <w:qFormat/>
    <w:rsid w:val="005F0BC3"/>
    <w:pPr>
      <w:ind w:left="720"/>
      <w:contextualSpacing/>
    </w:pPr>
  </w:style>
  <w:style w:type="paragraph" w:customStyle="1" w:styleId="31">
    <w:name w:val="Знак Знак Знак3"/>
    <w:basedOn w:val="a"/>
    <w:uiPriority w:val="99"/>
    <w:rsid w:val="003C79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E56E55"/>
    <w:rPr>
      <w:color w:val="0066CC"/>
      <w:u w:val="single"/>
    </w:rPr>
  </w:style>
  <w:style w:type="paragraph" w:styleId="aa">
    <w:name w:val="Normal (Web)"/>
    <w:basedOn w:val="a"/>
    <w:uiPriority w:val="99"/>
    <w:unhideWhenUsed/>
    <w:rsid w:val="00E56E5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151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1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6C74-7AE6-440B-8A91-B721F6EF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2020-05-25T02:09:00Z</cp:lastPrinted>
  <dcterms:created xsi:type="dcterms:W3CDTF">2020-06-09T06:51:00Z</dcterms:created>
  <dcterms:modified xsi:type="dcterms:W3CDTF">2020-06-09T06:51:00Z</dcterms:modified>
</cp:coreProperties>
</file>