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A1" w:rsidRPr="000451A1" w:rsidRDefault="000451A1" w:rsidP="000451A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451A1">
        <w:rPr>
          <w:rFonts w:ascii="Times New Roman" w:eastAsia="Times New Roman" w:hAnsi="Times New Roman" w:cs="Times New Roman"/>
          <w:b/>
          <w:bCs/>
          <w:kern w:val="36"/>
          <w:sz w:val="24"/>
          <w:szCs w:val="24"/>
          <w:lang w:eastAsia="ru-RU"/>
        </w:rPr>
        <w:t>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w:t>
      </w:r>
    </w:p>
    <w:p w:rsidR="000451A1" w:rsidRDefault="000451A1" w:rsidP="000451A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451A1">
        <w:rPr>
          <w:rFonts w:ascii="Times New Roman" w:eastAsia="Times New Roman" w:hAnsi="Times New Roman" w:cs="Times New Roman"/>
          <w:sz w:val="24"/>
          <w:szCs w:val="24"/>
          <w:shd w:val="clear" w:color="auto" w:fill="FFFFFF"/>
          <w:lang w:eastAsia="ru-RU"/>
        </w:rPr>
        <w:t>Федеральным законом от 07.04.2020 № 112-ФЗ внесены изменения в Уголовный кодекс Российской Федерации и Уголовно-процессуальный кодекс Российской Федерации в Уголовный кодекс РФ включена статья 243.4.</w:t>
      </w:r>
    </w:p>
    <w:p w:rsidR="000451A1" w:rsidRDefault="000451A1" w:rsidP="000451A1">
      <w:pPr>
        <w:spacing w:after="0" w:line="240" w:lineRule="auto"/>
        <w:ind w:firstLine="709"/>
        <w:jc w:val="both"/>
        <w:rPr>
          <w:rFonts w:ascii="Times New Roman" w:eastAsia="Times New Roman" w:hAnsi="Times New Roman" w:cs="Times New Roman"/>
          <w:sz w:val="24"/>
          <w:szCs w:val="24"/>
          <w:shd w:val="clear" w:color="auto" w:fill="FFFFFF"/>
          <w:lang w:eastAsia="ru-RU"/>
        </w:rPr>
      </w:pPr>
      <w:proofErr w:type="gramStart"/>
      <w:r w:rsidRPr="000451A1">
        <w:rPr>
          <w:rFonts w:ascii="Times New Roman" w:eastAsia="Times New Roman" w:hAnsi="Times New Roman" w:cs="Times New Roman"/>
          <w:sz w:val="24"/>
          <w:szCs w:val="24"/>
          <w:shd w:val="clear" w:color="auto" w:fill="FFFFFF"/>
          <w:lang w:eastAsia="ru-RU"/>
        </w:rPr>
        <w:t>Установлена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w:t>
      </w:r>
      <w:proofErr w:type="gramEnd"/>
      <w:r w:rsidRPr="000451A1">
        <w:rPr>
          <w:rFonts w:ascii="Times New Roman" w:eastAsia="Times New Roman" w:hAnsi="Times New Roman" w:cs="Times New Roman"/>
          <w:sz w:val="24"/>
          <w:szCs w:val="24"/>
          <w:shd w:val="clear" w:color="auto" w:fill="FFFFFF"/>
          <w:lang w:eastAsia="ru-RU"/>
        </w:rPr>
        <w:t xml:space="preserve"> объектов, посвященных лицам, защищавшим Отечество или его интересы, в целях причинения ущерба историко-культурному значению таких объектов.</w:t>
      </w:r>
    </w:p>
    <w:p w:rsidR="000451A1" w:rsidRDefault="000451A1" w:rsidP="000451A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451A1">
        <w:rPr>
          <w:rFonts w:ascii="Times New Roman" w:eastAsia="Times New Roman" w:hAnsi="Times New Roman" w:cs="Times New Roman"/>
          <w:sz w:val="24"/>
          <w:szCs w:val="24"/>
          <w:shd w:val="clear" w:color="auto" w:fill="FFFFFF"/>
          <w:lang w:eastAsia="ru-RU"/>
        </w:rPr>
        <w:t>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
    <w:p w:rsidR="000451A1" w:rsidRDefault="000451A1" w:rsidP="000451A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451A1">
        <w:rPr>
          <w:rFonts w:ascii="Times New Roman" w:eastAsia="Times New Roman" w:hAnsi="Times New Roman" w:cs="Times New Roman"/>
          <w:sz w:val="24"/>
          <w:szCs w:val="24"/>
          <w:shd w:val="clear" w:color="auto" w:fill="FFFFFF"/>
          <w:lang w:eastAsia="ru-RU"/>
        </w:rPr>
        <w:t>Квалифицирующими признаками данного преступления, отягчающими наказание, являются его совершение:</w:t>
      </w:r>
    </w:p>
    <w:p w:rsidR="000451A1" w:rsidRDefault="000451A1" w:rsidP="000451A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451A1">
        <w:rPr>
          <w:rFonts w:ascii="Times New Roman" w:eastAsia="Times New Roman" w:hAnsi="Times New Roman" w:cs="Times New Roman"/>
          <w:sz w:val="24"/>
          <w:szCs w:val="24"/>
          <w:shd w:val="clear" w:color="auto" w:fill="FFFFFF"/>
          <w:lang w:eastAsia="ru-RU"/>
        </w:rPr>
        <w:t>- группой лиц, группой лиц по предварительному сговору или организованной группой;</w:t>
      </w:r>
    </w:p>
    <w:p w:rsidR="000451A1" w:rsidRDefault="000451A1" w:rsidP="000451A1">
      <w:pPr>
        <w:spacing w:after="0" w:line="240" w:lineRule="auto"/>
        <w:ind w:firstLine="709"/>
        <w:jc w:val="both"/>
        <w:rPr>
          <w:rFonts w:ascii="Times New Roman" w:eastAsia="Times New Roman" w:hAnsi="Times New Roman" w:cs="Times New Roman"/>
          <w:sz w:val="24"/>
          <w:szCs w:val="24"/>
          <w:shd w:val="clear" w:color="auto" w:fill="FFFFFF"/>
          <w:lang w:eastAsia="ru-RU"/>
        </w:rPr>
      </w:pPr>
      <w:proofErr w:type="gramStart"/>
      <w:r w:rsidRPr="000451A1">
        <w:rPr>
          <w:rFonts w:ascii="Times New Roman" w:eastAsia="Times New Roman" w:hAnsi="Times New Roman" w:cs="Times New Roman"/>
          <w:sz w:val="24"/>
          <w:szCs w:val="24"/>
          <w:shd w:val="clear" w:color="auto" w:fill="FFFFFF"/>
          <w:lang w:eastAsia="ru-RU"/>
        </w:rPr>
        <w:t>-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w:t>
      </w:r>
      <w:proofErr w:type="gramEnd"/>
      <w:r w:rsidRPr="000451A1">
        <w:rPr>
          <w:rFonts w:ascii="Times New Roman" w:eastAsia="Times New Roman" w:hAnsi="Times New Roman" w:cs="Times New Roman"/>
          <w:sz w:val="24"/>
          <w:szCs w:val="24"/>
          <w:shd w:val="clear" w:color="auto" w:fill="FFFFFF"/>
          <w:lang w:eastAsia="ru-RU"/>
        </w:rPr>
        <w:t xml:space="preserve"> Отечество или его интересы в период Великой Отечественной войны;</w:t>
      </w:r>
    </w:p>
    <w:p w:rsidR="00D7120B" w:rsidRPr="000451A1" w:rsidRDefault="000451A1" w:rsidP="000451A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451A1">
        <w:rPr>
          <w:rFonts w:ascii="Times New Roman" w:eastAsia="Times New Roman" w:hAnsi="Times New Roman" w:cs="Times New Roman"/>
          <w:sz w:val="24"/>
          <w:szCs w:val="24"/>
          <w:shd w:val="clear" w:color="auto" w:fill="FFFFFF"/>
          <w:lang w:eastAsia="ru-RU"/>
        </w:rPr>
        <w:t>- с применением насилия или с угрозой его применения.</w:t>
      </w:r>
    </w:p>
    <w:p w:rsidR="000451A1" w:rsidRDefault="000451A1" w:rsidP="000451A1">
      <w:pPr>
        <w:spacing w:after="0" w:line="240" w:lineRule="auto"/>
        <w:rPr>
          <w:rFonts w:ascii="Times New Roman" w:eastAsia="Times New Roman" w:hAnsi="Times New Roman" w:cs="Times New Roman"/>
          <w:sz w:val="18"/>
          <w:szCs w:val="18"/>
          <w:shd w:val="clear" w:color="auto" w:fill="FFFFFF"/>
          <w:lang w:eastAsia="ru-RU"/>
        </w:rPr>
      </w:pPr>
    </w:p>
    <w:p w:rsidR="000451A1" w:rsidRDefault="000451A1" w:rsidP="000451A1">
      <w:pPr>
        <w:rPr>
          <w:rFonts w:ascii="Times New Roman" w:hAnsi="Times New Roman" w:cs="Times New Roman"/>
        </w:rPr>
      </w:pPr>
    </w:p>
    <w:p w:rsidR="000451A1" w:rsidRPr="000451A1" w:rsidRDefault="000451A1" w:rsidP="000451A1">
      <w:pPr>
        <w:jc w:val="center"/>
        <w:rPr>
          <w:rFonts w:ascii="Times New Roman" w:hAnsi="Times New Roman" w:cs="Times New Roman"/>
          <w:b/>
          <w:bCs/>
        </w:rPr>
      </w:pPr>
      <w:r w:rsidRPr="000451A1">
        <w:rPr>
          <w:rFonts w:ascii="Times New Roman" w:hAnsi="Times New Roman" w:cs="Times New Roman"/>
          <w:b/>
          <w:bCs/>
        </w:rPr>
        <w:t>Внесены изменения в положения Кодекса Российской Федерации об административных правонарушениях, предусматривающие ответственность за нарушение прав потребителей</w:t>
      </w:r>
    </w:p>
    <w:p w:rsidR="000451A1" w:rsidRDefault="000451A1" w:rsidP="00465FEE">
      <w:pPr>
        <w:spacing w:after="0" w:line="240" w:lineRule="auto"/>
        <w:ind w:firstLine="709"/>
        <w:jc w:val="both"/>
        <w:rPr>
          <w:rFonts w:ascii="Times New Roman" w:hAnsi="Times New Roman" w:cs="Times New Roman"/>
        </w:rPr>
      </w:pPr>
      <w:proofErr w:type="gramStart"/>
      <w:r w:rsidRPr="000451A1">
        <w:rPr>
          <w:rFonts w:ascii="Times New Roman" w:hAnsi="Times New Roman" w:cs="Times New Roman"/>
        </w:rPr>
        <w:t xml:space="preserve">Федеральным законом от 18.03.2020 № 56-ФЗ внесены изменения в статью 14.8 Кодекса Российской Федерации об административных правонарушениях далее – </w:t>
      </w:r>
      <w:proofErr w:type="spellStart"/>
      <w:r w:rsidRPr="000451A1">
        <w:rPr>
          <w:rFonts w:ascii="Times New Roman" w:hAnsi="Times New Roman" w:cs="Times New Roman"/>
        </w:rPr>
        <w:t>КоАП</w:t>
      </w:r>
      <w:proofErr w:type="spellEnd"/>
      <w:r w:rsidRPr="000451A1">
        <w:rPr>
          <w:rFonts w:ascii="Times New Roman" w:hAnsi="Times New Roman" w:cs="Times New Roman"/>
        </w:rPr>
        <w:t xml:space="preserve"> РФ).</w:t>
      </w:r>
      <w:proofErr w:type="gramEnd"/>
    </w:p>
    <w:p w:rsidR="000451A1" w:rsidRDefault="000451A1" w:rsidP="00465FEE">
      <w:pPr>
        <w:spacing w:after="0" w:line="240" w:lineRule="auto"/>
        <w:ind w:firstLine="709"/>
        <w:jc w:val="both"/>
        <w:rPr>
          <w:rFonts w:ascii="Times New Roman" w:hAnsi="Times New Roman" w:cs="Times New Roman"/>
        </w:rPr>
      </w:pPr>
      <w:r w:rsidRPr="000451A1">
        <w:rPr>
          <w:rFonts w:ascii="Times New Roman" w:hAnsi="Times New Roman" w:cs="Times New Roman"/>
        </w:rPr>
        <w:t>Внесенными изменениями указанная статья дополнена частью 5, которая предусматривает ответственность за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w:t>
      </w:r>
    </w:p>
    <w:p w:rsidR="000451A1" w:rsidRDefault="000451A1" w:rsidP="00465FEE">
      <w:pPr>
        <w:spacing w:after="0" w:line="240" w:lineRule="auto"/>
        <w:ind w:firstLine="709"/>
        <w:jc w:val="both"/>
        <w:rPr>
          <w:rFonts w:ascii="Times New Roman" w:hAnsi="Times New Roman" w:cs="Times New Roman"/>
        </w:rPr>
      </w:pPr>
      <w:proofErr w:type="gramStart"/>
      <w:r w:rsidRPr="000451A1">
        <w:rPr>
          <w:rFonts w:ascii="Times New Roman" w:hAnsi="Times New Roman" w:cs="Times New Roman"/>
        </w:rPr>
        <w:t>За совершение такого правонарушения предусмотрена ответственность в виде административного штрафа на должностных лиц в размере от тридцати тысяч до пятидесяти тысяч рублей</w:t>
      </w:r>
      <w:proofErr w:type="gramEnd"/>
      <w:r w:rsidRPr="000451A1">
        <w:rPr>
          <w:rFonts w:ascii="Times New Roman" w:hAnsi="Times New Roman" w:cs="Times New Roman"/>
        </w:rPr>
        <w:t>; на юридических лиц – от трехсот тысяч до пятисот тысяч рублей.</w:t>
      </w:r>
    </w:p>
    <w:p w:rsidR="000451A1" w:rsidRDefault="000451A1" w:rsidP="00465FEE">
      <w:pPr>
        <w:spacing w:after="0" w:line="240" w:lineRule="auto"/>
        <w:ind w:firstLine="709"/>
        <w:jc w:val="both"/>
        <w:rPr>
          <w:rFonts w:ascii="Times New Roman" w:hAnsi="Times New Roman" w:cs="Times New Roman"/>
        </w:rPr>
      </w:pPr>
      <w:proofErr w:type="gramStart"/>
      <w:r w:rsidRPr="000451A1">
        <w:rPr>
          <w:rFonts w:ascii="Times New Roman" w:hAnsi="Times New Roman" w:cs="Times New Roman"/>
        </w:rPr>
        <w:t xml:space="preserve">Помимо этого, статья 14.8 </w:t>
      </w:r>
      <w:proofErr w:type="spellStart"/>
      <w:r w:rsidRPr="000451A1">
        <w:rPr>
          <w:rFonts w:ascii="Times New Roman" w:hAnsi="Times New Roman" w:cs="Times New Roman"/>
        </w:rPr>
        <w:t>КоАП</w:t>
      </w:r>
      <w:proofErr w:type="spellEnd"/>
      <w:r w:rsidRPr="000451A1">
        <w:rPr>
          <w:rFonts w:ascii="Times New Roman" w:hAnsi="Times New Roman" w:cs="Times New Roman"/>
        </w:rPr>
        <w:t xml:space="preserve"> РФ дополнена примечанием, в соответствии с которым в случае отказа двум и более потребителям одновременно в предоставлении товаров (выполнении работ, оказании услуг) либо в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w:t>
      </w:r>
      <w:proofErr w:type="gramEnd"/>
      <w:r w:rsidRPr="000451A1">
        <w:rPr>
          <w:rFonts w:ascii="Times New Roman" w:hAnsi="Times New Roman" w:cs="Times New Roman"/>
        </w:rPr>
        <w:t xml:space="preserve"> </w:t>
      </w:r>
      <w:r w:rsidRPr="000451A1">
        <w:rPr>
          <w:rFonts w:ascii="Times New Roman" w:hAnsi="Times New Roman" w:cs="Times New Roman"/>
        </w:rPr>
        <w:lastRenderedPageBreak/>
        <w:t>административная ответственность, наступает за такой отказ каждому потребителю и за каждый случай такого отказа в отдельности.</w:t>
      </w:r>
    </w:p>
    <w:p w:rsidR="00465FEE" w:rsidRDefault="00465FEE" w:rsidP="00465FEE">
      <w:pPr>
        <w:spacing w:after="0" w:line="240" w:lineRule="auto"/>
        <w:ind w:firstLine="709"/>
        <w:rPr>
          <w:rFonts w:ascii="Times New Roman" w:hAnsi="Times New Roman" w:cs="Times New Roman"/>
          <w:b/>
          <w:bCs/>
        </w:rPr>
      </w:pPr>
    </w:p>
    <w:p w:rsidR="00465FEE" w:rsidRPr="00465FEE" w:rsidRDefault="00465FEE" w:rsidP="00465FEE">
      <w:pPr>
        <w:spacing w:after="0" w:line="240" w:lineRule="auto"/>
        <w:ind w:firstLine="709"/>
        <w:rPr>
          <w:rFonts w:ascii="Times New Roman" w:hAnsi="Times New Roman" w:cs="Times New Roman"/>
          <w:b/>
          <w:bCs/>
        </w:rPr>
      </w:pPr>
      <w:r w:rsidRPr="00465FEE">
        <w:rPr>
          <w:rFonts w:ascii="Times New Roman" w:hAnsi="Times New Roman" w:cs="Times New Roman"/>
          <w:b/>
          <w:bCs/>
        </w:rPr>
        <w:t>Внесены изменения в закон об охоте и о сохранении охотничьих ресурсов</w:t>
      </w:r>
    </w:p>
    <w:p w:rsidR="00465FEE" w:rsidRDefault="00465FEE" w:rsidP="00465FEE">
      <w:pPr>
        <w:spacing w:after="0" w:line="240" w:lineRule="auto"/>
        <w:ind w:firstLine="709"/>
        <w:rPr>
          <w:rFonts w:ascii="Times New Roman" w:hAnsi="Times New Roman" w:cs="Times New Roman"/>
        </w:rPr>
      </w:pPr>
    </w:p>
    <w:p w:rsidR="00465FEE" w:rsidRDefault="00465FEE" w:rsidP="00465FEE">
      <w:pPr>
        <w:spacing w:after="0" w:line="240" w:lineRule="auto"/>
        <w:ind w:firstLine="709"/>
        <w:jc w:val="both"/>
        <w:rPr>
          <w:rFonts w:ascii="Times New Roman" w:hAnsi="Times New Roman" w:cs="Times New Roman"/>
        </w:rPr>
      </w:pPr>
      <w:r w:rsidRPr="00465FEE">
        <w:rPr>
          <w:rFonts w:ascii="Times New Roman" w:hAnsi="Times New Roman" w:cs="Times New Roman"/>
        </w:rPr>
        <w:t>Федеральным законом от 18.02.2020 № 26-ФЗ внесены изменения в Федеральный закон об охоте и о сохранении охотничьих ресурсов, а также отдельные законодательные акты Российской Федерации.</w:t>
      </w:r>
    </w:p>
    <w:p w:rsidR="00465FEE" w:rsidRDefault="00465FEE" w:rsidP="00465FEE">
      <w:pPr>
        <w:spacing w:after="0" w:line="240" w:lineRule="auto"/>
        <w:ind w:firstLine="709"/>
        <w:jc w:val="both"/>
        <w:rPr>
          <w:rFonts w:ascii="Times New Roman" w:hAnsi="Times New Roman" w:cs="Times New Roman"/>
        </w:rPr>
      </w:pPr>
      <w:r w:rsidRPr="00465FEE">
        <w:rPr>
          <w:rFonts w:ascii="Times New Roman" w:hAnsi="Times New Roman" w:cs="Times New Roman"/>
        </w:rPr>
        <w:t xml:space="preserve">Внесенными изменениями установлены особенности осуществления любительской и спортивной охоты в отношении охотничьих ресурсов, находящихся в </w:t>
      </w:r>
      <w:proofErr w:type="spellStart"/>
      <w:r w:rsidRPr="00465FEE">
        <w:rPr>
          <w:rFonts w:ascii="Times New Roman" w:hAnsi="Times New Roman" w:cs="Times New Roman"/>
        </w:rPr>
        <w:t>полувольных</w:t>
      </w:r>
      <w:proofErr w:type="spellEnd"/>
      <w:r w:rsidRPr="00465FEE">
        <w:rPr>
          <w:rFonts w:ascii="Times New Roman" w:hAnsi="Times New Roman" w:cs="Times New Roman"/>
        </w:rPr>
        <w:t xml:space="preserve"> условиях и искусственно созданной среде обитания.</w:t>
      </w:r>
    </w:p>
    <w:p w:rsidR="00465FEE" w:rsidRDefault="00465FEE" w:rsidP="00465FEE">
      <w:pPr>
        <w:spacing w:after="0" w:line="240" w:lineRule="auto"/>
        <w:ind w:firstLine="709"/>
        <w:jc w:val="both"/>
        <w:rPr>
          <w:rFonts w:ascii="Times New Roman" w:hAnsi="Times New Roman" w:cs="Times New Roman"/>
        </w:rPr>
      </w:pPr>
      <w:r w:rsidRPr="00465FEE">
        <w:rPr>
          <w:rFonts w:ascii="Times New Roman" w:hAnsi="Times New Roman" w:cs="Times New Roman"/>
        </w:rPr>
        <w:t>Данный вид охоты осуществляется в закрепленных охотничьих угодьях охотником или работником юридического лица или индивидуального предпринимателя (</w:t>
      </w:r>
      <w:proofErr w:type="spellStart"/>
      <w:r w:rsidRPr="00465FEE">
        <w:rPr>
          <w:rFonts w:ascii="Times New Roman" w:hAnsi="Times New Roman" w:cs="Times New Roman"/>
        </w:rPr>
        <w:t>охотпользователя</w:t>
      </w:r>
      <w:proofErr w:type="spellEnd"/>
      <w:r w:rsidRPr="00465FEE">
        <w:rPr>
          <w:rFonts w:ascii="Times New Roman" w:hAnsi="Times New Roman" w:cs="Times New Roman"/>
        </w:rPr>
        <w:t>), при наличии путевки (документа, подтверждающего заключение договора об оказании услуг в сфере охотничьего хозяйства).</w:t>
      </w:r>
    </w:p>
    <w:p w:rsidR="00465FEE" w:rsidRDefault="00465FEE" w:rsidP="00465FEE">
      <w:pPr>
        <w:spacing w:after="0" w:line="240" w:lineRule="auto"/>
        <w:ind w:firstLine="709"/>
        <w:jc w:val="both"/>
        <w:rPr>
          <w:rFonts w:ascii="Times New Roman" w:hAnsi="Times New Roman" w:cs="Times New Roman"/>
        </w:rPr>
      </w:pPr>
      <w:r w:rsidRPr="00465FEE">
        <w:rPr>
          <w:rFonts w:ascii="Times New Roman" w:hAnsi="Times New Roman" w:cs="Times New Roman"/>
        </w:rPr>
        <w:t>Правила охоты не распространяются на указанных выше лиц.</w:t>
      </w:r>
    </w:p>
    <w:p w:rsidR="00465FEE" w:rsidRDefault="00465FEE" w:rsidP="00465FEE">
      <w:pPr>
        <w:spacing w:after="0" w:line="240" w:lineRule="auto"/>
        <w:ind w:firstLine="709"/>
        <w:jc w:val="both"/>
        <w:rPr>
          <w:rFonts w:ascii="Times New Roman" w:hAnsi="Times New Roman" w:cs="Times New Roman"/>
        </w:rPr>
      </w:pPr>
      <w:r w:rsidRPr="00465FEE">
        <w:rPr>
          <w:rFonts w:ascii="Times New Roman" w:hAnsi="Times New Roman" w:cs="Times New Roman"/>
        </w:rPr>
        <w:t xml:space="preserve">Оказание услуг в данной сфере допускается только теми </w:t>
      </w:r>
      <w:proofErr w:type="spellStart"/>
      <w:r w:rsidRPr="00465FEE">
        <w:rPr>
          <w:rFonts w:ascii="Times New Roman" w:hAnsi="Times New Roman" w:cs="Times New Roman"/>
        </w:rPr>
        <w:t>охотпользователями</w:t>
      </w:r>
      <w:proofErr w:type="spellEnd"/>
      <w:r w:rsidRPr="00465FEE">
        <w:rPr>
          <w:rFonts w:ascii="Times New Roman" w:hAnsi="Times New Roman" w:cs="Times New Roman"/>
        </w:rPr>
        <w:t xml:space="preserve">, у которых имеются разрешения на осуществление деятельности по содержанию и разведению охотничьих ресурсов в </w:t>
      </w:r>
      <w:proofErr w:type="spellStart"/>
      <w:r w:rsidRPr="00465FEE">
        <w:rPr>
          <w:rFonts w:ascii="Times New Roman" w:hAnsi="Times New Roman" w:cs="Times New Roman"/>
        </w:rPr>
        <w:t>полувольных</w:t>
      </w:r>
      <w:proofErr w:type="spellEnd"/>
      <w:r w:rsidRPr="00465FEE">
        <w:rPr>
          <w:rFonts w:ascii="Times New Roman" w:hAnsi="Times New Roman" w:cs="Times New Roman"/>
        </w:rPr>
        <w:t xml:space="preserve"> условиях и искусственно созданной сфере обитания.</w:t>
      </w:r>
    </w:p>
    <w:p w:rsidR="000451A1" w:rsidRDefault="00465FEE" w:rsidP="00465FEE">
      <w:pPr>
        <w:spacing w:after="0" w:line="240" w:lineRule="auto"/>
        <w:ind w:firstLine="709"/>
        <w:jc w:val="both"/>
        <w:rPr>
          <w:rFonts w:ascii="Times New Roman" w:hAnsi="Times New Roman" w:cs="Times New Roman"/>
        </w:rPr>
      </w:pPr>
      <w:r w:rsidRPr="00465FEE">
        <w:rPr>
          <w:rFonts w:ascii="Times New Roman" w:hAnsi="Times New Roman" w:cs="Times New Roman"/>
        </w:rPr>
        <w:t xml:space="preserve">Доступ иных граждан на земельные и лесные участки, на которых расположены объекты охотничьей инфраструктуры, созданные для содержания и разведения охотничьих ресурсов, находящихся в </w:t>
      </w:r>
      <w:proofErr w:type="spellStart"/>
      <w:r w:rsidRPr="00465FEE">
        <w:rPr>
          <w:rFonts w:ascii="Times New Roman" w:hAnsi="Times New Roman" w:cs="Times New Roman"/>
        </w:rPr>
        <w:t>полувольных</w:t>
      </w:r>
      <w:proofErr w:type="spellEnd"/>
      <w:r w:rsidRPr="00465FEE">
        <w:rPr>
          <w:rFonts w:ascii="Times New Roman" w:hAnsi="Times New Roman" w:cs="Times New Roman"/>
        </w:rPr>
        <w:t xml:space="preserve"> условиях и искусственно созданной среде обитания, в целях обеспечения их безопасности возможен только в разрешения </w:t>
      </w:r>
      <w:proofErr w:type="spellStart"/>
      <w:r w:rsidRPr="00465FEE">
        <w:rPr>
          <w:rFonts w:ascii="Times New Roman" w:hAnsi="Times New Roman" w:cs="Times New Roman"/>
        </w:rPr>
        <w:t>охотпользователя</w:t>
      </w:r>
      <w:proofErr w:type="spellEnd"/>
      <w:r w:rsidRPr="00465FEE">
        <w:rPr>
          <w:rFonts w:ascii="Times New Roman" w:hAnsi="Times New Roman" w:cs="Times New Roman"/>
        </w:rPr>
        <w:t>, за исключением случаев, предусмотренных федеральными законами.</w:t>
      </w:r>
    </w:p>
    <w:p w:rsidR="00465FEE" w:rsidRDefault="00465FEE" w:rsidP="00465FEE">
      <w:pPr>
        <w:spacing w:after="0" w:line="240" w:lineRule="auto"/>
        <w:ind w:firstLine="709"/>
        <w:jc w:val="both"/>
        <w:rPr>
          <w:rFonts w:ascii="Times New Roman" w:hAnsi="Times New Roman" w:cs="Times New Roman"/>
        </w:rPr>
      </w:pPr>
    </w:p>
    <w:p w:rsidR="00465FEE" w:rsidRPr="00B62FA1" w:rsidRDefault="00465FEE" w:rsidP="00B62FA1">
      <w:pPr>
        <w:pStyle w:val="2"/>
        <w:shd w:val="clear" w:color="auto" w:fill="FFFFFF"/>
        <w:spacing w:before="450" w:after="300"/>
        <w:jc w:val="center"/>
        <w:rPr>
          <w:rFonts w:ascii="Times New Roman" w:hAnsi="Times New Roman" w:cs="Times New Roman"/>
          <w:bCs w:val="0"/>
          <w:color w:val="000000"/>
          <w:sz w:val="22"/>
          <w:szCs w:val="22"/>
        </w:rPr>
      </w:pPr>
      <w:r w:rsidRPr="00B62FA1">
        <w:rPr>
          <w:rFonts w:ascii="Times New Roman" w:hAnsi="Times New Roman" w:cs="Times New Roman"/>
          <w:bCs w:val="0"/>
          <w:color w:val="000000"/>
          <w:sz w:val="22"/>
          <w:szCs w:val="22"/>
        </w:rPr>
        <w:t>Усилена ответственность за реализацию и отпуск препаратов по завышенным ценам</w:t>
      </w:r>
    </w:p>
    <w:p w:rsidR="00B62FA1" w:rsidRPr="00B62FA1" w:rsidRDefault="00B62FA1" w:rsidP="00B62FA1">
      <w:pPr>
        <w:pStyle w:val="a3"/>
        <w:shd w:val="clear" w:color="auto" w:fill="FFFFFF"/>
        <w:spacing w:before="0" w:beforeAutospacing="0" w:after="0" w:afterAutospacing="0"/>
        <w:ind w:firstLine="709"/>
        <w:jc w:val="both"/>
        <w:rPr>
          <w:color w:val="000000"/>
          <w:sz w:val="22"/>
          <w:szCs w:val="22"/>
        </w:rPr>
      </w:pPr>
      <w:r w:rsidRPr="00B62FA1">
        <w:rPr>
          <w:color w:val="000000"/>
          <w:sz w:val="22"/>
          <w:szCs w:val="22"/>
        </w:rPr>
        <w:t>Федеральным законом от 01.04.2020 № 99-ФЗ внесены изменения в Кодекс Российской Федерации об административных правонарушениях, направленные, на усиление ответственности за реализацию и отпуск препаратов по завышенным ценам.</w:t>
      </w:r>
    </w:p>
    <w:p w:rsidR="00B62FA1" w:rsidRPr="00B62FA1" w:rsidRDefault="00B62FA1" w:rsidP="00B62FA1">
      <w:pPr>
        <w:pStyle w:val="a3"/>
        <w:shd w:val="clear" w:color="auto" w:fill="FFFFFF"/>
        <w:spacing w:before="0" w:beforeAutospacing="0" w:after="0" w:afterAutospacing="0"/>
        <w:ind w:firstLine="709"/>
        <w:jc w:val="both"/>
        <w:rPr>
          <w:color w:val="000000"/>
          <w:sz w:val="22"/>
          <w:szCs w:val="22"/>
        </w:rPr>
      </w:pPr>
      <w:r w:rsidRPr="00B62FA1">
        <w:rPr>
          <w:color w:val="000000"/>
          <w:sz w:val="22"/>
          <w:szCs w:val="22"/>
        </w:rPr>
        <w:t xml:space="preserve">Так, ст. 14.4.2 </w:t>
      </w:r>
      <w:proofErr w:type="spellStart"/>
      <w:r w:rsidRPr="00B62FA1">
        <w:rPr>
          <w:color w:val="000000"/>
          <w:sz w:val="22"/>
          <w:szCs w:val="22"/>
        </w:rPr>
        <w:t>КоАП</w:t>
      </w:r>
      <w:proofErr w:type="spellEnd"/>
      <w:r w:rsidRPr="00B62FA1">
        <w:rPr>
          <w:color w:val="000000"/>
          <w:sz w:val="22"/>
          <w:szCs w:val="22"/>
        </w:rPr>
        <w:t xml:space="preserve"> РФ о нарушениях законодательства об обращении лекарств, которая была дополнена новой частью. Частью 4 ст. 14.4.2 </w:t>
      </w:r>
      <w:proofErr w:type="spellStart"/>
      <w:r w:rsidRPr="00B62FA1">
        <w:rPr>
          <w:color w:val="000000"/>
          <w:sz w:val="22"/>
          <w:szCs w:val="22"/>
        </w:rPr>
        <w:t>КоАП</w:t>
      </w:r>
      <w:proofErr w:type="spellEnd"/>
      <w:r w:rsidRPr="00B62FA1">
        <w:rPr>
          <w:color w:val="000000"/>
          <w:sz w:val="22"/>
          <w:szCs w:val="22"/>
        </w:rPr>
        <w:t xml:space="preserve"> РФ предусмотрен штраф за реализацию либо отпуск препаратов, если при этом нарушаются требования в части установления предельных размеров оптовых и розничных надбавок к фактическим отпускным ценам </w:t>
      </w:r>
      <w:proofErr w:type="spellStart"/>
      <w:r w:rsidRPr="00B62FA1">
        <w:rPr>
          <w:color w:val="000000"/>
          <w:sz w:val="22"/>
          <w:szCs w:val="22"/>
        </w:rPr>
        <w:t>фармпроизводителей</w:t>
      </w:r>
      <w:proofErr w:type="spellEnd"/>
      <w:r w:rsidRPr="00B62FA1">
        <w:rPr>
          <w:color w:val="000000"/>
          <w:sz w:val="22"/>
          <w:szCs w:val="22"/>
        </w:rPr>
        <w:t>.</w:t>
      </w:r>
    </w:p>
    <w:p w:rsidR="00B62FA1" w:rsidRPr="00B62FA1" w:rsidRDefault="00B62FA1" w:rsidP="00B62FA1">
      <w:pPr>
        <w:pStyle w:val="a3"/>
        <w:shd w:val="clear" w:color="auto" w:fill="FFFFFF"/>
        <w:spacing w:before="0" w:beforeAutospacing="0" w:after="0" w:afterAutospacing="0"/>
        <w:ind w:firstLine="709"/>
        <w:jc w:val="both"/>
        <w:rPr>
          <w:color w:val="000000"/>
          <w:sz w:val="22"/>
          <w:szCs w:val="22"/>
        </w:rPr>
      </w:pPr>
      <w:r w:rsidRPr="00B62FA1">
        <w:rPr>
          <w:color w:val="000000"/>
          <w:sz w:val="22"/>
          <w:szCs w:val="22"/>
        </w:rPr>
        <w:t>Размеры штрафов за такие нарушения составляют от 250 тыс. до 500 тыс. рублей для должностных лиц и двукратный размер излишне полученной выручки от реализации лекарств по неправомерно завышенным ценам для юридических лиц и организаций.</w:t>
      </w:r>
    </w:p>
    <w:p w:rsidR="00B62FA1" w:rsidRPr="00B62FA1" w:rsidRDefault="00B62FA1" w:rsidP="00B62FA1">
      <w:pPr>
        <w:pStyle w:val="a3"/>
        <w:shd w:val="clear" w:color="auto" w:fill="FFFFFF"/>
        <w:spacing w:before="0" w:beforeAutospacing="0" w:after="0" w:afterAutospacing="0"/>
        <w:ind w:firstLine="709"/>
        <w:jc w:val="both"/>
        <w:rPr>
          <w:color w:val="000000"/>
          <w:sz w:val="22"/>
          <w:szCs w:val="22"/>
        </w:rPr>
      </w:pPr>
      <w:r w:rsidRPr="00B62FA1">
        <w:rPr>
          <w:color w:val="000000"/>
          <w:sz w:val="22"/>
          <w:szCs w:val="22"/>
        </w:rPr>
        <w:t>Сумма рассчитается за весь период, в течение которого совершалось правонарушение, но не более одного года.</w:t>
      </w:r>
    </w:p>
    <w:p w:rsidR="00B62FA1" w:rsidRPr="00B62FA1" w:rsidRDefault="00B62FA1" w:rsidP="00B62FA1">
      <w:pPr>
        <w:pStyle w:val="a3"/>
        <w:shd w:val="clear" w:color="auto" w:fill="FFFFFF"/>
        <w:spacing w:before="0" w:beforeAutospacing="0" w:after="0" w:afterAutospacing="0"/>
        <w:ind w:firstLine="709"/>
        <w:jc w:val="both"/>
        <w:rPr>
          <w:color w:val="000000"/>
          <w:sz w:val="22"/>
          <w:szCs w:val="22"/>
        </w:rPr>
      </w:pPr>
      <w:r w:rsidRPr="00B62FA1">
        <w:rPr>
          <w:color w:val="000000"/>
          <w:sz w:val="22"/>
          <w:szCs w:val="22"/>
        </w:rPr>
        <w:t xml:space="preserve">Составлять протоколы и рассматривать дела об административных правонарушениях, предусмотренных </w:t>
      </w:r>
      <w:proofErr w:type="gramStart"/>
      <w:r w:rsidRPr="00B62FA1">
        <w:rPr>
          <w:color w:val="000000"/>
          <w:sz w:val="22"/>
          <w:szCs w:val="22"/>
        </w:rPr>
        <w:t>ч</w:t>
      </w:r>
      <w:proofErr w:type="gramEnd"/>
      <w:r w:rsidRPr="00B62FA1">
        <w:rPr>
          <w:color w:val="000000"/>
          <w:sz w:val="22"/>
          <w:szCs w:val="22"/>
        </w:rPr>
        <w:t xml:space="preserve">. 4 ст. 14.4.2 </w:t>
      </w:r>
      <w:proofErr w:type="spellStart"/>
      <w:r w:rsidRPr="00B62FA1">
        <w:rPr>
          <w:color w:val="000000"/>
          <w:sz w:val="22"/>
          <w:szCs w:val="22"/>
        </w:rPr>
        <w:t>КоАП</w:t>
      </w:r>
      <w:proofErr w:type="spellEnd"/>
      <w:r w:rsidRPr="00B62FA1">
        <w:rPr>
          <w:color w:val="000000"/>
          <w:sz w:val="22"/>
          <w:szCs w:val="22"/>
        </w:rPr>
        <w:t xml:space="preserve"> РФ, уполномочены территориальные органы </w:t>
      </w:r>
      <w:proofErr w:type="spellStart"/>
      <w:r w:rsidRPr="00B62FA1">
        <w:rPr>
          <w:color w:val="000000"/>
          <w:sz w:val="22"/>
          <w:szCs w:val="22"/>
        </w:rPr>
        <w:t>Росздравнадзора</w:t>
      </w:r>
      <w:proofErr w:type="spellEnd"/>
    </w:p>
    <w:p w:rsidR="00465FEE" w:rsidRDefault="00465FEE" w:rsidP="00465FEE">
      <w:pPr>
        <w:spacing w:after="0" w:line="240" w:lineRule="auto"/>
        <w:ind w:firstLine="709"/>
        <w:jc w:val="both"/>
        <w:rPr>
          <w:rFonts w:ascii="Times New Roman" w:hAnsi="Times New Roman" w:cs="Times New Roman"/>
        </w:rPr>
      </w:pPr>
    </w:p>
    <w:p w:rsidR="00406F2A" w:rsidRPr="00406F2A" w:rsidRDefault="00406F2A" w:rsidP="00406F2A">
      <w:pPr>
        <w:spacing w:after="0" w:line="240" w:lineRule="auto"/>
        <w:ind w:firstLine="709"/>
        <w:jc w:val="center"/>
        <w:rPr>
          <w:rFonts w:ascii="Times New Roman" w:hAnsi="Times New Roman" w:cs="Times New Roman"/>
        </w:rPr>
      </w:pPr>
      <w:r w:rsidRPr="00406F2A">
        <w:rPr>
          <w:rFonts w:ascii="Times New Roman" w:hAnsi="Times New Roman" w:cs="Times New Roman"/>
          <w:b/>
          <w:bCs/>
        </w:rPr>
        <w:t>Внесены изменения в законодательство об образовании в части организации питания детей</w:t>
      </w:r>
    </w:p>
    <w:p w:rsidR="00406F2A" w:rsidRDefault="00406F2A" w:rsidP="00406F2A">
      <w:pPr>
        <w:spacing w:after="0" w:line="240" w:lineRule="auto"/>
        <w:ind w:firstLine="709"/>
        <w:jc w:val="center"/>
        <w:rPr>
          <w:rFonts w:ascii="Times New Roman" w:hAnsi="Times New Roman" w:cs="Times New Roman"/>
        </w:rPr>
      </w:pPr>
    </w:p>
    <w:p w:rsidR="00406F2A" w:rsidRP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t>Федеральным законом от 01.03.2020 года № 47-ФЗ внесены изменения в Федеральные законы «О качестве и безопасности пищевых продуктов» и «Об образовании в Российской Федерации», касающиеся организации питания детей.</w:t>
      </w:r>
    </w:p>
    <w:p w:rsidR="00406F2A" w:rsidRP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t>Законом установлено, что ученики начальных классов должны обеспечиваться бесплатным горячим питанием, предусматривающим наличие горячего блюда, не считая горячего напитка, не менее одного раза в день (с 1 по 4 класс).</w:t>
      </w:r>
    </w:p>
    <w:p w:rsidR="00406F2A" w:rsidRP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t>Введено понятие «здорового питания», закреплены его принципы, особенности организации качественного, безопасного и здорового питания детей и отдельных групп населения.</w:t>
      </w:r>
    </w:p>
    <w:p w:rsidR="00406F2A" w:rsidRP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lastRenderedPageBreak/>
        <w:t xml:space="preserve">Кроме того, установлен запрет на использование в производстве продуктов для детского питания сырья, которое готовилось с употреблением кормовых добавок, стимуляторов роста, ГМО, пестицидов, </w:t>
      </w:r>
      <w:proofErr w:type="spellStart"/>
      <w:r w:rsidRPr="00406F2A">
        <w:rPr>
          <w:rFonts w:ascii="Times New Roman" w:hAnsi="Times New Roman" w:cs="Times New Roman"/>
        </w:rPr>
        <w:t>агрохимикатов</w:t>
      </w:r>
      <w:proofErr w:type="spellEnd"/>
      <w:r w:rsidRPr="00406F2A">
        <w:rPr>
          <w:rFonts w:ascii="Times New Roman" w:hAnsi="Times New Roman" w:cs="Times New Roman"/>
        </w:rPr>
        <w:t>.</w:t>
      </w:r>
    </w:p>
    <w:p w:rsidR="00406F2A" w:rsidRP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t>Нововведениями уточнены требования к обращению пищевых продуктов, к информированию об их качестве и безопасности.</w:t>
      </w:r>
    </w:p>
    <w:p w:rsidR="00406F2A" w:rsidRP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t>Федеральный закон вступил в силу с 1 мая 2020 года, за исключением отдельных положений.</w:t>
      </w:r>
    </w:p>
    <w:p w:rsidR="00B62FA1" w:rsidRDefault="00B62FA1" w:rsidP="00465FEE">
      <w:pPr>
        <w:spacing w:after="0" w:line="240" w:lineRule="auto"/>
        <w:ind w:firstLine="709"/>
        <w:jc w:val="both"/>
        <w:rPr>
          <w:rFonts w:ascii="Times New Roman" w:hAnsi="Times New Roman" w:cs="Times New Roman"/>
        </w:rPr>
      </w:pPr>
    </w:p>
    <w:p w:rsidR="00406F2A" w:rsidRPr="00406F2A" w:rsidRDefault="00406F2A" w:rsidP="00406F2A">
      <w:pPr>
        <w:spacing w:after="0" w:line="240" w:lineRule="auto"/>
        <w:ind w:firstLine="709"/>
        <w:jc w:val="center"/>
        <w:rPr>
          <w:rFonts w:ascii="Times New Roman" w:hAnsi="Times New Roman" w:cs="Times New Roman"/>
          <w:b/>
          <w:bCs/>
        </w:rPr>
      </w:pPr>
      <w:r w:rsidRPr="00406F2A">
        <w:rPr>
          <w:rFonts w:ascii="Times New Roman" w:hAnsi="Times New Roman" w:cs="Times New Roman"/>
          <w:b/>
          <w:bCs/>
        </w:rPr>
        <w:t>На законодательном уровне уточнены положения о порядке оповещения населения при возникновении чрезвычайных ситуаций</w:t>
      </w:r>
    </w:p>
    <w:p w:rsidR="00406F2A" w:rsidRDefault="00406F2A" w:rsidP="00406F2A">
      <w:pPr>
        <w:spacing w:after="0" w:line="240" w:lineRule="auto"/>
        <w:ind w:firstLine="709"/>
        <w:jc w:val="both"/>
        <w:rPr>
          <w:rFonts w:ascii="Times New Roman" w:hAnsi="Times New Roman" w:cs="Times New Roman"/>
        </w:rPr>
      </w:pPr>
    </w:p>
    <w:p w:rsid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t>Федеральным законом от 01.03.2020 № 42-ФЗ внесены изменения в статью 35 Закона Российской Федерации от 27.12.1991 № 2124-1 «О средствах массовой информации» и статью 66 Федерального закона от 07.07.2003 № 126-ФЗ «О связи».</w:t>
      </w:r>
    </w:p>
    <w:p w:rsidR="00406F2A" w:rsidRDefault="00406F2A" w:rsidP="00406F2A">
      <w:pPr>
        <w:spacing w:after="0" w:line="240" w:lineRule="auto"/>
        <w:ind w:firstLine="709"/>
        <w:jc w:val="both"/>
        <w:rPr>
          <w:rFonts w:ascii="Times New Roman" w:hAnsi="Times New Roman" w:cs="Times New Roman"/>
        </w:rPr>
      </w:pPr>
      <w:proofErr w:type="gramStart"/>
      <w:r w:rsidRPr="00406F2A">
        <w:rPr>
          <w:rFonts w:ascii="Times New Roman" w:hAnsi="Times New Roman" w:cs="Times New Roman"/>
        </w:rPr>
        <w:t>Внесенными изменениями установлено, что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редакции средств массовой информации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редакциям в соответствии с территорией и формой распространения конкретного средства массовой информации, обязаны</w:t>
      </w:r>
      <w:proofErr w:type="gramEnd"/>
      <w:r w:rsidRPr="00406F2A">
        <w:rPr>
          <w:rFonts w:ascii="Times New Roman" w:hAnsi="Times New Roman" w:cs="Times New Roman"/>
        </w:rPr>
        <w:t xml:space="preserve"> незамедлительно и на безвозмездной основе в зависимости от формы распространения массовой информации выпускать в эфир сигналы оповещения и (или) экстренную информацию о возникающих опасностях, о правилах поведения населения и необходимости проведения мероприятий по защите или публиковать указанную экстренную информацию.</w:t>
      </w:r>
    </w:p>
    <w:p w:rsidR="00406F2A" w:rsidRDefault="00406F2A" w:rsidP="00406F2A">
      <w:pPr>
        <w:spacing w:after="0" w:line="240" w:lineRule="auto"/>
        <w:ind w:firstLine="709"/>
        <w:jc w:val="both"/>
        <w:rPr>
          <w:rFonts w:ascii="Times New Roman" w:hAnsi="Times New Roman" w:cs="Times New Roman"/>
        </w:rPr>
      </w:pPr>
      <w:proofErr w:type="gramStart"/>
      <w:r w:rsidRPr="00406F2A">
        <w:rPr>
          <w:rFonts w:ascii="Times New Roman" w:hAnsi="Times New Roman" w:cs="Times New Roman"/>
        </w:rPr>
        <w:t>В указанных выше случаях операторы связи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операторам связи в соответствии с территорией, на которой они оказывают услуги связи, обязаны обеспечивать передачу пользователям услугами связи на пользовательское оборудование (оконечное оборудование), а в случае оказания услуг связи для целей эфирного наземного телевизионного вещания и</w:t>
      </w:r>
      <w:proofErr w:type="gramEnd"/>
      <w:r w:rsidRPr="00406F2A">
        <w:rPr>
          <w:rFonts w:ascii="Times New Roman" w:hAnsi="Times New Roman" w:cs="Times New Roman"/>
        </w:rPr>
        <w:t xml:space="preserve"> (или) радиовещания - передачу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w:t>
      </w:r>
    </w:p>
    <w:p w:rsidR="00406F2A" w:rsidRDefault="00406F2A" w:rsidP="00406F2A">
      <w:pPr>
        <w:spacing w:after="0" w:line="240" w:lineRule="auto"/>
        <w:ind w:firstLine="709"/>
        <w:jc w:val="both"/>
        <w:rPr>
          <w:rFonts w:ascii="Times New Roman" w:hAnsi="Times New Roman" w:cs="Times New Roman"/>
        </w:rPr>
      </w:pPr>
      <w:r w:rsidRPr="00406F2A">
        <w:rPr>
          <w:rFonts w:ascii="Times New Roman" w:hAnsi="Times New Roman" w:cs="Times New Roman"/>
        </w:rPr>
        <w:t>Порядок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редакциями средств массовой информации и операторами связи определяется Правительством Российской Федерации.</w:t>
      </w:r>
    </w:p>
    <w:p w:rsidR="00406F2A" w:rsidRDefault="00406F2A" w:rsidP="00406F2A">
      <w:pPr>
        <w:spacing w:after="0" w:line="240" w:lineRule="auto"/>
        <w:ind w:firstLine="709"/>
        <w:jc w:val="both"/>
        <w:rPr>
          <w:rFonts w:ascii="Times New Roman" w:hAnsi="Times New Roman" w:cs="Times New Roman"/>
        </w:rPr>
      </w:pPr>
    </w:p>
    <w:p w:rsidR="00406F2A" w:rsidRDefault="00406F2A" w:rsidP="00406F2A">
      <w:pPr>
        <w:spacing w:after="0" w:line="240" w:lineRule="auto"/>
        <w:ind w:firstLine="709"/>
        <w:jc w:val="both"/>
        <w:rPr>
          <w:rFonts w:ascii="Times New Roman" w:hAnsi="Times New Roman" w:cs="Times New Roman"/>
        </w:rPr>
      </w:pPr>
    </w:p>
    <w:p w:rsidR="00406F2A" w:rsidRDefault="00406F2A" w:rsidP="00406F2A">
      <w:pPr>
        <w:spacing w:after="0" w:line="240" w:lineRule="auto"/>
        <w:ind w:firstLine="709"/>
        <w:jc w:val="right"/>
        <w:rPr>
          <w:rFonts w:ascii="Times New Roman" w:hAnsi="Times New Roman" w:cs="Times New Roman"/>
        </w:rPr>
      </w:pPr>
      <w:r>
        <w:rPr>
          <w:rFonts w:ascii="Times New Roman" w:hAnsi="Times New Roman" w:cs="Times New Roman"/>
        </w:rPr>
        <w:t>Заместитель прокурора района</w:t>
      </w:r>
    </w:p>
    <w:p w:rsidR="00406F2A" w:rsidRPr="000451A1" w:rsidRDefault="00406F2A" w:rsidP="00406F2A">
      <w:pPr>
        <w:spacing w:after="0" w:line="240" w:lineRule="auto"/>
        <w:ind w:firstLine="709"/>
        <w:jc w:val="right"/>
        <w:rPr>
          <w:rFonts w:ascii="Times New Roman" w:hAnsi="Times New Roman" w:cs="Times New Roman"/>
        </w:rPr>
      </w:pPr>
      <w:r>
        <w:rPr>
          <w:rFonts w:ascii="Times New Roman" w:hAnsi="Times New Roman" w:cs="Times New Roman"/>
        </w:rPr>
        <w:t>Светлана Нимаева</w:t>
      </w:r>
    </w:p>
    <w:sectPr w:rsidR="00406F2A" w:rsidRPr="000451A1" w:rsidSect="00D71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1A1"/>
    <w:rsid w:val="000451A1"/>
    <w:rsid w:val="00406F2A"/>
    <w:rsid w:val="00465FEE"/>
    <w:rsid w:val="006724B7"/>
    <w:rsid w:val="00B62FA1"/>
    <w:rsid w:val="00B746C4"/>
    <w:rsid w:val="00D71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0B"/>
  </w:style>
  <w:style w:type="paragraph" w:styleId="1">
    <w:name w:val="heading 1"/>
    <w:basedOn w:val="a"/>
    <w:link w:val="10"/>
    <w:uiPriority w:val="9"/>
    <w:qFormat/>
    <w:rsid w:val="000451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65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1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65FEE"/>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B62F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991992">
      <w:bodyDiv w:val="1"/>
      <w:marLeft w:val="0"/>
      <w:marRight w:val="0"/>
      <w:marTop w:val="0"/>
      <w:marBottom w:val="0"/>
      <w:divBdr>
        <w:top w:val="none" w:sz="0" w:space="0" w:color="auto"/>
        <w:left w:val="none" w:sz="0" w:space="0" w:color="auto"/>
        <w:bottom w:val="none" w:sz="0" w:space="0" w:color="auto"/>
        <w:right w:val="none" w:sz="0" w:space="0" w:color="auto"/>
      </w:divBdr>
    </w:div>
    <w:div w:id="115411990">
      <w:bodyDiv w:val="1"/>
      <w:marLeft w:val="0"/>
      <w:marRight w:val="0"/>
      <w:marTop w:val="0"/>
      <w:marBottom w:val="0"/>
      <w:divBdr>
        <w:top w:val="none" w:sz="0" w:space="0" w:color="auto"/>
        <w:left w:val="none" w:sz="0" w:space="0" w:color="auto"/>
        <w:bottom w:val="none" w:sz="0" w:space="0" w:color="auto"/>
        <w:right w:val="none" w:sz="0" w:space="0" w:color="auto"/>
      </w:divBdr>
    </w:div>
    <w:div w:id="738407911">
      <w:bodyDiv w:val="1"/>
      <w:marLeft w:val="0"/>
      <w:marRight w:val="0"/>
      <w:marTop w:val="0"/>
      <w:marBottom w:val="0"/>
      <w:divBdr>
        <w:top w:val="none" w:sz="0" w:space="0" w:color="auto"/>
        <w:left w:val="none" w:sz="0" w:space="0" w:color="auto"/>
        <w:bottom w:val="none" w:sz="0" w:space="0" w:color="auto"/>
        <w:right w:val="none" w:sz="0" w:space="0" w:color="auto"/>
      </w:divBdr>
    </w:div>
    <w:div w:id="875502158">
      <w:bodyDiv w:val="1"/>
      <w:marLeft w:val="0"/>
      <w:marRight w:val="0"/>
      <w:marTop w:val="0"/>
      <w:marBottom w:val="0"/>
      <w:divBdr>
        <w:top w:val="none" w:sz="0" w:space="0" w:color="auto"/>
        <w:left w:val="none" w:sz="0" w:space="0" w:color="auto"/>
        <w:bottom w:val="none" w:sz="0" w:space="0" w:color="auto"/>
        <w:right w:val="none" w:sz="0" w:space="0" w:color="auto"/>
      </w:divBdr>
    </w:div>
    <w:div w:id="893197598">
      <w:bodyDiv w:val="1"/>
      <w:marLeft w:val="0"/>
      <w:marRight w:val="0"/>
      <w:marTop w:val="0"/>
      <w:marBottom w:val="0"/>
      <w:divBdr>
        <w:top w:val="none" w:sz="0" w:space="0" w:color="auto"/>
        <w:left w:val="none" w:sz="0" w:space="0" w:color="auto"/>
        <w:bottom w:val="none" w:sz="0" w:space="0" w:color="auto"/>
        <w:right w:val="none" w:sz="0" w:space="0" w:color="auto"/>
      </w:divBdr>
    </w:div>
    <w:div w:id="1471825070">
      <w:bodyDiv w:val="1"/>
      <w:marLeft w:val="0"/>
      <w:marRight w:val="0"/>
      <w:marTop w:val="0"/>
      <w:marBottom w:val="0"/>
      <w:divBdr>
        <w:top w:val="none" w:sz="0" w:space="0" w:color="auto"/>
        <w:left w:val="none" w:sz="0" w:space="0" w:color="auto"/>
        <w:bottom w:val="none" w:sz="0" w:space="0" w:color="auto"/>
        <w:right w:val="none" w:sz="0" w:space="0" w:color="auto"/>
      </w:divBdr>
    </w:div>
    <w:div w:id="1480267720">
      <w:bodyDiv w:val="1"/>
      <w:marLeft w:val="0"/>
      <w:marRight w:val="0"/>
      <w:marTop w:val="0"/>
      <w:marBottom w:val="0"/>
      <w:divBdr>
        <w:top w:val="none" w:sz="0" w:space="0" w:color="auto"/>
        <w:left w:val="none" w:sz="0" w:space="0" w:color="auto"/>
        <w:bottom w:val="none" w:sz="0" w:space="0" w:color="auto"/>
        <w:right w:val="none" w:sz="0" w:space="0" w:color="auto"/>
      </w:divBdr>
    </w:div>
    <w:div w:id="1593704513">
      <w:bodyDiv w:val="1"/>
      <w:marLeft w:val="0"/>
      <w:marRight w:val="0"/>
      <w:marTop w:val="0"/>
      <w:marBottom w:val="0"/>
      <w:divBdr>
        <w:top w:val="none" w:sz="0" w:space="0" w:color="auto"/>
        <w:left w:val="none" w:sz="0" w:space="0" w:color="auto"/>
        <w:bottom w:val="none" w:sz="0" w:space="0" w:color="auto"/>
        <w:right w:val="none" w:sz="0" w:space="0" w:color="auto"/>
      </w:divBdr>
    </w:div>
    <w:div w:id="1806848891">
      <w:bodyDiv w:val="1"/>
      <w:marLeft w:val="0"/>
      <w:marRight w:val="0"/>
      <w:marTop w:val="0"/>
      <w:marBottom w:val="0"/>
      <w:divBdr>
        <w:top w:val="none" w:sz="0" w:space="0" w:color="auto"/>
        <w:left w:val="none" w:sz="0" w:space="0" w:color="auto"/>
        <w:bottom w:val="none" w:sz="0" w:space="0" w:color="auto"/>
        <w:right w:val="none" w:sz="0" w:space="0" w:color="auto"/>
      </w:divBdr>
    </w:div>
    <w:div w:id="1973049855">
      <w:bodyDiv w:val="1"/>
      <w:marLeft w:val="0"/>
      <w:marRight w:val="0"/>
      <w:marTop w:val="0"/>
      <w:marBottom w:val="0"/>
      <w:divBdr>
        <w:top w:val="none" w:sz="0" w:space="0" w:color="auto"/>
        <w:left w:val="none" w:sz="0" w:space="0" w:color="auto"/>
        <w:bottom w:val="none" w:sz="0" w:space="0" w:color="auto"/>
        <w:right w:val="none" w:sz="0" w:space="0" w:color="auto"/>
      </w:divBdr>
    </w:div>
    <w:div w:id="20870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2020-09-29T00:31:00Z</dcterms:created>
  <dcterms:modified xsi:type="dcterms:W3CDTF">2020-09-29T00:52:00Z</dcterms:modified>
</cp:coreProperties>
</file>