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2"/>
        <w:gridCol w:w="5179"/>
      </w:tblGrid>
      <w:tr w:rsidR="0014339D" w:rsidRPr="003D3BAC" w:rsidTr="00591082">
        <w:trPr>
          <w:trHeight w:val="709"/>
        </w:trPr>
        <w:tc>
          <w:tcPr>
            <w:tcW w:w="4928" w:type="dxa"/>
            <w:shd w:val="clear" w:color="auto" w:fill="auto"/>
          </w:tcPr>
          <w:p w:rsidR="0014339D" w:rsidRPr="003D3BAC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shd w:val="clear" w:color="auto" w:fill="auto"/>
          </w:tcPr>
          <w:p w:rsidR="0014339D" w:rsidRPr="003D3BAC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УТВЕРЖДЕНЫ</w:t>
            </w:r>
          </w:p>
          <w:p w:rsidR="0014339D" w:rsidRPr="003D3BAC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протоколом заседания  </w:t>
            </w:r>
            <w:r w:rsidR="00596CE3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Правления</w:t>
            </w:r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микрокредитной</w:t>
            </w:r>
            <w:proofErr w:type="spellEnd"/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компании</w:t>
            </w:r>
          </w:p>
          <w:p w:rsidR="0014339D" w:rsidRPr="003D3BAC" w:rsidRDefault="00596CE3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Дульдургинский</w:t>
            </w:r>
            <w:proofErr w:type="spellEnd"/>
            <w:r w:rsidR="0014339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фонд поддержки предпринимательства</w:t>
            </w:r>
          </w:p>
          <w:p w:rsidR="0014339D" w:rsidRPr="003D3BAC" w:rsidRDefault="00596CE3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  <w:r w:rsidR="00012F3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="0014339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от  «</w:t>
            </w:r>
            <w:r w:rsidR="00012F3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</w:t>
            </w:r>
            <w:r w:rsidR="0014339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 </w:t>
            </w:r>
            <w:r w:rsidR="00012F3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февраля</w:t>
            </w:r>
            <w:r w:rsidR="0014339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20</w:t>
            </w:r>
            <w:bookmarkStart w:id="0" w:name="_GoBack"/>
            <w:bookmarkEnd w:id="0"/>
            <w:r w:rsidR="0014339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012F3D" w:rsidRPr="003D3BA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  <w:p w:rsidR="0014339D" w:rsidRPr="003D3BAC" w:rsidRDefault="0014339D" w:rsidP="005910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ПРАВИЛА</w:t>
      </w:r>
    </w:p>
    <w:p w:rsidR="00AA2C4B" w:rsidRPr="003D3BAC" w:rsidRDefault="00AA2C4B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о порядке и об условиях </w:t>
      </w:r>
      <w:r w:rsidR="0014339D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предоставления  </w:t>
      </w:r>
      <w:proofErr w:type="spellStart"/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микрозаймов</w:t>
      </w:r>
      <w:proofErr w:type="spellEnd"/>
    </w:p>
    <w:p w:rsidR="00AA2C4B" w:rsidRPr="003D3BAC" w:rsidRDefault="00AA2C4B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субъектам малого предпринимательства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микрокредитной</w:t>
      </w:r>
      <w:proofErr w:type="spellEnd"/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компанией</w:t>
      </w:r>
      <w:r w:rsidR="00AA2C4B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596CE3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Дульдургинский</w:t>
      </w:r>
      <w:proofErr w:type="spellEnd"/>
      <w:r w:rsidR="00596CE3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  <w:r w:rsidR="00F4195F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Ф</w:t>
      </w: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он</w:t>
      </w:r>
      <w:r w:rsidR="00596CE3"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 поддержки предпринимательства</w:t>
      </w: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</w:t>
      </w:r>
    </w:p>
    <w:p w:rsidR="0014339D" w:rsidRPr="003D3BAC" w:rsidRDefault="0014339D" w:rsidP="001433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4339D" w:rsidRPr="003D3BAC" w:rsidRDefault="0014339D" w:rsidP="0014339D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1. Общие положения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4339D" w:rsidRPr="003D3BAC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1.1. 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Настоящие Правила предоставления 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микрокредитной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компанией </w:t>
      </w:r>
      <w:proofErr w:type="spellStart"/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>Дульдургинский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фон</w:t>
      </w:r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>д поддержки предпринимательства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(далее – Правила) разработаны в соответствии с Федеральным законом от 02.07.2010 № 151-ФЗ «О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микрофинансовой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деятельности и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микрофинансовых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организациях», Федеральным законом от 24.07.2007 № 209-ФЗ «О развитии малого и среднего предпринимательства в Российской Федерации» (далее – Федеральный закон), Федеральным законом от 07.08.2001 № 115-ФЗ «О противодействии легализации (отмыванию) доходов,  полученных преступным путем, и финансированию</w:t>
      </w:r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терроризма</w:t>
      </w:r>
      <w:proofErr w:type="gram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»,  и устанавливают порядок и условия предоставления 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микрокредитной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компанией </w:t>
      </w:r>
      <w:proofErr w:type="spellStart"/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>Дульдургинский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фонд поддержки предпринимательства (далее – Фонд)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субъектам  малого и среднего предпринимательства  </w:t>
      </w:r>
      <w:proofErr w:type="spellStart"/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>Дульдургинского</w:t>
      </w:r>
      <w:proofErr w:type="spellEnd"/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района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отвечающим условиям, установленным Федеральным законом (далее –  заявители/заемщики), а также порядок осуществления контроля за использованием 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выданных</w:t>
      </w:r>
      <w:proofErr w:type="gramEnd"/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AF0A0C" w:rsidRPr="003D3BAC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1.2. Цель предоставления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– облегчение доступа субъектам малого предпринимательства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Дульдургинского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района к финансовым ресурсам, улучшение условий устойчивого развития предпринимательства в районе, увеличение доли поступлений в бюджеты бюджетной системы Российской Федерации от уплаты налогов субъектами малого предпринимательства.</w:t>
      </w:r>
    </w:p>
    <w:p w:rsidR="00AF0A0C" w:rsidRPr="003D3BAC" w:rsidRDefault="00AF0A0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1.3. Предоставление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осуществляется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Микрофинасовой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компанией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Дульдургинский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Фонд поддержки малого предпринимательства </w:t>
      </w:r>
      <w:r w:rsidR="00AA2C4B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при наличии и в пределах свободного остатка денежных средств, предназначенных на эти цели, т.е. в пределах лимита средств, предусмотренных на финансирование мероприятий по предоставлению </w:t>
      </w:r>
      <w:proofErr w:type="spellStart"/>
      <w:r w:rsidR="00AA2C4B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="00AA2C4B" w:rsidRPr="003D3BAC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2. Порядок и условия предоставления </w:t>
      </w:r>
      <w:proofErr w:type="spellStart"/>
      <w:r w:rsidRPr="003D3BA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микрозаймов</w:t>
      </w:r>
      <w:proofErr w:type="spellEnd"/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14339D" w:rsidRPr="003D3BAC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2.1. Предоставление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осуществляется на следующих условиях:</w:t>
      </w:r>
    </w:p>
    <w:p w:rsidR="0014339D" w:rsidRPr="003D3BAC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2.1.1. Предоставление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осуществляется на основе  платности, возвратности,  срочности и обеспеченности. 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Микрозаймы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предоставляются Фондом в валюте Российской Федерации в соответствии с законодательством Российской Федерации на основании договора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Минимальный размер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составляет 10 000 (десять тысяч) рублей на одного заемщика. Сумма основного долга одного заемщика по договорам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, выданным Фондом в рамках настоящих Правил, не может</w:t>
      </w:r>
      <w:r w:rsidR="00012F3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превышать 1 5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00 000 (</w:t>
      </w:r>
      <w:r w:rsidR="00012F3D" w:rsidRPr="003D3BAC">
        <w:rPr>
          <w:rFonts w:ascii="Times New Roman" w:eastAsia="SimSun" w:hAnsi="Times New Roman"/>
          <w:sz w:val="24"/>
          <w:szCs w:val="24"/>
          <w:lang w:eastAsia="zh-CN"/>
        </w:rPr>
        <w:t>один</w:t>
      </w:r>
      <w:r w:rsidR="00596CE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миллион</w:t>
      </w:r>
      <w:r w:rsidR="00012F3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пятьсот тысяч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) рублей.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 xml:space="preserve">2.1.2. Срок предоставления </w:t>
      </w:r>
      <w:proofErr w:type="spellStart"/>
      <w:r w:rsidRPr="003D3B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3D3BAC">
        <w:rPr>
          <w:rFonts w:ascii="Times New Roman" w:hAnsi="Times New Roman"/>
          <w:sz w:val="24"/>
          <w:szCs w:val="24"/>
        </w:rPr>
        <w:t>:</w:t>
      </w:r>
    </w:p>
    <w:p w:rsidR="0014339D" w:rsidRPr="003D3BAC" w:rsidRDefault="0014339D" w:rsidP="00596C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- не может превышать 36 месяцев</w:t>
      </w:r>
      <w:r w:rsidR="00596CE3" w:rsidRPr="003D3BAC">
        <w:rPr>
          <w:rFonts w:ascii="Times New Roman" w:hAnsi="Times New Roman"/>
          <w:sz w:val="24"/>
          <w:szCs w:val="24"/>
        </w:rPr>
        <w:t>.</w:t>
      </w:r>
    </w:p>
    <w:p w:rsidR="0014339D" w:rsidRPr="003D3BAC" w:rsidRDefault="0014339D" w:rsidP="00DE20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2.1.3. 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Процентная ставка за пользование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микрозаймом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является фиксированной на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lastRenderedPageBreak/>
        <w:t>период действия дог</w:t>
      </w:r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овора </w:t>
      </w:r>
      <w:proofErr w:type="spellStart"/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составляет 2</w:t>
      </w:r>
      <w:r w:rsidR="00012F3D" w:rsidRPr="003D3BA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% годовых для заем</w:t>
      </w:r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щиков, занимающихся </w:t>
      </w:r>
      <w:r w:rsidR="00DE206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розничной и оптовой </w:t>
      </w:r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>торговлей, 18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% годовых для заемщиков, занимающихся иными видами экономической деятельности</w:t>
      </w:r>
      <w:r w:rsidR="00F4195F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012F3D" w:rsidRPr="003D3BAC">
        <w:rPr>
          <w:rFonts w:ascii="Times New Roman" w:eastAsia="SimSun" w:hAnsi="Times New Roman"/>
          <w:sz w:val="24"/>
          <w:szCs w:val="24"/>
          <w:lang w:eastAsia="zh-CN"/>
        </w:rPr>
        <w:t>инвестиционные займы</w:t>
      </w:r>
      <w:r w:rsidR="00DE206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-10% годовых.</w:t>
      </w:r>
      <w:r w:rsidR="00580AE2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gramEnd"/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2.1.4. Возвратность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обеспечивается соответствующими способами обеспечения обязательств, установленными гражданским законодательством и настоящими Правилами.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 xml:space="preserve">В случае обеспечения обязательств по выплате </w:t>
      </w:r>
      <w:proofErr w:type="spellStart"/>
      <w:r w:rsidRPr="003D3B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3D3BAC">
        <w:rPr>
          <w:rFonts w:ascii="Times New Roman" w:hAnsi="Times New Roman"/>
          <w:sz w:val="24"/>
          <w:szCs w:val="24"/>
        </w:rPr>
        <w:t xml:space="preserve"> залогом имущества,</w:t>
      </w:r>
      <w:r w:rsidR="00DE2063" w:rsidRPr="003D3BAC">
        <w:rPr>
          <w:rFonts w:ascii="Times New Roman" w:hAnsi="Times New Roman"/>
          <w:sz w:val="24"/>
          <w:szCs w:val="24"/>
        </w:rPr>
        <w:t xml:space="preserve"> </w:t>
      </w:r>
      <w:r w:rsidRPr="003D3BAC">
        <w:rPr>
          <w:rFonts w:ascii="Times New Roman" w:hAnsi="Times New Roman"/>
          <w:sz w:val="24"/>
          <w:szCs w:val="24"/>
        </w:rPr>
        <w:t xml:space="preserve">залоговая стоимость предоставляемого в залог имущества должна </w:t>
      </w:r>
      <w:r w:rsidR="00012F3D" w:rsidRPr="003D3BAC">
        <w:rPr>
          <w:rFonts w:ascii="Times New Roman" w:hAnsi="Times New Roman"/>
          <w:sz w:val="24"/>
          <w:szCs w:val="24"/>
        </w:rPr>
        <w:t>превышать</w:t>
      </w:r>
      <w:r w:rsidRPr="003D3BAC">
        <w:rPr>
          <w:rFonts w:ascii="Times New Roman" w:hAnsi="Times New Roman"/>
          <w:sz w:val="24"/>
          <w:szCs w:val="24"/>
        </w:rPr>
        <w:t xml:space="preserve"> сумм</w:t>
      </w:r>
      <w:r w:rsidR="00012F3D" w:rsidRPr="003D3BAC">
        <w:rPr>
          <w:rFonts w:ascii="Times New Roman" w:hAnsi="Times New Roman"/>
          <w:sz w:val="24"/>
          <w:szCs w:val="24"/>
        </w:rPr>
        <w:t>у</w:t>
      </w:r>
      <w:r w:rsidRPr="003D3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B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="00012F3D" w:rsidRPr="003D3BAC">
        <w:rPr>
          <w:rFonts w:ascii="Times New Roman" w:hAnsi="Times New Roman"/>
          <w:sz w:val="24"/>
          <w:szCs w:val="24"/>
        </w:rPr>
        <w:t xml:space="preserve"> на 40%</w:t>
      </w:r>
      <w:r w:rsidRPr="003D3BAC">
        <w:rPr>
          <w:rFonts w:ascii="Times New Roman" w:hAnsi="Times New Roman"/>
          <w:sz w:val="24"/>
          <w:szCs w:val="24"/>
        </w:rPr>
        <w:t xml:space="preserve">. 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Перечень имущества, не принимаемого в залог, указан в приложении </w:t>
      </w:r>
      <w:r w:rsidR="00D8189A" w:rsidRPr="003D3BA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к настоящим Правилам</w:t>
      </w:r>
      <w:r w:rsidRPr="003D3BAC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2.1.5. Погашение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осуществляется равными платежами один раз в месяц путем безналичного перечисления денежных средств на расчетный счет Фонда, </w:t>
      </w:r>
      <w:r w:rsidR="00E74163"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указанный в договоре </w:t>
      </w:r>
      <w:proofErr w:type="spellStart"/>
      <w:r w:rsidR="00E74163"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="00E74163"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либо наличными в кассе Фонда.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         На основании письменного заявления заемщика допускается отсрочка по  погашению  основного долга на срок не более 11 месяцев включительно, в пределах срока действия договора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, при условии внесения изменений в договор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и обеспечительные договоры. Решение о предоставлении отсрочки принимается  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>Правлением Фонда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>2.1.6.</w:t>
      </w:r>
      <w:r w:rsidRPr="003D3BAC">
        <w:rPr>
          <w:rFonts w:ascii="Times New Roman" w:eastAsia="SimSun" w:hAnsi="Times New Roman"/>
          <w:sz w:val="24"/>
          <w:szCs w:val="24"/>
          <w:lang w:eastAsia="ru-RU"/>
        </w:rPr>
        <w:tab/>
        <w:t xml:space="preserve"> Правом на получение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 обладают субъекты малого и среднего предпринимательства, в совокупности  отвечающие следующим критериям: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>а) соответствие категории субъектов малого и среднего предпринимательства</w:t>
      </w:r>
      <w:r w:rsidRPr="003D3BAC">
        <w:rPr>
          <w:rFonts w:ascii="Times New Roman" w:hAnsi="Times New Roman"/>
          <w:sz w:val="24"/>
          <w:szCs w:val="24"/>
          <w:lang w:eastAsia="ru-RU"/>
        </w:rPr>
        <w:t xml:space="preserve">, установленное Федеральным </w:t>
      </w:r>
      <w:hyperlink r:id="rId7" w:history="1">
        <w:r w:rsidRPr="003D3BA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3D3BAC">
        <w:rPr>
          <w:rFonts w:ascii="Times New Roman" w:hAnsi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б) государственная регистрация в качестве налогоплательщика и осуществление деятельности на территории </w:t>
      </w:r>
      <w:r w:rsidR="00E74163" w:rsidRPr="003D3BAC">
        <w:rPr>
          <w:rFonts w:ascii="Times New Roman" w:eastAsia="SimSun" w:hAnsi="Times New Roman"/>
          <w:sz w:val="24"/>
          <w:szCs w:val="24"/>
          <w:lang w:eastAsia="ru-RU"/>
        </w:rPr>
        <w:t>Забайкальского края</w:t>
      </w:r>
      <w:r w:rsidRPr="003D3BAC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>в) срок деятельности с момента государственной регистрации составляет не менее 3 месяцев;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г) отсутствие задолженности по начисленным налогам и сборам на дату обращения за получением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spellStart"/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д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) в отношении которых в течение двух лет (либо меньшего срока в зависимости от срока хозяйственной деятельности) и на дату подачи заявления о предоставлении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не применялись процедуры несостоятельности (банкротства), либо санкции в виде аннулирования или приостановления действия лицензии (в случае, если вид деятельности субъекта малого и среднего предпринимательства подлежит лицензированию в соответствии с законодательством);</w:t>
      </w:r>
      <w:proofErr w:type="gramEnd"/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>е) наличие положительного финансового результата деятельности субъекта малого и среднего предпринимательства: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>- в соответствии с бухгалтерской отчетностью за последний отчетный период у юридических лиц, применяющих общую систему налогообложения;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- в соответствии с управленческой отчетностью (справка по форме Фонда, утвержденная единоличным исполнительным органом Фонда) за последний квартал текущего года у индивидуальных предпринимателей, применяющих общую систему налогообложения, а также у индивидуальных предпринимателей и юридических лиц, применяющих специальные налоговые режимы.  </w:t>
      </w:r>
    </w:p>
    <w:p w:rsidR="0014339D" w:rsidRPr="003D3BAC" w:rsidRDefault="0014339D" w:rsidP="0014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2.1.7.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Микрозаймы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в рамках настоящих Правил не предоставляются следующим субъектам малого и среднего предпринимательства: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а) 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D3BAC">
        <w:rPr>
          <w:rFonts w:ascii="Times New Roman" w:eastAsia="SimSun" w:hAnsi="Times New Roman"/>
          <w:sz w:val="24"/>
          <w:szCs w:val="24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  <w:proofErr w:type="gramEnd"/>
    </w:p>
    <w:p w:rsidR="0014339D" w:rsidRPr="003D3BAC" w:rsidRDefault="0014339D" w:rsidP="0014339D">
      <w:pPr>
        <w:tabs>
          <w:tab w:val="left" w:pos="127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б) 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осуществляющим</w:t>
      </w:r>
      <w:proofErr w:type="gram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в)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spellStart"/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д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) не представившим документы, предусмотренные п. 2.2. настоящих Правил;  </w:t>
      </w:r>
      <w:proofErr w:type="gramEnd"/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е) не 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предоставившим</w:t>
      </w:r>
      <w:proofErr w:type="gram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соответствующее обеспечение исполнения обязательств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ж) не соответствующим хотя бы одному из критериев, установленным в пункте 2.1.6. настоящих Правил.</w:t>
      </w:r>
      <w:proofErr w:type="gramEnd"/>
    </w:p>
    <w:p w:rsidR="0014339D" w:rsidRPr="003D3BAC" w:rsidRDefault="0014339D" w:rsidP="0014339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з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) не 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подтвердившим</w:t>
      </w:r>
      <w:proofErr w:type="gram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целевое использование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ru-RU"/>
        </w:rPr>
        <w:t>микрозаймам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ru-RU"/>
        </w:rPr>
        <w:t xml:space="preserve"> полученным ранее.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2.2. Для рассмотрения вопроса о предоставлении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заявитель предоставляет в Фонд заявление о предоставлении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 приложением документов, перечень ко</w:t>
      </w:r>
      <w:r w:rsidR="00C03D39" w:rsidRPr="003D3BAC">
        <w:rPr>
          <w:rFonts w:ascii="Times New Roman" w:eastAsia="SimSun" w:hAnsi="Times New Roman"/>
          <w:sz w:val="24"/>
          <w:szCs w:val="24"/>
          <w:lang w:eastAsia="zh-CN"/>
        </w:rPr>
        <w:t>торых представлен в Приложении 2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к настоящим Правилам.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2.3. Заявление о предоставлении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регистрируется в соответствующем журнале в день подачи полного комплекта документов на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Журнал учета заявлений на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 ведется в бумажном виде. Форма журнала утверждается единоличным исполнительным органом Фонда.</w:t>
      </w:r>
    </w:p>
    <w:p w:rsidR="0014339D" w:rsidRPr="003D3BAC" w:rsidRDefault="0014339D" w:rsidP="0014339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2.4.  Сотрудники Фонда в срок, не превышающий </w:t>
      </w:r>
      <w:r w:rsidR="00D8189A" w:rsidRPr="003D3BAC">
        <w:rPr>
          <w:rFonts w:ascii="Times New Roman" w:eastAsia="SimSun" w:hAnsi="Times New Roman"/>
          <w:sz w:val="24"/>
          <w:szCs w:val="24"/>
          <w:lang w:eastAsia="zh-CN"/>
        </w:rPr>
        <w:t>десяти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рабочих дней, со дня регистрации заявления, проводят всесторонний анализ заявителя на предмет возвратности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соответствия критериям, указанным в пунктах 2.1.6. и 2.1.7. настоящих Правил, включающий в себя: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 проведение анализа представленных документов;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 проверку деловой репутации заявителя;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 оценку финансового состояния по методике утвержденной единоличным исполнительным органом Фонда;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 оценку предлагаемого обеспечения.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В случае, когда сумма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не превышает 100 000 (сто тысяч) рублей, оценка финансового состояния заявителя не проводится, а в качестве обеспечения обязательств достаточно поручительства третьих лиц.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В целях проверки достоверности сведений, содержащихся в заявлении, исполнения требований Федерального  закона «О противодействии легализации (отмыванию) доходов,  полученных преступным путем, и финансированию терроризма» Фонд вправе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предмета залога.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2.4.1. В случае выявления недостатков в документах, представленных в соответствии с </w:t>
      </w:r>
      <w:hyperlink r:id="rId8" w:history="1">
        <w:r w:rsidRPr="003D3BAC">
          <w:rPr>
            <w:rFonts w:ascii="Times New Roman" w:eastAsia="SimSun" w:hAnsi="Times New Roman"/>
            <w:sz w:val="24"/>
            <w:szCs w:val="24"/>
            <w:lang w:eastAsia="zh-CN"/>
          </w:rPr>
          <w:t>пунктом 2</w:t>
        </w:r>
      </w:hyperlink>
      <w:r w:rsidRPr="003D3BAC">
        <w:rPr>
          <w:rFonts w:ascii="Times New Roman" w:eastAsia="SimSun" w:hAnsi="Times New Roman"/>
          <w:sz w:val="24"/>
          <w:szCs w:val="24"/>
          <w:lang w:eastAsia="zh-CN"/>
        </w:rPr>
        <w:t>.2 настоящих Правил, и (или) необходимости представления дополнительных документов и информации Фонд незамедлительно  уведомляет об этом  заявителя. При этом срок  проведения анализа заявителя, установленный в пункте 2.4 настоящих Правил, начинает исчисляться заново со дня, следующего за днем получения дополнительных документов и информации от заявителя.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2.4.2. Необходимые документы и информация могут быть истребованы (получены) с использованием электросвязи (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факсограмма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сообщение электронной почты, электронный документ). Документы и информация, полученные с использованием электросвязи, до подготовки экспертного заключения подлежат замене на подлинники или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заверению как копии документов в установленном порядке.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2.5. Заявление о предоставлении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вместе с подготовленным экспертным заключением передается для рассмотрения в 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соответствующий орган – исполнительному директору, в</w:t>
      </w:r>
      <w:r w:rsidR="003D3BAC">
        <w:rPr>
          <w:rFonts w:ascii="Times New Roman" w:hAnsi="Times New Roman"/>
          <w:sz w:val="24"/>
          <w:szCs w:val="24"/>
        </w:rPr>
        <w:t xml:space="preserve"> случае если заявление</w:t>
      </w:r>
      <w:r w:rsidR="003D3BAC" w:rsidRPr="003D3BAC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="003D3BAC" w:rsidRPr="003D3BAC">
        <w:rPr>
          <w:rFonts w:ascii="Times New Roman" w:hAnsi="Times New Roman"/>
          <w:sz w:val="24"/>
          <w:szCs w:val="24"/>
        </w:rPr>
        <w:t>микрозайм</w:t>
      </w:r>
      <w:proofErr w:type="spellEnd"/>
      <w:r w:rsidR="003D3BAC" w:rsidRPr="003D3BAC">
        <w:rPr>
          <w:rFonts w:ascii="Times New Roman" w:hAnsi="Times New Roman"/>
          <w:sz w:val="24"/>
          <w:szCs w:val="24"/>
        </w:rPr>
        <w:t xml:space="preserve"> составляет сумму до 500 000 (пятьсот тысяч) рублей,</w:t>
      </w:r>
      <w:r w:rsidR="003D3BAC">
        <w:rPr>
          <w:rFonts w:ascii="Times New Roman" w:hAnsi="Times New Roman"/>
          <w:sz w:val="24"/>
          <w:szCs w:val="24"/>
        </w:rPr>
        <w:t xml:space="preserve"> 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 xml:space="preserve">либо 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Правление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Фонда</w:t>
      </w:r>
      <w:r w:rsidR="003D3BAC" w:rsidRPr="003D3BAC">
        <w:rPr>
          <w:rFonts w:ascii="Times New Roman" w:hAnsi="Times New Roman"/>
          <w:sz w:val="24"/>
          <w:szCs w:val="24"/>
        </w:rPr>
        <w:t xml:space="preserve"> </w:t>
      </w:r>
      <w:r w:rsidR="003D3BAC">
        <w:rPr>
          <w:rFonts w:ascii="Times New Roman" w:hAnsi="Times New Roman"/>
          <w:sz w:val="24"/>
          <w:szCs w:val="24"/>
        </w:rPr>
        <w:t xml:space="preserve">– заявления на сумму </w:t>
      </w:r>
      <w:r w:rsidR="003D3BAC" w:rsidRPr="003D3BAC">
        <w:rPr>
          <w:rFonts w:ascii="Times New Roman" w:hAnsi="Times New Roman"/>
          <w:sz w:val="24"/>
          <w:szCs w:val="24"/>
        </w:rPr>
        <w:t>свыше 500 000 (пятьсот тысяч) рублей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4339D" w:rsidRPr="003D3BAC" w:rsidRDefault="003D3BAC" w:rsidP="00E741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2.6.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 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В случае положительного решения о  выдаче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сотрудники  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>Фонда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подготавливают  все необходимые для выдачи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документы (договор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, договор поручительства, договор залога и т.д.) и обеспечивают подписание указанных документов заемщиками и иными лицами, подписи которых необходимы для придания д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>оговорам юридической силы,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 в течение 30 рабочих дней со дня принятия решения по выдаче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gramEnd"/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2.7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В случае отказа в выдаче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 сотрудник  </w:t>
      </w:r>
      <w:r w:rsidR="00E74163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Фонда 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в течение пяти рабочих дней с момента принятия соответствующего решения извещает об этом заявителя с указанием причины отказа.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2.8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Отказ в предоставлении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принимается в следующих случаях: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 наличие в представленных документах недостоверных сведений;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 наличие негативной информации в отношении  заемщика/поручителя/залогодателя и их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аффилированных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лиц, в том числе наличие сведений о нарушении законодательства Российской Федерации, недобросовестности при осуществлении хозяйственной деятельности, нарушении деловой этики или обычаев делового оборота;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 несоответствие критериям, указанным в пунктах 2.1.6. и 2.1.7. настоящих Правил.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2.9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Микрозаймы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предоставляемые</w:t>
      </w:r>
      <w:proofErr w:type="gram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Фондом, являются целевыми. Договор  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предусматривает  право Фонда осуществлять 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контроль за</w:t>
      </w:r>
      <w:proofErr w:type="gram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целевым использованием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обязанность заемщика обеспечить возможность такого контроля. При исполнении обязательств в полном объеме по договору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целевое использование средств в обязательном порядке подтверждается заемщиком  отчетом об использовании заемных средств.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2.1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Со стороны Фонда договор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подписывается единоличным исполнительным органом Фонда или лицом, его замещающим, заверяется печатью Фонда.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2.11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Со стороны заемщика – юридического лица договор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подписывается руководителем или иным лицом, уполномоченным  на  заключение договора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и заверяется оттиском печати заемщика.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При заключении договора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 индивидуальным предпринимателем, договор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подписывается индивидуальным предпринимателем и заверяется его печатью (при ее наличии).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Договоры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обеспечительные договоры подписываются в присутствии сотрудников Фонда.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2.1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Одновременно с заключением договора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заемщику предоставляется график платежей. В случае досрочного частичного исполнения обязательств по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по письменному заявлению заемщика производится изменение графика платежей и оформляется дополнительное соглашение к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2.13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. После заключения договора залога недвижимого имущества (ипотеки)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(недвижимого имущества).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При заключении договора залога движимого имущества залогодатель самостоятельно обращается к нотариусу для регистрации уведомления о залоге движимого имущества в соответствующем  реестре. Расходы по совершению указанных нотариальных действий несет залогодатель.  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 2.14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После подписания сторонами  договора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договор в течение одного рабочего дня регистрируется в журнале учета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Журнал учета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микрозаймов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ведется в бумажном виде</w:t>
      </w:r>
      <w:r w:rsidRPr="003D3BAC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.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Форма журнала утверждается единоличным исполнительным органом Фонда.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При передаче документов, подтверждающих право собственности на закладываемое имущество, сотрудниками Фонда оформляется акт приема-передачи в 2-х экземплярах. Фонд ведет журнал учета документов по залоговому имуществу. Журнал учета документов по залоговому имуществу ведется в бумажном виде. Форма журнала утверждается единоличным исполнительным органом Фонда.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Лицом, ответственным за сохранность и учет оригиналов документов, подтверждающих право собственности на закладываемое имущество, является </w:t>
      </w:r>
      <w:r w:rsidR="001E0862" w:rsidRPr="003D3BAC">
        <w:rPr>
          <w:rFonts w:ascii="Times New Roman" w:eastAsia="SimSun" w:hAnsi="Times New Roman"/>
          <w:sz w:val="24"/>
          <w:szCs w:val="24"/>
          <w:lang w:eastAsia="zh-CN"/>
        </w:rPr>
        <w:t>юрист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Фонда.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2.15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Перечисление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в полном объеме производится на основании распоряжения единоличного исполнительного органа Фонда с расчетного счета Фонда на расчетный счет заемщика в течение 3 (трех) рабочих дней после вступления в силу Договора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договоров, обеспечивающих исполнение обязательств заемщика.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2.16</w:t>
      </w:r>
      <w:r w:rsidR="001E0862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Сотрудники  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Фонда обязаны вести </w:t>
      </w:r>
      <w:proofErr w:type="gram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контроль за</w:t>
      </w:r>
      <w:proofErr w:type="gram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своевременностью платежей по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микрозаймам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, незамедлительно предпринимать меры для ликвидации задолженности заемщиков по платежам.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2.1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Сотрудники  бухгалтерии  Фонда в случае отсутствия очередного платежа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в установленную дату, непредставления в установленные договором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сроки отчета об использовании заемных средств, обязаны проинформировать об этом заемщика и получить от него соответствующие разъяснения, а также проинформировать об этом сотрудников правового обеспечения.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2.18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В целях исполнения обязательств по договору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зачисление платежей на расчетные счета Фонда от третьих лиц допускается только по письменному заявлению заемщика на имя единоличного исполнительного органа Фонда</w:t>
      </w:r>
      <w:r w:rsidR="00CE5C92" w:rsidRPr="003D3BAC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14339D" w:rsidRPr="003D3BAC" w:rsidRDefault="003D3BAC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2.19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В течение срока пользования </w:t>
      </w:r>
      <w:proofErr w:type="spellStart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микрозаймом</w:t>
      </w:r>
      <w:proofErr w:type="spellEnd"/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сотрудники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>Фонда</w:t>
      </w:r>
      <w:r w:rsidR="0014339D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при необходимости контролируют состояние заложенного имущества в соответствии с режимом, указанным в договоре залога.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D3BAC">
        <w:rPr>
          <w:rFonts w:ascii="Times New Roman" w:hAnsi="Times New Roman"/>
          <w:sz w:val="24"/>
          <w:szCs w:val="24"/>
        </w:rPr>
        <w:t xml:space="preserve">В случае возникновения задолженности по договору </w:t>
      </w:r>
      <w:proofErr w:type="spellStart"/>
      <w:r w:rsidRPr="003D3B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3D3BAC">
        <w:rPr>
          <w:rFonts w:ascii="Times New Roman" w:hAnsi="Times New Roman"/>
          <w:sz w:val="24"/>
          <w:szCs w:val="24"/>
        </w:rPr>
        <w:t xml:space="preserve"> более 90 календарных дней сотрудники </w:t>
      </w:r>
      <w:r w:rsidR="00E117F5" w:rsidRPr="003D3BAC">
        <w:rPr>
          <w:rFonts w:ascii="Times New Roman" w:hAnsi="Times New Roman"/>
          <w:sz w:val="24"/>
          <w:szCs w:val="24"/>
        </w:rPr>
        <w:t>Фонда</w:t>
      </w:r>
      <w:r w:rsidRPr="003D3BAC">
        <w:rPr>
          <w:rFonts w:ascii="Times New Roman" w:hAnsi="Times New Roman"/>
          <w:sz w:val="24"/>
          <w:szCs w:val="24"/>
        </w:rPr>
        <w:t xml:space="preserve"> вправе осуществить выезд на место деятельности заемщика и место нахождения заложенного имущества. Результаты указанного осмотра оформляются актом.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В случае получения от заемщика информации о невозможности погашения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в срок,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сотрудник Фонда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обязан немедленно поставить в известность руководство Фонда о складывающейся ситуации для принятия  решения о применении соответствующих мер.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Досрочное погашение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может осуществляться на основании письменного заявления заемщика.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3D3BAC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Правлением Фонда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может быть принято решение о реструктуризации задолженности (пролонгации), приостановлении начисления неустойки за неисполнение или ненадлежащее исполнение обязательств по 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, рассрочке ее уплаты, уменьшения ее размера, либ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о о ее</w:t>
      </w:r>
      <w:proofErr w:type="gram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списании  в случае  письменного  обращения  заемщика либо инициировании  Фондом процедуры принудительного взыскания задолженности по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 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По итогам принятого решения составляется дополнительное соглашение к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и обеспечительным договорам.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8105E6"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После исполнения договора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сотрудники  бухгалтерии  на основании карточки лицевого счета и данным бухгалтерского учета составляет акт сверки расчетов с заемщиком.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Указанный акт подписывается со стороны заемщика руководителем и главным 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lastRenderedPageBreak/>
        <w:t>бухгалтером (при его наличии) и заверяется оттиском  печати, со стороны Фонда  – единоличным исполнительным органом Фонда и главным бухгалтером и заверяется оттиском печати.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8105E6">
        <w:rPr>
          <w:rFonts w:ascii="Times New Roman" w:eastAsia="SimSun" w:hAnsi="Times New Roman"/>
          <w:sz w:val="24"/>
          <w:szCs w:val="24"/>
          <w:lang w:eastAsia="zh-CN"/>
        </w:rPr>
        <w:t>6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Подписанный обеими сторонами акт подшивается в дело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Листы дела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нумеруются, прошнуровываются.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8105E6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 Подготовленное дело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передается в архив Фонда для дальнейшего хранения.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2.2</w:t>
      </w:r>
      <w:r w:rsidR="008105E6">
        <w:rPr>
          <w:rFonts w:ascii="Times New Roman" w:eastAsia="SimSun" w:hAnsi="Times New Roman"/>
          <w:sz w:val="24"/>
          <w:szCs w:val="24"/>
          <w:lang w:eastAsia="zh-CN"/>
        </w:rPr>
        <w:t>8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. Дело по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микрозайму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должно содержать следующие документы: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proofErr w:type="gram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документы</w:t>
      </w:r>
      <w:proofErr w:type="gram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представленные согласно п. 2.2. настоящих Правил; 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 экспертное заключение;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копию протокола заседания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>Правления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договор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 договор/договоры залога (если заключаются);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 договор/ договоры поручительства (если заключаются);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копию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>приказа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117F5" w:rsidRPr="003D3BAC">
        <w:rPr>
          <w:rFonts w:ascii="Times New Roman" w:eastAsia="SimSun" w:hAnsi="Times New Roman"/>
          <w:sz w:val="24"/>
          <w:szCs w:val="24"/>
          <w:lang w:eastAsia="zh-CN"/>
        </w:rPr>
        <w:t>исполнительного</w:t>
      </w: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директора на перечисление денежных средств на расчетный счет, указанный в договоре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копию платежного поручения на перечисление денежных средств на расчетный счет, указанный в договоре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акт сверки взаимных расчетов по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(при отсутствии процедуры принудительного взыскания задолженности по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 заявление на досрочное погашение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 (при его наличии);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 xml:space="preserve">- отчет об использовании заемных средств (при отсутствии процедуры принудительного взыскания задолженности по договору </w:t>
      </w:r>
      <w:proofErr w:type="spellStart"/>
      <w:r w:rsidRPr="003D3BAC">
        <w:rPr>
          <w:rFonts w:ascii="Times New Roman" w:eastAsia="SimSun" w:hAnsi="Times New Roman"/>
          <w:sz w:val="24"/>
          <w:szCs w:val="24"/>
          <w:lang w:eastAsia="zh-CN"/>
        </w:rPr>
        <w:t>микрозайма</w:t>
      </w:r>
      <w:proofErr w:type="spellEnd"/>
      <w:r w:rsidRPr="003D3BAC">
        <w:rPr>
          <w:rFonts w:ascii="Times New Roman" w:eastAsia="SimSun" w:hAnsi="Times New Roman"/>
          <w:sz w:val="24"/>
          <w:szCs w:val="24"/>
          <w:lang w:eastAsia="zh-CN"/>
        </w:rPr>
        <w:t>);</w:t>
      </w:r>
    </w:p>
    <w:p w:rsidR="0014339D" w:rsidRPr="003D3BAC" w:rsidRDefault="0014339D" w:rsidP="002611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3BAC">
        <w:rPr>
          <w:rFonts w:ascii="Times New Roman" w:eastAsia="SimSun" w:hAnsi="Times New Roman"/>
          <w:sz w:val="24"/>
          <w:szCs w:val="24"/>
          <w:lang w:eastAsia="zh-CN"/>
        </w:rPr>
        <w:t>- иные документы (при наличии).</w:t>
      </w:r>
    </w:p>
    <w:p w:rsidR="0014339D" w:rsidRPr="003D3BAC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611D1" w:rsidRPr="003D3BAC" w:rsidRDefault="002611D1" w:rsidP="002611D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3BAC">
        <w:rPr>
          <w:rFonts w:ascii="Times New Roman" w:hAnsi="Times New Roman"/>
          <w:b/>
          <w:sz w:val="24"/>
          <w:szCs w:val="24"/>
        </w:rPr>
        <w:t xml:space="preserve">Приложения: </w:t>
      </w:r>
    </w:p>
    <w:p w:rsidR="002611D1" w:rsidRPr="003D3BAC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1 Перечень имущества, не принимаемого в залог;</w:t>
      </w:r>
    </w:p>
    <w:p w:rsidR="002611D1" w:rsidRPr="003D3BAC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2 Перечень документов для индивидуальных предпринимателей;</w:t>
      </w:r>
    </w:p>
    <w:p w:rsidR="002611D1" w:rsidRPr="003D3BAC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3 Перечень документов для юридических лиц;</w:t>
      </w:r>
    </w:p>
    <w:p w:rsidR="002611D1" w:rsidRPr="003D3BAC" w:rsidRDefault="002611D1" w:rsidP="002611D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 xml:space="preserve">Приложение № 4 Заявление – анкета на предоставление </w:t>
      </w:r>
      <w:proofErr w:type="spellStart"/>
      <w:r w:rsidRPr="003D3BAC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3D3BAC">
        <w:rPr>
          <w:rFonts w:ascii="Times New Roman" w:hAnsi="Times New Roman"/>
          <w:sz w:val="24"/>
          <w:szCs w:val="24"/>
        </w:rPr>
        <w:t>;</w:t>
      </w:r>
    </w:p>
    <w:p w:rsidR="002611D1" w:rsidRPr="003D3BAC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5 Анкета поручителя;</w:t>
      </w:r>
    </w:p>
    <w:p w:rsidR="002611D1" w:rsidRPr="003D3BAC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6 рекомендации по составлению бизнес-плана;</w:t>
      </w:r>
    </w:p>
    <w:p w:rsidR="002611D1" w:rsidRPr="003D3BAC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7, №7_1 Форма согласия супруга/супруги на передачу в залог совместно нажитого имущества.</w:t>
      </w:r>
    </w:p>
    <w:p w:rsidR="002611D1" w:rsidRPr="003D3BAC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8 Согласие на запрос данных из бюро кредитных историй.</w:t>
      </w:r>
    </w:p>
    <w:p w:rsidR="002611D1" w:rsidRPr="003D3BAC" w:rsidRDefault="002611D1" w:rsidP="002611D1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BAC">
        <w:rPr>
          <w:rFonts w:ascii="Times New Roman" w:hAnsi="Times New Roman"/>
          <w:sz w:val="24"/>
          <w:szCs w:val="24"/>
        </w:rPr>
        <w:t>Приложение № 9 Отчет о финансовых результатах.</w:t>
      </w:r>
    </w:p>
    <w:p w:rsidR="0014339D" w:rsidRPr="002611D1" w:rsidRDefault="0014339D" w:rsidP="00143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14339D" w:rsidRPr="002611D1" w:rsidSect="00D8189A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A3" w:rsidRDefault="005869A3" w:rsidP="0014339D">
      <w:pPr>
        <w:spacing w:after="0" w:line="240" w:lineRule="auto"/>
      </w:pPr>
      <w:r>
        <w:separator/>
      </w:r>
    </w:p>
  </w:endnote>
  <w:endnote w:type="continuationSeparator" w:id="1">
    <w:p w:rsidR="005869A3" w:rsidRDefault="005869A3" w:rsidP="001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241"/>
    </w:sdtPr>
    <w:sdtContent>
      <w:p w:rsidR="009B3E4A" w:rsidRDefault="00E60746">
        <w:pPr>
          <w:pStyle w:val="a9"/>
          <w:jc w:val="right"/>
        </w:pPr>
        <w:fldSimple w:instr=" PAGE   \* MERGEFORMAT ">
          <w:r w:rsidR="008105E6">
            <w:rPr>
              <w:noProof/>
            </w:rPr>
            <w:t>4</w:t>
          </w:r>
        </w:fldSimple>
      </w:p>
    </w:sdtContent>
  </w:sdt>
  <w:p w:rsidR="009B3E4A" w:rsidRDefault="009B3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A3" w:rsidRDefault="005869A3" w:rsidP="0014339D">
      <w:pPr>
        <w:spacing w:after="0" w:line="240" w:lineRule="auto"/>
      </w:pPr>
      <w:r>
        <w:separator/>
      </w:r>
    </w:p>
  </w:footnote>
  <w:footnote w:type="continuationSeparator" w:id="1">
    <w:p w:rsidR="005869A3" w:rsidRDefault="005869A3" w:rsidP="0014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983"/>
    <w:multiLevelType w:val="hybridMultilevel"/>
    <w:tmpl w:val="FA4028EE"/>
    <w:lvl w:ilvl="0" w:tplc="6616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836A7"/>
    <w:multiLevelType w:val="hybridMultilevel"/>
    <w:tmpl w:val="AE82395C"/>
    <w:lvl w:ilvl="0" w:tplc="84BA7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DF2"/>
    <w:rsid w:val="00012F3D"/>
    <w:rsid w:val="0014339D"/>
    <w:rsid w:val="001E0862"/>
    <w:rsid w:val="002611D1"/>
    <w:rsid w:val="003563B1"/>
    <w:rsid w:val="003D3BAC"/>
    <w:rsid w:val="003E245F"/>
    <w:rsid w:val="004372C0"/>
    <w:rsid w:val="00477B2D"/>
    <w:rsid w:val="00550A86"/>
    <w:rsid w:val="00580AE2"/>
    <w:rsid w:val="005869A3"/>
    <w:rsid w:val="00596CE3"/>
    <w:rsid w:val="007908B0"/>
    <w:rsid w:val="00797E8D"/>
    <w:rsid w:val="007E5F4B"/>
    <w:rsid w:val="008105E6"/>
    <w:rsid w:val="008C1937"/>
    <w:rsid w:val="009B3E4A"/>
    <w:rsid w:val="00A42507"/>
    <w:rsid w:val="00AA2C4B"/>
    <w:rsid w:val="00AC3E5F"/>
    <w:rsid w:val="00AF0A0C"/>
    <w:rsid w:val="00B773C9"/>
    <w:rsid w:val="00C03D39"/>
    <w:rsid w:val="00C03DF2"/>
    <w:rsid w:val="00C165E4"/>
    <w:rsid w:val="00C40A60"/>
    <w:rsid w:val="00CE5C92"/>
    <w:rsid w:val="00CE7E0B"/>
    <w:rsid w:val="00D36A49"/>
    <w:rsid w:val="00D460E0"/>
    <w:rsid w:val="00D8189A"/>
    <w:rsid w:val="00DE1C73"/>
    <w:rsid w:val="00DE2063"/>
    <w:rsid w:val="00E117F5"/>
    <w:rsid w:val="00E60746"/>
    <w:rsid w:val="00E74163"/>
    <w:rsid w:val="00F4195F"/>
    <w:rsid w:val="00F6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3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3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339D"/>
    <w:rPr>
      <w:vertAlign w:val="superscript"/>
    </w:rPr>
  </w:style>
  <w:style w:type="paragraph" w:styleId="a6">
    <w:name w:val="List Paragraph"/>
    <w:basedOn w:val="a"/>
    <w:qFormat/>
    <w:rsid w:val="00AF0A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C4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C4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1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33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3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3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6E570A6E0A27C38CA85643F5D979609B73CC4DA5C284DB0B6CD40E2E2ED54ED8BF899719150A25j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224B0E82937A4B34E8A6FF5770DC94629BD33B3C545E3A28709211CcFe1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</dc:creator>
  <cp:lastModifiedBy>Юрист</cp:lastModifiedBy>
  <cp:revision>2</cp:revision>
  <cp:lastPrinted>2017-07-20T09:06:00Z</cp:lastPrinted>
  <dcterms:created xsi:type="dcterms:W3CDTF">2019-01-11T06:10:00Z</dcterms:created>
  <dcterms:modified xsi:type="dcterms:W3CDTF">2019-01-11T06:10:00Z</dcterms:modified>
</cp:coreProperties>
</file>