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9E" w:rsidRPr="00AF4C9E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color w:val="333333"/>
        </w:rPr>
      </w:pPr>
      <w:r w:rsidRPr="00AF4C9E">
        <w:rPr>
          <w:b/>
          <w:bCs/>
          <w:color w:val="333333"/>
        </w:rPr>
        <w:t>Гражданам, осуществляющим уход за инвалидами и престарелыми людьми, упростили порядок оформления компенсационных выплат</w:t>
      </w:r>
    </w:p>
    <w:p w:rsidR="00AF4C9E" w:rsidRPr="00417460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  <w:proofErr w:type="gramStart"/>
      <w:r w:rsidRPr="00417460">
        <w:t>С 10 марта 2021 года вступили в силу изменения в 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(утверждены постановлением Правительства Российской Федерации от 04.06.2007 № 343) и Правила осуществления</w:t>
      </w:r>
      <w:proofErr w:type="gramEnd"/>
      <w:r w:rsidRPr="00417460">
        <w:t xml:space="preserve"> ежемесячных выплат неработающим трудоспособным лицам, осуществляющим уход за детьми-инвалидами в возрасте до 18 лет или инвалидами с детства I группы (утверждены постановлением Правительства Российской Федерации от 02.05.2013 № 397).</w:t>
      </w:r>
    </w:p>
    <w:p w:rsidR="00AF4C9E" w:rsidRPr="00417460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  <w:proofErr w:type="gramStart"/>
      <w:r w:rsidRPr="00417460">
        <w:t>Напомним, что ежемесячные компенсационные выплаты полагаются неработающим гражданам, которые ухаживают за инвалидами I группы, а также за престарелыми людьми, которым требуется постоянная помощь или которым исполнилось 80 лет.</w:t>
      </w:r>
      <w:proofErr w:type="gramEnd"/>
    </w:p>
    <w:p w:rsidR="00AF4C9E" w:rsidRPr="00417460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  <w:r w:rsidRPr="00417460">
        <w:t>В частности, предусматривается, что:</w:t>
      </w:r>
    </w:p>
    <w:p w:rsidR="00AF4C9E" w:rsidRPr="00417460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  <w:r w:rsidRPr="00417460">
        <w:t xml:space="preserve">- при направлении заявления в форме электронного документа с использованием портала </w:t>
      </w:r>
      <w:proofErr w:type="spellStart"/>
      <w:r w:rsidRPr="00417460">
        <w:t>госуслуг</w:t>
      </w:r>
      <w:proofErr w:type="spellEnd"/>
      <w:r w:rsidRPr="00417460">
        <w:t xml:space="preserve"> документы, удостоверяющие личность гражданина, его возраст и гражданство, не требуются;</w:t>
      </w:r>
    </w:p>
    <w:p w:rsidR="00AF4C9E" w:rsidRPr="00417460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  <w:r w:rsidRPr="00417460">
        <w:t>- полномочия законного представителя теперь подтверждаются сведениями, полученными из Единой государственной информационной системы социального обеспечения, или документом, подтверждающим полномочия законного представителя;</w:t>
      </w:r>
    </w:p>
    <w:p w:rsidR="00AF4C9E" w:rsidRPr="00417460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  <w:r w:rsidRPr="00417460">
        <w:t>- юридически значимые обстоятельства, необходимые для установления компенсационной или ежемесячной выплаты, теперь подтверждаются сведениями, которые запрашиваются органом, осуществляющим назначение и выплату пенсии, в порядке межведомственного информационного взаимодействия;</w:t>
      </w:r>
    </w:p>
    <w:p w:rsidR="00AF4C9E" w:rsidRPr="00417460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  <w:r w:rsidRPr="00417460">
        <w:t>- установление компенсационной и ежемесячной выплаты теперь осуществляется на основании сведений об инвалидности, содержащихся в федеральном реестре инвалидов;</w:t>
      </w:r>
    </w:p>
    <w:p w:rsidR="00AF4C9E" w:rsidRPr="00417460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  <w:r w:rsidRPr="00417460">
        <w:t>- заявление от нетрудоспособного гражданина о согласии на осуществление за ним ухода может быть представлено не только самим нетрудоспособным гражданином, но и лицом, которое будет осуществлять за ним уход;</w:t>
      </w:r>
    </w:p>
    <w:p w:rsidR="00AF4C9E" w:rsidRPr="00417460" w:rsidRDefault="00AF4C9E" w:rsidP="00AF4C9E">
      <w:pPr>
        <w:pStyle w:val="a3"/>
        <w:shd w:val="clear" w:color="auto" w:fill="FFFFFF"/>
        <w:spacing w:before="0" w:beforeAutospacing="0"/>
        <w:ind w:firstLine="709"/>
        <w:jc w:val="both"/>
        <w:rPr>
          <w:rFonts w:ascii="Roboto" w:hAnsi="Roboto"/>
        </w:rPr>
      </w:pPr>
      <w:r w:rsidRPr="00417460">
        <w:t>- ежемесячные и компенсационные выплаты прекращаются в случае поступления в орган, осуществляющий пенсионное обеспечение, документа о несогласии на осуществление ухода за нетрудоспособным гражданином лицом, не достигшим возраста 15 лет, от органа опеки и попечительства или одного из родителей (усыновителя, попечителя).</w:t>
      </w:r>
    </w:p>
    <w:p w:rsidR="00AF4C9E" w:rsidRPr="00AF4C9E" w:rsidRDefault="00AF4C9E" w:rsidP="00AF4C9E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C9E">
        <w:rPr>
          <w:rFonts w:ascii="Times New Roman" w:hAnsi="Times New Roman" w:cs="Times New Roman"/>
          <w:b/>
          <w:bCs/>
          <w:sz w:val="24"/>
          <w:szCs w:val="24"/>
        </w:rPr>
        <w:t xml:space="preserve">Прокуратура </w:t>
      </w:r>
      <w:r>
        <w:rPr>
          <w:rFonts w:ascii="Times New Roman" w:hAnsi="Times New Roman" w:cs="Times New Roman"/>
          <w:b/>
          <w:bCs/>
          <w:sz w:val="24"/>
          <w:szCs w:val="24"/>
        </w:rPr>
        <w:t>Дульдургинского района</w:t>
      </w:r>
      <w:r w:rsidRPr="00AF4C9E">
        <w:rPr>
          <w:rFonts w:ascii="Times New Roman" w:hAnsi="Times New Roman" w:cs="Times New Roman"/>
          <w:b/>
          <w:bCs/>
          <w:sz w:val="24"/>
          <w:szCs w:val="24"/>
        </w:rPr>
        <w:t xml:space="preserve"> разъясняет, обязан ли бывший государственный (муниципальный) служащий после увольнения со службы в течение 2 лет уведомлять о новом месте работы в коммерческой организации, в случае, если он сам стал ее руководителем</w:t>
      </w:r>
    </w:p>
    <w:p w:rsid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 xml:space="preserve">В данной ситуации возможно два варианта. Вариант первый: не обязан – в случае, если служащий создал (учредил) новое юридическое лицо, в котором он выступает </w:t>
      </w:r>
      <w:r w:rsidRPr="00187577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руководителем. Вариант второй: обязан </w:t>
      </w:r>
      <w:proofErr w:type="gramStart"/>
      <w:r w:rsidRPr="00187577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187577">
        <w:rPr>
          <w:rFonts w:ascii="Times New Roman" w:hAnsi="Times New Roman" w:cs="Times New Roman"/>
          <w:sz w:val="24"/>
          <w:szCs w:val="24"/>
        </w:rPr>
        <w:t>сли служащий трудоустроился в действующую организацию на должность ее руководителя.</w:t>
      </w:r>
    </w:p>
    <w:p w:rsidR="00AF4C9E" w:rsidRPr="00AF4C9E" w:rsidRDefault="00AF4C9E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 xml:space="preserve">Статьей 19.29 </w:t>
      </w:r>
      <w:proofErr w:type="spellStart"/>
      <w:r w:rsidRPr="00AF4C9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F4C9E">
        <w:rPr>
          <w:rFonts w:ascii="Times New Roman" w:hAnsi="Times New Roman" w:cs="Times New Roman"/>
          <w:sz w:val="24"/>
          <w:szCs w:val="24"/>
        </w:rPr>
        <w:t xml:space="preserve"> РФ установлена административная ответственность работодателя или заказчика работ (услуг) за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 с нарушением требований Федерального закона от 25.12.2008 № 273-ФЗ «О противодействии коррупции».</w:t>
      </w:r>
    </w:p>
    <w:p w:rsidR="00AF4C9E" w:rsidRPr="00AF4C9E" w:rsidRDefault="00AF4C9E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 xml:space="preserve">Данные вопросы урегулированы Пленумом Верховного суда Российской Федерации в постановлении от 28.11.2017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правонарушениях». </w:t>
      </w:r>
      <w:proofErr w:type="gramStart"/>
      <w:r w:rsidRPr="00AF4C9E">
        <w:rPr>
          <w:rFonts w:ascii="Times New Roman" w:hAnsi="Times New Roman" w:cs="Times New Roman"/>
          <w:sz w:val="24"/>
          <w:szCs w:val="24"/>
        </w:rPr>
        <w:t xml:space="preserve">Пленумом разъяснено, что по общему правилу к административной ответственности по статье 19.29 </w:t>
      </w:r>
      <w:proofErr w:type="spellStart"/>
      <w:r w:rsidRPr="00AF4C9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F4C9E">
        <w:rPr>
          <w:rFonts w:ascii="Times New Roman" w:hAnsi="Times New Roman" w:cs="Times New Roman"/>
          <w:sz w:val="24"/>
          <w:szCs w:val="24"/>
        </w:rPr>
        <w:t xml:space="preserve"> РФ подлежат привлечению 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числе, и в тех случаях, когда обязанность по направлению соответствующего сообщения возложена на иное должностное лицо данной организации.</w:t>
      </w:r>
      <w:proofErr w:type="gramEnd"/>
    </w:p>
    <w:p w:rsidR="00AF4C9E" w:rsidRPr="00AF4C9E" w:rsidRDefault="00AF4C9E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C9E">
        <w:rPr>
          <w:rFonts w:ascii="Times New Roman" w:hAnsi="Times New Roman" w:cs="Times New Roman"/>
          <w:sz w:val="24"/>
          <w:szCs w:val="24"/>
        </w:rPr>
        <w:t>В случае, когда нарушение указанных требований допущено при трудоустройстве бывшего государственного (муниципального) служащего в организацию в качестве ее руководителя, привлечению к административной ответственности по </w:t>
      </w:r>
      <w:hyperlink r:id="rId4" w:history="1">
        <w:r w:rsidRPr="00AF4C9E">
          <w:rPr>
            <w:rStyle w:val="a4"/>
            <w:rFonts w:ascii="Times New Roman" w:hAnsi="Times New Roman" w:cs="Times New Roman"/>
            <w:sz w:val="24"/>
            <w:szCs w:val="24"/>
          </w:rPr>
          <w:t>статье 19.29</w:t>
        </w:r>
      </w:hyperlink>
      <w:r w:rsidRPr="00AF4C9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F4C9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F4C9E">
        <w:rPr>
          <w:rFonts w:ascii="Times New Roman" w:hAnsi="Times New Roman" w:cs="Times New Roman"/>
          <w:sz w:val="24"/>
          <w:szCs w:val="24"/>
        </w:rPr>
        <w:t xml:space="preserve"> РФ подлежит должностное лицо, подписавшее </w:t>
      </w:r>
      <w:proofErr w:type="gramStart"/>
      <w:r w:rsidRPr="00AF4C9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4C9E">
        <w:rPr>
          <w:rFonts w:ascii="Times New Roman" w:hAnsi="Times New Roman" w:cs="Times New Roman"/>
          <w:sz w:val="24"/>
          <w:szCs w:val="24"/>
        </w:rPr>
        <w:t xml:space="preserve"> бывшим государственным (муниципальным) служащим трудовой договор».</w:t>
      </w:r>
    </w:p>
    <w:p w:rsidR="00187577" w:rsidRPr="00187577" w:rsidRDefault="00187577" w:rsidP="0018757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577">
        <w:rPr>
          <w:rFonts w:ascii="Times New Roman" w:hAnsi="Times New Roman" w:cs="Times New Roman"/>
          <w:b/>
          <w:sz w:val="24"/>
          <w:szCs w:val="24"/>
        </w:rPr>
        <w:t>Об оплачиваемом рабочем дне для прохождения диспансеризации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Федеральным законом от 31 июля 2020 г. № 261-ФЗ внесены изменения в статью 185.1 Трудового кодекса Российской Федерации.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Согласно поправкам работникам в возрасте от 40 лет будут чаще предоставлять оплачиваемый рабочий день для диспансеризации, а именно один рабочий день один раз в год.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По общему же правилу работники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Также обращаем внимание, что сохраняется норма о том, что работники предпенсионного и пенсионного возраста имеют право на два оплачиваемых рабочих дня в году для прохождения диспансеризации.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Федеральный закон от 31 июля 2020 г. № 261-ФЗ вступил в силу 11.08.2020.</w:t>
      </w:r>
    </w:p>
    <w:p w:rsidR="00187577" w:rsidRPr="00187577" w:rsidRDefault="00187577" w:rsidP="001875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87577">
        <w:rPr>
          <w:rFonts w:ascii="Times New Roman" w:hAnsi="Times New Roman" w:cs="Times New Roman"/>
          <w:b/>
          <w:bCs/>
          <w:sz w:val="24"/>
          <w:szCs w:val="24"/>
        </w:rPr>
        <w:t>Новые требования к комплектации автомобильной аптечки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от 08.10.2020 № 1080н утверждены требования к комплектации медицинскими изделиями аптечки для </w:t>
      </w:r>
      <w:r w:rsidRPr="00187577">
        <w:rPr>
          <w:rFonts w:ascii="Times New Roman" w:hAnsi="Times New Roman" w:cs="Times New Roman"/>
          <w:sz w:val="24"/>
          <w:szCs w:val="24"/>
        </w:rPr>
        <w:lastRenderedPageBreak/>
        <w:t>оказания первой помощи пострадавшим в дорожно-транспортных происшествиях (автомобильной) (далее – Приказ № 1080н).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Согласно указанным требованиям с 1 января 2021 года аптечка подлежит комплектации медицинскими изделиями, зарегистрированными в установленном порядке, а именно: двумя медицинскими нестерильными одноразовыми масками, двумя парами медицинских нестерильных перчаток, маской для проведения искусственного дыхания, жгутом кровоостанавливающим, бинтами, марлевыми медицинскими стерильными салфетками, лейкопластырем.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gramStart"/>
      <w:r w:rsidRPr="00187577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Pr="00187577">
        <w:rPr>
          <w:rFonts w:ascii="Times New Roman" w:hAnsi="Times New Roman" w:cs="Times New Roman"/>
          <w:sz w:val="24"/>
          <w:szCs w:val="24"/>
        </w:rPr>
        <w:t xml:space="preserve"> в аптечке должны быть ножницы и инструкция по оказанию первой помощи с применением аптечки. Наличие лекарственных препаратов в аптечке не предусмотрено.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Аптечки первой помощи (автомобильные), производственные (укомплектованные) до дня вступления в силу Приказа № 1080н, подлежат применению в течение срока их годности, но не позднее 31 декабря 2024 года.</w:t>
      </w:r>
    </w:p>
    <w:p w:rsidR="00187577" w:rsidRPr="00187577" w:rsidRDefault="00187577" w:rsidP="0018757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Pr="00187577">
        <w:rPr>
          <w:rFonts w:ascii="Times New Roman" w:hAnsi="Times New Roman" w:cs="Times New Roman"/>
          <w:b/>
          <w:bCs/>
          <w:sz w:val="24"/>
          <w:szCs w:val="24"/>
        </w:rPr>
        <w:t> января 2021 года государственные и муниципальные служащие обязаны представлять сведения о наличии цифровой валюты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 xml:space="preserve">С января 2021 года государственные и муниципальные служащие обязаны представлять сведения о наличии цифровой валюты, к которой относится </w:t>
      </w:r>
      <w:proofErr w:type="spellStart"/>
      <w:r w:rsidRPr="00187577">
        <w:rPr>
          <w:rFonts w:ascii="Times New Roman" w:hAnsi="Times New Roman" w:cs="Times New Roman"/>
          <w:sz w:val="24"/>
          <w:szCs w:val="24"/>
        </w:rPr>
        <w:t>биткоин</w:t>
      </w:r>
      <w:proofErr w:type="spellEnd"/>
      <w:r w:rsidRPr="00187577">
        <w:rPr>
          <w:rFonts w:ascii="Times New Roman" w:hAnsi="Times New Roman" w:cs="Times New Roman"/>
          <w:sz w:val="24"/>
          <w:szCs w:val="24"/>
        </w:rPr>
        <w:t xml:space="preserve"> и другие </w:t>
      </w:r>
      <w:proofErr w:type="spellStart"/>
      <w:r w:rsidRPr="00187577">
        <w:rPr>
          <w:rFonts w:ascii="Times New Roman" w:hAnsi="Times New Roman" w:cs="Times New Roman"/>
          <w:sz w:val="24"/>
          <w:szCs w:val="24"/>
        </w:rPr>
        <w:t>криптовалюты</w:t>
      </w:r>
      <w:proofErr w:type="spellEnd"/>
      <w:r w:rsidRPr="00187577">
        <w:rPr>
          <w:rFonts w:ascii="Times New Roman" w:hAnsi="Times New Roman" w:cs="Times New Roman"/>
          <w:sz w:val="24"/>
          <w:szCs w:val="24"/>
        </w:rPr>
        <w:t>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 xml:space="preserve">Федеральным законом от 31.07.2020 № 259-ФЗ «О цифровых финансовых активах, цифровой валюте и о внесении изменений в отдельные законодательные акты Российской Федерации» внесены </w:t>
      </w:r>
      <w:proofErr w:type="gramStart"/>
      <w:r w:rsidRPr="00187577">
        <w:rPr>
          <w:rFonts w:ascii="Times New Roman" w:hAnsi="Times New Roman" w:cs="Times New Roman"/>
          <w:sz w:val="24"/>
          <w:szCs w:val="24"/>
        </w:rPr>
        <w:t>изменения</w:t>
      </w:r>
      <w:proofErr w:type="gramEnd"/>
      <w:r w:rsidRPr="00187577">
        <w:rPr>
          <w:rFonts w:ascii="Times New Roman" w:hAnsi="Times New Roman" w:cs="Times New Roman"/>
          <w:sz w:val="24"/>
          <w:szCs w:val="24"/>
        </w:rPr>
        <w:t xml:space="preserve"> в том числе в законодательство в сфере противодействия коррупции. Изменения вступят в силу с 1 января 2021 года.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Перечень сведений о доходах, расходах, об имуществе и обязательствах имущественного характера, подлежащие ежегодному декларированию государственными и муниципальными служащими расширен. Цифровая валюта признается имуществом и теперь сведения о ее наличии, а также о расходах по приобретению цифровых финансовых активов, цифровой валюты необходимо будет обязательно представлять в установленном порядке.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577">
        <w:rPr>
          <w:rFonts w:ascii="Times New Roman" w:hAnsi="Times New Roman" w:cs="Times New Roman"/>
          <w:sz w:val="24"/>
          <w:szCs w:val="24"/>
        </w:rPr>
        <w:t>Кроме того, цифровые финансовые активы, выпущенные в информационных системах, организованных в соответствии с иностранным правом, а также цифровая валюта признаны иностранными финансовыми инструментами, владеть и пользоваться которыми запрещено включенным в установленные перечни государственным служащим и иным категориям должностных лиц, а также их супругам.</w:t>
      </w:r>
      <w:proofErr w:type="gramEnd"/>
    </w:p>
    <w:p w:rsidR="00187577" w:rsidRPr="00187577" w:rsidRDefault="00187577" w:rsidP="0018757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7577">
        <w:rPr>
          <w:rFonts w:ascii="Times New Roman" w:hAnsi="Times New Roman" w:cs="Times New Roman"/>
          <w:b/>
          <w:sz w:val="24"/>
          <w:szCs w:val="24"/>
        </w:rPr>
        <w:t>С 1 января 2021 года вв</w:t>
      </w:r>
      <w:r>
        <w:rPr>
          <w:rFonts w:ascii="Times New Roman" w:hAnsi="Times New Roman" w:cs="Times New Roman"/>
          <w:b/>
          <w:sz w:val="24"/>
          <w:szCs w:val="24"/>
        </w:rPr>
        <w:t>едены</w:t>
      </w:r>
      <w:r w:rsidRPr="00187577">
        <w:rPr>
          <w:rFonts w:ascii="Times New Roman" w:hAnsi="Times New Roman" w:cs="Times New Roman"/>
          <w:b/>
          <w:sz w:val="24"/>
          <w:szCs w:val="24"/>
        </w:rPr>
        <w:t xml:space="preserve"> в действие Ветеринарные правила содержания крупного рогатого скота в целях его воспроизводства, выращивания и реализации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  Приказом Минсельхоза России от 21.10.2020 № 622 утверждены Ветеринарные правила содержания крупного рогатого скота в целях его воспроизводства, выращивания и реализации.</w:t>
      </w:r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7577">
        <w:rPr>
          <w:rFonts w:ascii="Times New Roman" w:hAnsi="Times New Roman" w:cs="Times New Roman"/>
          <w:sz w:val="24"/>
          <w:szCs w:val="24"/>
        </w:rPr>
        <w:lastRenderedPageBreak/>
        <w:t xml:space="preserve">Указанные правила устанавливают требования к условиям содержания крупного рогатого скота, содержащегося гражданами, в том числе в личных подсобных хозяйствах, в крестьянских (фермерских) хозяйствах, индивидуальными предпринимателями, организациями и учреждениями уголовно-исполнительной системы, иными организациями и учреждениями в целях воспроизводства, выращивания, реализации, а также требования к осуществлению мероприятий по </w:t>
      </w:r>
      <w:proofErr w:type="spellStart"/>
      <w:r w:rsidRPr="00187577">
        <w:rPr>
          <w:rFonts w:ascii="Times New Roman" w:hAnsi="Times New Roman" w:cs="Times New Roman"/>
          <w:sz w:val="24"/>
          <w:szCs w:val="24"/>
        </w:rPr>
        <w:t>карантинированию</w:t>
      </w:r>
      <w:proofErr w:type="spellEnd"/>
      <w:r w:rsidRPr="00187577">
        <w:rPr>
          <w:rFonts w:ascii="Times New Roman" w:hAnsi="Times New Roman" w:cs="Times New Roman"/>
          <w:sz w:val="24"/>
          <w:szCs w:val="24"/>
        </w:rPr>
        <w:t xml:space="preserve"> крупного рогатого скота, обязательным профилактическим мероприятиям и диагностическим исследованиям.</w:t>
      </w:r>
      <w:proofErr w:type="gramEnd"/>
    </w:p>
    <w:p w:rsidR="00187577" w:rsidRPr="00187577" w:rsidRDefault="00187577" w:rsidP="00187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577">
        <w:rPr>
          <w:rFonts w:ascii="Times New Roman" w:hAnsi="Times New Roman" w:cs="Times New Roman"/>
          <w:sz w:val="24"/>
          <w:szCs w:val="24"/>
        </w:rPr>
        <w:t>Приказ вступ</w:t>
      </w:r>
      <w:r>
        <w:rPr>
          <w:rFonts w:ascii="Times New Roman" w:hAnsi="Times New Roman" w:cs="Times New Roman"/>
          <w:sz w:val="24"/>
          <w:szCs w:val="24"/>
        </w:rPr>
        <w:t>ил</w:t>
      </w:r>
      <w:r w:rsidRPr="00187577">
        <w:rPr>
          <w:rFonts w:ascii="Times New Roman" w:hAnsi="Times New Roman" w:cs="Times New Roman"/>
          <w:sz w:val="24"/>
          <w:szCs w:val="24"/>
        </w:rPr>
        <w:t xml:space="preserve"> в силу с 1 января 2021 года.</w:t>
      </w:r>
    </w:p>
    <w:p w:rsidR="00417460" w:rsidRDefault="00417460" w:rsidP="004174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460">
        <w:rPr>
          <w:rFonts w:ascii="Times New Roman" w:hAnsi="Times New Roman" w:cs="Times New Roman"/>
          <w:b/>
          <w:sz w:val="24"/>
          <w:szCs w:val="24"/>
        </w:rPr>
        <w:t xml:space="preserve">Разъяснение предоставила заместитель </w:t>
      </w:r>
    </w:p>
    <w:p w:rsidR="00D7120B" w:rsidRPr="00417460" w:rsidRDefault="00417460" w:rsidP="0041746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7460">
        <w:rPr>
          <w:rFonts w:ascii="Times New Roman" w:hAnsi="Times New Roman" w:cs="Times New Roman"/>
          <w:b/>
          <w:sz w:val="24"/>
          <w:szCs w:val="24"/>
        </w:rPr>
        <w:t>прокурора района Светлана Нимаева</w:t>
      </w:r>
    </w:p>
    <w:sectPr w:rsidR="00D7120B" w:rsidRPr="00417460" w:rsidSect="00AF4C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C9E"/>
    <w:rsid w:val="00187577"/>
    <w:rsid w:val="00417460"/>
    <w:rsid w:val="00743981"/>
    <w:rsid w:val="00AF4C9E"/>
    <w:rsid w:val="00B746C4"/>
    <w:rsid w:val="00D71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4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03A916485356AA546ED7E359DDEBAFFAFAB2E89EB573B77ACC0C505CA5232E8A84D7706FF5EABb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1334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2021-03-21T07:08:00Z</dcterms:created>
  <dcterms:modified xsi:type="dcterms:W3CDTF">2021-03-21T07:36:00Z</dcterms:modified>
</cp:coreProperties>
</file>