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ECF" w:rsidRPr="001F4128" w:rsidRDefault="00AB4ECF" w:rsidP="00AB4ECF">
      <w:pPr>
        <w:pStyle w:val="a3"/>
        <w:ind w:firstLine="709"/>
        <w:jc w:val="center"/>
        <w:rPr>
          <w:rFonts w:ascii="Times New Roman" w:hAnsi="Times New Roman"/>
          <w:b/>
          <w:sz w:val="28"/>
          <w:szCs w:val="28"/>
        </w:rPr>
      </w:pPr>
      <w:r w:rsidRPr="001F4128">
        <w:rPr>
          <w:rFonts w:ascii="Times New Roman" w:hAnsi="Times New Roman"/>
          <w:b/>
          <w:sz w:val="28"/>
          <w:szCs w:val="28"/>
        </w:rPr>
        <w:t>Забайкальский край</w:t>
      </w:r>
    </w:p>
    <w:p w:rsidR="00AB4ECF" w:rsidRPr="001F4128" w:rsidRDefault="00AB4ECF" w:rsidP="00AB4ECF">
      <w:pPr>
        <w:pStyle w:val="a3"/>
        <w:ind w:firstLine="709"/>
        <w:jc w:val="center"/>
        <w:rPr>
          <w:rFonts w:ascii="Times New Roman" w:hAnsi="Times New Roman"/>
          <w:b/>
          <w:sz w:val="28"/>
          <w:szCs w:val="28"/>
        </w:rPr>
      </w:pPr>
    </w:p>
    <w:p w:rsidR="00AB4ECF" w:rsidRPr="001F4128" w:rsidRDefault="00AB4ECF" w:rsidP="00AB4ECF">
      <w:pPr>
        <w:pStyle w:val="a3"/>
        <w:ind w:firstLine="709"/>
        <w:jc w:val="center"/>
        <w:rPr>
          <w:rFonts w:ascii="Times New Roman" w:hAnsi="Times New Roman"/>
          <w:b/>
          <w:sz w:val="28"/>
          <w:szCs w:val="28"/>
        </w:rPr>
      </w:pPr>
      <w:r w:rsidRPr="001F4128">
        <w:rPr>
          <w:rFonts w:ascii="Times New Roman" w:hAnsi="Times New Roman"/>
          <w:b/>
          <w:sz w:val="28"/>
          <w:szCs w:val="28"/>
        </w:rPr>
        <w:t>Совет муниципального района «</w:t>
      </w:r>
      <w:proofErr w:type="spellStart"/>
      <w:r w:rsidRPr="001F4128">
        <w:rPr>
          <w:rFonts w:ascii="Times New Roman" w:hAnsi="Times New Roman"/>
          <w:b/>
          <w:sz w:val="28"/>
          <w:szCs w:val="28"/>
        </w:rPr>
        <w:t>Дульдургинский</w:t>
      </w:r>
      <w:proofErr w:type="spellEnd"/>
      <w:r w:rsidRPr="001F4128">
        <w:rPr>
          <w:rFonts w:ascii="Times New Roman" w:hAnsi="Times New Roman"/>
          <w:b/>
          <w:sz w:val="28"/>
          <w:szCs w:val="28"/>
        </w:rPr>
        <w:t xml:space="preserve"> район»</w:t>
      </w:r>
    </w:p>
    <w:p w:rsidR="00AB4ECF" w:rsidRPr="001F4128" w:rsidRDefault="00AB4ECF" w:rsidP="00AB4ECF">
      <w:pPr>
        <w:pStyle w:val="a3"/>
        <w:ind w:firstLine="709"/>
        <w:jc w:val="center"/>
        <w:rPr>
          <w:rFonts w:ascii="Times New Roman" w:hAnsi="Times New Roman"/>
          <w:b/>
          <w:sz w:val="28"/>
          <w:szCs w:val="28"/>
        </w:rPr>
      </w:pPr>
    </w:p>
    <w:p w:rsidR="00AB4ECF" w:rsidRPr="001F4128" w:rsidRDefault="00AB4ECF" w:rsidP="00AB4ECF">
      <w:pPr>
        <w:pStyle w:val="a3"/>
        <w:ind w:firstLine="709"/>
        <w:jc w:val="center"/>
        <w:rPr>
          <w:rFonts w:ascii="Times New Roman" w:hAnsi="Times New Roman"/>
          <w:b/>
          <w:sz w:val="28"/>
          <w:szCs w:val="28"/>
        </w:rPr>
      </w:pPr>
      <w:r w:rsidRPr="001F4128">
        <w:rPr>
          <w:rFonts w:ascii="Times New Roman" w:hAnsi="Times New Roman"/>
          <w:b/>
          <w:sz w:val="28"/>
          <w:szCs w:val="28"/>
        </w:rPr>
        <w:t>РЕШЕНИЕ</w:t>
      </w:r>
    </w:p>
    <w:p w:rsidR="00AB4ECF" w:rsidRPr="001F4128" w:rsidRDefault="00AB4ECF" w:rsidP="00AB4ECF">
      <w:pPr>
        <w:pStyle w:val="a3"/>
        <w:ind w:firstLine="709"/>
        <w:jc w:val="center"/>
        <w:rPr>
          <w:rFonts w:ascii="Times New Roman" w:hAnsi="Times New Roman"/>
          <w:b/>
          <w:sz w:val="28"/>
          <w:szCs w:val="28"/>
        </w:rPr>
      </w:pPr>
    </w:p>
    <w:p w:rsidR="00AB4ECF" w:rsidRPr="00386E47" w:rsidRDefault="00AB4ECF" w:rsidP="00AB4ECF">
      <w:pPr>
        <w:pStyle w:val="a3"/>
        <w:ind w:firstLine="709"/>
        <w:jc w:val="center"/>
        <w:rPr>
          <w:rFonts w:ascii="Times New Roman" w:hAnsi="Times New Roman"/>
          <w:sz w:val="28"/>
          <w:szCs w:val="28"/>
        </w:rPr>
      </w:pPr>
    </w:p>
    <w:p w:rsidR="00AB4ECF" w:rsidRPr="00216C54" w:rsidRDefault="00116DC7" w:rsidP="00AB4ECF">
      <w:pPr>
        <w:pStyle w:val="a3"/>
        <w:rPr>
          <w:rFonts w:ascii="Times New Roman" w:hAnsi="Times New Roman"/>
          <w:sz w:val="28"/>
          <w:szCs w:val="28"/>
        </w:rPr>
      </w:pPr>
      <w:r>
        <w:rPr>
          <w:rFonts w:ascii="Times New Roman" w:hAnsi="Times New Roman"/>
          <w:sz w:val="28"/>
          <w:szCs w:val="28"/>
        </w:rPr>
        <w:t xml:space="preserve">от </w:t>
      </w:r>
      <w:r w:rsidR="00AB4ECF">
        <w:rPr>
          <w:rFonts w:ascii="Times New Roman" w:hAnsi="Times New Roman"/>
          <w:sz w:val="28"/>
          <w:szCs w:val="28"/>
        </w:rPr>
        <w:t>«</w:t>
      </w:r>
      <w:r w:rsidR="00800B42" w:rsidRPr="00D810E5">
        <w:rPr>
          <w:rFonts w:ascii="Times New Roman" w:hAnsi="Times New Roman"/>
          <w:sz w:val="28"/>
          <w:szCs w:val="28"/>
        </w:rPr>
        <w:t>31</w:t>
      </w:r>
      <w:r w:rsidR="00AB4ECF" w:rsidRPr="00386E47">
        <w:rPr>
          <w:rFonts w:ascii="Times New Roman" w:hAnsi="Times New Roman"/>
          <w:sz w:val="28"/>
          <w:szCs w:val="28"/>
        </w:rPr>
        <w:t>»</w:t>
      </w:r>
      <w:r w:rsidR="006306E9" w:rsidRPr="00800B42">
        <w:rPr>
          <w:rFonts w:ascii="Times New Roman" w:hAnsi="Times New Roman"/>
          <w:sz w:val="28"/>
          <w:szCs w:val="28"/>
        </w:rPr>
        <w:t xml:space="preserve"> </w:t>
      </w:r>
      <w:r w:rsidR="00800B42">
        <w:rPr>
          <w:rFonts w:ascii="Times New Roman" w:hAnsi="Times New Roman"/>
          <w:sz w:val="28"/>
          <w:szCs w:val="28"/>
        </w:rPr>
        <w:t>марта</w:t>
      </w:r>
      <w:r w:rsidR="006306E9">
        <w:rPr>
          <w:rFonts w:ascii="Times New Roman" w:hAnsi="Times New Roman"/>
          <w:sz w:val="28"/>
          <w:szCs w:val="28"/>
        </w:rPr>
        <w:t xml:space="preserve"> 2021</w:t>
      </w:r>
      <w:r w:rsidR="00AB4ECF" w:rsidRPr="00386E47">
        <w:rPr>
          <w:rFonts w:ascii="Times New Roman" w:hAnsi="Times New Roman"/>
          <w:sz w:val="28"/>
          <w:szCs w:val="28"/>
        </w:rPr>
        <w:t xml:space="preserve"> г</w:t>
      </w:r>
      <w:r w:rsidR="008009BE">
        <w:rPr>
          <w:rFonts w:ascii="Times New Roman" w:hAnsi="Times New Roman"/>
          <w:sz w:val="28"/>
          <w:szCs w:val="28"/>
        </w:rPr>
        <w:t>.</w:t>
      </w:r>
      <w:r w:rsidR="00AB4ECF" w:rsidRPr="00386E47">
        <w:rPr>
          <w:rFonts w:ascii="Times New Roman" w:hAnsi="Times New Roman"/>
          <w:sz w:val="28"/>
          <w:szCs w:val="28"/>
        </w:rPr>
        <w:tab/>
        <w:t xml:space="preserve">   </w:t>
      </w:r>
      <w:r w:rsidR="00AB4ECF" w:rsidRPr="00386E47">
        <w:rPr>
          <w:rFonts w:ascii="Times New Roman" w:hAnsi="Times New Roman"/>
          <w:sz w:val="28"/>
          <w:szCs w:val="28"/>
        </w:rPr>
        <w:tab/>
      </w:r>
      <w:r w:rsidR="00AB4ECF" w:rsidRPr="00386E47">
        <w:rPr>
          <w:rFonts w:ascii="Times New Roman" w:hAnsi="Times New Roman"/>
          <w:sz w:val="28"/>
          <w:szCs w:val="28"/>
        </w:rPr>
        <w:tab/>
        <w:t xml:space="preserve">                             </w:t>
      </w:r>
      <w:r>
        <w:rPr>
          <w:rFonts w:ascii="Times New Roman" w:hAnsi="Times New Roman"/>
          <w:sz w:val="28"/>
          <w:szCs w:val="28"/>
        </w:rPr>
        <w:t xml:space="preserve">                   </w:t>
      </w:r>
      <w:r w:rsidR="00340058">
        <w:rPr>
          <w:rFonts w:ascii="Times New Roman" w:hAnsi="Times New Roman"/>
          <w:sz w:val="28"/>
          <w:szCs w:val="28"/>
        </w:rPr>
        <w:t xml:space="preserve">             </w:t>
      </w:r>
      <w:r>
        <w:rPr>
          <w:rFonts w:ascii="Times New Roman" w:hAnsi="Times New Roman"/>
          <w:sz w:val="28"/>
          <w:szCs w:val="28"/>
        </w:rPr>
        <w:t xml:space="preserve"> </w:t>
      </w:r>
      <w:r w:rsidR="00AB4ECF" w:rsidRPr="00386E47">
        <w:rPr>
          <w:rFonts w:ascii="Times New Roman" w:hAnsi="Times New Roman"/>
          <w:sz w:val="28"/>
          <w:szCs w:val="28"/>
        </w:rPr>
        <w:t>№</w:t>
      </w:r>
      <w:r w:rsidR="00F8691D" w:rsidRPr="009B3D95">
        <w:rPr>
          <w:rFonts w:ascii="Times New Roman" w:hAnsi="Times New Roman"/>
          <w:sz w:val="28"/>
          <w:szCs w:val="28"/>
        </w:rPr>
        <w:t xml:space="preserve"> </w:t>
      </w:r>
      <w:r w:rsidR="001F4128" w:rsidRPr="00C55449">
        <w:rPr>
          <w:rFonts w:ascii="Times New Roman" w:hAnsi="Times New Roman"/>
          <w:sz w:val="28"/>
          <w:szCs w:val="28"/>
        </w:rPr>
        <w:t>239</w:t>
      </w:r>
      <w:r w:rsidR="00AB4ECF" w:rsidRPr="00386E47">
        <w:rPr>
          <w:rFonts w:ascii="Times New Roman" w:hAnsi="Times New Roman"/>
          <w:sz w:val="28"/>
          <w:szCs w:val="28"/>
        </w:rPr>
        <w:t xml:space="preserve"> </w:t>
      </w:r>
    </w:p>
    <w:p w:rsidR="00AB4ECF" w:rsidRPr="00386E47" w:rsidRDefault="00AB4ECF" w:rsidP="00AB4ECF">
      <w:pPr>
        <w:pStyle w:val="a3"/>
        <w:ind w:firstLine="709"/>
        <w:jc w:val="center"/>
        <w:rPr>
          <w:rFonts w:ascii="Times New Roman" w:hAnsi="Times New Roman"/>
          <w:szCs w:val="24"/>
        </w:rPr>
      </w:pPr>
      <w:proofErr w:type="spellStart"/>
      <w:r w:rsidRPr="00386E47">
        <w:rPr>
          <w:rFonts w:ascii="Times New Roman" w:hAnsi="Times New Roman"/>
          <w:szCs w:val="24"/>
        </w:rPr>
        <w:t>с</w:t>
      </w:r>
      <w:proofErr w:type="gramStart"/>
      <w:r w:rsidRPr="00386E47">
        <w:rPr>
          <w:rFonts w:ascii="Times New Roman" w:hAnsi="Times New Roman"/>
          <w:szCs w:val="24"/>
        </w:rPr>
        <w:t>.Д</w:t>
      </w:r>
      <w:proofErr w:type="gramEnd"/>
      <w:r w:rsidRPr="00386E47">
        <w:rPr>
          <w:rFonts w:ascii="Times New Roman" w:hAnsi="Times New Roman"/>
          <w:szCs w:val="24"/>
        </w:rPr>
        <w:t>ульдурга</w:t>
      </w:r>
      <w:proofErr w:type="spellEnd"/>
    </w:p>
    <w:p w:rsidR="00AB4ECF" w:rsidRPr="00386E47" w:rsidRDefault="00AB4ECF" w:rsidP="00AB4ECF">
      <w:pPr>
        <w:pStyle w:val="a3"/>
        <w:ind w:firstLine="709"/>
        <w:jc w:val="both"/>
        <w:rPr>
          <w:rFonts w:ascii="Times New Roman" w:hAnsi="Times New Roman"/>
          <w:sz w:val="28"/>
          <w:szCs w:val="28"/>
        </w:rPr>
      </w:pPr>
    </w:p>
    <w:p w:rsidR="00AB4ECF" w:rsidRPr="001F4128" w:rsidRDefault="00AB4ECF" w:rsidP="001F4128">
      <w:pPr>
        <w:pStyle w:val="a3"/>
        <w:ind w:firstLine="709"/>
        <w:jc w:val="center"/>
        <w:rPr>
          <w:b/>
          <w:sz w:val="28"/>
          <w:szCs w:val="28"/>
        </w:rPr>
      </w:pPr>
      <w:r w:rsidRPr="001F4128">
        <w:rPr>
          <w:rFonts w:ascii="Times New Roman" w:hAnsi="Times New Roman"/>
          <w:b/>
          <w:sz w:val="28"/>
          <w:szCs w:val="28"/>
        </w:rPr>
        <w:t>Об отчете заместителя руководителя</w:t>
      </w:r>
      <w:r w:rsidR="004B74AB" w:rsidRPr="001F4128">
        <w:rPr>
          <w:rFonts w:ascii="Times New Roman" w:hAnsi="Times New Roman"/>
          <w:b/>
          <w:sz w:val="28"/>
          <w:szCs w:val="28"/>
        </w:rPr>
        <w:t xml:space="preserve"> администрации муниципального района,</w:t>
      </w:r>
      <w:r w:rsidRPr="001F4128">
        <w:rPr>
          <w:rFonts w:ascii="Times New Roman" w:hAnsi="Times New Roman"/>
          <w:b/>
          <w:sz w:val="28"/>
          <w:szCs w:val="28"/>
        </w:rPr>
        <w:t xml:space="preserve"> председателя комитета по социальной политике </w:t>
      </w:r>
      <w:proofErr w:type="spellStart"/>
      <w:r w:rsidR="00E9252B" w:rsidRPr="001F4128">
        <w:rPr>
          <w:rFonts w:ascii="Times New Roman" w:hAnsi="Times New Roman"/>
          <w:b/>
          <w:bCs/>
          <w:sz w:val="28"/>
          <w:szCs w:val="28"/>
        </w:rPr>
        <w:t>Жамбаловой</w:t>
      </w:r>
      <w:proofErr w:type="spellEnd"/>
      <w:r w:rsidR="00E9252B" w:rsidRPr="001F4128">
        <w:rPr>
          <w:rFonts w:ascii="Times New Roman" w:hAnsi="Times New Roman"/>
          <w:b/>
          <w:bCs/>
          <w:sz w:val="28"/>
          <w:szCs w:val="28"/>
        </w:rPr>
        <w:t xml:space="preserve"> М.Б</w:t>
      </w:r>
      <w:r w:rsidRPr="001F4128">
        <w:rPr>
          <w:rFonts w:ascii="Times New Roman" w:hAnsi="Times New Roman"/>
          <w:b/>
          <w:bCs/>
          <w:sz w:val="28"/>
          <w:szCs w:val="28"/>
        </w:rPr>
        <w:t>.</w:t>
      </w:r>
    </w:p>
    <w:p w:rsidR="00AB4ECF" w:rsidRPr="001F4128" w:rsidRDefault="00AB4ECF" w:rsidP="001F4128">
      <w:pPr>
        <w:pStyle w:val="a3"/>
        <w:ind w:firstLine="709"/>
        <w:jc w:val="center"/>
        <w:rPr>
          <w:rFonts w:ascii="Times New Roman" w:hAnsi="Times New Roman"/>
          <w:b/>
          <w:sz w:val="28"/>
          <w:szCs w:val="28"/>
        </w:rPr>
      </w:pPr>
    </w:p>
    <w:p w:rsidR="00AB4ECF" w:rsidRDefault="00AB4ECF" w:rsidP="00AB4ECF">
      <w:pPr>
        <w:pStyle w:val="a3"/>
        <w:ind w:firstLine="709"/>
        <w:jc w:val="both"/>
        <w:rPr>
          <w:rFonts w:ascii="Times New Roman" w:hAnsi="Times New Roman"/>
          <w:sz w:val="28"/>
          <w:szCs w:val="28"/>
        </w:rPr>
      </w:pPr>
      <w:proofErr w:type="gramStart"/>
      <w:r>
        <w:rPr>
          <w:rFonts w:ascii="Times New Roman" w:hAnsi="Times New Roman"/>
          <w:sz w:val="28"/>
          <w:szCs w:val="28"/>
        </w:rPr>
        <w:t>В соответствии с Федеральным законом от 06 октября 2003 года № 131-ФЗ «Об общих принципах организации местного самоуправления в Российской Федерации», Уставом муниципального района «</w:t>
      </w:r>
      <w:proofErr w:type="spellStart"/>
      <w:r>
        <w:rPr>
          <w:rFonts w:ascii="Times New Roman" w:hAnsi="Times New Roman"/>
          <w:sz w:val="28"/>
          <w:szCs w:val="28"/>
        </w:rPr>
        <w:t>Дульдургинский</w:t>
      </w:r>
      <w:proofErr w:type="spellEnd"/>
      <w:r>
        <w:rPr>
          <w:rFonts w:ascii="Times New Roman" w:hAnsi="Times New Roman"/>
          <w:sz w:val="28"/>
          <w:szCs w:val="28"/>
        </w:rPr>
        <w:t xml:space="preserve"> район», Положением «</w:t>
      </w:r>
      <w:r>
        <w:rPr>
          <w:rFonts w:ascii="Times New Roman" w:hAnsi="Times New Roman"/>
          <w:bCs/>
          <w:sz w:val="28"/>
          <w:szCs w:val="28"/>
        </w:rPr>
        <w:t xml:space="preserve">О порядке осуществления </w:t>
      </w:r>
      <w:r>
        <w:rPr>
          <w:rFonts w:ascii="Times New Roman" w:hAnsi="Times New Roman"/>
          <w:sz w:val="28"/>
          <w:szCs w:val="28"/>
        </w:rPr>
        <w:t>Советом муниципального района «</w:t>
      </w:r>
      <w:proofErr w:type="spellStart"/>
      <w:r>
        <w:rPr>
          <w:rFonts w:ascii="Times New Roman" w:hAnsi="Times New Roman"/>
          <w:sz w:val="28"/>
          <w:szCs w:val="28"/>
        </w:rPr>
        <w:t>Дульдургинский</w:t>
      </w:r>
      <w:proofErr w:type="spellEnd"/>
      <w:r>
        <w:rPr>
          <w:rFonts w:ascii="Times New Roman" w:hAnsi="Times New Roman"/>
          <w:sz w:val="28"/>
          <w:szCs w:val="28"/>
        </w:rPr>
        <w:t xml:space="preserve"> район» </w:t>
      </w:r>
      <w:r>
        <w:rPr>
          <w:rFonts w:ascii="Times New Roman" w:hAnsi="Times New Roman"/>
          <w:bCs/>
          <w:sz w:val="28"/>
          <w:szCs w:val="28"/>
        </w:rPr>
        <w:t>контроля за исполнением администрацией</w:t>
      </w:r>
      <w:r>
        <w:rPr>
          <w:rFonts w:ascii="Times New Roman" w:hAnsi="Times New Roman"/>
          <w:sz w:val="28"/>
          <w:szCs w:val="28"/>
        </w:rPr>
        <w:t xml:space="preserve"> муниципального района «</w:t>
      </w:r>
      <w:proofErr w:type="spellStart"/>
      <w:r>
        <w:rPr>
          <w:rFonts w:ascii="Times New Roman" w:hAnsi="Times New Roman"/>
          <w:sz w:val="28"/>
          <w:szCs w:val="28"/>
        </w:rPr>
        <w:t>Дульдургинский</w:t>
      </w:r>
      <w:proofErr w:type="spellEnd"/>
      <w:r>
        <w:rPr>
          <w:rFonts w:ascii="Times New Roman" w:hAnsi="Times New Roman"/>
          <w:sz w:val="28"/>
          <w:szCs w:val="28"/>
        </w:rPr>
        <w:t xml:space="preserve"> район»</w:t>
      </w:r>
      <w:r>
        <w:rPr>
          <w:rFonts w:ascii="Times New Roman" w:hAnsi="Times New Roman"/>
          <w:i/>
          <w:sz w:val="28"/>
          <w:szCs w:val="28"/>
        </w:rPr>
        <w:t xml:space="preserve"> </w:t>
      </w:r>
      <w:r>
        <w:rPr>
          <w:rFonts w:ascii="Times New Roman" w:hAnsi="Times New Roman"/>
          <w:bCs/>
          <w:sz w:val="28"/>
          <w:szCs w:val="28"/>
        </w:rPr>
        <w:t>полномочий по решению вопросов местного значения</w:t>
      </w:r>
      <w:r>
        <w:rPr>
          <w:rFonts w:ascii="Times New Roman" w:hAnsi="Times New Roman"/>
          <w:sz w:val="28"/>
          <w:szCs w:val="28"/>
        </w:rPr>
        <w:t>», принятым решением Совета муниципального района «</w:t>
      </w:r>
      <w:proofErr w:type="spellStart"/>
      <w:r>
        <w:rPr>
          <w:rFonts w:ascii="Times New Roman" w:hAnsi="Times New Roman"/>
          <w:sz w:val="28"/>
          <w:szCs w:val="28"/>
        </w:rPr>
        <w:t>Дульдургинский</w:t>
      </w:r>
      <w:proofErr w:type="spellEnd"/>
      <w:r>
        <w:rPr>
          <w:rFonts w:ascii="Times New Roman" w:hAnsi="Times New Roman"/>
          <w:sz w:val="28"/>
          <w:szCs w:val="28"/>
        </w:rPr>
        <w:t xml:space="preserve"> район» 12.09.2014г. № 130, заслушав  и</w:t>
      </w:r>
      <w:proofErr w:type="gramEnd"/>
      <w:r>
        <w:rPr>
          <w:rFonts w:ascii="Times New Roman" w:hAnsi="Times New Roman"/>
          <w:sz w:val="28"/>
          <w:szCs w:val="28"/>
        </w:rPr>
        <w:t xml:space="preserve"> обсудив отчет </w:t>
      </w:r>
      <w:proofErr w:type="spellStart"/>
      <w:r w:rsidR="00E9252B">
        <w:rPr>
          <w:rFonts w:ascii="Times New Roman" w:hAnsi="Times New Roman"/>
          <w:sz w:val="28"/>
          <w:szCs w:val="28"/>
        </w:rPr>
        <w:t>Жамбаловой</w:t>
      </w:r>
      <w:proofErr w:type="spellEnd"/>
      <w:r w:rsidR="00E9252B">
        <w:rPr>
          <w:rFonts w:ascii="Times New Roman" w:hAnsi="Times New Roman"/>
          <w:sz w:val="28"/>
          <w:szCs w:val="28"/>
        </w:rPr>
        <w:t xml:space="preserve"> М.Б</w:t>
      </w:r>
      <w:r>
        <w:rPr>
          <w:rFonts w:ascii="Times New Roman" w:hAnsi="Times New Roman"/>
          <w:bCs/>
          <w:sz w:val="28"/>
          <w:szCs w:val="28"/>
        </w:rPr>
        <w:t xml:space="preserve">., заместителя </w:t>
      </w:r>
      <w:r w:rsidRPr="0000294D">
        <w:rPr>
          <w:rFonts w:ascii="Times New Roman" w:hAnsi="Times New Roman"/>
          <w:sz w:val="28"/>
          <w:szCs w:val="28"/>
        </w:rPr>
        <w:t xml:space="preserve">руководителя администрации </w:t>
      </w:r>
      <w:r w:rsidR="004C5323">
        <w:rPr>
          <w:rFonts w:ascii="Times New Roman" w:hAnsi="Times New Roman"/>
          <w:sz w:val="28"/>
          <w:szCs w:val="28"/>
        </w:rPr>
        <w:t>муниципального района,</w:t>
      </w:r>
      <w:r>
        <w:rPr>
          <w:rFonts w:ascii="Times New Roman" w:hAnsi="Times New Roman"/>
          <w:sz w:val="28"/>
          <w:szCs w:val="28"/>
        </w:rPr>
        <w:t xml:space="preserve"> председателя комитета по социальной политике</w:t>
      </w:r>
      <w:r w:rsidR="004C5323">
        <w:rPr>
          <w:rFonts w:ascii="Times New Roman" w:hAnsi="Times New Roman"/>
          <w:sz w:val="28"/>
          <w:szCs w:val="28"/>
        </w:rPr>
        <w:t xml:space="preserve">, </w:t>
      </w:r>
      <w:r>
        <w:rPr>
          <w:rFonts w:ascii="Times New Roman" w:hAnsi="Times New Roman"/>
          <w:sz w:val="28"/>
          <w:szCs w:val="28"/>
        </w:rPr>
        <w:t>о деятельности комитета, решении  воз</w:t>
      </w:r>
      <w:r w:rsidR="00E9252B">
        <w:rPr>
          <w:rFonts w:ascii="Times New Roman" w:hAnsi="Times New Roman"/>
          <w:sz w:val="28"/>
          <w:szCs w:val="28"/>
        </w:rPr>
        <w:t>ложенных на комитет задач в 20</w:t>
      </w:r>
      <w:r w:rsidR="006306E9">
        <w:rPr>
          <w:rFonts w:ascii="Times New Roman" w:hAnsi="Times New Roman"/>
          <w:sz w:val="28"/>
          <w:szCs w:val="28"/>
        </w:rPr>
        <w:t>20</w:t>
      </w:r>
      <w:r w:rsidR="00162702">
        <w:rPr>
          <w:rFonts w:ascii="Times New Roman" w:hAnsi="Times New Roman"/>
          <w:sz w:val="28"/>
          <w:szCs w:val="28"/>
        </w:rPr>
        <w:t xml:space="preserve"> </w:t>
      </w:r>
      <w:r>
        <w:rPr>
          <w:rFonts w:ascii="Times New Roman" w:hAnsi="Times New Roman"/>
          <w:sz w:val="28"/>
          <w:szCs w:val="28"/>
        </w:rPr>
        <w:t>г</w:t>
      </w:r>
      <w:r w:rsidR="00162702">
        <w:rPr>
          <w:rFonts w:ascii="Times New Roman" w:hAnsi="Times New Roman"/>
          <w:sz w:val="28"/>
          <w:szCs w:val="28"/>
        </w:rPr>
        <w:t>оду</w:t>
      </w:r>
      <w:r>
        <w:rPr>
          <w:rFonts w:ascii="Times New Roman" w:hAnsi="Times New Roman"/>
          <w:sz w:val="28"/>
          <w:szCs w:val="28"/>
        </w:rPr>
        <w:t>,</w:t>
      </w:r>
    </w:p>
    <w:p w:rsidR="00AB4ECF" w:rsidRPr="00162702" w:rsidRDefault="00AB4ECF" w:rsidP="00AB4ECF">
      <w:pPr>
        <w:pStyle w:val="a3"/>
        <w:ind w:firstLine="709"/>
        <w:jc w:val="both"/>
        <w:rPr>
          <w:rFonts w:ascii="Times New Roman" w:hAnsi="Times New Roman"/>
          <w:b/>
          <w:sz w:val="28"/>
          <w:szCs w:val="28"/>
        </w:rPr>
      </w:pPr>
      <w:r>
        <w:rPr>
          <w:rFonts w:ascii="Times New Roman" w:hAnsi="Times New Roman"/>
          <w:sz w:val="28"/>
          <w:szCs w:val="28"/>
        </w:rPr>
        <w:t xml:space="preserve">Совет муниципального района </w:t>
      </w:r>
      <w:r w:rsidRPr="00162702">
        <w:rPr>
          <w:rFonts w:ascii="Times New Roman" w:hAnsi="Times New Roman"/>
          <w:b/>
          <w:sz w:val="28"/>
          <w:szCs w:val="28"/>
        </w:rPr>
        <w:t xml:space="preserve">РЕШИЛ: </w:t>
      </w:r>
    </w:p>
    <w:p w:rsidR="00B9116E" w:rsidRPr="00B9116E" w:rsidRDefault="00B9116E" w:rsidP="00B9116E">
      <w:pPr>
        <w:pStyle w:val="a3"/>
        <w:ind w:firstLine="709"/>
        <w:jc w:val="both"/>
        <w:rPr>
          <w:rFonts w:ascii="Times New Roman" w:hAnsi="Times New Roman"/>
          <w:b/>
          <w:sz w:val="28"/>
          <w:szCs w:val="28"/>
        </w:rPr>
      </w:pPr>
      <w:r w:rsidRPr="004502B8">
        <w:rPr>
          <w:rFonts w:ascii="Times New Roman" w:hAnsi="Times New Roman"/>
          <w:sz w:val="28"/>
          <w:szCs w:val="28"/>
        </w:rPr>
        <w:t>1.</w:t>
      </w:r>
      <w:r w:rsidRPr="00B217C2">
        <w:rPr>
          <w:rFonts w:ascii="Times New Roman" w:hAnsi="Times New Roman"/>
          <w:sz w:val="28"/>
          <w:szCs w:val="28"/>
        </w:rPr>
        <w:t xml:space="preserve"> </w:t>
      </w:r>
      <w:r w:rsidRPr="00852B1C">
        <w:rPr>
          <w:rFonts w:ascii="Times New Roman" w:hAnsi="Times New Roman"/>
          <w:sz w:val="28"/>
          <w:szCs w:val="28"/>
        </w:rPr>
        <w:t>Утвердить</w:t>
      </w:r>
      <w:r>
        <w:rPr>
          <w:rFonts w:ascii="Times New Roman" w:hAnsi="Times New Roman"/>
          <w:sz w:val="28"/>
          <w:szCs w:val="28"/>
        </w:rPr>
        <w:t xml:space="preserve"> </w:t>
      </w:r>
      <w:r w:rsidRPr="00852B1C">
        <w:rPr>
          <w:rFonts w:ascii="Times New Roman" w:hAnsi="Times New Roman"/>
          <w:sz w:val="28"/>
          <w:szCs w:val="28"/>
        </w:rPr>
        <w:t xml:space="preserve">отчет </w:t>
      </w:r>
      <w:proofErr w:type="spellStart"/>
      <w:r>
        <w:rPr>
          <w:sz w:val="28"/>
          <w:szCs w:val="28"/>
        </w:rPr>
        <w:t>Жамбаловой</w:t>
      </w:r>
      <w:proofErr w:type="spellEnd"/>
      <w:r>
        <w:rPr>
          <w:sz w:val="28"/>
          <w:szCs w:val="28"/>
        </w:rPr>
        <w:t xml:space="preserve"> М.Б</w:t>
      </w:r>
      <w:r>
        <w:rPr>
          <w:rFonts w:ascii="Times New Roman" w:hAnsi="Times New Roman"/>
          <w:bCs/>
          <w:sz w:val="28"/>
          <w:szCs w:val="28"/>
        </w:rPr>
        <w:t xml:space="preserve">., </w:t>
      </w:r>
      <w:r>
        <w:rPr>
          <w:rFonts w:ascii="Times New Roman" w:hAnsi="Times New Roman"/>
          <w:sz w:val="28"/>
          <w:szCs w:val="28"/>
        </w:rPr>
        <w:t xml:space="preserve">заместителя </w:t>
      </w:r>
      <w:r w:rsidRPr="0000294D">
        <w:rPr>
          <w:rFonts w:ascii="Times New Roman" w:hAnsi="Times New Roman"/>
          <w:sz w:val="28"/>
          <w:szCs w:val="28"/>
        </w:rPr>
        <w:t xml:space="preserve">руководителя </w:t>
      </w:r>
      <w:r>
        <w:rPr>
          <w:rFonts w:ascii="Times New Roman" w:hAnsi="Times New Roman"/>
          <w:sz w:val="28"/>
          <w:szCs w:val="28"/>
        </w:rPr>
        <w:t>администрации муниципального района, председателя комитета по социальной политике</w:t>
      </w:r>
      <w:r w:rsidR="00C55449">
        <w:rPr>
          <w:rFonts w:ascii="Times New Roman" w:hAnsi="Times New Roman"/>
          <w:sz w:val="28"/>
          <w:szCs w:val="28"/>
        </w:rPr>
        <w:t>, прилагается</w:t>
      </w:r>
      <w:bookmarkStart w:id="0" w:name="_GoBack"/>
      <w:bookmarkEnd w:id="0"/>
      <w:r>
        <w:rPr>
          <w:rFonts w:ascii="Times New Roman" w:hAnsi="Times New Roman"/>
          <w:sz w:val="28"/>
          <w:szCs w:val="28"/>
        </w:rPr>
        <w:t>.</w:t>
      </w:r>
    </w:p>
    <w:p w:rsidR="00AB4ECF" w:rsidRDefault="00B9116E" w:rsidP="00AB4ECF">
      <w:pPr>
        <w:pStyle w:val="a3"/>
        <w:ind w:firstLine="709"/>
        <w:jc w:val="both"/>
        <w:rPr>
          <w:rFonts w:ascii="Times New Roman" w:hAnsi="Times New Roman"/>
          <w:sz w:val="28"/>
          <w:szCs w:val="28"/>
        </w:rPr>
      </w:pPr>
      <w:r>
        <w:rPr>
          <w:rFonts w:ascii="Times New Roman" w:hAnsi="Times New Roman"/>
          <w:sz w:val="28"/>
          <w:szCs w:val="28"/>
        </w:rPr>
        <w:t>2</w:t>
      </w:r>
      <w:r w:rsidR="00AB4ECF">
        <w:rPr>
          <w:rFonts w:ascii="Times New Roman" w:hAnsi="Times New Roman"/>
          <w:sz w:val="28"/>
          <w:szCs w:val="28"/>
        </w:rPr>
        <w:t>. Настоящее решение вступает в силу с момента подписания.</w:t>
      </w:r>
    </w:p>
    <w:p w:rsidR="00AB4ECF" w:rsidRDefault="00AB4ECF" w:rsidP="00AB4ECF">
      <w:pPr>
        <w:pStyle w:val="a3"/>
        <w:ind w:firstLine="709"/>
        <w:jc w:val="both"/>
        <w:rPr>
          <w:rFonts w:ascii="Times New Roman" w:hAnsi="Times New Roman"/>
          <w:sz w:val="28"/>
          <w:szCs w:val="28"/>
        </w:rPr>
      </w:pPr>
    </w:p>
    <w:p w:rsidR="00AB4ECF" w:rsidRDefault="00AB4ECF" w:rsidP="00AB4ECF">
      <w:pPr>
        <w:pStyle w:val="a3"/>
        <w:ind w:firstLine="709"/>
        <w:jc w:val="both"/>
        <w:rPr>
          <w:rFonts w:ascii="Times New Roman" w:hAnsi="Times New Roman"/>
          <w:sz w:val="28"/>
          <w:szCs w:val="28"/>
        </w:rPr>
      </w:pPr>
    </w:p>
    <w:p w:rsidR="00FE1DB9" w:rsidRDefault="00FE1DB9" w:rsidP="00AB4ECF">
      <w:pPr>
        <w:pStyle w:val="a3"/>
        <w:jc w:val="both"/>
        <w:rPr>
          <w:rFonts w:ascii="Times New Roman" w:hAnsi="Times New Roman"/>
          <w:sz w:val="28"/>
          <w:szCs w:val="28"/>
        </w:rPr>
      </w:pPr>
    </w:p>
    <w:p w:rsidR="00FE1DB9" w:rsidRDefault="00FE1DB9" w:rsidP="00AB4ECF">
      <w:pPr>
        <w:pStyle w:val="a3"/>
        <w:jc w:val="both"/>
        <w:rPr>
          <w:rFonts w:ascii="Times New Roman" w:hAnsi="Times New Roman"/>
          <w:sz w:val="28"/>
          <w:szCs w:val="28"/>
        </w:rPr>
      </w:pPr>
    </w:p>
    <w:p w:rsidR="00AB4ECF" w:rsidRPr="009817FA" w:rsidRDefault="00E9252B" w:rsidP="00E9252B">
      <w:pPr>
        <w:pStyle w:val="a3"/>
        <w:jc w:val="both"/>
        <w:rPr>
          <w:rFonts w:ascii="Times New Roman" w:hAnsi="Times New Roman"/>
          <w:b/>
          <w:sz w:val="28"/>
          <w:szCs w:val="28"/>
        </w:rPr>
      </w:pPr>
      <w:r w:rsidRPr="009817FA">
        <w:rPr>
          <w:rFonts w:ascii="Times New Roman" w:hAnsi="Times New Roman"/>
          <w:b/>
          <w:sz w:val="28"/>
          <w:szCs w:val="28"/>
        </w:rPr>
        <w:t>Председатель Совета                                                                   Б.Н. Доржиев</w:t>
      </w:r>
    </w:p>
    <w:p w:rsidR="00AB4ECF" w:rsidRPr="009B3D95" w:rsidRDefault="00AB4ECF" w:rsidP="00AB4ECF">
      <w:pPr>
        <w:pStyle w:val="a3"/>
        <w:ind w:firstLine="709"/>
        <w:jc w:val="both"/>
        <w:rPr>
          <w:rFonts w:ascii="Times New Roman" w:hAnsi="Times New Roman"/>
          <w:sz w:val="28"/>
          <w:szCs w:val="28"/>
        </w:rPr>
      </w:pPr>
    </w:p>
    <w:p w:rsidR="00AB4ECF" w:rsidRPr="00F8691D" w:rsidRDefault="00AB4ECF" w:rsidP="00AB4ECF">
      <w:pPr>
        <w:pStyle w:val="a3"/>
        <w:ind w:firstLine="709"/>
        <w:jc w:val="both"/>
        <w:rPr>
          <w:rFonts w:ascii="Times New Roman" w:hAnsi="Times New Roman"/>
          <w:b/>
          <w:sz w:val="28"/>
          <w:szCs w:val="28"/>
        </w:rPr>
      </w:pPr>
    </w:p>
    <w:p w:rsidR="00AB4ECF" w:rsidRPr="00F8691D" w:rsidRDefault="00AB4ECF" w:rsidP="00460E52">
      <w:pPr>
        <w:pStyle w:val="a3"/>
        <w:jc w:val="center"/>
        <w:rPr>
          <w:b/>
          <w:sz w:val="28"/>
          <w:szCs w:val="28"/>
        </w:rPr>
      </w:pPr>
    </w:p>
    <w:p w:rsidR="00AB4ECF" w:rsidRDefault="00AB4ECF" w:rsidP="00460E52">
      <w:pPr>
        <w:pStyle w:val="a3"/>
        <w:jc w:val="center"/>
        <w:rPr>
          <w:b/>
          <w:sz w:val="28"/>
          <w:szCs w:val="28"/>
        </w:rPr>
      </w:pPr>
    </w:p>
    <w:p w:rsidR="00E9252B" w:rsidRDefault="00E9252B" w:rsidP="00460E52">
      <w:pPr>
        <w:pStyle w:val="a3"/>
        <w:jc w:val="center"/>
        <w:rPr>
          <w:b/>
          <w:sz w:val="28"/>
          <w:szCs w:val="28"/>
        </w:rPr>
      </w:pPr>
    </w:p>
    <w:p w:rsidR="006B3F6A" w:rsidRDefault="006B3F6A" w:rsidP="00460E52">
      <w:pPr>
        <w:pStyle w:val="a3"/>
        <w:jc w:val="center"/>
        <w:rPr>
          <w:b/>
          <w:sz w:val="28"/>
          <w:szCs w:val="28"/>
        </w:rPr>
      </w:pPr>
    </w:p>
    <w:p w:rsidR="006306E9" w:rsidRDefault="006306E9" w:rsidP="00460E52">
      <w:pPr>
        <w:pStyle w:val="a3"/>
        <w:jc w:val="center"/>
        <w:rPr>
          <w:b/>
          <w:sz w:val="28"/>
          <w:szCs w:val="28"/>
        </w:rPr>
      </w:pPr>
    </w:p>
    <w:p w:rsidR="004C3656" w:rsidRDefault="004C3656" w:rsidP="00460E52">
      <w:pPr>
        <w:pStyle w:val="a3"/>
        <w:jc w:val="center"/>
        <w:rPr>
          <w:b/>
          <w:sz w:val="28"/>
          <w:szCs w:val="28"/>
        </w:rPr>
      </w:pPr>
    </w:p>
    <w:p w:rsidR="00AB4ECF" w:rsidRPr="006306E9" w:rsidRDefault="00AB4ECF" w:rsidP="0092110C">
      <w:pPr>
        <w:pStyle w:val="a3"/>
        <w:rPr>
          <w:b/>
          <w:sz w:val="28"/>
          <w:szCs w:val="28"/>
        </w:rPr>
      </w:pPr>
    </w:p>
    <w:p w:rsidR="00EC7CB0" w:rsidRPr="006306E9" w:rsidRDefault="00EC7CB0" w:rsidP="0092110C">
      <w:pPr>
        <w:pStyle w:val="a3"/>
        <w:rPr>
          <w:b/>
          <w:sz w:val="28"/>
          <w:szCs w:val="28"/>
        </w:rPr>
      </w:pPr>
    </w:p>
    <w:p w:rsidR="0092110C" w:rsidRDefault="0092110C" w:rsidP="0092110C">
      <w:pPr>
        <w:pStyle w:val="a3"/>
        <w:rPr>
          <w:b/>
          <w:sz w:val="28"/>
          <w:szCs w:val="28"/>
        </w:rPr>
      </w:pPr>
    </w:p>
    <w:p w:rsidR="00AB4ECF" w:rsidRPr="00AB4ECF" w:rsidRDefault="00AB4ECF" w:rsidP="00AB4ECF">
      <w:pPr>
        <w:pStyle w:val="a3"/>
        <w:jc w:val="right"/>
        <w:rPr>
          <w:szCs w:val="24"/>
        </w:rPr>
      </w:pPr>
      <w:r w:rsidRPr="00AB4ECF">
        <w:rPr>
          <w:szCs w:val="24"/>
        </w:rPr>
        <w:t>Приложение к решению Совета</w:t>
      </w:r>
    </w:p>
    <w:p w:rsidR="00AB4ECF" w:rsidRPr="00C55449" w:rsidRDefault="00AB4ECF" w:rsidP="00AB4ECF">
      <w:pPr>
        <w:pStyle w:val="a3"/>
        <w:jc w:val="center"/>
        <w:rPr>
          <w:szCs w:val="24"/>
        </w:rPr>
      </w:pPr>
      <w:r>
        <w:rPr>
          <w:szCs w:val="24"/>
        </w:rPr>
        <w:t xml:space="preserve">                                                   </w:t>
      </w:r>
      <w:r w:rsidR="00655C4D">
        <w:rPr>
          <w:szCs w:val="24"/>
        </w:rPr>
        <w:t xml:space="preserve">                         </w:t>
      </w:r>
      <w:r w:rsidR="00D84008">
        <w:rPr>
          <w:szCs w:val="24"/>
        </w:rPr>
        <w:t xml:space="preserve">    </w:t>
      </w:r>
      <w:r w:rsidR="001F4128">
        <w:rPr>
          <w:szCs w:val="24"/>
        </w:rPr>
        <w:t xml:space="preserve">     </w:t>
      </w:r>
      <w:r w:rsidR="0099597F">
        <w:rPr>
          <w:szCs w:val="24"/>
        </w:rPr>
        <w:t xml:space="preserve">от </w:t>
      </w:r>
      <w:r w:rsidR="00D84008" w:rsidRPr="001F4128">
        <w:rPr>
          <w:szCs w:val="24"/>
        </w:rPr>
        <w:t>31</w:t>
      </w:r>
      <w:r w:rsidR="00E9252B">
        <w:rPr>
          <w:szCs w:val="24"/>
        </w:rPr>
        <w:t>.</w:t>
      </w:r>
      <w:r w:rsidR="006306E9">
        <w:rPr>
          <w:szCs w:val="24"/>
        </w:rPr>
        <w:t>0</w:t>
      </w:r>
      <w:r w:rsidR="00D84008" w:rsidRPr="001F4128">
        <w:rPr>
          <w:szCs w:val="24"/>
        </w:rPr>
        <w:t>3</w:t>
      </w:r>
      <w:r w:rsidR="00E9252B">
        <w:rPr>
          <w:szCs w:val="24"/>
        </w:rPr>
        <w:t>.20</w:t>
      </w:r>
      <w:r w:rsidR="006306E9">
        <w:rPr>
          <w:szCs w:val="24"/>
        </w:rPr>
        <w:t>21</w:t>
      </w:r>
      <w:r w:rsidRPr="00AB4ECF">
        <w:rPr>
          <w:szCs w:val="24"/>
        </w:rPr>
        <w:t xml:space="preserve">г. </w:t>
      </w:r>
      <w:r w:rsidR="00E9252B">
        <w:rPr>
          <w:szCs w:val="24"/>
        </w:rPr>
        <w:t xml:space="preserve">№ </w:t>
      </w:r>
      <w:r w:rsidR="001F4128" w:rsidRPr="00C55449">
        <w:rPr>
          <w:szCs w:val="24"/>
        </w:rPr>
        <w:t xml:space="preserve">239    </w:t>
      </w:r>
    </w:p>
    <w:p w:rsidR="00941B41" w:rsidRDefault="00941B41" w:rsidP="00941B41">
      <w:pPr>
        <w:jc w:val="center"/>
        <w:rPr>
          <w:rFonts w:ascii="Times New Roman" w:eastAsiaTheme="minorHAnsi" w:hAnsi="Times New Roman"/>
          <w:b/>
          <w:sz w:val="26"/>
          <w:szCs w:val="26"/>
        </w:rPr>
      </w:pPr>
    </w:p>
    <w:p w:rsidR="00941B41" w:rsidRPr="00A358F1" w:rsidRDefault="00941B41" w:rsidP="00941B41">
      <w:pPr>
        <w:jc w:val="center"/>
        <w:rPr>
          <w:rFonts w:ascii="Times New Roman" w:hAnsi="Times New Roman"/>
          <w:b/>
          <w:sz w:val="28"/>
          <w:szCs w:val="28"/>
        </w:rPr>
      </w:pPr>
      <w:r w:rsidRPr="00A358F1">
        <w:rPr>
          <w:rFonts w:ascii="Times New Roman" w:hAnsi="Times New Roman"/>
          <w:b/>
          <w:sz w:val="28"/>
          <w:szCs w:val="28"/>
        </w:rPr>
        <w:t>ОТЧЕТ</w:t>
      </w:r>
    </w:p>
    <w:p w:rsidR="00941B41" w:rsidRPr="00A358F1" w:rsidRDefault="00941B41" w:rsidP="00941B41">
      <w:pPr>
        <w:jc w:val="center"/>
        <w:rPr>
          <w:rFonts w:ascii="Times New Roman" w:eastAsia="Times New Roman" w:hAnsi="Times New Roman"/>
          <w:b/>
          <w:sz w:val="28"/>
          <w:szCs w:val="28"/>
          <w:lang w:eastAsia="ru-RU"/>
        </w:rPr>
      </w:pPr>
      <w:r w:rsidRPr="00A358F1">
        <w:rPr>
          <w:rFonts w:ascii="Times New Roman" w:eastAsia="Times New Roman" w:hAnsi="Times New Roman"/>
          <w:b/>
          <w:sz w:val="28"/>
          <w:szCs w:val="28"/>
          <w:lang w:eastAsia="ru-RU"/>
        </w:rPr>
        <w:t>по итогам работы комитета по социальной политике администрации муниципального района «</w:t>
      </w:r>
      <w:proofErr w:type="spellStart"/>
      <w:r w:rsidRPr="00A358F1">
        <w:rPr>
          <w:rFonts w:ascii="Times New Roman" w:eastAsia="Times New Roman" w:hAnsi="Times New Roman"/>
          <w:b/>
          <w:sz w:val="28"/>
          <w:szCs w:val="28"/>
          <w:lang w:eastAsia="ru-RU"/>
        </w:rPr>
        <w:t>Дульдургинский</w:t>
      </w:r>
      <w:proofErr w:type="spellEnd"/>
      <w:r w:rsidRPr="00A358F1">
        <w:rPr>
          <w:rFonts w:ascii="Times New Roman" w:eastAsia="Times New Roman" w:hAnsi="Times New Roman"/>
          <w:b/>
          <w:sz w:val="28"/>
          <w:szCs w:val="28"/>
          <w:lang w:eastAsia="ru-RU"/>
        </w:rPr>
        <w:t xml:space="preserve"> район» </w:t>
      </w:r>
    </w:p>
    <w:p w:rsidR="00941B41" w:rsidRPr="00A358F1" w:rsidRDefault="00941B41" w:rsidP="00941B41">
      <w:pPr>
        <w:jc w:val="center"/>
        <w:rPr>
          <w:rFonts w:ascii="Times New Roman" w:eastAsia="Times New Roman" w:hAnsi="Times New Roman"/>
          <w:b/>
          <w:sz w:val="28"/>
          <w:szCs w:val="28"/>
          <w:lang w:eastAsia="ru-RU"/>
        </w:rPr>
      </w:pPr>
      <w:r w:rsidRPr="00A358F1">
        <w:rPr>
          <w:rFonts w:ascii="Times New Roman" w:eastAsia="Times New Roman" w:hAnsi="Times New Roman"/>
          <w:b/>
          <w:sz w:val="28"/>
          <w:szCs w:val="28"/>
          <w:lang w:eastAsia="ru-RU"/>
        </w:rPr>
        <w:t>за 20</w:t>
      </w:r>
      <w:r w:rsidR="006306E9">
        <w:rPr>
          <w:rFonts w:ascii="Times New Roman" w:eastAsia="Times New Roman" w:hAnsi="Times New Roman"/>
          <w:b/>
          <w:sz w:val="28"/>
          <w:szCs w:val="28"/>
          <w:lang w:eastAsia="ru-RU"/>
        </w:rPr>
        <w:t>20</w:t>
      </w:r>
      <w:r w:rsidRPr="00A358F1">
        <w:rPr>
          <w:rFonts w:ascii="Times New Roman" w:eastAsia="Times New Roman" w:hAnsi="Times New Roman"/>
          <w:b/>
          <w:sz w:val="28"/>
          <w:szCs w:val="28"/>
          <w:lang w:eastAsia="ru-RU"/>
        </w:rPr>
        <w:t xml:space="preserve"> год</w:t>
      </w:r>
    </w:p>
    <w:p w:rsidR="00D810E5" w:rsidRDefault="00D810E5" w:rsidP="00D810E5">
      <w:pPr>
        <w:ind w:firstLine="567"/>
        <w:jc w:val="both"/>
        <w:rPr>
          <w:rFonts w:ascii="Times New Roman" w:eastAsia="Times New Roman" w:hAnsi="Times New Roman"/>
          <w:sz w:val="28"/>
          <w:szCs w:val="28"/>
          <w:lang w:eastAsia="ru-RU"/>
        </w:rPr>
      </w:pPr>
      <w:r>
        <w:rPr>
          <w:rFonts w:ascii="Times New Roman" w:hAnsi="Times New Roman"/>
          <w:sz w:val="28"/>
          <w:szCs w:val="28"/>
          <w:lang w:eastAsia="ru-RU"/>
        </w:rPr>
        <w:t xml:space="preserve">В отчетном году в муниципальном районе продолжается вестись работа по выполнению Указов Президента РФ. </w:t>
      </w:r>
      <w:r>
        <w:rPr>
          <w:rFonts w:ascii="Times New Roman" w:eastAsia="Times New Roman" w:hAnsi="Times New Roman"/>
          <w:sz w:val="28"/>
          <w:szCs w:val="28"/>
          <w:lang w:eastAsia="ru-RU"/>
        </w:rPr>
        <w:t>Удалось добиться соотношения среднемесячной заработной платы педагогических работников муниципальных общеобразовательных организаций к среднемесячной заработной плате в Забайкальском крае, а также, достигнуть целевые показатели по средней заработной плате работникам УДО и культуры.</w:t>
      </w:r>
    </w:p>
    <w:p w:rsidR="00D810E5" w:rsidRDefault="00D810E5" w:rsidP="00D810E5">
      <w:pPr>
        <w:ind w:firstLine="567"/>
        <w:jc w:val="both"/>
        <w:rPr>
          <w:rFonts w:ascii="Times New Roman" w:hAnsi="Times New Roman"/>
          <w:sz w:val="28"/>
          <w:szCs w:val="28"/>
          <w:lang w:eastAsia="ru-RU"/>
        </w:rPr>
      </w:pPr>
    </w:p>
    <w:p w:rsidR="00D810E5" w:rsidRDefault="00D810E5" w:rsidP="00D810E5">
      <w:pPr>
        <w:jc w:val="center"/>
        <w:rPr>
          <w:rFonts w:ascii="Times New Roman" w:hAnsi="Times New Roman"/>
          <w:b/>
          <w:sz w:val="22"/>
          <w:szCs w:val="28"/>
          <w:lang w:eastAsia="ru-RU"/>
        </w:rPr>
      </w:pPr>
      <w:r>
        <w:rPr>
          <w:rFonts w:ascii="Times New Roman" w:hAnsi="Times New Roman"/>
          <w:b/>
          <w:szCs w:val="28"/>
          <w:lang w:eastAsia="ru-RU"/>
        </w:rPr>
        <w:t>Информация о средней заработной плате на 1 декабря 2020г.</w:t>
      </w:r>
    </w:p>
    <w:tbl>
      <w:tblPr>
        <w:tblW w:w="9229" w:type="dxa"/>
        <w:tblInd w:w="93" w:type="dxa"/>
        <w:tblLook w:val="04A0" w:firstRow="1" w:lastRow="0" w:firstColumn="1" w:lastColumn="0" w:noHBand="0" w:noVBand="1"/>
      </w:tblPr>
      <w:tblGrid>
        <w:gridCol w:w="4400"/>
        <w:gridCol w:w="2136"/>
        <w:gridCol w:w="2693"/>
      </w:tblGrid>
      <w:tr w:rsidR="00D810E5" w:rsidTr="00D810E5">
        <w:trPr>
          <w:trHeight w:val="600"/>
        </w:trPr>
        <w:tc>
          <w:tcPr>
            <w:tcW w:w="4400" w:type="dxa"/>
            <w:tcBorders>
              <w:top w:val="single" w:sz="4" w:space="0" w:color="auto"/>
              <w:left w:val="single" w:sz="4" w:space="0" w:color="auto"/>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eastAsia="ru-RU"/>
              </w:rPr>
              <w:t>Указные</w:t>
            </w:r>
            <w:r>
              <w:rPr>
                <w:rFonts w:ascii="Times New Roman" w:eastAsia="Times New Roman" w:hAnsi="Times New Roman"/>
                <w:szCs w:val="28"/>
                <w:lang w:val="en-US" w:eastAsia="ru-RU"/>
              </w:rPr>
              <w:t xml:space="preserve"> </w:t>
            </w:r>
            <w:r>
              <w:rPr>
                <w:rFonts w:ascii="Times New Roman" w:eastAsia="Times New Roman" w:hAnsi="Times New Roman"/>
                <w:szCs w:val="28"/>
                <w:lang w:eastAsia="ru-RU"/>
              </w:rPr>
              <w:t xml:space="preserve"> категории</w:t>
            </w:r>
          </w:p>
        </w:tc>
        <w:tc>
          <w:tcPr>
            <w:tcW w:w="2136" w:type="dxa"/>
            <w:tcBorders>
              <w:top w:val="single" w:sz="4" w:space="0" w:color="auto"/>
              <w:left w:val="nil"/>
              <w:bottom w:val="single" w:sz="4" w:space="0" w:color="auto"/>
              <w:right w:val="single" w:sz="4" w:space="0" w:color="auto"/>
            </w:tcBorders>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eastAsia="ru-RU"/>
              </w:rPr>
              <w:t>Целевые</w:t>
            </w:r>
            <w:r>
              <w:rPr>
                <w:rFonts w:ascii="Times New Roman" w:eastAsia="Times New Roman" w:hAnsi="Times New Roman"/>
                <w:szCs w:val="28"/>
                <w:lang w:val="en-US" w:eastAsia="ru-RU"/>
              </w:rPr>
              <w:t xml:space="preserve"> </w:t>
            </w:r>
            <w:r>
              <w:rPr>
                <w:rFonts w:ascii="Times New Roman" w:eastAsia="Times New Roman" w:hAnsi="Times New Roman"/>
                <w:szCs w:val="28"/>
                <w:lang w:eastAsia="ru-RU"/>
              </w:rPr>
              <w:t xml:space="preserve"> показатели</w:t>
            </w:r>
          </w:p>
        </w:tc>
        <w:tc>
          <w:tcPr>
            <w:tcW w:w="2693" w:type="dxa"/>
            <w:tcBorders>
              <w:top w:val="single" w:sz="4" w:space="0" w:color="auto"/>
              <w:left w:val="nil"/>
              <w:bottom w:val="single" w:sz="4" w:space="0" w:color="auto"/>
              <w:right w:val="single" w:sz="4" w:space="0" w:color="auto"/>
            </w:tcBorders>
            <w:vAlign w:val="bottom"/>
            <w:hideMark/>
          </w:tcPr>
          <w:p w:rsidR="00D810E5" w:rsidRDefault="00D810E5">
            <w:pPr>
              <w:jc w:val="center"/>
              <w:rPr>
                <w:rFonts w:ascii="Times New Roman" w:eastAsia="Times New Roman" w:hAnsi="Times New Roman"/>
                <w:szCs w:val="28"/>
                <w:lang w:eastAsia="ru-RU"/>
              </w:rPr>
            </w:pPr>
            <w:proofErr w:type="gramStart"/>
            <w:r>
              <w:rPr>
                <w:rFonts w:ascii="Times New Roman" w:eastAsia="Times New Roman" w:hAnsi="Times New Roman"/>
                <w:szCs w:val="28"/>
                <w:lang w:eastAsia="ru-RU"/>
              </w:rPr>
              <w:t>фактическая</w:t>
            </w:r>
            <w:proofErr w:type="gramEnd"/>
            <w:r>
              <w:rPr>
                <w:rFonts w:ascii="Times New Roman" w:eastAsia="Times New Roman" w:hAnsi="Times New Roman"/>
                <w:szCs w:val="28"/>
                <w:lang w:eastAsia="ru-RU"/>
              </w:rPr>
              <w:t xml:space="preserve"> ЗП за 11 месяцев</w:t>
            </w:r>
          </w:p>
        </w:tc>
      </w:tr>
      <w:tr w:rsidR="00D810E5" w:rsidTr="00D810E5">
        <w:trPr>
          <w:trHeight w:val="600"/>
        </w:trPr>
        <w:tc>
          <w:tcPr>
            <w:tcW w:w="4400" w:type="dxa"/>
            <w:tcBorders>
              <w:top w:val="nil"/>
              <w:left w:val="single" w:sz="4" w:space="0" w:color="auto"/>
              <w:bottom w:val="single" w:sz="4" w:space="0" w:color="auto"/>
              <w:right w:val="single" w:sz="4" w:space="0" w:color="auto"/>
            </w:tcBorders>
            <w:vAlign w:val="bottom"/>
            <w:hideMark/>
          </w:tcPr>
          <w:p w:rsidR="00D810E5" w:rsidRDefault="00D810E5">
            <w:pPr>
              <w:jc w:val="both"/>
              <w:rPr>
                <w:rFonts w:ascii="Times New Roman" w:eastAsia="Times New Roman" w:hAnsi="Times New Roman"/>
                <w:szCs w:val="28"/>
                <w:lang w:eastAsia="ru-RU"/>
              </w:rPr>
            </w:pPr>
            <w:r>
              <w:rPr>
                <w:rFonts w:ascii="Times New Roman" w:eastAsia="Times New Roman" w:hAnsi="Times New Roman"/>
                <w:szCs w:val="28"/>
                <w:lang w:eastAsia="ru-RU"/>
              </w:rPr>
              <w:t xml:space="preserve">Педагогические  работники общеобразовательных учреждений </w:t>
            </w:r>
          </w:p>
        </w:tc>
        <w:tc>
          <w:tcPr>
            <w:tcW w:w="2136"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val="en-US" w:eastAsia="ru-RU"/>
              </w:rPr>
            </w:pPr>
            <w:r>
              <w:rPr>
                <w:rFonts w:ascii="Times New Roman" w:eastAsia="Times New Roman" w:hAnsi="Times New Roman"/>
                <w:szCs w:val="28"/>
                <w:lang w:val="en-US" w:eastAsia="ru-RU"/>
              </w:rPr>
              <w:t>34055</w:t>
            </w:r>
          </w:p>
        </w:tc>
        <w:tc>
          <w:tcPr>
            <w:tcW w:w="2693"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val="en-US" w:eastAsia="ru-RU"/>
              </w:rPr>
              <w:t>35</w:t>
            </w:r>
            <w:r>
              <w:rPr>
                <w:rFonts w:ascii="Times New Roman" w:eastAsia="Times New Roman" w:hAnsi="Times New Roman"/>
                <w:szCs w:val="28"/>
                <w:lang w:eastAsia="ru-RU"/>
              </w:rPr>
              <w:t>503</w:t>
            </w:r>
          </w:p>
        </w:tc>
      </w:tr>
      <w:tr w:rsidR="00D810E5" w:rsidTr="00D810E5">
        <w:trPr>
          <w:trHeight w:val="300"/>
        </w:trPr>
        <w:tc>
          <w:tcPr>
            <w:tcW w:w="4400" w:type="dxa"/>
            <w:tcBorders>
              <w:top w:val="nil"/>
              <w:left w:val="single" w:sz="4" w:space="0" w:color="auto"/>
              <w:bottom w:val="single" w:sz="4" w:space="0" w:color="auto"/>
              <w:right w:val="single" w:sz="4" w:space="0" w:color="auto"/>
            </w:tcBorders>
            <w:noWrap/>
            <w:vAlign w:val="bottom"/>
            <w:hideMark/>
          </w:tcPr>
          <w:p w:rsidR="00D810E5" w:rsidRDefault="00D810E5">
            <w:pPr>
              <w:jc w:val="both"/>
              <w:rPr>
                <w:rFonts w:ascii="Times New Roman" w:eastAsia="Times New Roman" w:hAnsi="Times New Roman"/>
                <w:szCs w:val="28"/>
                <w:lang w:eastAsia="ru-RU"/>
              </w:rPr>
            </w:pPr>
            <w:r>
              <w:rPr>
                <w:rFonts w:ascii="Times New Roman" w:eastAsia="Times New Roman" w:hAnsi="Times New Roman"/>
                <w:szCs w:val="28"/>
                <w:lang w:eastAsia="ru-RU"/>
              </w:rPr>
              <w:t>Педагогические  работники ДОУ</w:t>
            </w:r>
          </w:p>
        </w:tc>
        <w:tc>
          <w:tcPr>
            <w:tcW w:w="2136"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val="en-US" w:eastAsia="ru-RU"/>
              </w:rPr>
            </w:pPr>
            <w:r>
              <w:rPr>
                <w:rFonts w:ascii="Times New Roman" w:eastAsia="Times New Roman" w:hAnsi="Times New Roman"/>
                <w:szCs w:val="28"/>
                <w:lang w:val="en-US" w:eastAsia="ru-RU"/>
              </w:rPr>
              <w:t>25339</w:t>
            </w:r>
          </w:p>
        </w:tc>
        <w:tc>
          <w:tcPr>
            <w:tcW w:w="2693"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val="en-US" w:eastAsia="ru-RU"/>
              </w:rPr>
              <w:t>25</w:t>
            </w:r>
            <w:r>
              <w:rPr>
                <w:rFonts w:ascii="Times New Roman" w:eastAsia="Times New Roman" w:hAnsi="Times New Roman"/>
                <w:szCs w:val="28"/>
                <w:lang w:eastAsia="ru-RU"/>
              </w:rPr>
              <w:t>638</w:t>
            </w:r>
          </w:p>
        </w:tc>
      </w:tr>
      <w:tr w:rsidR="00D810E5" w:rsidTr="00D810E5">
        <w:trPr>
          <w:trHeight w:val="300"/>
        </w:trPr>
        <w:tc>
          <w:tcPr>
            <w:tcW w:w="4400" w:type="dxa"/>
            <w:tcBorders>
              <w:top w:val="nil"/>
              <w:left w:val="single" w:sz="4" w:space="0" w:color="auto"/>
              <w:bottom w:val="single" w:sz="4" w:space="0" w:color="auto"/>
              <w:right w:val="single" w:sz="4" w:space="0" w:color="auto"/>
            </w:tcBorders>
            <w:noWrap/>
            <w:vAlign w:val="bottom"/>
            <w:hideMark/>
          </w:tcPr>
          <w:p w:rsidR="00D810E5" w:rsidRDefault="00D810E5">
            <w:pPr>
              <w:jc w:val="both"/>
              <w:rPr>
                <w:rFonts w:ascii="Times New Roman" w:eastAsia="Times New Roman" w:hAnsi="Times New Roman"/>
                <w:szCs w:val="28"/>
                <w:lang w:eastAsia="ru-RU"/>
              </w:rPr>
            </w:pPr>
            <w:r>
              <w:rPr>
                <w:rFonts w:ascii="Times New Roman" w:eastAsia="Times New Roman" w:hAnsi="Times New Roman"/>
                <w:szCs w:val="28"/>
                <w:lang w:eastAsia="ru-RU"/>
              </w:rPr>
              <w:t xml:space="preserve">Педагогические  работники УДО </w:t>
            </w:r>
          </w:p>
        </w:tc>
        <w:tc>
          <w:tcPr>
            <w:tcW w:w="2136"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val="en-US" w:eastAsia="ru-RU"/>
              </w:rPr>
            </w:pPr>
            <w:r>
              <w:rPr>
                <w:rFonts w:ascii="Times New Roman" w:eastAsia="Times New Roman" w:hAnsi="Times New Roman"/>
                <w:szCs w:val="28"/>
                <w:lang w:val="en-US" w:eastAsia="ru-RU"/>
              </w:rPr>
              <w:t>28026</w:t>
            </w:r>
          </w:p>
        </w:tc>
        <w:tc>
          <w:tcPr>
            <w:tcW w:w="2693"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val="en-US" w:eastAsia="ru-RU"/>
              </w:rPr>
              <w:t>2</w:t>
            </w:r>
            <w:r>
              <w:rPr>
                <w:rFonts w:ascii="Times New Roman" w:eastAsia="Times New Roman" w:hAnsi="Times New Roman"/>
                <w:szCs w:val="28"/>
                <w:lang w:eastAsia="ru-RU"/>
              </w:rPr>
              <w:t>7996</w:t>
            </w:r>
          </w:p>
        </w:tc>
      </w:tr>
      <w:tr w:rsidR="00D810E5" w:rsidTr="00D810E5">
        <w:trPr>
          <w:trHeight w:val="300"/>
        </w:trPr>
        <w:tc>
          <w:tcPr>
            <w:tcW w:w="4400" w:type="dxa"/>
            <w:tcBorders>
              <w:top w:val="nil"/>
              <w:left w:val="single" w:sz="4" w:space="0" w:color="auto"/>
              <w:bottom w:val="single" w:sz="4" w:space="0" w:color="auto"/>
              <w:right w:val="single" w:sz="4" w:space="0" w:color="auto"/>
            </w:tcBorders>
            <w:noWrap/>
            <w:vAlign w:val="bottom"/>
            <w:hideMark/>
          </w:tcPr>
          <w:p w:rsidR="00D810E5" w:rsidRDefault="00D810E5">
            <w:pPr>
              <w:jc w:val="both"/>
              <w:rPr>
                <w:rFonts w:ascii="Times New Roman" w:eastAsia="Times New Roman" w:hAnsi="Times New Roman"/>
                <w:szCs w:val="28"/>
                <w:lang w:eastAsia="ru-RU"/>
              </w:rPr>
            </w:pPr>
            <w:r>
              <w:rPr>
                <w:rFonts w:ascii="Times New Roman" w:eastAsia="Times New Roman" w:hAnsi="Times New Roman"/>
                <w:szCs w:val="28"/>
                <w:lang w:eastAsia="ru-RU"/>
              </w:rPr>
              <w:t>Работники  культуры</w:t>
            </w:r>
          </w:p>
        </w:tc>
        <w:tc>
          <w:tcPr>
            <w:tcW w:w="2136"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val="en-US" w:eastAsia="ru-RU"/>
              </w:rPr>
            </w:pPr>
            <w:r>
              <w:rPr>
                <w:rFonts w:ascii="Times New Roman" w:eastAsia="Times New Roman" w:hAnsi="Times New Roman"/>
                <w:szCs w:val="28"/>
                <w:lang w:val="en-US" w:eastAsia="ru-RU"/>
              </w:rPr>
              <w:t>30611</w:t>
            </w:r>
          </w:p>
        </w:tc>
        <w:tc>
          <w:tcPr>
            <w:tcW w:w="2693" w:type="dxa"/>
            <w:tcBorders>
              <w:top w:val="nil"/>
              <w:left w:val="nil"/>
              <w:bottom w:val="single" w:sz="4" w:space="0" w:color="auto"/>
              <w:right w:val="single" w:sz="4" w:space="0" w:color="auto"/>
            </w:tcBorders>
            <w:noWrap/>
            <w:vAlign w:val="bottom"/>
            <w:hideMark/>
          </w:tcPr>
          <w:p w:rsidR="00D810E5" w:rsidRDefault="00D810E5">
            <w:pPr>
              <w:jc w:val="center"/>
              <w:rPr>
                <w:rFonts w:ascii="Times New Roman" w:eastAsia="Times New Roman" w:hAnsi="Times New Roman"/>
                <w:szCs w:val="28"/>
                <w:lang w:eastAsia="ru-RU"/>
              </w:rPr>
            </w:pPr>
            <w:r>
              <w:rPr>
                <w:rFonts w:ascii="Times New Roman" w:eastAsia="Times New Roman" w:hAnsi="Times New Roman"/>
                <w:szCs w:val="28"/>
                <w:lang w:eastAsia="ru-RU"/>
              </w:rPr>
              <w:t>29526</w:t>
            </w:r>
          </w:p>
        </w:tc>
      </w:tr>
    </w:tbl>
    <w:p w:rsidR="00D810E5" w:rsidRDefault="00D810E5" w:rsidP="00D810E5">
      <w:pPr>
        <w:rPr>
          <w:rFonts w:cstheme="minorBidi"/>
          <w:sz w:val="22"/>
          <w:szCs w:val="22"/>
          <w:lang w:val="en-US" w:eastAsia="ru-RU"/>
        </w:rPr>
      </w:pPr>
    </w:p>
    <w:p w:rsidR="00D810E5" w:rsidRDefault="00D810E5" w:rsidP="00D810E5">
      <w:pPr>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Бюджет комитета по социальной политике на 01.12.2020 года составил 586 279,6 тыс.  рублей, из них:</w:t>
      </w:r>
    </w:p>
    <w:p w:rsidR="00D810E5" w:rsidRDefault="00D810E5" w:rsidP="00D810E5">
      <w:pPr>
        <w:numPr>
          <w:ilvl w:val="0"/>
          <w:numId w:val="8"/>
        </w:numPr>
        <w:ind w:left="0" w:firstLine="567"/>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Предусмотрено субвенции на обеспечение государственных гарантий реализации прав граждан на получение общедоступного и бесплатного дошкольного образования из средств  краевого бюджета на 01.12.2020г. – 68 942,2 тыс. руб., исполнено 62 924,1 тыс. руб</w:t>
      </w:r>
      <w:proofErr w:type="gramStart"/>
      <w:r>
        <w:rPr>
          <w:rFonts w:ascii="Times New Roman" w:eastAsia="Calibri" w:hAnsi="Times New Roman"/>
          <w:sz w:val="28"/>
          <w:szCs w:val="28"/>
          <w:lang w:eastAsia="ru-RU"/>
        </w:rPr>
        <w:t>.(</w:t>
      </w:r>
      <w:proofErr w:type="gramEnd"/>
      <w:r>
        <w:rPr>
          <w:rFonts w:ascii="Times New Roman" w:eastAsia="Calibri" w:hAnsi="Times New Roman"/>
          <w:sz w:val="28"/>
          <w:szCs w:val="28"/>
          <w:lang w:eastAsia="ru-RU"/>
        </w:rPr>
        <w:t>в т. ч. на учебные расходы предусмотрено- 1 416,3 тыс. руб., профинансировано – 1 321,0 тыс. руб.);</w:t>
      </w:r>
    </w:p>
    <w:p w:rsidR="00D810E5" w:rsidRDefault="00D810E5" w:rsidP="00D810E5">
      <w:pPr>
        <w:numPr>
          <w:ilvl w:val="0"/>
          <w:numId w:val="8"/>
        </w:numPr>
        <w:ind w:left="0" w:firstLine="567"/>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Предусмотрено субвенции на обеспечение государственных гарантий реализации прав граждан на получение общедоступного и бесплатного общего образования в общеобразовательных учреждениях из краевого бюджета на 01.12.2020г. – 221 100,5 тыс. руб., исполнено 201 102,5 тыс. руб. (в т. ч. на учебные расходы предусмотрено- 3 295,1 тыс. руб. – профинансировано – 2 909,5 тыс. руб.);</w:t>
      </w:r>
    </w:p>
    <w:p w:rsidR="00D810E5" w:rsidRDefault="00D810E5" w:rsidP="00D810E5">
      <w:pPr>
        <w:numPr>
          <w:ilvl w:val="0"/>
          <w:numId w:val="8"/>
        </w:numPr>
        <w:ind w:left="0" w:firstLine="567"/>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Обеспечение бесплатным питанием детей из малоимущих семей учащимся с пятого по одиннадцатый классы, обучающихся в муниципальных общеобразовательных учреждениях – 13 714,5 тыс. руб., исполнено 9 962,7 тыс. руб. (норматив расхода на 1 обучающегося в день с 01.09.2020г. - 45,0руб.);</w:t>
      </w:r>
    </w:p>
    <w:p w:rsidR="00D810E5" w:rsidRDefault="00D810E5" w:rsidP="00D810E5">
      <w:pPr>
        <w:numPr>
          <w:ilvl w:val="0"/>
          <w:numId w:val="8"/>
        </w:numPr>
        <w:ind w:left="0" w:firstLine="567"/>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 xml:space="preserve">Обеспечение бесплатным горячим питанием всех учащихся начальных школ с первого по четвертый классы, финансируемого из федерального бюджета предусмотрено – 6 371,4 тыс. руб., исполнено – </w:t>
      </w:r>
      <w:r>
        <w:rPr>
          <w:rFonts w:ascii="Times New Roman" w:eastAsia="Calibri" w:hAnsi="Times New Roman"/>
          <w:sz w:val="28"/>
          <w:szCs w:val="28"/>
          <w:lang w:eastAsia="ru-RU"/>
        </w:rPr>
        <w:lastRenderedPageBreak/>
        <w:t>2 988,9 тыс. руб. (норматив расхода на 1 обучающегося в день с 01.09.2020г. – 75 руб.);</w:t>
      </w:r>
    </w:p>
    <w:p w:rsidR="00D810E5" w:rsidRDefault="00D810E5" w:rsidP="00D810E5">
      <w:pPr>
        <w:numPr>
          <w:ilvl w:val="0"/>
          <w:numId w:val="8"/>
        </w:numPr>
        <w:ind w:left="0" w:firstLine="567"/>
        <w:contextualSpacing/>
        <w:jc w:val="both"/>
        <w:rPr>
          <w:rFonts w:ascii="Times New Roman" w:eastAsia="Calibri" w:hAnsi="Times New Roman"/>
          <w:sz w:val="28"/>
          <w:szCs w:val="28"/>
          <w:lang w:eastAsia="ru-RU"/>
        </w:rPr>
      </w:pPr>
      <w:r>
        <w:rPr>
          <w:rFonts w:ascii="Times New Roman" w:eastAsia="Calibri" w:hAnsi="Times New Roman"/>
          <w:sz w:val="28"/>
          <w:szCs w:val="28"/>
          <w:lang w:eastAsia="ru-RU"/>
        </w:rPr>
        <w:t>Для достижения целевых показателей по заработной плате работникам культуры в 2020 году  предусмотрена целевая субсидия краевого бюджета в размере – 7 749,0 тыс. руб.</w:t>
      </w:r>
    </w:p>
    <w:p w:rsidR="00D810E5" w:rsidRDefault="00D810E5" w:rsidP="00D810E5">
      <w:pPr>
        <w:numPr>
          <w:ilvl w:val="0"/>
          <w:numId w:val="8"/>
        </w:numPr>
        <w:shd w:val="clear" w:color="auto" w:fill="FFFFFF"/>
        <w:spacing w:before="161" w:after="161"/>
        <w:ind w:left="0" w:firstLine="567"/>
        <w:contextualSpacing/>
        <w:jc w:val="both"/>
        <w:outlineLvl w:val="0"/>
        <w:rPr>
          <w:rFonts w:ascii="Times New Roman" w:eastAsia="Times New Roman" w:hAnsi="Times New Roman"/>
          <w:bCs/>
          <w:kern w:val="36"/>
          <w:sz w:val="28"/>
          <w:szCs w:val="28"/>
          <w:lang w:eastAsia="ru-RU"/>
        </w:rPr>
      </w:pPr>
      <w:proofErr w:type="gramStart"/>
      <w:r>
        <w:rPr>
          <w:rFonts w:ascii="Times New Roman" w:eastAsia="Times New Roman" w:hAnsi="Times New Roman"/>
          <w:bCs/>
          <w:kern w:val="36"/>
          <w:sz w:val="28"/>
          <w:szCs w:val="28"/>
          <w:lang w:eastAsia="ru-RU"/>
        </w:rPr>
        <w:t xml:space="preserve">Согласно Постановления Правительства РФ от 4 апреля 2020 г. N 448 "О внесении изменений в государственную программу Российской </w:t>
      </w:r>
      <w:r>
        <w:rPr>
          <w:rFonts w:ascii="Times New Roman" w:eastAsia="Times New Roman" w:hAnsi="Times New Roman"/>
          <w:bCs/>
          <w:color w:val="22272F"/>
          <w:kern w:val="36"/>
          <w:sz w:val="28"/>
          <w:szCs w:val="28"/>
          <w:lang w:eastAsia="ru-RU"/>
        </w:rPr>
        <w:t xml:space="preserve">Федерации "Развитие образования" с 01.09.2020г. по 31.12.2020г. установлено денежное вознаграждение </w:t>
      </w:r>
      <w:r>
        <w:rPr>
          <w:rFonts w:ascii="Times New Roman" w:hAnsi="Times New Roman"/>
          <w:sz w:val="28"/>
          <w:szCs w:val="28"/>
          <w:shd w:val="clear" w:color="auto" w:fill="FFFFFF"/>
          <w:lang w:eastAsia="ru-RU"/>
        </w:rPr>
        <w:t>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w:t>
      </w:r>
      <w:proofErr w:type="gramEnd"/>
      <w:r>
        <w:rPr>
          <w:rFonts w:ascii="Times New Roman" w:hAnsi="Times New Roman"/>
          <w:sz w:val="28"/>
          <w:szCs w:val="28"/>
          <w:shd w:val="clear" w:color="auto" w:fill="FFFFFF"/>
          <w:lang w:eastAsia="ru-RU"/>
        </w:rPr>
        <w:t xml:space="preserve"> основные общеобразовательные программы, в рамках </w:t>
      </w:r>
      <w:hyperlink r:id="rId7" w:anchor="block_1000" w:history="1">
        <w:r>
          <w:rPr>
            <w:rStyle w:val="af8"/>
            <w:rFonts w:ascii="Times New Roman" w:hAnsi="Times New Roman"/>
            <w:sz w:val="28"/>
            <w:szCs w:val="28"/>
            <w:shd w:val="clear" w:color="auto" w:fill="FFFFFF"/>
            <w:lang w:eastAsia="ru-RU"/>
          </w:rPr>
          <w:t>государственной программы</w:t>
        </w:r>
      </w:hyperlink>
      <w:r>
        <w:rPr>
          <w:rFonts w:ascii="Times New Roman" w:hAnsi="Times New Roman"/>
          <w:sz w:val="28"/>
          <w:szCs w:val="28"/>
          <w:shd w:val="clear" w:color="auto" w:fill="FFFFFF"/>
          <w:lang w:eastAsia="ru-RU"/>
        </w:rPr>
        <w:t>  Российской Федерации "Развитие образования" в 2020 году и предусмотрено – 6 640,2 тыс. руб., исполнено – 3 303,2 тыс. руб.;</w:t>
      </w:r>
    </w:p>
    <w:p w:rsidR="00D810E5" w:rsidRDefault="00D810E5" w:rsidP="00D810E5">
      <w:pPr>
        <w:numPr>
          <w:ilvl w:val="0"/>
          <w:numId w:val="8"/>
        </w:numPr>
        <w:ind w:left="0" w:firstLine="567"/>
        <w:contextualSpacing/>
        <w:jc w:val="both"/>
        <w:rPr>
          <w:rFonts w:cstheme="minorBidi"/>
          <w:sz w:val="22"/>
          <w:szCs w:val="22"/>
          <w:lang w:eastAsia="ru-RU"/>
        </w:rPr>
      </w:pPr>
      <w:r>
        <w:rPr>
          <w:rFonts w:ascii="Times New Roman" w:eastAsia="Calibri" w:hAnsi="Times New Roman"/>
          <w:sz w:val="28"/>
          <w:szCs w:val="28"/>
          <w:lang w:eastAsia="ru-RU"/>
        </w:rPr>
        <w:t>Просроченной кредиторской задолженности по налогам и сборам на сегодня нет. Угрозы блокировки лицевых счетов нет.</w:t>
      </w:r>
    </w:p>
    <w:p w:rsidR="00D810E5" w:rsidRDefault="00D810E5" w:rsidP="00D810E5">
      <w:pPr>
        <w:contextualSpacing/>
        <w:jc w:val="both"/>
        <w:rPr>
          <w:lang w:val="en-US" w:eastAsia="ru-RU"/>
        </w:rPr>
      </w:pPr>
    </w:p>
    <w:p w:rsidR="00D810E5" w:rsidRDefault="00D810E5" w:rsidP="00D810E5">
      <w:pPr>
        <w:widowControl w:val="0"/>
        <w:ind w:firstLine="708"/>
        <w:jc w:val="both"/>
        <w:rPr>
          <w:rFonts w:ascii="Times New Roman" w:eastAsiaTheme="minorHAnsi" w:hAnsi="Times New Roman"/>
          <w:iCs/>
          <w:sz w:val="28"/>
          <w:szCs w:val="28"/>
        </w:rPr>
      </w:pPr>
      <w:r>
        <w:rPr>
          <w:rFonts w:ascii="Times New Roman" w:hAnsi="Times New Roman"/>
          <w:b/>
          <w:sz w:val="28"/>
          <w:szCs w:val="28"/>
        </w:rPr>
        <w:t xml:space="preserve">Деятельность </w:t>
      </w:r>
      <w:r>
        <w:rPr>
          <w:rFonts w:ascii="Times New Roman" w:hAnsi="Times New Roman"/>
          <w:b/>
          <w:iCs/>
          <w:sz w:val="28"/>
          <w:szCs w:val="28"/>
        </w:rPr>
        <w:t>системы образования</w:t>
      </w:r>
      <w:r>
        <w:rPr>
          <w:rFonts w:ascii="Times New Roman" w:hAnsi="Times New Roman"/>
          <w:iCs/>
          <w:sz w:val="28"/>
          <w:szCs w:val="28"/>
        </w:rPr>
        <w:t xml:space="preserve"> муниципального района направлена на достижение стратегических целей государственной политики в сфере образования, определенной Указом Президента Российской Федерации от 7 мая 2018 года, и решение приоритетных задач, определенных региональными проектами Забайкальского края и муниципальными составляющими данных проектов. Одной из приоритетных  задач руководства района является  обеспечение  комфортных и безопасных  условий  пребывания обучающихся и воспитанников в учреждениях образования. 2020 год  отмечен большим количеством ремонтных работ по модернизации инфраструктуры зданий школ и детских садов.</w:t>
      </w:r>
    </w:p>
    <w:p w:rsidR="00D810E5" w:rsidRDefault="00D810E5" w:rsidP="00D810E5">
      <w:pPr>
        <w:jc w:val="both"/>
        <w:rPr>
          <w:rFonts w:ascii="Times New Roman" w:eastAsia="Times New Roman" w:hAnsi="Times New Roman"/>
          <w:sz w:val="28"/>
          <w:szCs w:val="28"/>
        </w:rPr>
      </w:pPr>
      <w:r>
        <w:rPr>
          <w:rFonts w:ascii="Times New Roman" w:hAnsi="Times New Roman"/>
          <w:sz w:val="28"/>
          <w:szCs w:val="28"/>
        </w:rPr>
        <w:t xml:space="preserve"> </w:t>
      </w:r>
      <w:r>
        <w:rPr>
          <w:rFonts w:ascii="Times New Roman" w:hAnsi="Times New Roman"/>
          <w:b/>
          <w:sz w:val="28"/>
          <w:szCs w:val="28"/>
        </w:rPr>
        <w:t>Дошкольное образование</w:t>
      </w:r>
    </w:p>
    <w:p w:rsidR="00D810E5" w:rsidRDefault="00D810E5" w:rsidP="00D810E5">
      <w:pPr>
        <w:pStyle w:val="af5"/>
        <w:jc w:val="both"/>
        <w:rPr>
          <w:rFonts w:eastAsia="Calibri"/>
          <w:sz w:val="28"/>
          <w:szCs w:val="28"/>
        </w:rPr>
      </w:pPr>
      <w:r>
        <w:rPr>
          <w:b/>
          <w:sz w:val="28"/>
          <w:szCs w:val="28"/>
        </w:rPr>
        <w:tab/>
      </w:r>
      <w:r>
        <w:rPr>
          <w:sz w:val="28"/>
          <w:szCs w:val="28"/>
        </w:rPr>
        <w:t xml:space="preserve"> По муниципальному  району    дошкольным образованием </w:t>
      </w:r>
      <w:proofErr w:type="gramStart"/>
      <w:r>
        <w:rPr>
          <w:sz w:val="28"/>
          <w:szCs w:val="28"/>
        </w:rPr>
        <w:t>охвачены</w:t>
      </w:r>
      <w:proofErr w:type="gramEnd"/>
      <w:r>
        <w:rPr>
          <w:sz w:val="28"/>
          <w:szCs w:val="28"/>
        </w:rPr>
        <w:t xml:space="preserve">  1219 детей,    в том числе в  12 ДОУ в 57 группах   насчитывается 1164 ребенка дошкольного возраста, в 3  общеобразовательных организациях в 5 группах получают дошкольное образование 55 детей  от 3 до 7 лет. Так в  8  группах кратковременного  пребывания  детей  охвачены   96  ребенка от 0-7 лет.       </w:t>
      </w:r>
      <w:r>
        <w:rPr>
          <w:sz w:val="28"/>
          <w:szCs w:val="28"/>
          <w:shd w:val="clear" w:color="auto" w:fill="FFFFFF"/>
        </w:rPr>
        <w:t>Детские сады посещают 5 детей – инвалидов и 2 ребенка с ограниченными возможностями здоровья.</w:t>
      </w:r>
    </w:p>
    <w:p w:rsidR="00D810E5" w:rsidRDefault="00D810E5" w:rsidP="00D810E5">
      <w:pPr>
        <w:pStyle w:val="af5"/>
        <w:jc w:val="both"/>
        <w:rPr>
          <w:sz w:val="28"/>
          <w:szCs w:val="28"/>
        </w:rPr>
      </w:pPr>
      <w:r>
        <w:rPr>
          <w:sz w:val="28"/>
          <w:szCs w:val="28"/>
        </w:rPr>
        <w:t xml:space="preserve">            </w:t>
      </w:r>
      <w:proofErr w:type="gramStart"/>
      <w:r>
        <w:rPr>
          <w:sz w:val="28"/>
          <w:szCs w:val="28"/>
        </w:rPr>
        <w:t xml:space="preserve">В  2019-2020 учебном году    при реализации Национального проекта «Демография»   при государственной  программе Забайкальского края «Развитие образования Забайкальского края» по направлению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на базе двух детских садов «Теремок» и «Ромашка» созданы 72 места.     </w:t>
      </w:r>
      <w:proofErr w:type="gramEnd"/>
    </w:p>
    <w:p w:rsidR="00D810E5" w:rsidRDefault="00D810E5" w:rsidP="00D810E5">
      <w:pPr>
        <w:pStyle w:val="af5"/>
        <w:jc w:val="both"/>
        <w:rPr>
          <w:sz w:val="28"/>
          <w:szCs w:val="28"/>
        </w:rPr>
      </w:pPr>
      <w:r>
        <w:rPr>
          <w:sz w:val="28"/>
          <w:szCs w:val="28"/>
        </w:rPr>
        <w:lastRenderedPageBreak/>
        <w:t xml:space="preserve">           Также в 2021 году планируется строительство  пристройки к детскому саду «</w:t>
      </w:r>
      <w:proofErr w:type="spellStart"/>
      <w:r>
        <w:rPr>
          <w:sz w:val="28"/>
          <w:szCs w:val="28"/>
        </w:rPr>
        <w:t>Дульдургинский</w:t>
      </w:r>
      <w:proofErr w:type="spellEnd"/>
      <w:r>
        <w:rPr>
          <w:sz w:val="28"/>
          <w:szCs w:val="28"/>
        </w:rPr>
        <w:t xml:space="preserve"> детский сад «Чебурашка» в рамках Национального проекта «Демография».   В 2020 году на разработку проектно-сметной документации были выделены финансовые средства в размере </w:t>
      </w:r>
      <w:r>
        <w:rPr>
          <w:b/>
          <w:sz w:val="28"/>
          <w:szCs w:val="28"/>
        </w:rPr>
        <w:t xml:space="preserve">1800,0 </w:t>
      </w:r>
      <w:proofErr w:type="spellStart"/>
      <w:r>
        <w:rPr>
          <w:b/>
          <w:sz w:val="28"/>
          <w:szCs w:val="28"/>
        </w:rPr>
        <w:t>тыс</w:t>
      </w:r>
      <w:proofErr w:type="gramStart"/>
      <w:r>
        <w:rPr>
          <w:b/>
          <w:sz w:val="28"/>
          <w:szCs w:val="28"/>
        </w:rPr>
        <w:t>.р</w:t>
      </w:r>
      <w:proofErr w:type="gramEnd"/>
      <w:r>
        <w:rPr>
          <w:b/>
          <w:sz w:val="28"/>
          <w:szCs w:val="28"/>
        </w:rPr>
        <w:t>ублей</w:t>
      </w:r>
      <w:proofErr w:type="spellEnd"/>
      <w:r>
        <w:rPr>
          <w:b/>
          <w:sz w:val="28"/>
          <w:szCs w:val="28"/>
        </w:rPr>
        <w:t>.</w:t>
      </w:r>
      <w:r>
        <w:rPr>
          <w:sz w:val="28"/>
          <w:szCs w:val="28"/>
        </w:rPr>
        <w:t xml:space="preserve"> При открытии данной пристройки в целом по району очередность детей от 1.5 до 3 лет будет решена в полном объёме.</w:t>
      </w:r>
    </w:p>
    <w:p w:rsidR="00D810E5" w:rsidRDefault="00D810E5" w:rsidP="00D810E5">
      <w:pPr>
        <w:pStyle w:val="af5"/>
        <w:jc w:val="both"/>
        <w:rPr>
          <w:sz w:val="28"/>
          <w:szCs w:val="28"/>
        </w:rPr>
      </w:pPr>
      <w:r>
        <w:rPr>
          <w:sz w:val="28"/>
          <w:szCs w:val="28"/>
        </w:rPr>
        <w:tab/>
        <w:t>Из внебюджетных сре</w:t>
      </w:r>
      <w:proofErr w:type="gramStart"/>
      <w:r>
        <w:rPr>
          <w:sz w:val="28"/>
          <w:szCs w:val="28"/>
        </w:rPr>
        <w:t>дств дл</w:t>
      </w:r>
      <w:proofErr w:type="gramEnd"/>
      <w:r>
        <w:rPr>
          <w:sz w:val="28"/>
          <w:szCs w:val="28"/>
        </w:rPr>
        <w:t>я детских садов «Солнышко» (СП «</w:t>
      </w:r>
      <w:proofErr w:type="spellStart"/>
      <w:r>
        <w:rPr>
          <w:sz w:val="28"/>
          <w:szCs w:val="28"/>
        </w:rPr>
        <w:t>Таптанай</w:t>
      </w:r>
      <w:proofErr w:type="spellEnd"/>
      <w:r>
        <w:rPr>
          <w:sz w:val="28"/>
          <w:szCs w:val="28"/>
        </w:rPr>
        <w:t>») и «Малыш» (СП «</w:t>
      </w:r>
      <w:proofErr w:type="spellStart"/>
      <w:r>
        <w:rPr>
          <w:sz w:val="28"/>
          <w:szCs w:val="28"/>
        </w:rPr>
        <w:t>Алханай</w:t>
      </w:r>
      <w:proofErr w:type="spellEnd"/>
      <w:r>
        <w:rPr>
          <w:sz w:val="28"/>
          <w:szCs w:val="28"/>
        </w:rPr>
        <w:t>») выделены 204,0 рублей для благоустройства территорий вокруг зданий учреждений.</w:t>
      </w:r>
    </w:p>
    <w:p w:rsidR="00D810E5" w:rsidRDefault="00D810E5" w:rsidP="00D810E5">
      <w:pPr>
        <w:jc w:val="both"/>
        <w:rPr>
          <w:rFonts w:ascii="Times New Roman" w:hAnsi="Times New Roman"/>
          <w:sz w:val="28"/>
          <w:szCs w:val="22"/>
        </w:rPr>
      </w:pPr>
      <w:r>
        <w:rPr>
          <w:rFonts w:ascii="Times New Roman" w:eastAsia="Times New Roman" w:hAnsi="Times New Roman"/>
          <w:sz w:val="28"/>
        </w:rPr>
        <w:tab/>
      </w:r>
      <w:r>
        <w:rPr>
          <w:rFonts w:ascii="Times New Roman" w:eastAsia="Times New Roman" w:hAnsi="Times New Roman"/>
          <w:b/>
          <w:sz w:val="28"/>
        </w:rPr>
        <w:t>Общее образование.</w:t>
      </w:r>
      <w:r>
        <w:rPr>
          <w:rFonts w:ascii="Times New Roman" w:eastAsia="Times New Roman" w:hAnsi="Times New Roman"/>
          <w:sz w:val="28"/>
        </w:rPr>
        <w:t xml:space="preserve"> Сегодня  в школах успешно развивается информационно-образовательная среда, качественно меняется материально-техническая база и программно-методическое обеспечение образовательного процесса. </w:t>
      </w:r>
      <w:r>
        <w:rPr>
          <w:rFonts w:ascii="Times New Roman" w:eastAsia="Times New Roman" w:hAnsi="Times New Roman"/>
          <w:b/>
          <w:sz w:val="28"/>
        </w:rPr>
        <w:t xml:space="preserve"> </w:t>
      </w:r>
      <w:r>
        <w:rPr>
          <w:rFonts w:ascii="Times New Roman" w:eastAsia="Times New Roman" w:hAnsi="Times New Roman"/>
          <w:sz w:val="28"/>
        </w:rPr>
        <w:t xml:space="preserve"> В сентябре 2020 года в двух школах (</w:t>
      </w:r>
      <w:proofErr w:type="spellStart"/>
      <w:r>
        <w:rPr>
          <w:rFonts w:ascii="Times New Roman" w:eastAsia="Times New Roman" w:hAnsi="Times New Roman"/>
          <w:sz w:val="28"/>
        </w:rPr>
        <w:t>Зуткулейская</w:t>
      </w:r>
      <w:proofErr w:type="spellEnd"/>
      <w:r>
        <w:rPr>
          <w:rFonts w:ascii="Times New Roman" w:eastAsia="Times New Roman" w:hAnsi="Times New Roman"/>
          <w:sz w:val="28"/>
        </w:rPr>
        <w:t xml:space="preserve"> СОШ и </w:t>
      </w:r>
      <w:proofErr w:type="spellStart"/>
      <w:r>
        <w:rPr>
          <w:rFonts w:ascii="Times New Roman" w:eastAsia="Times New Roman" w:hAnsi="Times New Roman"/>
          <w:sz w:val="28"/>
        </w:rPr>
        <w:t>Таптанайская</w:t>
      </w:r>
      <w:proofErr w:type="spellEnd"/>
      <w:r>
        <w:rPr>
          <w:rFonts w:ascii="Times New Roman" w:eastAsia="Times New Roman" w:hAnsi="Times New Roman"/>
          <w:sz w:val="28"/>
        </w:rPr>
        <w:t xml:space="preserve"> СОШ) открылись Центры «Точки роста». Школы получили современное оборудование на общую сумму 2 </w:t>
      </w:r>
      <w:proofErr w:type="gramStart"/>
      <w:r>
        <w:rPr>
          <w:rFonts w:ascii="Times New Roman" w:eastAsia="Times New Roman" w:hAnsi="Times New Roman"/>
          <w:sz w:val="28"/>
        </w:rPr>
        <w:t>млн</w:t>
      </w:r>
      <w:proofErr w:type="gramEnd"/>
      <w:r>
        <w:rPr>
          <w:rFonts w:ascii="Times New Roman" w:eastAsia="Times New Roman" w:hAnsi="Times New Roman"/>
          <w:sz w:val="28"/>
        </w:rPr>
        <w:t xml:space="preserve"> 158 </w:t>
      </w:r>
      <w:proofErr w:type="spellStart"/>
      <w:r>
        <w:rPr>
          <w:rFonts w:ascii="Times New Roman" w:eastAsia="Times New Roman" w:hAnsi="Times New Roman"/>
          <w:sz w:val="28"/>
        </w:rPr>
        <w:t>тыс</w:t>
      </w:r>
      <w:proofErr w:type="spellEnd"/>
      <w:r>
        <w:rPr>
          <w:rFonts w:ascii="Times New Roman" w:eastAsia="Times New Roman" w:hAnsi="Times New Roman"/>
          <w:sz w:val="28"/>
        </w:rPr>
        <w:t xml:space="preserve"> рублей. Также </w:t>
      </w:r>
      <w:r>
        <w:rPr>
          <w:rFonts w:ascii="Times New Roman" w:hAnsi="Times New Roman"/>
          <w:sz w:val="28"/>
        </w:rPr>
        <w:t>в рамках реализации проекта «Цифровая образовательная среда» (ЦОС) в двух школах района (</w:t>
      </w:r>
      <w:proofErr w:type="spellStart"/>
      <w:r>
        <w:rPr>
          <w:rFonts w:ascii="Times New Roman" w:hAnsi="Times New Roman"/>
          <w:sz w:val="28"/>
        </w:rPr>
        <w:t>Токчинская</w:t>
      </w:r>
      <w:proofErr w:type="spellEnd"/>
      <w:r>
        <w:rPr>
          <w:rFonts w:ascii="Times New Roman" w:hAnsi="Times New Roman"/>
          <w:sz w:val="28"/>
        </w:rPr>
        <w:t xml:space="preserve"> </w:t>
      </w:r>
      <w:proofErr w:type="spellStart"/>
      <w:r>
        <w:rPr>
          <w:rFonts w:ascii="Times New Roman" w:hAnsi="Times New Roman"/>
          <w:sz w:val="28"/>
        </w:rPr>
        <w:t>СОШ</w:t>
      </w:r>
      <w:proofErr w:type="gramStart"/>
      <w:r>
        <w:rPr>
          <w:rFonts w:ascii="Times New Roman" w:hAnsi="Times New Roman"/>
          <w:sz w:val="28"/>
        </w:rPr>
        <w:t>,Ч</w:t>
      </w:r>
      <w:proofErr w:type="gramEnd"/>
      <w:r>
        <w:rPr>
          <w:rFonts w:ascii="Times New Roman" w:hAnsi="Times New Roman"/>
          <w:sz w:val="28"/>
        </w:rPr>
        <w:t>индалейская</w:t>
      </w:r>
      <w:proofErr w:type="spellEnd"/>
      <w:r>
        <w:rPr>
          <w:rFonts w:ascii="Times New Roman" w:hAnsi="Times New Roman"/>
          <w:sz w:val="28"/>
        </w:rPr>
        <w:t xml:space="preserve"> СОШ) приобретены оборудования на общую сумму 4 млн 426 тысяч рублей. </w:t>
      </w:r>
    </w:p>
    <w:p w:rsidR="00D810E5" w:rsidRDefault="00D810E5" w:rsidP="00D810E5">
      <w:pPr>
        <w:jc w:val="both"/>
        <w:rPr>
          <w:rFonts w:ascii="Times New Roman" w:hAnsi="Times New Roman"/>
          <w:sz w:val="28"/>
          <w:szCs w:val="28"/>
        </w:rPr>
      </w:pPr>
      <w:r>
        <w:rPr>
          <w:rFonts w:ascii="Times New Roman" w:eastAsia="Times New Roman" w:hAnsi="Times New Roman"/>
          <w:b/>
          <w:sz w:val="28"/>
        </w:rPr>
        <w:t>ГИА</w:t>
      </w:r>
      <w:r>
        <w:rPr>
          <w:rFonts w:ascii="Times New Roman" w:eastAsia="Times New Roman" w:hAnsi="Times New Roman"/>
          <w:sz w:val="28"/>
        </w:rPr>
        <w:t xml:space="preserve">. В прошедшем учебном году 155 выпускников 11 классов сдавали экзамен по 10 предметам. Всем известно, что процедура организации и проведения ГИА проходила в непростых условиях. В этой ситуации требовалась  максимальная мобилизация всех участников ГИА: руководителей, педагогов, родителей,  обучающихся. Все усилия были направлены на создание безопасных условий и минимизацию стрессовых ситуаций у выпускников. Мы благодарим всех руководителей школ, педагогов, родителей, которые, </w:t>
      </w:r>
      <w:proofErr w:type="gramStart"/>
      <w:r>
        <w:rPr>
          <w:rFonts w:ascii="Times New Roman" w:eastAsia="Times New Roman" w:hAnsi="Times New Roman"/>
          <w:sz w:val="28"/>
        </w:rPr>
        <w:t>несмотря</w:t>
      </w:r>
      <w:proofErr w:type="gramEnd"/>
      <w:r>
        <w:rPr>
          <w:rFonts w:ascii="Times New Roman" w:eastAsia="Times New Roman" w:hAnsi="Times New Roman"/>
          <w:sz w:val="28"/>
        </w:rPr>
        <w:t xml:space="preserve"> в отпускной период, помогли организовать и провести ГИА для выпускников должным образом. Задача обеспечения необходимым оборудованием и техникой для проведения  экзаменов является одной из приоритетных. В текущем году за счет внебюджетных средств закуплены техника и обновлена мебель для пункта проведения экзамена на базе </w:t>
      </w:r>
      <w:proofErr w:type="spellStart"/>
      <w:r>
        <w:rPr>
          <w:rFonts w:ascii="Times New Roman" w:eastAsia="Times New Roman" w:hAnsi="Times New Roman"/>
          <w:sz w:val="28"/>
        </w:rPr>
        <w:t>Дульдургинской</w:t>
      </w:r>
      <w:proofErr w:type="spellEnd"/>
      <w:r>
        <w:rPr>
          <w:rFonts w:ascii="Times New Roman" w:eastAsia="Times New Roman" w:hAnsi="Times New Roman"/>
          <w:sz w:val="28"/>
        </w:rPr>
        <w:t xml:space="preserve"> СОШ на общую сумму 1 млн. 900 </w:t>
      </w:r>
      <w:proofErr w:type="spellStart"/>
      <w:r>
        <w:rPr>
          <w:rFonts w:ascii="Times New Roman" w:eastAsia="Times New Roman" w:hAnsi="Times New Roman"/>
          <w:sz w:val="28"/>
        </w:rPr>
        <w:t>тыс</w:t>
      </w:r>
      <w:proofErr w:type="gramStart"/>
      <w:r>
        <w:rPr>
          <w:rFonts w:ascii="Times New Roman" w:eastAsia="Times New Roman" w:hAnsi="Times New Roman"/>
          <w:sz w:val="28"/>
        </w:rPr>
        <w:t>.р</w:t>
      </w:r>
      <w:proofErr w:type="gramEnd"/>
      <w:r>
        <w:rPr>
          <w:rFonts w:ascii="Times New Roman" w:eastAsia="Times New Roman" w:hAnsi="Times New Roman"/>
          <w:sz w:val="28"/>
        </w:rPr>
        <w:t>ублей</w:t>
      </w:r>
      <w:proofErr w:type="spellEnd"/>
      <w:r>
        <w:rPr>
          <w:rFonts w:ascii="Times New Roman" w:eastAsia="Times New Roman" w:hAnsi="Times New Roman"/>
          <w:sz w:val="28"/>
        </w:rPr>
        <w:t xml:space="preserve">. </w:t>
      </w:r>
    </w:p>
    <w:p w:rsidR="00D810E5" w:rsidRDefault="00D810E5" w:rsidP="00D810E5">
      <w:pPr>
        <w:pStyle w:val="af5"/>
        <w:shd w:val="clear" w:color="auto" w:fill="FFFFFF"/>
        <w:jc w:val="both"/>
        <w:rPr>
          <w:rFonts w:eastAsia="Times New Roman"/>
          <w:color w:val="000000"/>
          <w:sz w:val="28"/>
          <w:szCs w:val="30"/>
          <w:lang w:eastAsia="ru-RU"/>
        </w:rPr>
      </w:pPr>
      <w:r>
        <w:rPr>
          <w:rFonts w:eastAsia="Times New Roman"/>
          <w:sz w:val="28"/>
          <w:szCs w:val="28"/>
          <w:shd w:val="clear" w:color="auto" w:fill="FFFFFF"/>
          <w:lang w:eastAsia="ru-RU"/>
        </w:rPr>
        <w:tab/>
        <w:t>Президент Российской Федерации Владимир Путин 15 января 2020 г в Послании Федеральному Собранию обозначил задачу обеспечить бесплатным горячим питанием всех учащихся начальной школы с первого по четвертый класс</w:t>
      </w:r>
      <w:r>
        <w:rPr>
          <w:rFonts w:eastAsia="Times New Roman"/>
          <w:color w:val="000000"/>
          <w:sz w:val="28"/>
          <w:szCs w:val="28"/>
          <w:lang w:eastAsia="ru-RU"/>
        </w:rPr>
        <w:t xml:space="preserve">. </w:t>
      </w:r>
      <w:r>
        <w:rPr>
          <w:rFonts w:eastAsia="Times New Roman"/>
          <w:sz w:val="28"/>
          <w:szCs w:val="28"/>
          <w:lang w:eastAsia="ru-RU"/>
        </w:rPr>
        <w:t xml:space="preserve">Сегодня 1008 обучающихся начальных классов </w:t>
      </w:r>
      <w:proofErr w:type="gramStart"/>
      <w:r>
        <w:rPr>
          <w:rFonts w:eastAsia="Times New Roman"/>
          <w:sz w:val="28"/>
          <w:szCs w:val="28"/>
          <w:lang w:eastAsia="ru-RU"/>
        </w:rPr>
        <w:t>обеспечены</w:t>
      </w:r>
      <w:proofErr w:type="gramEnd"/>
      <w:r>
        <w:rPr>
          <w:rFonts w:eastAsia="Times New Roman"/>
          <w:sz w:val="28"/>
          <w:szCs w:val="28"/>
          <w:lang w:eastAsia="ru-RU"/>
        </w:rPr>
        <w:t xml:space="preserve"> бесплатным горячим питанием. На организацию питания выделены средства Федерального бюджета в размере 5 929, 2 рублей. </w:t>
      </w:r>
      <w:r>
        <w:rPr>
          <w:rFonts w:eastAsia="Times New Roman"/>
          <w:color w:val="000000"/>
          <w:sz w:val="28"/>
          <w:szCs w:val="30"/>
          <w:lang w:eastAsia="ru-RU"/>
        </w:rPr>
        <w:t>Особое внимание при организации питания уделяется состоянию пищеблоков  школ. В 2020 году благодаря усилиям руководства района 5  общеобразовательных учреждений (</w:t>
      </w:r>
      <w:proofErr w:type="spellStart"/>
      <w:r>
        <w:rPr>
          <w:rFonts w:eastAsia="Times New Roman"/>
          <w:color w:val="000000"/>
          <w:sz w:val="28"/>
          <w:szCs w:val="30"/>
          <w:lang w:eastAsia="ru-RU"/>
        </w:rPr>
        <w:t>Бальзинская</w:t>
      </w:r>
      <w:proofErr w:type="spellEnd"/>
      <w:r>
        <w:rPr>
          <w:rFonts w:eastAsia="Times New Roman"/>
          <w:color w:val="000000"/>
          <w:sz w:val="28"/>
          <w:szCs w:val="30"/>
          <w:lang w:eastAsia="ru-RU"/>
        </w:rPr>
        <w:t xml:space="preserve"> </w:t>
      </w:r>
      <w:proofErr w:type="spellStart"/>
      <w:r>
        <w:rPr>
          <w:rFonts w:eastAsia="Times New Roman"/>
          <w:color w:val="000000"/>
          <w:sz w:val="28"/>
          <w:szCs w:val="30"/>
          <w:lang w:eastAsia="ru-RU"/>
        </w:rPr>
        <w:t>СОШ</w:t>
      </w:r>
      <w:proofErr w:type="gramStart"/>
      <w:r>
        <w:rPr>
          <w:rFonts w:eastAsia="Times New Roman"/>
          <w:color w:val="000000"/>
          <w:sz w:val="28"/>
          <w:szCs w:val="30"/>
          <w:lang w:eastAsia="ru-RU"/>
        </w:rPr>
        <w:t>,Д</w:t>
      </w:r>
      <w:proofErr w:type="gramEnd"/>
      <w:r>
        <w:rPr>
          <w:rFonts w:eastAsia="Times New Roman"/>
          <w:color w:val="000000"/>
          <w:sz w:val="28"/>
          <w:szCs w:val="30"/>
          <w:lang w:eastAsia="ru-RU"/>
        </w:rPr>
        <w:t>ульдургинская</w:t>
      </w:r>
      <w:proofErr w:type="spellEnd"/>
      <w:r>
        <w:rPr>
          <w:rFonts w:eastAsia="Times New Roman"/>
          <w:color w:val="000000"/>
          <w:sz w:val="28"/>
          <w:szCs w:val="30"/>
          <w:lang w:eastAsia="ru-RU"/>
        </w:rPr>
        <w:t xml:space="preserve"> </w:t>
      </w:r>
      <w:proofErr w:type="spellStart"/>
      <w:r>
        <w:rPr>
          <w:rFonts w:eastAsia="Times New Roman"/>
          <w:color w:val="000000"/>
          <w:sz w:val="28"/>
          <w:szCs w:val="30"/>
          <w:lang w:eastAsia="ru-RU"/>
        </w:rPr>
        <w:t>СОШ,Таптанайская</w:t>
      </w:r>
      <w:proofErr w:type="spellEnd"/>
      <w:r>
        <w:rPr>
          <w:rFonts w:eastAsia="Times New Roman"/>
          <w:color w:val="000000"/>
          <w:sz w:val="28"/>
          <w:szCs w:val="30"/>
          <w:lang w:eastAsia="ru-RU"/>
        </w:rPr>
        <w:t xml:space="preserve"> </w:t>
      </w:r>
      <w:proofErr w:type="spellStart"/>
      <w:r>
        <w:rPr>
          <w:rFonts w:eastAsia="Times New Roman"/>
          <w:color w:val="000000"/>
          <w:sz w:val="28"/>
          <w:szCs w:val="30"/>
          <w:lang w:eastAsia="ru-RU"/>
        </w:rPr>
        <w:t>СОШ,Чиндалейская</w:t>
      </w:r>
      <w:proofErr w:type="spellEnd"/>
      <w:r>
        <w:rPr>
          <w:rFonts w:eastAsia="Times New Roman"/>
          <w:color w:val="000000"/>
          <w:sz w:val="28"/>
          <w:szCs w:val="30"/>
          <w:lang w:eastAsia="ru-RU"/>
        </w:rPr>
        <w:t xml:space="preserve"> </w:t>
      </w:r>
      <w:proofErr w:type="spellStart"/>
      <w:r>
        <w:rPr>
          <w:rFonts w:eastAsia="Times New Roman"/>
          <w:color w:val="000000"/>
          <w:sz w:val="28"/>
          <w:szCs w:val="30"/>
          <w:lang w:eastAsia="ru-RU"/>
        </w:rPr>
        <w:t>СОШ,Ара-Илинская</w:t>
      </w:r>
      <w:proofErr w:type="spellEnd"/>
      <w:r>
        <w:rPr>
          <w:rFonts w:eastAsia="Times New Roman"/>
          <w:color w:val="000000"/>
          <w:sz w:val="28"/>
          <w:szCs w:val="30"/>
          <w:lang w:eastAsia="ru-RU"/>
        </w:rPr>
        <w:t xml:space="preserve"> ООШ)</w:t>
      </w:r>
      <w:r>
        <w:rPr>
          <w:rFonts w:eastAsia="Times New Roman"/>
          <w:b/>
          <w:color w:val="000000"/>
          <w:sz w:val="28"/>
          <w:szCs w:val="30"/>
          <w:lang w:eastAsia="ru-RU"/>
        </w:rPr>
        <w:t xml:space="preserve"> </w:t>
      </w:r>
      <w:r>
        <w:rPr>
          <w:rFonts w:eastAsia="Times New Roman"/>
          <w:color w:val="000000"/>
          <w:sz w:val="28"/>
          <w:szCs w:val="30"/>
          <w:lang w:eastAsia="ru-RU"/>
        </w:rPr>
        <w:t>вошли в план ремонтных работ по реализации  Государственной  программы  «Развитие образования» по направлению «Благоустройство»  на общую сумму около 26 млн. Здание дошкольной группы Ара-</w:t>
      </w:r>
      <w:proofErr w:type="spellStart"/>
      <w:r>
        <w:rPr>
          <w:rFonts w:eastAsia="Times New Roman"/>
          <w:color w:val="000000"/>
          <w:sz w:val="28"/>
          <w:szCs w:val="30"/>
          <w:lang w:eastAsia="ru-RU"/>
        </w:rPr>
        <w:t>Илинской</w:t>
      </w:r>
      <w:proofErr w:type="spellEnd"/>
      <w:r>
        <w:rPr>
          <w:rFonts w:eastAsia="Times New Roman"/>
          <w:color w:val="000000"/>
          <w:sz w:val="28"/>
          <w:szCs w:val="30"/>
          <w:lang w:eastAsia="ru-RU"/>
        </w:rPr>
        <w:t xml:space="preserve"> ООШ полностью реконструирован.  Обновлено </w:t>
      </w:r>
      <w:r>
        <w:rPr>
          <w:rFonts w:eastAsia="Times New Roman"/>
          <w:color w:val="000000"/>
          <w:sz w:val="28"/>
          <w:szCs w:val="30"/>
          <w:lang w:eastAsia="ru-RU"/>
        </w:rPr>
        <w:lastRenderedPageBreak/>
        <w:t xml:space="preserve">технологическое оборудование, посуда и мебель для дошкольной группы на общую </w:t>
      </w:r>
      <w:r>
        <w:rPr>
          <w:rFonts w:eastAsia="Times New Roman"/>
          <w:sz w:val="28"/>
          <w:szCs w:val="30"/>
          <w:lang w:eastAsia="ru-RU"/>
        </w:rPr>
        <w:t>сумму  900 000 рублей</w:t>
      </w:r>
      <w:r>
        <w:rPr>
          <w:rFonts w:eastAsia="Times New Roman"/>
          <w:color w:val="000000"/>
          <w:sz w:val="28"/>
          <w:szCs w:val="30"/>
          <w:lang w:eastAsia="ru-RU"/>
        </w:rPr>
        <w:t>, данные средства выделены из внебюджетных средств. Таким образом, по завершению ремонта пищеблоки данных учреждений обеспечены водоснабжением, канализацией, моечными раковинами. Также, в рамках дополнительных соглашений в этих учреждениях завершаются работы по замене дверей, окон. Привлечены дополнительные средства в размере 5 млн.700 тыс. рублей. Тем не менее, остается проблемой обеспеченности пищеблоков достаточным технологическим оборудованием, посудой. В этой связи на уровне района разработан план мероприятий по обеспечению  100 % готовности пищеблоков к организации горячего питания.</w:t>
      </w:r>
    </w:p>
    <w:p w:rsidR="00D810E5" w:rsidRDefault="00D810E5" w:rsidP="00D810E5">
      <w:pPr>
        <w:pStyle w:val="af5"/>
        <w:shd w:val="clear" w:color="auto" w:fill="FFFFFF"/>
        <w:jc w:val="both"/>
        <w:rPr>
          <w:rFonts w:eastAsia="Times New Roman"/>
          <w:color w:val="000000"/>
          <w:sz w:val="28"/>
          <w:szCs w:val="30"/>
          <w:lang w:eastAsia="ru-RU"/>
        </w:rPr>
      </w:pPr>
      <w:r>
        <w:rPr>
          <w:rFonts w:eastAsia="Times New Roman"/>
          <w:color w:val="000000"/>
          <w:sz w:val="28"/>
          <w:szCs w:val="30"/>
          <w:lang w:eastAsia="ru-RU"/>
        </w:rPr>
        <w:tab/>
        <w:t xml:space="preserve">Администрация муниципального района ежегодно изыскивает финансовые средства для обеспечения соответствий требованиям противопожарной безопасности образовательных учреждений. Летом 2020 года на территории загородной базы проведены ремонтные работы по обновлению автоматической пожарной сигнализации на общую сумму 300,0 </w:t>
      </w:r>
      <w:proofErr w:type="spellStart"/>
      <w:r>
        <w:rPr>
          <w:rFonts w:eastAsia="Times New Roman"/>
          <w:color w:val="000000"/>
          <w:sz w:val="28"/>
          <w:szCs w:val="30"/>
          <w:lang w:eastAsia="ru-RU"/>
        </w:rPr>
        <w:t>тыс</w:t>
      </w:r>
      <w:proofErr w:type="gramStart"/>
      <w:r>
        <w:rPr>
          <w:rFonts w:eastAsia="Times New Roman"/>
          <w:color w:val="000000"/>
          <w:sz w:val="28"/>
          <w:szCs w:val="30"/>
          <w:lang w:eastAsia="ru-RU"/>
        </w:rPr>
        <w:t>.р</w:t>
      </w:r>
      <w:proofErr w:type="gramEnd"/>
      <w:r>
        <w:rPr>
          <w:rFonts w:eastAsia="Times New Roman"/>
          <w:color w:val="000000"/>
          <w:sz w:val="28"/>
          <w:szCs w:val="30"/>
          <w:lang w:eastAsia="ru-RU"/>
        </w:rPr>
        <w:t>ублей</w:t>
      </w:r>
      <w:proofErr w:type="spellEnd"/>
      <w:r>
        <w:rPr>
          <w:rFonts w:eastAsia="Times New Roman"/>
          <w:color w:val="000000"/>
          <w:sz w:val="28"/>
          <w:szCs w:val="30"/>
          <w:lang w:eastAsia="ru-RU"/>
        </w:rPr>
        <w:t xml:space="preserve">. Также в </w:t>
      </w:r>
      <w:proofErr w:type="spellStart"/>
      <w:r>
        <w:rPr>
          <w:rFonts w:eastAsia="Times New Roman"/>
          <w:color w:val="000000"/>
          <w:sz w:val="28"/>
          <w:szCs w:val="30"/>
          <w:lang w:eastAsia="ru-RU"/>
        </w:rPr>
        <w:t>Дульдургинских</w:t>
      </w:r>
      <w:proofErr w:type="spellEnd"/>
      <w:r>
        <w:rPr>
          <w:rFonts w:eastAsia="Times New Roman"/>
          <w:color w:val="000000"/>
          <w:sz w:val="28"/>
          <w:szCs w:val="30"/>
          <w:lang w:eastAsia="ru-RU"/>
        </w:rPr>
        <w:t xml:space="preserve"> детских садах «Ромашка» и «Светлячок» оборудованы резервуары.  </w:t>
      </w:r>
    </w:p>
    <w:p w:rsidR="00D810E5" w:rsidRDefault="00D810E5" w:rsidP="00D810E5">
      <w:pPr>
        <w:pStyle w:val="af5"/>
        <w:jc w:val="both"/>
        <w:rPr>
          <w:rFonts w:eastAsia="Calibri"/>
          <w:color w:val="000000"/>
          <w:sz w:val="28"/>
          <w:szCs w:val="30"/>
        </w:rPr>
      </w:pPr>
      <w:r>
        <w:rPr>
          <w:rFonts w:eastAsia="Times New Roman"/>
          <w:b/>
          <w:sz w:val="28"/>
        </w:rPr>
        <w:tab/>
        <w:t xml:space="preserve">Воспитание и дополнительное образование. </w:t>
      </w:r>
      <w:r>
        <w:rPr>
          <w:sz w:val="28"/>
          <w:szCs w:val="28"/>
          <w:shd w:val="clear" w:color="auto" w:fill="FFFFFF"/>
        </w:rPr>
        <w:t>В</w:t>
      </w:r>
      <w:r>
        <w:rPr>
          <w:rStyle w:val="apple-converted-space"/>
          <w:sz w:val="28"/>
          <w:szCs w:val="28"/>
          <w:shd w:val="clear" w:color="auto" w:fill="FFFFFF"/>
        </w:rPr>
        <w:t> </w:t>
      </w:r>
      <w:hyperlink r:id="rId8" w:tooltip="2020 год" w:history="1">
        <w:r>
          <w:rPr>
            <w:rStyle w:val="af8"/>
            <w:sz w:val="28"/>
            <w:szCs w:val="28"/>
            <w:shd w:val="clear" w:color="auto" w:fill="FFFFFF"/>
          </w:rPr>
          <w:t>2020 году</w:t>
        </w:r>
      </w:hyperlink>
      <w:r>
        <w:rPr>
          <w:rStyle w:val="apple-converted-space"/>
          <w:sz w:val="28"/>
          <w:szCs w:val="28"/>
          <w:shd w:val="clear" w:color="auto" w:fill="FFFFFF"/>
        </w:rPr>
        <w:t> </w:t>
      </w:r>
      <w:r>
        <w:rPr>
          <w:sz w:val="28"/>
          <w:szCs w:val="28"/>
          <w:shd w:val="clear" w:color="auto" w:fill="FFFFFF"/>
        </w:rPr>
        <w:t>отмечается 75-я годовщина окончания</w:t>
      </w:r>
      <w:r>
        <w:rPr>
          <w:rStyle w:val="apple-converted-space"/>
          <w:sz w:val="28"/>
          <w:szCs w:val="28"/>
          <w:shd w:val="clear" w:color="auto" w:fill="FFFFFF"/>
        </w:rPr>
        <w:t> </w:t>
      </w:r>
      <w:hyperlink r:id="rId9" w:tooltip="Великая Отечественная война" w:history="1">
        <w:r>
          <w:rPr>
            <w:rStyle w:val="af8"/>
            <w:sz w:val="28"/>
            <w:szCs w:val="28"/>
            <w:shd w:val="clear" w:color="auto" w:fill="FFFFFF"/>
          </w:rPr>
          <w:t>Великой Отечественной войны</w:t>
        </w:r>
      </w:hyperlink>
      <w:r>
        <w:rPr>
          <w:rStyle w:val="apple-converted-space"/>
          <w:sz w:val="28"/>
          <w:szCs w:val="28"/>
          <w:shd w:val="clear" w:color="auto" w:fill="FFFFFF"/>
        </w:rPr>
        <w:t> </w:t>
      </w:r>
      <w:r>
        <w:rPr>
          <w:sz w:val="28"/>
          <w:szCs w:val="28"/>
          <w:shd w:val="clear" w:color="auto" w:fill="FFFFFF"/>
        </w:rPr>
        <w:t>и победы над</w:t>
      </w:r>
      <w:r>
        <w:rPr>
          <w:rStyle w:val="apple-converted-space"/>
          <w:sz w:val="28"/>
          <w:szCs w:val="28"/>
          <w:shd w:val="clear" w:color="auto" w:fill="FFFFFF"/>
        </w:rPr>
        <w:t> </w:t>
      </w:r>
      <w:hyperlink r:id="rId10" w:tooltip="Фашизм" w:history="1">
        <w:r>
          <w:rPr>
            <w:rStyle w:val="af8"/>
            <w:sz w:val="28"/>
            <w:szCs w:val="28"/>
            <w:shd w:val="clear" w:color="auto" w:fill="FFFFFF"/>
          </w:rPr>
          <w:t>фашизмом</w:t>
        </w:r>
      </w:hyperlink>
      <w:r>
        <w:rPr>
          <w:sz w:val="28"/>
          <w:szCs w:val="28"/>
          <w:shd w:val="clear" w:color="auto" w:fill="FFFFFF"/>
        </w:rPr>
        <w:t>. В районе планировалось провести масштабные публичные мероприятия в связи с юбилеем</w:t>
      </w:r>
      <w:r>
        <w:rPr>
          <w:rFonts w:eastAsia="Times New Roman"/>
          <w:sz w:val="28"/>
          <w:szCs w:val="28"/>
        </w:rPr>
        <w:t xml:space="preserve">. По известным всем причинам, </w:t>
      </w:r>
      <w:r>
        <w:rPr>
          <w:rFonts w:eastAsia="Times New Roman"/>
          <w:sz w:val="28"/>
        </w:rPr>
        <w:t xml:space="preserve">школьники и дошкольники и сами педагогические коллективы приняли активное участие во всех мероприятиях в онлайн-формате.1777 (82%) детей были привлечены в конкурсах различного уровня, посвященных Году памяти и славы.  Итоговым мероприятием стала научно-практическая конференция «Школа в годы войны». </w:t>
      </w:r>
      <w:r>
        <w:rPr>
          <w:rFonts w:eastAsia="Times New Roman"/>
          <w:color w:val="000000"/>
          <w:sz w:val="28"/>
          <w:szCs w:val="28"/>
        </w:rPr>
        <w:t>МБОУ «</w:t>
      </w:r>
      <w:proofErr w:type="spellStart"/>
      <w:r>
        <w:rPr>
          <w:rFonts w:eastAsia="Times New Roman"/>
          <w:color w:val="000000"/>
          <w:sz w:val="28"/>
          <w:szCs w:val="28"/>
        </w:rPr>
        <w:t>Дульдургинская</w:t>
      </w:r>
      <w:proofErr w:type="spellEnd"/>
      <w:r>
        <w:rPr>
          <w:rFonts w:eastAsia="Times New Roman"/>
          <w:color w:val="000000"/>
          <w:sz w:val="28"/>
          <w:szCs w:val="28"/>
        </w:rPr>
        <w:t xml:space="preserve"> средняя общеобразовательная школа» вместе с  ГАУ ДПО «Агинский институт повышения квалификации работников социальной сферы Забайкальского края», отделом образования администрации муниципального района «</w:t>
      </w:r>
      <w:proofErr w:type="spellStart"/>
      <w:r>
        <w:rPr>
          <w:rFonts w:eastAsia="Times New Roman"/>
          <w:color w:val="000000"/>
          <w:sz w:val="28"/>
          <w:szCs w:val="28"/>
        </w:rPr>
        <w:t>Дульдургинский</w:t>
      </w:r>
      <w:proofErr w:type="spellEnd"/>
      <w:r>
        <w:rPr>
          <w:rFonts w:eastAsia="Times New Roman"/>
          <w:color w:val="000000"/>
          <w:sz w:val="28"/>
          <w:szCs w:val="28"/>
        </w:rPr>
        <w:t xml:space="preserve"> район» выступила организатором НПК. В конференции приняли учащиеся 1-11 классов образовательных организаций Агинского, </w:t>
      </w:r>
      <w:proofErr w:type="spellStart"/>
      <w:r>
        <w:rPr>
          <w:rFonts w:eastAsia="Times New Roman"/>
          <w:color w:val="000000"/>
          <w:sz w:val="28"/>
          <w:szCs w:val="28"/>
        </w:rPr>
        <w:t>Дульдургинского</w:t>
      </w:r>
      <w:proofErr w:type="spellEnd"/>
      <w:r>
        <w:rPr>
          <w:rFonts w:eastAsia="Times New Roman"/>
          <w:color w:val="000000"/>
          <w:sz w:val="28"/>
          <w:szCs w:val="28"/>
        </w:rPr>
        <w:t xml:space="preserve">, </w:t>
      </w:r>
      <w:proofErr w:type="spellStart"/>
      <w:r>
        <w:rPr>
          <w:rFonts w:eastAsia="Times New Roman"/>
          <w:color w:val="000000"/>
          <w:sz w:val="28"/>
          <w:szCs w:val="28"/>
        </w:rPr>
        <w:t>Могойтуйского</w:t>
      </w:r>
      <w:proofErr w:type="spellEnd"/>
      <w:r>
        <w:rPr>
          <w:rFonts w:eastAsia="Times New Roman"/>
          <w:color w:val="000000"/>
          <w:sz w:val="28"/>
          <w:szCs w:val="28"/>
        </w:rPr>
        <w:t xml:space="preserve">, </w:t>
      </w:r>
      <w:proofErr w:type="spellStart"/>
      <w:r>
        <w:rPr>
          <w:rFonts w:eastAsia="Times New Roman"/>
          <w:color w:val="000000"/>
          <w:sz w:val="28"/>
          <w:szCs w:val="28"/>
        </w:rPr>
        <w:t>Карымского</w:t>
      </w:r>
      <w:proofErr w:type="spellEnd"/>
      <w:r>
        <w:rPr>
          <w:rFonts w:eastAsia="Times New Roman"/>
          <w:color w:val="000000"/>
          <w:sz w:val="28"/>
          <w:szCs w:val="28"/>
        </w:rPr>
        <w:t xml:space="preserve"> районов и </w:t>
      </w:r>
      <w:proofErr w:type="spellStart"/>
      <w:r>
        <w:rPr>
          <w:rFonts w:eastAsia="Times New Roman"/>
          <w:color w:val="000000"/>
          <w:sz w:val="28"/>
          <w:szCs w:val="28"/>
        </w:rPr>
        <w:t>п</w:t>
      </w:r>
      <w:proofErr w:type="gramStart"/>
      <w:r>
        <w:rPr>
          <w:rFonts w:eastAsia="Times New Roman"/>
          <w:color w:val="000000"/>
          <w:sz w:val="28"/>
          <w:szCs w:val="28"/>
        </w:rPr>
        <w:t>.А</w:t>
      </w:r>
      <w:proofErr w:type="gramEnd"/>
      <w:r>
        <w:rPr>
          <w:rFonts w:eastAsia="Times New Roman"/>
          <w:color w:val="000000"/>
          <w:sz w:val="28"/>
          <w:szCs w:val="28"/>
        </w:rPr>
        <w:t>гинское</w:t>
      </w:r>
      <w:proofErr w:type="spellEnd"/>
      <w:r>
        <w:rPr>
          <w:rFonts w:eastAsia="Times New Roman"/>
          <w:color w:val="000000"/>
          <w:sz w:val="28"/>
          <w:szCs w:val="28"/>
        </w:rPr>
        <w:t xml:space="preserve">. Поступило 75 исследовательских работ обучающихся. Конференция проведена с целью </w:t>
      </w:r>
      <w:proofErr w:type="gramStart"/>
      <w:r>
        <w:rPr>
          <w:rFonts w:eastAsia="Times New Roman"/>
          <w:color w:val="000000"/>
          <w:sz w:val="28"/>
          <w:szCs w:val="28"/>
        </w:rPr>
        <w:t>определить</w:t>
      </w:r>
      <w:proofErr w:type="gramEnd"/>
      <w:r>
        <w:rPr>
          <w:rFonts w:eastAsia="Times New Roman"/>
          <w:color w:val="000000"/>
          <w:sz w:val="28"/>
          <w:szCs w:val="28"/>
        </w:rPr>
        <w:t xml:space="preserve"> историческое и социальное значение деятельности педагогов и школьников, живших в годы Великой Отечественной войны, научного осмысления их вклада в общую Победу в войне, привлечения внимания общественности и представителей научной сферы к проблеме сохранения исторического прошлого</w:t>
      </w:r>
    </w:p>
    <w:p w:rsidR="00D810E5" w:rsidRDefault="00D810E5" w:rsidP="00D810E5">
      <w:pPr>
        <w:jc w:val="both"/>
        <w:rPr>
          <w:rFonts w:ascii="Times New Roman" w:eastAsia="Times New Roman" w:hAnsi="Times New Roman"/>
          <w:sz w:val="28"/>
          <w:szCs w:val="22"/>
        </w:rPr>
      </w:pPr>
      <w:r>
        <w:rPr>
          <w:rFonts w:ascii="Times New Roman" w:eastAsia="Times New Roman" w:hAnsi="Times New Roman"/>
          <w:sz w:val="28"/>
        </w:rPr>
        <w:tab/>
        <w:t xml:space="preserve"> В рамках федерального проекта «Успех каждого ребенка»  учреждения дополнительного образования в 2020 году приступили к внедрению модели персонифицированного финансирования. Уже сделаны серьезные организационные шаги. В </w:t>
      </w:r>
      <w:proofErr w:type="spellStart"/>
      <w:r>
        <w:rPr>
          <w:rFonts w:ascii="Times New Roman" w:eastAsia="Times New Roman" w:hAnsi="Times New Roman"/>
          <w:sz w:val="28"/>
        </w:rPr>
        <w:t>Дульдургинском</w:t>
      </w:r>
      <w:proofErr w:type="spellEnd"/>
      <w:r>
        <w:rPr>
          <w:rFonts w:ascii="Times New Roman" w:eastAsia="Times New Roman" w:hAnsi="Times New Roman"/>
          <w:sz w:val="28"/>
        </w:rPr>
        <w:t xml:space="preserve"> доме детского творчества открыт муниципальный опорный центр внедрения модели. </w:t>
      </w:r>
      <w:proofErr w:type="gramStart"/>
      <w:r>
        <w:rPr>
          <w:rFonts w:ascii="Times New Roman" w:eastAsia="Times New Roman" w:hAnsi="Times New Roman"/>
          <w:sz w:val="28"/>
        </w:rPr>
        <w:t xml:space="preserve">В связи с тем, что в отличие от традиционной системы финансирования дополнительного образования детей при персонифицированном учете формируется </w:t>
      </w:r>
      <w:r>
        <w:rPr>
          <w:rFonts w:ascii="Times New Roman" w:eastAsia="Times New Roman" w:hAnsi="Times New Roman"/>
          <w:sz w:val="28"/>
        </w:rPr>
        <w:lastRenderedPageBreak/>
        <w:t>конкурентная среда между организациями, учреждениям  необходимо вести целенаправленную работу по повышению имиджа реализуемых в программ дополнительного образования.</w:t>
      </w:r>
      <w:proofErr w:type="gramEnd"/>
    </w:p>
    <w:p w:rsidR="00D810E5" w:rsidRDefault="00D810E5" w:rsidP="00D810E5">
      <w:pPr>
        <w:jc w:val="both"/>
        <w:rPr>
          <w:rFonts w:ascii="Times New Roman" w:eastAsia="Times New Roman" w:hAnsi="Times New Roman"/>
          <w:sz w:val="28"/>
        </w:rPr>
      </w:pPr>
      <w:r>
        <w:rPr>
          <w:rFonts w:ascii="Times New Roman" w:eastAsia="Times New Roman" w:hAnsi="Times New Roman"/>
          <w:sz w:val="28"/>
        </w:rPr>
        <w:tab/>
      </w:r>
      <w:r>
        <w:rPr>
          <w:rFonts w:ascii="Times New Roman" w:eastAsia="Times New Roman" w:hAnsi="Times New Roman"/>
          <w:sz w:val="28"/>
        </w:rPr>
        <w:tab/>
      </w:r>
      <w:r>
        <w:rPr>
          <w:rFonts w:ascii="Times New Roman" w:hAnsi="Times New Roman"/>
          <w:sz w:val="28"/>
          <w:szCs w:val="28"/>
          <w:shd w:val="clear" w:color="auto" w:fill="FFFFFF"/>
        </w:rPr>
        <w:t xml:space="preserve">В рамках реализации мероприятия «Создание в общеобразовательных организациях, расположенных в сельской местности и малых городах, условий для занятий физической культурой и спортом» регионального проекта «Успех каждого ребенка» в 2020 году проведен </w:t>
      </w:r>
      <w:r>
        <w:rPr>
          <w:rFonts w:ascii="Times New Roman" w:hAnsi="Times New Roman"/>
          <w:b/>
          <w:sz w:val="28"/>
          <w:szCs w:val="28"/>
          <w:shd w:val="clear" w:color="auto" w:fill="FFFFFF"/>
        </w:rPr>
        <w:t xml:space="preserve"> </w:t>
      </w:r>
      <w:r>
        <w:rPr>
          <w:rFonts w:ascii="Times New Roman" w:hAnsi="Times New Roman"/>
          <w:sz w:val="28"/>
          <w:szCs w:val="28"/>
          <w:shd w:val="clear" w:color="auto" w:fill="FFFFFF"/>
        </w:rPr>
        <w:t>капитальный ремонт спортивного зала</w:t>
      </w:r>
      <w:r>
        <w:rPr>
          <w:rStyle w:val="apple-converted-space"/>
          <w:rFonts w:ascii="Times New Roman" w:hAnsi="Times New Roman"/>
          <w:color w:val="333333"/>
          <w:sz w:val="28"/>
          <w:szCs w:val="28"/>
          <w:shd w:val="clear" w:color="auto" w:fill="FFFFFF"/>
        </w:rPr>
        <w:t xml:space="preserve"> МБОУ </w:t>
      </w:r>
      <w:r>
        <w:rPr>
          <w:rStyle w:val="apple-converted-space"/>
          <w:rFonts w:ascii="Times New Roman" w:hAnsi="Times New Roman"/>
          <w:sz w:val="28"/>
          <w:szCs w:val="28"/>
          <w:shd w:val="clear" w:color="auto" w:fill="FFFFFF"/>
        </w:rPr>
        <w:t>«</w:t>
      </w:r>
      <w:proofErr w:type="spellStart"/>
      <w:r>
        <w:rPr>
          <w:rStyle w:val="apple-converted-space"/>
          <w:rFonts w:ascii="Times New Roman" w:hAnsi="Times New Roman"/>
          <w:sz w:val="28"/>
          <w:szCs w:val="28"/>
          <w:shd w:val="clear" w:color="auto" w:fill="FFFFFF"/>
        </w:rPr>
        <w:t>Илинская</w:t>
      </w:r>
      <w:proofErr w:type="spellEnd"/>
      <w:r>
        <w:rPr>
          <w:rStyle w:val="apple-converted-space"/>
          <w:rFonts w:ascii="Times New Roman" w:hAnsi="Times New Roman"/>
          <w:sz w:val="28"/>
          <w:szCs w:val="28"/>
          <w:shd w:val="clear" w:color="auto" w:fill="FFFFFF"/>
        </w:rPr>
        <w:t xml:space="preserve"> ООШ» на общую сумму</w:t>
      </w:r>
      <w:r>
        <w:rPr>
          <w:rFonts w:ascii="Times New Roman" w:hAnsi="Times New Roman"/>
          <w:sz w:val="28"/>
          <w:szCs w:val="28"/>
        </w:rPr>
        <w:t xml:space="preserve"> 1798927,39 рублей. С момента начала реализации данного мероприятия в </w:t>
      </w:r>
      <w:proofErr w:type="spellStart"/>
      <w:r>
        <w:rPr>
          <w:rFonts w:ascii="Times New Roman" w:hAnsi="Times New Roman"/>
          <w:sz w:val="28"/>
          <w:szCs w:val="28"/>
        </w:rPr>
        <w:t>Дульдургинском</w:t>
      </w:r>
      <w:proofErr w:type="spellEnd"/>
      <w:r>
        <w:rPr>
          <w:rFonts w:ascii="Times New Roman" w:hAnsi="Times New Roman"/>
          <w:sz w:val="28"/>
          <w:szCs w:val="28"/>
        </w:rPr>
        <w:t xml:space="preserve"> районе отремонтированы спортивные залы в 5-ти школах. Также из внебюджетных средств администрации района выделены финансовые средства для проведения ремонта отопительной системы для спортивного комплекса «Туя» с. </w:t>
      </w:r>
      <w:proofErr w:type="spellStart"/>
      <w:r>
        <w:rPr>
          <w:rFonts w:ascii="Times New Roman" w:hAnsi="Times New Roman"/>
          <w:sz w:val="28"/>
          <w:szCs w:val="28"/>
        </w:rPr>
        <w:t>Токчин</w:t>
      </w:r>
      <w:proofErr w:type="spellEnd"/>
      <w:r>
        <w:rPr>
          <w:rFonts w:ascii="Times New Roman" w:hAnsi="Times New Roman"/>
          <w:sz w:val="28"/>
          <w:szCs w:val="28"/>
        </w:rPr>
        <w:t xml:space="preserve"> (филиал МБУ ДО «</w:t>
      </w:r>
      <w:proofErr w:type="spellStart"/>
      <w:r>
        <w:rPr>
          <w:rFonts w:ascii="Times New Roman" w:hAnsi="Times New Roman"/>
          <w:sz w:val="28"/>
          <w:szCs w:val="28"/>
        </w:rPr>
        <w:t>Дульдургинский</w:t>
      </w:r>
      <w:proofErr w:type="spellEnd"/>
      <w:r>
        <w:rPr>
          <w:rFonts w:ascii="Times New Roman" w:hAnsi="Times New Roman"/>
          <w:sz w:val="28"/>
          <w:szCs w:val="28"/>
        </w:rPr>
        <w:t xml:space="preserve"> ДЮСШ»)</w:t>
      </w:r>
    </w:p>
    <w:p w:rsidR="00D810E5" w:rsidRDefault="00D810E5" w:rsidP="00D810E5">
      <w:pPr>
        <w:jc w:val="both"/>
        <w:rPr>
          <w:rFonts w:ascii="Times New Roman" w:eastAsia="Times New Roman" w:hAnsi="Times New Roman"/>
          <w:sz w:val="28"/>
        </w:rPr>
      </w:pPr>
      <w:r>
        <w:rPr>
          <w:rFonts w:ascii="Times New Roman" w:eastAsia="Times New Roman" w:hAnsi="Times New Roman"/>
          <w:sz w:val="28"/>
        </w:rPr>
        <w:tab/>
      </w:r>
      <w:r>
        <w:rPr>
          <w:rFonts w:ascii="Times New Roman" w:hAnsi="Times New Roman"/>
          <w:b/>
          <w:color w:val="000000"/>
          <w:sz w:val="28"/>
          <w:szCs w:val="28"/>
        </w:rPr>
        <w:t>Летний отдых и занятость несовершеннолетних</w:t>
      </w:r>
      <w:r>
        <w:rPr>
          <w:b/>
          <w:color w:val="000000"/>
          <w:sz w:val="28"/>
          <w:szCs w:val="28"/>
        </w:rPr>
        <w:t xml:space="preserve">. </w:t>
      </w:r>
      <w:r>
        <w:rPr>
          <w:rFonts w:ascii="Times New Roman" w:eastAsia="Times New Roman" w:hAnsi="Times New Roman"/>
          <w:sz w:val="28"/>
          <w:szCs w:val="28"/>
          <w:lang w:eastAsia="ru-RU"/>
        </w:rPr>
        <w:t xml:space="preserve">В связи со сложной эпидемиологической ситуацией трудоустройство, а также организация пришкольных лагерей с дневным пребыванием и летнего оздоровительного лагеря «Дружба» в летний период 2020 года была невозможна. Но, несмотря на это, отделом образования проведена работа по регистрации детей на платформе «Забайкальские каникулы». За весь летний период в проекте приняли участие 82 ребенка. </w:t>
      </w:r>
      <w:r>
        <w:rPr>
          <w:rFonts w:ascii="Times New Roman" w:hAnsi="Times New Roman"/>
          <w:sz w:val="28"/>
          <w:szCs w:val="28"/>
        </w:rPr>
        <w:t xml:space="preserve">Помимо этого досуговой деятельностью постоянно были охвачены 76% детей от 3-х до 18 лет (участники онлайн </w:t>
      </w:r>
      <w:proofErr w:type="gramStart"/>
      <w:r>
        <w:rPr>
          <w:rFonts w:ascii="Times New Roman" w:hAnsi="Times New Roman"/>
          <w:sz w:val="28"/>
          <w:szCs w:val="28"/>
        </w:rPr>
        <w:t>-м</w:t>
      </w:r>
      <w:proofErr w:type="gramEnd"/>
      <w:r>
        <w:rPr>
          <w:rFonts w:ascii="Times New Roman" w:hAnsi="Times New Roman"/>
          <w:sz w:val="28"/>
          <w:szCs w:val="28"/>
        </w:rPr>
        <w:t>ероприятий клубных формирований, волонтерская деятельность, читатели библиотеки и т.д.)</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После послабления ограничительных мер началась работа по трудоустройству несовершеннолетних. С девятью школами района и администрацией сельского поселения «Дульдурга» были заключены трудовые договоры. Всего в 2020 году </w:t>
      </w:r>
      <w:proofErr w:type="gramStart"/>
      <w:r>
        <w:rPr>
          <w:rFonts w:ascii="Times New Roman" w:eastAsia="Times New Roman" w:hAnsi="Times New Roman"/>
          <w:sz w:val="28"/>
          <w:szCs w:val="28"/>
          <w:lang w:eastAsia="ru-RU"/>
        </w:rPr>
        <w:t>трудоустроены</w:t>
      </w:r>
      <w:proofErr w:type="gramEnd"/>
      <w:r>
        <w:rPr>
          <w:rFonts w:ascii="Times New Roman" w:eastAsia="Times New Roman" w:hAnsi="Times New Roman"/>
          <w:sz w:val="28"/>
          <w:szCs w:val="28"/>
          <w:lang w:eastAsia="ru-RU"/>
        </w:rPr>
        <w:t xml:space="preserve"> 140 детей. В   рамках молодежной политики осуществляется работа по развитию  добровольчества в школах. На данный момент  в каждой школе организованы волонтерские отряды. Охват детей – 225 человек, среди которых находятся дети, состоящие на школьных учетах и учете КДН и ЗП.</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Так же на территории района динамично развивается Российское движение школьников (1200 детей), движение «</w:t>
      </w:r>
      <w:proofErr w:type="spellStart"/>
      <w:r>
        <w:rPr>
          <w:rFonts w:ascii="Times New Roman" w:eastAsia="Times New Roman" w:hAnsi="Times New Roman"/>
          <w:sz w:val="28"/>
          <w:szCs w:val="28"/>
          <w:lang w:eastAsia="ru-RU"/>
        </w:rPr>
        <w:t>Юнармия</w:t>
      </w:r>
      <w:proofErr w:type="spellEnd"/>
      <w:r>
        <w:rPr>
          <w:rFonts w:ascii="Times New Roman" w:eastAsia="Times New Roman" w:hAnsi="Times New Roman"/>
          <w:sz w:val="28"/>
          <w:szCs w:val="28"/>
          <w:lang w:eastAsia="ru-RU"/>
        </w:rPr>
        <w:t>». На данный момент организован 101 юнармейских отрядов, количество детей – 1469.</w:t>
      </w:r>
    </w:p>
    <w:p w:rsidR="00D810E5" w:rsidRDefault="00D810E5" w:rsidP="00D810E5">
      <w:pPr>
        <w:pStyle w:val="12"/>
        <w:jc w:val="both"/>
      </w:pPr>
      <w:r>
        <w:rPr>
          <w:rFonts w:ascii="Times New Roman" w:eastAsia="Times New Roman" w:hAnsi="Times New Roman" w:cs="Times New Roman"/>
          <w:b/>
          <w:sz w:val="28"/>
        </w:rPr>
        <w:tab/>
      </w:r>
      <w:r>
        <w:rPr>
          <w:rFonts w:ascii="Times New Roman" w:hAnsi="Times New Roman" w:cs="Times New Roman"/>
          <w:sz w:val="28"/>
          <w:szCs w:val="28"/>
        </w:rPr>
        <w:t xml:space="preserve">    </w:t>
      </w:r>
      <w:r>
        <w:rPr>
          <w:rFonts w:ascii="Times New Roman" w:hAnsi="Times New Roman" w:cs="Times New Roman"/>
          <w:b/>
          <w:sz w:val="28"/>
          <w:szCs w:val="28"/>
        </w:rPr>
        <w:t>Кадровое обеспечение</w:t>
      </w:r>
      <w:r>
        <w:rPr>
          <w:rFonts w:ascii="Times New Roman" w:hAnsi="Times New Roman" w:cs="Times New Roman"/>
          <w:sz w:val="28"/>
          <w:szCs w:val="28"/>
        </w:rPr>
        <w:t xml:space="preserve"> образовательного учреждения - один из критериев оценки качества его деятельности. В последние годы на муниципальном  уровне принимаются  меры для стабилизации кадровой ситуации: организована регулярная курсовая переподготовка и повышение квалификации педагогов, организовываются районные </w:t>
      </w:r>
      <w:proofErr w:type="gramStart"/>
      <w:r>
        <w:rPr>
          <w:rFonts w:ascii="Times New Roman" w:hAnsi="Times New Roman" w:cs="Times New Roman"/>
          <w:sz w:val="28"/>
          <w:szCs w:val="28"/>
        </w:rPr>
        <w:t>семинар-практикумы</w:t>
      </w:r>
      <w:proofErr w:type="gramEnd"/>
      <w:r>
        <w:rPr>
          <w:rFonts w:ascii="Times New Roman" w:hAnsi="Times New Roman" w:cs="Times New Roman"/>
          <w:sz w:val="28"/>
          <w:szCs w:val="28"/>
        </w:rPr>
        <w:t xml:space="preserve"> для педагогических работников. На ближайшую перспективу задача стабилизации кадровой ситуации в системе образования сохраняет свою актуальность.</w:t>
      </w:r>
    </w:p>
    <w:p w:rsidR="00D810E5" w:rsidRDefault="00D810E5" w:rsidP="00D810E5">
      <w:pPr>
        <w:jc w:val="both"/>
        <w:rPr>
          <w:rFonts w:ascii="Times New Roman" w:eastAsia="Times New Roman" w:hAnsi="Times New Roman"/>
          <w:b/>
          <w:sz w:val="28"/>
        </w:rPr>
      </w:pPr>
      <w:r>
        <w:rPr>
          <w:rFonts w:ascii="Times New Roman" w:hAnsi="Times New Roman"/>
          <w:sz w:val="28"/>
          <w:szCs w:val="28"/>
        </w:rPr>
        <w:t xml:space="preserve">        В целом, потенциал педагогов района высокий. Традиционно учителя  становятся обладателями грантов федерального, регионального, окружного и </w:t>
      </w:r>
      <w:r>
        <w:rPr>
          <w:rFonts w:ascii="Times New Roman" w:hAnsi="Times New Roman"/>
          <w:sz w:val="28"/>
          <w:szCs w:val="28"/>
        </w:rPr>
        <w:lastRenderedPageBreak/>
        <w:t>муниципального уровней,  являются активными участниками конкурсов профессионального мастерства</w:t>
      </w:r>
      <w:r>
        <w:rPr>
          <w:rFonts w:ascii="Times New Roman" w:hAnsi="Times New Roman"/>
          <w:bCs/>
          <w:sz w:val="28"/>
          <w:szCs w:val="28"/>
        </w:rPr>
        <w:t>.</w:t>
      </w:r>
      <w:r>
        <w:rPr>
          <w:rFonts w:ascii="Times New Roman" w:hAnsi="Times New Roman"/>
          <w:sz w:val="28"/>
          <w:szCs w:val="28"/>
        </w:rPr>
        <w:t xml:space="preserve"> </w:t>
      </w:r>
      <w:proofErr w:type="gramStart"/>
      <w:r>
        <w:rPr>
          <w:rFonts w:ascii="Times New Roman" w:hAnsi="Times New Roman"/>
          <w:sz w:val="28"/>
          <w:szCs w:val="28"/>
        </w:rPr>
        <w:t xml:space="preserve">Ежегодной премии лучших учителей образовательных организаций за достижения в педагогической деятельности удостоены в 2020 году на региональном уровне Базарова Ирина </w:t>
      </w:r>
      <w:proofErr w:type="spellStart"/>
      <w:r>
        <w:rPr>
          <w:rFonts w:ascii="Times New Roman" w:hAnsi="Times New Roman"/>
          <w:sz w:val="28"/>
          <w:szCs w:val="28"/>
        </w:rPr>
        <w:t>Тумуровна</w:t>
      </w:r>
      <w:proofErr w:type="spellEnd"/>
      <w:r>
        <w:rPr>
          <w:rFonts w:ascii="Times New Roman" w:hAnsi="Times New Roman"/>
          <w:sz w:val="28"/>
          <w:szCs w:val="28"/>
        </w:rPr>
        <w:t>, учитель английского языка МБОУ «</w:t>
      </w:r>
      <w:proofErr w:type="spellStart"/>
      <w:r>
        <w:rPr>
          <w:rFonts w:ascii="Times New Roman" w:hAnsi="Times New Roman"/>
          <w:sz w:val="28"/>
          <w:szCs w:val="28"/>
        </w:rPr>
        <w:t>Алханайская</w:t>
      </w:r>
      <w:proofErr w:type="spellEnd"/>
      <w:r>
        <w:rPr>
          <w:rFonts w:ascii="Times New Roman" w:hAnsi="Times New Roman"/>
          <w:sz w:val="28"/>
          <w:szCs w:val="28"/>
        </w:rPr>
        <w:t xml:space="preserve"> СОШ» и </w:t>
      </w:r>
      <w:proofErr w:type="spellStart"/>
      <w:r>
        <w:rPr>
          <w:rFonts w:ascii="Times New Roman" w:hAnsi="Times New Roman"/>
          <w:sz w:val="28"/>
          <w:szCs w:val="28"/>
        </w:rPr>
        <w:t>Дондокова</w:t>
      </w:r>
      <w:proofErr w:type="spellEnd"/>
      <w:r>
        <w:rPr>
          <w:rFonts w:ascii="Times New Roman" w:hAnsi="Times New Roman"/>
          <w:sz w:val="28"/>
          <w:szCs w:val="28"/>
        </w:rPr>
        <w:t xml:space="preserve"> </w:t>
      </w:r>
      <w:proofErr w:type="spellStart"/>
      <w:r>
        <w:rPr>
          <w:rFonts w:ascii="Times New Roman" w:hAnsi="Times New Roman"/>
          <w:sz w:val="28"/>
          <w:szCs w:val="28"/>
        </w:rPr>
        <w:t>Цыренжап</w:t>
      </w:r>
      <w:proofErr w:type="spellEnd"/>
      <w:r>
        <w:rPr>
          <w:rFonts w:ascii="Times New Roman" w:hAnsi="Times New Roman"/>
          <w:sz w:val="28"/>
          <w:szCs w:val="28"/>
        </w:rPr>
        <w:t xml:space="preserve"> </w:t>
      </w:r>
      <w:proofErr w:type="spellStart"/>
      <w:r>
        <w:rPr>
          <w:rFonts w:ascii="Times New Roman" w:hAnsi="Times New Roman"/>
          <w:sz w:val="28"/>
          <w:szCs w:val="28"/>
        </w:rPr>
        <w:t>Лхасарановна</w:t>
      </w:r>
      <w:proofErr w:type="spellEnd"/>
      <w:r>
        <w:rPr>
          <w:rFonts w:ascii="Times New Roman" w:hAnsi="Times New Roman"/>
          <w:sz w:val="28"/>
          <w:szCs w:val="28"/>
        </w:rPr>
        <w:t>, учитель русского языка и литературы МБОУ «</w:t>
      </w:r>
      <w:proofErr w:type="spellStart"/>
      <w:r>
        <w:rPr>
          <w:rFonts w:ascii="Times New Roman" w:hAnsi="Times New Roman"/>
          <w:sz w:val="28"/>
          <w:szCs w:val="28"/>
        </w:rPr>
        <w:t>Дульдургинская</w:t>
      </w:r>
      <w:proofErr w:type="spellEnd"/>
      <w:r>
        <w:rPr>
          <w:rFonts w:ascii="Times New Roman" w:hAnsi="Times New Roman"/>
          <w:sz w:val="28"/>
          <w:szCs w:val="28"/>
        </w:rPr>
        <w:t xml:space="preserve"> СОШ №2», на муниципальном уровне - Павлова Наталья Викторовна, учитель русского языка и литературы МБОУ  «</w:t>
      </w:r>
      <w:proofErr w:type="spellStart"/>
      <w:r>
        <w:rPr>
          <w:rFonts w:ascii="Times New Roman" w:hAnsi="Times New Roman"/>
          <w:sz w:val="28"/>
          <w:szCs w:val="28"/>
        </w:rPr>
        <w:t>Бальзинская</w:t>
      </w:r>
      <w:proofErr w:type="spellEnd"/>
      <w:r>
        <w:rPr>
          <w:rFonts w:ascii="Times New Roman" w:hAnsi="Times New Roman"/>
          <w:sz w:val="28"/>
          <w:szCs w:val="28"/>
        </w:rPr>
        <w:t xml:space="preserve"> СОШ».  </w:t>
      </w:r>
      <w:proofErr w:type="gramEnd"/>
    </w:p>
    <w:p w:rsidR="00D810E5" w:rsidRDefault="00D810E5" w:rsidP="00D810E5">
      <w:pPr>
        <w:jc w:val="both"/>
        <w:rPr>
          <w:rFonts w:ascii="Times New Roman" w:eastAsia="Times New Roman" w:hAnsi="Times New Roman"/>
          <w:b/>
          <w:sz w:val="28"/>
        </w:rPr>
      </w:pPr>
      <w:r>
        <w:rPr>
          <w:rFonts w:ascii="Times New Roman" w:hAnsi="Times New Roman"/>
          <w:sz w:val="28"/>
          <w:szCs w:val="28"/>
        </w:rPr>
        <w:tab/>
      </w:r>
      <w:r>
        <w:rPr>
          <w:rFonts w:ascii="Times New Roman" w:eastAsia="Times New Roman" w:hAnsi="Times New Roman"/>
          <w:sz w:val="28"/>
          <w:szCs w:val="28"/>
          <w:lang w:eastAsia="ru-RU"/>
        </w:rPr>
        <w:t>В региональном конкурсе методических разработок по развитию родной речи детей дошкольного возраста на основе произведений устного народного творчества  в</w:t>
      </w:r>
      <w:r>
        <w:rPr>
          <w:rFonts w:ascii="Times New Roman" w:eastAsia="Times New Roman" w:hAnsi="Times New Roman"/>
          <w:bCs/>
          <w:sz w:val="28"/>
          <w:szCs w:val="28"/>
          <w:lang w:eastAsia="ru-RU"/>
        </w:rPr>
        <w:t xml:space="preserve"> номинации  «Лучшая инновационная программно-методическая разработка по развитию родной речи детей дошкольного возраста на основе произведений устного народного творчества»:</w:t>
      </w:r>
    </w:p>
    <w:p w:rsidR="00D810E5" w:rsidRDefault="00D810E5" w:rsidP="00D810E5">
      <w:pPr>
        <w:numPr>
          <w:ilvl w:val="0"/>
          <w:numId w:val="12"/>
        </w:num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место</w:t>
      </w:r>
      <w:r>
        <w:rPr>
          <w:rFonts w:ascii="Times New Roman" w:eastAsia="Times New Roman" w:hAnsi="Times New Roman"/>
          <w:sz w:val="28"/>
          <w:szCs w:val="28"/>
          <w:lang w:eastAsia="ru-RU"/>
        </w:rPr>
        <w:t xml:space="preserve"> – </w:t>
      </w:r>
      <w:proofErr w:type="spellStart"/>
      <w:r>
        <w:rPr>
          <w:rFonts w:ascii="Times New Roman" w:eastAsia="Times New Roman" w:hAnsi="Times New Roman"/>
          <w:bCs/>
          <w:sz w:val="28"/>
          <w:szCs w:val="28"/>
          <w:lang w:eastAsia="ru-RU"/>
        </w:rPr>
        <w:t>Тумурова</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Сэсэг</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Даширабдановна</w:t>
      </w:r>
      <w:proofErr w:type="spellEnd"/>
      <w:r>
        <w:rPr>
          <w:rFonts w:ascii="Times New Roman" w:eastAsia="Times New Roman" w:hAnsi="Times New Roman"/>
          <w:sz w:val="28"/>
          <w:szCs w:val="28"/>
          <w:lang w:eastAsia="ru-RU"/>
        </w:rPr>
        <w:t xml:space="preserve"> МБОУ «</w:t>
      </w:r>
      <w:proofErr w:type="spellStart"/>
      <w:r>
        <w:rPr>
          <w:rFonts w:ascii="Times New Roman" w:eastAsia="Times New Roman" w:hAnsi="Times New Roman"/>
          <w:sz w:val="28"/>
          <w:szCs w:val="28"/>
          <w:lang w:eastAsia="ru-RU"/>
        </w:rPr>
        <w:t>Дульдургинская</w:t>
      </w:r>
      <w:proofErr w:type="spellEnd"/>
      <w:r>
        <w:rPr>
          <w:rFonts w:ascii="Times New Roman" w:eastAsia="Times New Roman" w:hAnsi="Times New Roman"/>
          <w:sz w:val="28"/>
          <w:szCs w:val="28"/>
          <w:lang w:eastAsia="ru-RU"/>
        </w:rPr>
        <w:t xml:space="preserve"> СОШ №2», проект «</w:t>
      </w:r>
      <w:proofErr w:type="spellStart"/>
      <w:r>
        <w:rPr>
          <w:rFonts w:ascii="Times New Roman" w:eastAsia="Times New Roman" w:hAnsi="Times New Roman"/>
          <w:sz w:val="28"/>
          <w:szCs w:val="28"/>
          <w:lang w:eastAsia="ru-RU"/>
        </w:rPr>
        <w:t>Арадай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аман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зохёолой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абдар</w:t>
      </w:r>
      <w:proofErr w:type="gramStart"/>
      <w:r>
        <w:rPr>
          <w:rFonts w:ascii="Times New Roman" w:eastAsia="Times New Roman" w:hAnsi="Times New Roman"/>
          <w:sz w:val="28"/>
          <w:szCs w:val="28"/>
          <w:lang w:eastAsia="ru-RU"/>
        </w:rPr>
        <w:t>h</w:t>
      </w:r>
      <w:proofErr w:type="gramEnd"/>
      <w:r>
        <w:rPr>
          <w:rFonts w:ascii="Times New Roman" w:eastAsia="Times New Roman" w:hAnsi="Times New Roman"/>
          <w:sz w:val="28"/>
          <w:szCs w:val="28"/>
          <w:lang w:eastAsia="ru-RU"/>
        </w:rPr>
        <w:t>аа</w:t>
      </w:r>
      <w:proofErr w:type="spellEnd"/>
      <w:r>
        <w:rPr>
          <w:rFonts w:ascii="Times New Roman" w:eastAsia="Times New Roman" w:hAnsi="Times New Roman"/>
          <w:sz w:val="28"/>
          <w:szCs w:val="28"/>
          <w:lang w:eastAsia="ru-RU"/>
        </w:rPr>
        <w:t>».</w:t>
      </w:r>
    </w:p>
    <w:p w:rsidR="00D810E5" w:rsidRDefault="00D810E5" w:rsidP="00D810E5">
      <w:p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В номинации  </w:t>
      </w:r>
      <w:r>
        <w:rPr>
          <w:rFonts w:ascii="Times New Roman" w:eastAsia="Times New Roman" w:hAnsi="Times New Roman"/>
          <w:sz w:val="28"/>
          <w:szCs w:val="28"/>
          <w:lang w:eastAsia="ru-RU"/>
        </w:rPr>
        <w:t>«</w:t>
      </w:r>
      <w:r>
        <w:rPr>
          <w:rFonts w:ascii="Times New Roman" w:eastAsia="Times New Roman" w:hAnsi="Times New Roman"/>
          <w:bCs/>
          <w:sz w:val="28"/>
          <w:szCs w:val="28"/>
          <w:lang w:eastAsia="ru-RU"/>
        </w:rPr>
        <w:t>Лучший цифровой ресурс по развитию родной речи детей дошкольного возраста на основе произведений устного народного творчества»</w:t>
      </w:r>
    </w:p>
    <w:p w:rsidR="00D810E5" w:rsidRDefault="00D810E5" w:rsidP="00D810E5">
      <w:pPr>
        <w:numPr>
          <w:ilvl w:val="0"/>
          <w:numId w:val="13"/>
        </w:num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место -</w:t>
      </w:r>
      <w:r>
        <w:rPr>
          <w:rFonts w:ascii="Times New Roman" w:eastAsia="Times New Roman" w:hAnsi="Times New Roman"/>
          <w:sz w:val="28"/>
          <w:szCs w:val="28"/>
          <w:lang w:eastAsia="ru-RU"/>
        </w:rPr>
        <w:t xml:space="preserve"> </w:t>
      </w:r>
      <w:proofErr w:type="spellStart"/>
      <w:r>
        <w:rPr>
          <w:rFonts w:ascii="Times New Roman" w:eastAsia="Times New Roman" w:hAnsi="Times New Roman"/>
          <w:bCs/>
          <w:sz w:val="28"/>
          <w:szCs w:val="28"/>
          <w:lang w:eastAsia="ru-RU"/>
        </w:rPr>
        <w:t>Максарова</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Долгор</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Цырендашиевна</w:t>
      </w:r>
      <w:proofErr w:type="spellEnd"/>
      <w:r>
        <w:rPr>
          <w:rFonts w:ascii="Times New Roman" w:eastAsia="Times New Roman" w:hAnsi="Times New Roman"/>
          <w:bCs/>
          <w:sz w:val="28"/>
          <w:szCs w:val="28"/>
          <w:lang w:eastAsia="ru-RU"/>
        </w:rPr>
        <w:t xml:space="preserve"> </w:t>
      </w:r>
      <w:r>
        <w:rPr>
          <w:rFonts w:ascii="Times New Roman" w:eastAsia="Times New Roman" w:hAnsi="Times New Roman"/>
          <w:sz w:val="28"/>
          <w:szCs w:val="28"/>
          <w:lang w:eastAsia="ru-RU"/>
        </w:rPr>
        <w:t>МБОУ «</w:t>
      </w:r>
      <w:proofErr w:type="spellStart"/>
      <w:r>
        <w:rPr>
          <w:rFonts w:ascii="Times New Roman" w:eastAsia="Times New Roman" w:hAnsi="Times New Roman"/>
          <w:sz w:val="28"/>
          <w:szCs w:val="28"/>
          <w:lang w:eastAsia="ru-RU"/>
        </w:rPr>
        <w:t>Дульдургинская</w:t>
      </w:r>
      <w:proofErr w:type="spellEnd"/>
      <w:r>
        <w:rPr>
          <w:rFonts w:ascii="Times New Roman" w:eastAsia="Times New Roman" w:hAnsi="Times New Roman"/>
          <w:sz w:val="28"/>
          <w:szCs w:val="28"/>
          <w:lang w:eastAsia="ru-RU"/>
        </w:rPr>
        <w:t xml:space="preserve"> СОШ №2», проект «</w:t>
      </w:r>
      <w:proofErr w:type="spellStart"/>
      <w:r>
        <w:rPr>
          <w:rFonts w:ascii="Times New Roman" w:eastAsia="Times New Roman" w:hAnsi="Times New Roman"/>
          <w:sz w:val="28"/>
          <w:szCs w:val="28"/>
          <w:lang w:eastAsia="ru-RU"/>
        </w:rPr>
        <w:t>Арадай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аман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зохёолдо</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үндэ</w:t>
      </w:r>
      <w:proofErr w:type="gramStart"/>
      <w:r>
        <w:rPr>
          <w:rFonts w:ascii="Times New Roman" w:eastAsia="Times New Roman" w:hAnsi="Times New Roman"/>
          <w:sz w:val="28"/>
          <w:szCs w:val="28"/>
          <w:lang w:eastAsia="ru-RU"/>
        </w:rPr>
        <w:t>h</w:t>
      </w:r>
      <w:proofErr w:type="gramEnd"/>
      <w:r>
        <w:rPr>
          <w:rFonts w:ascii="Times New Roman" w:eastAsia="Times New Roman" w:hAnsi="Times New Roman"/>
          <w:sz w:val="28"/>
          <w:szCs w:val="28"/>
          <w:lang w:eastAsia="ru-RU"/>
        </w:rPr>
        <w:t>элэн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сэсэрлигэй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үхибүүдэй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түрэл</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хэлэ</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хүгжөөхэ</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талаар</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Learning</w:t>
      </w:r>
      <w:proofErr w:type="spellEnd"/>
      <w:r>
        <w:rPr>
          <w:rFonts w:ascii="Times New Roman" w:eastAsia="Times New Roman" w:hAnsi="Times New Roman"/>
          <w:sz w:val="28"/>
          <w:szCs w:val="28"/>
          <w:lang w:eastAsia="ru-RU"/>
        </w:rPr>
        <w:t xml:space="preserve"> Apps.org сервер </w:t>
      </w:r>
      <w:proofErr w:type="spellStart"/>
      <w:r>
        <w:rPr>
          <w:rFonts w:ascii="Times New Roman" w:eastAsia="Times New Roman" w:hAnsi="Times New Roman"/>
          <w:sz w:val="28"/>
          <w:szCs w:val="28"/>
          <w:lang w:eastAsia="ru-RU"/>
        </w:rPr>
        <w:t>хэрэглэлгэ</w:t>
      </w:r>
      <w:proofErr w:type="spellEnd"/>
      <w:r>
        <w:rPr>
          <w:rFonts w:ascii="Times New Roman" w:eastAsia="Times New Roman" w:hAnsi="Times New Roman"/>
          <w:sz w:val="28"/>
          <w:szCs w:val="28"/>
          <w:lang w:eastAsia="ru-RU"/>
        </w:rPr>
        <w:t>»</w:t>
      </w:r>
    </w:p>
    <w:p w:rsidR="00D810E5" w:rsidRDefault="00D810E5" w:rsidP="00D810E5">
      <w:pPr>
        <w:numPr>
          <w:ilvl w:val="0"/>
          <w:numId w:val="13"/>
        </w:numPr>
        <w:spacing w:before="100" w:beforeAutospacing="1" w:after="100" w:afterAutospacing="1"/>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место </w:t>
      </w:r>
      <w:r>
        <w:rPr>
          <w:rFonts w:ascii="Times New Roman" w:eastAsia="Times New Roman" w:hAnsi="Times New Roman"/>
          <w:sz w:val="28"/>
          <w:szCs w:val="28"/>
          <w:lang w:eastAsia="ru-RU"/>
        </w:rPr>
        <w:t xml:space="preserve">- </w:t>
      </w:r>
      <w:proofErr w:type="spellStart"/>
      <w:r>
        <w:rPr>
          <w:rFonts w:ascii="Times New Roman" w:eastAsia="Times New Roman" w:hAnsi="Times New Roman"/>
          <w:bCs/>
          <w:sz w:val="28"/>
          <w:szCs w:val="28"/>
          <w:lang w:eastAsia="ru-RU"/>
        </w:rPr>
        <w:t>Дашинимаева</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Гэрэлма</w:t>
      </w:r>
      <w:proofErr w:type="spellEnd"/>
      <w:r>
        <w:rPr>
          <w:rFonts w:ascii="Times New Roman" w:eastAsia="Times New Roman" w:hAnsi="Times New Roman"/>
          <w:bCs/>
          <w:sz w:val="28"/>
          <w:szCs w:val="28"/>
          <w:lang w:eastAsia="ru-RU"/>
        </w:rPr>
        <w:t xml:space="preserve"> </w:t>
      </w:r>
      <w:proofErr w:type="spellStart"/>
      <w:r>
        <w:rPr>
          <w:rFonts w:ascii="Times New Roman" w:eastAsia="Times New Roman" w:hAnsi="Times New Roman"/>
          <w:bCs/>
          <w:sz w:val="28"/>
          <w:szCs w:val="28"/>
          <w:lang w:eastAsia="ru-RU"/>
        </w:rPr>
        <w:t>Зоригтуевна</w:t>
      </w:r>
      <w:proofErr w:type="spellEnd"/>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МБОУ «</w:t>
      </w:r>
      <w:proofErr w:type="spellStart"/>
      <w:r>
        <w:rPr>
          <w:rFonts w:ascii="Times New Roman" w:eastAsia="Times New Roman" w:hAnsi="Times New Roman"/>
          <w:sz w:val="28"/>
          <w:szCs w:val="28"/>
          <w:lang w:eastAsia="ru-RU"/>
        </w:rPr>
        <w:t>Токчинская</w:t>
      </w:r>
      <w:proofErr w:type="spellEnd"/>
      <w:r>
        <w:rPr>
          <w:rFonts w:ascii="Times New Roman" w:eastAsia="Times New Roman" w:hAnsi="Times New Roman"/>
          <w:sz w:val="28"/>
          <w:szCs w:val="28"/>
          <w:lang w:eastAsia="ru-RU"/>
        </w:rPr>
        <w:t xml:space="preserve"> СОШ», проект «С загадками развиваем родную речь», «</w:t>
      </w:r>
      <w:proofErr w:type="spellStart"/>
      <w:r>
        <w:rPr>
          <w:rFonts w:ascii="Times New Roman" w:eastAsia="Times New Roman" w:hAnsi="Times New Roman"/>
          <w:sz w:val="28"/>
          <w:szCs w:val="28"/>
          <w:lang w:eastAsia="ru-RU"/>
        </w:rPr>
        <w:t>Буряад</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арадай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онтохон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Одхон</w:t>
      </w:r>
      <w:proofErr w:type="spellEnd"/>
      <w:r>
        <w:rPr>
          <w:rFonts w:ascii="Times New Roman" w:eastAsia="Times New Roman" w:hAnsi="Times New Roman"/>
          <w:sz w:val="28"/>
          <w:szCs w:val="28"/>
          <w:lang w:eastAsia="ru-RU"/>
        </w:rPr>
        <w:t xml:space="preserve"> </w:t>
      </w:r>
      <w:proofErr w:type="spellStart"/>
      <w:proofErr w:type="gramStart"/>
      <w:r>
        <w:rPr>
          <w:rFonts w:ascii="Times New Roman" w:eastAsia="Times New Roman" w:hAnsi="Times New Roman"/>
          <w:sz w:val="28"/>
          <w:szCs w:val="28"/>
          <w:lang w:eastAsia="ru-RU"/>
        </w:rPr>
        <w:t>хүб</w:t>
      </w:r>
      <w:proofErr w:type="gramEnd"/>
      <w:r>
        <w:rPr>
          <w:rFonts w:ascii="Times New Roman" w:eastAsia="Times New Roman" w:hAnsi="Times New Roman"/>
          <w:sz w:val="28"/>
          <w:szCs w:val="28"/>
          <w:lang w:eastAsia="ru-RU"/>
        </w:rPr>
        <w:t>үүн</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Буряад</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арадай</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домог</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Бабжа-Барас</w:t>
      </w:r>
      <w:proofErr w:type="spellEnd"/>
      <w:r>
        <w:rPr>
          <w:rFonts w:ascii="Times New Roman" w:eastAsia="Times New Roman" w:hAnsi="Times New Roman"/>
          <w:sz w:val="28"/>
          <w:szCs w:val="28"/>
          <w:lang w:eastAsia="ru-RU"/>
        </w:rPr>
        <w:t xml:space="preserve"> </w:t>
      </w:r>
      <w:proofErr w:type="spellStart"/>
      <w:r>
        <w:rPr>
          <w:rFonts w:ascii="Times New Roman" w:eastAsia="Times New Roman" w:hAnsi="Times New Roman"/>
          <w:sz w:val="28"/>
          <w:szCs w:val="28"/>
          <w:lang w:eastAsia="ru-RU"/>
        </w:rPr>
        <w:t>баатар</w:t>
      </w:r>
      <w:proofErr w:type="spellEnd"/>
      <w:r>
        <w:rPr>
          <w:rFonts w:ascii="Times New Roman" w:eastAsia="Times New Roman" w:hAnsi="Times New Roman"/>
          <w:sz w:val="28"/>
          <w:szCs w:val="28"/>
          <w:lang w:eastAsia="ru-RU"/>
        </w:rPr>
        <w:t>».</w:t>
      </w:r>
    </w:p>
    <w:p w:rsidR="00D810E5" w:rsidRDefault="00D810E5" w:rsidP="00D810E5">
      <w:pPr>
        <w:pStyle w:val="af5"/>
        <w:ind w:firstLine="720"/>
        <w:jc w:val="both"/>
        <w:rPr>
          <w:rFonts w:eastAsia="Calibri"/>
          <w:sz w:val="28"/>
          <w:lang w:eastAsia="ru-RU"/>
        </w:rPr>
      </w:pPr>
      <w:r>
        <w:rPr>
          <w:rFonts w:eastAsia="Times New Roman"/>
          <w:sz w:val="28"/>
          <w:lang w:eastAsia="ru-RU"/>
        </w:rPr>
        <w:t>С целью п</w:t>
      </w:r>
      <w:r>
        <w:rPr>
          <w:sz w:val="28"/>
          <w:lang w:eastAsia="ru-RU"/>
        </w:rPr>
        <w:t xml:space="preserve">опуляризации наставнической деятельности среди педагогического сообщества </w:t>
      </w:r>
      <w:proofErr w:type="spellStart"/>
      <w:r>
        <w:rPr>
          <w:sz w:val="28"/>
          <w:lang w:eastAsia="ru-RU"/>
        </w:rPr>
        <w:t>Дульдургинского</w:t>
      </w:r>
      <w:proofErr w:type="spellEnd"/>
      <w:r>
        <w:rPr>
          <w:sz w:val="28"/>
          <w:lang w:eastAsia="ru-RU"/>
        </w:rPr>
        <w:t xml:space="preserve"> района </w:t>
      </w:r>
      <w:r>
        <w:rPr>
          <w:rFonts w:eastAsia="Times New Roman"/>
          <w:sz w:val="28"/>
          <w:lang w:eastAsia="ru-RU"/>
        </w:rPr>
        <w:t xml:space="preserve">проведен первый  </w:t>
      </w:r>
      <w:r>
        <w:rPr>
          <w:sz w:val="28"/>
          <w:lang w:eastAsia="ru-RU"/>
        </w:rPr>
        <w:t xml:space="preserve">районный конкурс педагогов-наставников «Быть учителем!» совместно с </w:t>
      </w:r>
      <w:proofErr w:type="spellStart"/>
      <w:r>
        <w:rPr>
          <w:sz w:val="28"/>
          <w:lang w:eastAsia="ru-RU"/>
        </w:rPr>
        <w:t>Дульдургинской</w:t>
      </w:r>
      <w:proofErr w:type="spellEnd"/>
      <w:r>
        <w:rPr>
          <w:sz w:val="28"/>
          <w:lang w:eastAsia="ru-RU"/>
        </w:rPr>
        <w:t xml:space="preserve"> районной организацией профсоюза работников народного образования и науки РФ в рамках краевого конкурса «Быть учителем!». </w:t>
      </w:r>
      <w:r>
        <w:rPr>
          <w:rFonts w:eastAsia="Times New Roman"/>
          <w:sz w:val="28"/>
          <w:lang w:eastAsia="ru-RU"/>
        </w:rPr>
        <w:t xml:space="preserve">Роль наставника - поделиться своим жизненным и профессиональным опытом, поддержать самореализацию и самосовершенствование наставляемого. Лучшими в номинациях среди руководителей стала </w:t>
      </w:r>
      <w:proofErr w:type="spellStart"/>
      <w:r>
        <w:rPr>
          <w:rFonts w:eastAsia="Times New Roman"/>
          <w:sz w:val="28"/>
          <w:lang w:eastAsia="ru-RU"/>
        </w:rPr>
        <w:t>Гармаева</w:t>
      </w:r>
      <w:proofErr w:type="spellEnd"/>
      <w:r>
        <w:rPr>
          <w:rFonts w:eastAsia="Times New Roman"/>
          <w:sz w:val="28"/>
          <w:lang w:eastAsia="ru-RU"/>
        </w:rPr>
        <w:t xml:space="preserve"> </w:t>
      </w:r>
      <w:proofErr w:type="spellStart"/>
      <w:r>
        <w:rPr>
          <w:rFonts w:eastAsia="Times New Roman"/>
          <w:sz w:val="28"/>
          <w:lang w:eastAsia="ru-RU"/>
        </w:rPr>
        <w:t>Бадмаханда</w:t>
      </w:r>
      <w:proofErr w:type="spellEnd"/>
      <w:r>
        <w:rPr>
          <w:rFonts w:eastAsia="Times New Roman"/>
          <w:sz w:val="28"/>
          <w:lang w:eastAsia="ru-RU"/>
        </w:rPr>
        <w:t xml:space="preserve"> </w:t>
      </w:r>
      <w:proofErr w:type="spellStart"/>
      <w:r>
        <w:rPr>
          <w:rFonts w:eastAsia="Times New Roman"/>
          <w:sz w:val="28"/>
          <w:lang w:eastAsia="ru-RU"/>
        </w:rPr>
        <w:t>Бадмацыреновна</w:t>
      </w:r>
      <w:proofErr w:type="spellEnd"/>
      <w:r>
        <w:rPr>
          <w:rFonts w:eastAsia="Times New Roman"/>
          <w:sz w:val="28"/>
          <w:lang w:eastAsia="ru-RU"/>
        </w:rPr>
        <w:t>, заместитель директора по научно-методической работе МБОУ «</w:t>
      </w:r>
      <w:proofErr w:type="spellStart"/>
      <w:r>
        <w:rPr>
          <w:rFonts w:eastAsia="Times New Roman"/>
          <w:sz w:val="28"/>
          <w:lang w:eastAsia="ru-RU"/>
        </w:rPr>
        <w:t>Дульдургинская</w:t>
      </w:r>
      <w:proofErr w:type="spellEnd"/>
      <w:r>
        <w:rPr>
          <w:rFonts w:eastAsia="Times New Roman"/>
          <w:sz w:val="28"/>
          <w:lang w:eastAsia="ru-RU"/>
        </w:rPr>
        <w:t xml:space="preserve"> СОШ№2», среди учителей - </w:t>
      </w:r>
      <w:proofErr w:type="spellStart"/>
      <w:r>
        <w:rPr>
          <w:rFonts w:eastAsia="Times New Roman"/>
          <w:sz w:val="28"/>
          <w:lang w:eastAsia="ru-RU"/>
        </w:rPr>
        <w:t>Кибирева</w:t>
      </w:r>
      <w:proofErr w:type="spellEnd"/>
      <w:r>
        <w:rPr>
          <w:sz w:val="28"/>
          <w:lang w:bidi="en-US"/>
        </w:rPr>
        <w:t xml:space="preserve"> Ирина Валерьевна, учитель математики МБОУ «</w:t>
      </w:r>
      <w:proofErr w:type="spellStart"/>
      <w:r>
        <w:rPr>
          <w:sz w:val="28"/>
          <w:lang w:bidi="en-US"/>
        </w:rPr>
        <w:t>Дульдургинская</w:t>
      </w:r>
      <w:proofErr w:type="spellEnd"/>
      <w:r>
        <w:rPr>
          <w:sz w:val="28"/>
          <w:lang w:bidi="en-US"/>
        </w:rPr>
        <w:t xml:space="preserve"> СОШ», среди воспитателей дошкольных организаций - </w:t>
      </w:r>
      <w:proofErr w:type="spellStart"/>
      <w:r>
        <w:rPr>
          <w:sz w:val="28"/>
          <w:lang w:bidi="en-US"/>
        </w:rPr>
        <w:t>Клиновская</w:t>
      </w:r>
      <w:proofErr w:type="spellEnd"/>
      <w:r>
        <w:rPr>
          <w:sz w:val="28"/>
          <w:lang w:bidi="en-US"/>
        </w:rPr>
        <w:t xml:space="preserve"> Светлана Васильевна, воспитатель МБДОУ «</w:t>
      </w:r>
      <w:proofErr w:type="spellStart"/>
      <w:r>
        <w:rPr>
          <w:sz w:val="28"/>
          <w:lang w:bidi="en-US"/>
        </w:rPr>
        <w:t>Дульдургинский</w:t>
      </w:r>
      <w:proofErr w:type="spellEnd"/>
      <w:r>
        <w:rPr>
          <w:sz w:val="28"/>
          <w:lang w:bidi="en-US"/>
        </w:rPr>
        <w:t xml:space="preserve"> детский сад «Ромашка». </w:t>
      </w:r>
      <w:r>
        <w:rPr>
          <w:sz w:val="28"/>
          <w:lang w:eastAsia="ru-RU"/>
        </w:rPr>
        <w:t xml:space="preserve">Основными критериями определения победителей конкурса являлось </w:t>
      </w:r>
      <w:r>
        <w:rPr>
          <w:sz w:val="28"/>
          <w:lang w:eastAsia="ru-RU"/>
        </w:rPr>
        <w:lastRenderedPageBreak/>
        <w:t>целенаправленность и системность наставнической работы с молодыми специалистами.</w:t>
      </w:r>
      <w:r>
        <w:rPr>
          <w:sz w:val="28"/>
          <w:lang w:bidi="en-US"/>
        </w:rPr>
        <w:t xml:space="preserve"> Конкурс станет традиционным. </w:t>
      </w:r>
    </w:p>
    <w:p w:rsidR="00D810E5" w:rsidRDefault="00D810E5" w:rsidP="00D810E5">
      <w:pPr>
        <w:pStyle w:val="af5"/>
        <w:ind w:firstLine="720"/>
        <w:jc w:val="both"/>
        <w:rPr>
          <w:rFonts w:ascii="Calibri" w:hAnsi="Calibri"/>
          <w:sz w:val="26"/>
          <w:lang w:bidi="en-US"/>
        </w:rPr>
      </w:pPr>
      <w:r>
        <w:rPr>
          <w:sz w:val="28"/>
          <w:lang w:eastAsia="ru-RU"/>
        </w:rPr>
        <w:t>Руководителям образовательных организаций нужно привлечь внимание к подготовке молодых кадров через систему наставничества.</w:t>
      </w:r>
      <w:r>
        <w:rPr>
          <w:sz w:val="28"/>
          <w:lang w:bidi="en-US"/>
        </w:rPr>
        <w:t xml:space="preserve"> </w:t>
      </w:r>
    </w:p>
    <w:p w:rsidR="00D810E5" w:rsidRDefault="00D810E5" w:rsidP="00D810E5">
      <w:pPr>
        <w:shd w:val="clear" w:color="auto" w:fill="FFFFFF"/>
        <w:ind w:firstLine="709"/>
        <w:jc w:val="both"/>
        <w:rPr>
          <w:rFonts w:ascii="Times New Roman" w:hAnsi="Times New Roman"/>
          <w:sz w:val="28"/>
          <w:szCs w:val="28"/>
        </w:rPr>
      </w:pPr>
      <w:r>
        <w:rPr>
          <w:rFonts w:ascii="Times New Roman" w:hAnsi="Times New Roman"/>
          <w:sz w:val="28"/>
          <w:szCs w:val="28"/>
        </w:rPr>
        <w:t xml:space="preserve">Система образования </w:t>
      </w:r>
      <w:proofErr w:type="spellStart"/>
      <w:r>
        <w:rPr>
          <w:rFonts w:ascii="Times New Roman" w:hAnsi="Times New Roman"/>
          <w:sz w:val="28"/>
          <w:szCs w:val="28"/>
        </w:rPr>
        <w:t>Дульдургинского</w:t>
      </w:r>
      <w:proofErr w:type="spellEnd"/>
      <w:r>
        <w:rPr>
          <w:rFonts w:ascii="Times New Roman" w:hAnsi="Times New Roman"/>
          <w:sz w:val="28"/>
          <w:szCs w:val="28"/>
        </w:rPr>
        <w:t xml:space="preserve"> района стабильно развивается, в перспективе ставим задачу продолжить работу по созданию условий для обеспечения качественного и доступного образования на всех  уровнях образования</w:t>
      </w:r>
    </w:p>
    <w:p w:rsidR="00D810E5" w:rsidRDefault="00D810E5" w:rsidP="00D810E5">
      <w:pPr>
        <w:jc w:val="both"/>
        <w:rPr>
          <w:rFonts w:ascii="Times New Roman" w:eastAsia="Times New Roman" w:hAnsi="Times New Roman"/>
          <w:b/>
          <w:sz w:val="28"/>
          <w:szCs w:val="28"/>
          <w:lang w:eastAsia="ru-RU"/>
        </w:rPr>
      </w:pPr>
      <w:r>
        <w:rPr>
          <w:rFonts w:ascii="Times New Roman" w:hAnsi="Times New Roman"/>
          <w:b/>
          <w:i/>
          <w:sz w:val="28"/>
          <w:szCs w:val="28"/>
        </w:rPr>
        <w:t>Молодежная политика</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Работа с молодежью района проводится отделом образования и молодежной политики администрации муниципального района «</w:t>
      </w:r>
      <w:proofErr w:type="spellStart"/>
      <w:r>
        <w:rPr>
          <w:rFonts w:ascii="Times New Roman" w:eastAsia="Times New Roman" w:hAnsi="Times New Roman"/>
          <w:sz w:val="28"/>
          <w:szCs w:val="28"/>
          <w:lang w:eastAsia="ru-RU"/>
        </w:rPr>
        <w:t>Дульдургинский</w:t>
      </w:r>
      <w:proofErr w:type="spellEnd"/>
      <w:r>
        <w:rPr>
          <w:rFonts w:ascii="Times New Roman" w:eastAsia="Times New Roman" w:hAnsi="Times New Roman"/>
          <w:sz w:val="28"/>
          <w:szCs w:val="28"/>
          <w:lang w:eastAsia="ru-RU"/>
        </w:rPr>
        <w:t xml:space="preserve"> район» в соответствии с муниципальной целевой программой «Развитие молодежной политики в муниципальном районе «</w:t>
      </w:r>
      <w:proofErr w:type="spellStart"/>
      <w:r>
        <w:rPr>
          <w:rFonts w:ascii="Times New Roman" w:eastAsia="Times New Roman" w:hAnsi="Times New Roman"/>
          <w:sz w:val="28"/>
          <w:szCs w:val="28"/>
          <w:lang w:eastAsia="ru-RU"/>
        </w:rPr>
        <w:t>Дульдургинский</w:t>
      </w:r>
      <w:proofErr w:type="spellEnd"/>
      <w:r>
        <w:rPr>
          <w:rFonts w:ascii="Times New Roman" w:eastAsia="Times New Roman" w:hAnsi="Times New Roman"/>
          <w:sz w:val="28"/>
          <w:szCs w:val="28"/>
          <w:lang w:eastAsia="ru-RU"/>
        </w:rPr>
        <w:t xml:space="preserve"> район» на 2020-2022 годы», утвержденной Постановлением администрации муниципального района «</w:t>
      </w:r>
      <w:proofErr w:type="spellStart"/>
      <w:r>
        <w:rPr>
          <w:rFonts w:ascii="Times New Roman" w:eastAsia="Times New Roman" w:hAnsi="Times New Roman"/>
          <w:sz w:val="28"/>
          <w:szCs w:val="28"/>
          <w:lang w:eastAsia="ru-RU"/>
        </w:rPr>
        <w:t>Дульдургинский</w:t>
      </w:r>
      <w:proofErr w:type="spellEnd"/>
      <w:r>
        <w:rPr>
          <w:rFonts w:ascii="Times New Roman" w:eastAsia="Times New Roman" w:hAnsi="Times New Roman"/>
          <w:sz w:val="28"/>
          <w:szCs w:val="28"/>
          <w:lang w:eastAsia="ru-RU"/>
        </w:rPr>
        <w:t xml:space="preserve"> район» № 460-п от 18.12.2019 года.</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своей деятельности специалист по молодежной политике взаимодействует с управлениями и отделами администрации района, КДН и ЗП района, учреждениями образования, культуры, молодежными объединениями, общественными объединениями района, специалистами администраций поселений района, занимающимися вопросами молодежной политики, районной газетой «Ленинец».</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До марта 2020 года мероприятия проходили в штатном порядке, но после введения карантинных мер мероприятия перешли в онлайн режим.</w:t>
      </w:r>
    </w:p>
    <w:p w:rsidR="00D810E5" w:rsidRDefault="00D810E5" w:rsidP="00D810E5">
      <w:pPr>
        <w:ind w:firstLine="851"/>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2020 год объявлен Годом памяти и </w:t>
      </w:r>
      <w:proofErr w:type="gramStart"/>
      <w:r>
        <w:rPr>
          <w:rFonts w:ascii="Times New Roman" w:eastAsia="Times New Roman" w:hAnsi="Times New Roman"/>
          <w:sz w:val="28"/>
          <w:szCs w:val="28"/>
          <w:lang w:eastAsia="ru-RU"/>
        </w:rPr>
        <w:t>славы</w:t>
      </w:r>
      <w:proofErr w:type="gramEnd"/>
      <w:r>
        <w:rPr>
          <w:rFonts w:ascii="Times New Roman" w:eastAsia="Times New Roman" w:hAnsi="Times New Roman"/>
          <w:sz w:val="28"/>
          <w:szCs w:val="28"/>
          <w:lang w:eastAsia="ru-RU"/>
        </w:rPr>
        <w:t xml:space="preserve"> и большинство мероприятий были направлены на гражданское патриотическое воспитание детей и молодежи. В течение года были проведены акции: </w:t>
      </w:r>
      <w:proofErr w:type="gramStart"/>
      <w:r>
        <w:rPr>
          <w:rFonts w:ascii="Times New Roman" w:eastAsia="Times New Roman" w:hAnsi="Times New Roman"/>
          <w:sz w:val="28"/>
          <w:szCs w:val="28"/>
          <w:lang w:eastAsia="ru-RU"/>
        </w:rPr>
        <w:t>«Блокадный хлеб», «Георгиевская лента»,</w:t>
      </w:r>
      <w:r>
        <w:rPr>
          <w:rFonts w:ascii="Times New Roman" w:eastAsia="Times New Roman" w:hAnsi="Times New Roman"/>
          <w:sz w:val="28"/>
          <w:szCs w:val="28"/>
          <w:shd w:val="clear" w:color="auto" w:fill="FFFFFF"/>
          <w:lang w:eastAsia="ru-RU"/>
        </w:rPr>
        <w:t xml:space="preserve"> "Добро в каждый дом", «Песни Дня Победы»,</w:t>
      </w:r>
      <w:r>
        <w:rPr>
          <w:rFonts w:ascii="Times New Roman" w:eastAsia="Times New Roman" w:hAnsi="Times New Roman"/>
          <w:sz w:val="28"/>
          <w:szCs w:val="28"/>
          <w:lang w:eastAsia="ru-RU"/>
        </w:rPr>
        <w:t xml:space="preserve"> «Бессмертный полк», «Портрет Героя», «Свеча памяти», акция «Мы все равно скажем Спасибо», «Сад памяти онлайн» и т.д.. Реализованы проекты «Памяти героев», «Стратег 75», «Наш день Победы».</w:t>
      </w:r>
      <w:proofErr w:type="gramEnd"/>
      <w:r>
        <w:rPr>
          <w:rFonts w:ascii="Times New Roman" w:eastAsia="Times New Roman" w:hAnsi="Times New Roman"/>
          <w:sz w:val="28"/>
          <w:szCs w:val="28"/>
          <w:lang w:eastAsia="ru-RU"/>
        </w:rPr>
        <w:t xml:space="preserve"> В </w:t>
      </w:r>
      <w:proofErr w:type="spellStart"/>
      <w:r>
        <w:rPr>
          <w:rFonts w:ascii="Times New Roman" w:eastAsia="Times New Roman" w:hAnsi="Times New Roman"/>
          <w:sz w:val="28"/>
          <w:szCs w:val="28"/>
          <w:lang w:eastAsia="ru-RU"/>
        </w:rPr>
        <w:t>Дульдургинской</w:t>
      </w:r>
      <w:proofErr w:type="spellEnd"/>
      <w:r>
        <w:rPr>
          <w:rFonts w:ascii="Times New Roman" w:eastAsia="Times New Roman" w:hAnsi="Times New Roman"/>
          <w:sz w:val="28"/>
          <w:szCs w:val="28"/>
          <w:lang w:eastAsia="ru-RU"/>
        </w:rPr>
        <w:t xml:space="preserve"> средней школе был запущен и реализован проект «75 событий, посвященных Победе в Великой Отечественной войне». В рамках празднования дня Защитника Отечества впервые был организован районный конкурс среди работающей молодежи «Есть такая профессия – Родину защищать!».</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 целях приобщения молодежи к спорту и здоровому образу жизни были проведены такие молодежные акции «Мы против наркотиков», «Мы против курения», «СПИД</w:t>
      </w:r>
      <w:proofErr w:type="gramStart"/>
      <w:r>
        <w:rPr>
          <w:rFonts w:ascii="Times New Roman" w:eastAsia="Times New Roman" w:hAnsi="Times New Roman"/>
          <w:sz w:val="28"/>
          <w:szCs w:val="28"/>
          <w:lang w:eastAsia="ru-RU"/>
        </w:rPr>
        <w:t>.Н</w:t>
      </w:r>
      <w:proofErr w:type="gramEnd"/>
      <w:r>
        <w:rPr>
          <w:rFonts w:ascii="Times New Roman" w:eastAsia="Times New Roman" w:hAnsi="Times New Roman"/>
          <w:sz w:val="28"/>
          <w:szCs w:val="28"/>
          <w:lang w:eastAsia="ru-RU"/>
        </w:rPr>
        <w:t>ЕТ», «Сообщи где торгуют смертью» и т.д. В школах ежемесячно проводились классные часы, родительские собрания о здоровом образе жизни.</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Для развития социальной активности молодых семей в марте прошел первый районный конкурс «Дочки-Матери», в котором приняли участие 8 молодых мам с </w:t>
      </w:r>
      <w:proofErr w:type="spellStart"/>
      <w:r>
        <w:rPr>
          <w:rFonts w:ascii="Times New Roman" w:eastAsia="Times New Roman" w:hAnsi="Times New Roman"/>
          <w:sz w:val="28"/>
          <w:szCs w:val="28"/>
          <w:lang w:eastAsia="ru-RU"/>
        </w:rPr>
        <w:t>дочерьми</w:t>
      </w:r>
      <w:proofErr w:type="spellEnd"/>
      <w:r>
        <w:rPr>
          <w:rFonts w:ascii="Times New Roman" w:eastAsia="Times New Roman" w:hAnsi="Times New Roman"/>
          <w:sz w:val="28"/>
          <w:szCs w:val="28"/>
          <w:lang w:eastAsia="ru-RU"/>
        </w:rPr>
        <w:t xml:space="preserve"> из 6 сельских поселений района. Данное мероприятие планируется сделать ежегодным.</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течение июня во всех сельских поселениях района вели работу волонтеры Конституции. Они проводили пикеты, распространяли </w:t>
      </w:r>
      <w:r>
        <w:rPr>
          <w:rFonts w:ascii="Times New Roman" w:eastAsia="Times New Roman" w:hAnsi="Times New Roman"/>
          <w:sz w:val="28"/>
          <w:szCs w:val="28"/>
          <w:lang w:eastAsia="ru-RU"/>
        </w:rPr>
        <w:lastRenderedPageBreak/>
        <w:t>достоверную информацию о поправках в Конституции, а в день голосования, 1 июля, вели мониторинг температурного режима на участках голосования.</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Неравнодушная позиция молодежи района проявляется и в добровольческой работе. С марта по сегодняшний день в рамках Всероссийской акции взаимопомощи «</w:t>
      </w:r>
      <w:proofErr w:type="spellStart"/>
      <w:r>
        <w:rPr>
          <w:rFonts w:ascii="Times New Roman" w:eastAsia="Times New Roman" w:hAnsi="Times New Roman"/>
          <w:sz w:val="28"/>
          <w:szCs w:val="28"/>
          <w:lang w:eastAsia="ru-RU"/>
        </w:rPr>
        <w:t>МыВместе</w:t>
      </w:r>
      <w:proofErr w:type="spellEnd"/>
      <w:r>
        <w:rPr>
          <w:rFonts w:ascii="Times New Roman" w:eastAsia="Times New Roman" w:hAnsi="Times New Roman"/>
          <w:sz w:val="28"/>
          <w:szCs w:val="28"/>
          <w:lang w:eastAsia="ru-RU"/>
        </w:rPr>
        <w:t xml:space="preserve">» волонтеры проводят огромную работу. За весь период были отработаны 26 заявок по доставке продуктов и медикаментов пожилым и маломобильным гражданам </w:t>
      </w:r>
      <w:proofErr w:type="spellStart"/>
      <w:r>
        <w:rPr>
          <w:rFonts w:ascii="Times New Roman" w:eastAsia="Times New Roman" w:hAnsi="Times New Roman"/>
          <w:sz w:val="28"/>
          <w:szCs w:val="28"/>
          <w:lang w:eastAsia="ru-RU"/>
        </w:rPr>
        <w:t>Дульдургинского</w:t>
      </w:r>
      <w:proofErr w:type="spellEnd"/>
      <w:r>
        <w:rPr>
          <w:rFonts w:ascii="Times New Roman" w:eastAsia="Times New Roman" w:hAnsi="Times New Roman"/>
          <w:sz w:val="28"/>
          <w:szCs w:val="28"/>
          <w:lang w:eastAsia="ru-RU"/>
        </w:rPr>
        <w:t xml:space="preserve"> района. Благодаря акции «Корзины добра», </w:t>
      </w:r>
      <w:proofErr w:type="spellStart"/>
      <w:r>
        <w:rPr>
          <w:rFonts w:ascii="Times New Roman" w:eastAsia="Times New Roman" w:hAnsi="Times New Roman"/>
          <w:sz w:val="28"/>
          <w:szCs w:val="28"/>
          <w:lang w:eastAsia="ru-RU"/>
        </w:rPr>
        <w:t>оперштабу</w:t>
      </w:r>
      <w:proofErr w:type="spellEnd"/>
      <w:r>
        <w:rPr>
          <w:rFonts w:ascii="Times New Roman" w:eastAsia="Times New Roman" w:hAnsi="Times New Roman"/>
          <w:sz w:val="28"/>
          <w:szCs w:val="28"/>
          <w:lang w:eastAsia="ru-RU"/>
        </w:rPr>
        <w:t xml:space="preserve"> района и </w:t>
      </w:r>
      <w:proofErr w:type="spellStart"/>
      <w:r>
        <w:rPr>
          <w:rFonts w:ascii="Times New Roman" w:eastAsia="Times New Roman" w:hAnsi="Times New Roman"/>
          <w:sz w:val="28"/>
          <w:szCs w:val="28"/>
          <w:lang w:eastAsia="ru-RU"/>
        </w:rPr>
        <w:t>региональнгому</w:t>
      </w:r>
      <w:proofErr w:type="spellEnd"/>
      <w:r>
        <w:rPr>
          <w:rFonts w:ascii="Times New Roman" w:eastAsia="Times New Roman" w:hAnsi="Times New Roman"/>
          <w:sz w:val="28"/>
          <w:szCs w:val="28"/>
          <w:lang w:eastAsia="ru-RU"/>
        </w:rPr>
        <w:t xml:space="preserve"> штабу Общенародного фронта было собрано и роздано 386 продуктовых наборов </w:t>
      </w:r>
      <w:proofErr w:type="gramStart"/>
      <w:r>
        <w:rPr>
          <w:rFonts w:ascii="Times New Roman" w:eastAsia="Times New Roman" w:hAnsi="Times New Roman"/>
          <w:sz w:val="28"/>
          <w:szCs w:val="28"/>
          <w:lang w:eastAsia="ru-RU"/>
        </w:rPr>
        <w:t>для</w:t>
      </w:r>
      <w:proofErr w:type="gramEnd"/>
      <w:r>
        <w:rPr>
          <w:rFonts w:ascii="Times New Roman" w:eastAsia="Times New Roman" w:hAnsi="Times New Roman"/>
          <w:sz w:val="28"/>
          <w:szCs w:val="28"/>
          <w:lang w:eastAsia="ru-RU"/>
        </w:rPr>
        <w:t xml:space="preserve"> пожилых и малоимущих. Весь апрель волонтеры стояли на посту в </w:t>
      </w:r>
      <w:proofErr w:type="spellStart"/>
      <w:r>
        <w:rPr>
          <w:rFonts w:ascii="Times New Roman" w:eastAsia="Times New Roman" w:hAnsi="Times New Roman"/>
          <w:sz w:val="28"/>
          <w:szCs w:val="28"/>
          <w:lang w:eastAsia="ru-RU"/>
        </w:rPr>
        <w:t>с</w:t>
      </w:r>
      <w:proofErr w:type="gramStart"/>
      <w:r>
        <w:rPr>
          <w:rFonts w:ascii="Times New Roman" w:eastAsia="Times New Roman" w:hAnsi="Times New Roman"/>
          <w:sz w:val="28"/>
          <w:szCs w:val="28"/>
          <w:lang w:eastAsia="ru-RU"/>
        </w:rPr>
        <w:t>.Д</w:t>
      </w:r>
      <w:proofErr w:type="gramEnd"/>
      <w:r>
        <w:rPr>
          <w:rFonts w:ascii="Times New Roman" w:eastAsia="Times New Roman" w:hAnsi="Times New Roman"/>
          <w:sz w:val="28"/>
          <w:szCs w:val="28"/>
          <w:lang w:eastAsia="ru-RU"/>
        </w:rPr>
        <w:t>ульдурга</w:t>
      </w:r>
      <w:proofErr w:type="spellEnd"/>
      <w:r>
        <w:rPr>
          <w:rFonts w:ascii="Times New Roman" w:eastAsia="Times New Roman" w:hAnsi="Times New Roman"/>
          <w:sz w:val="28"/>
          <w:szCs w:val="28"/>
          <w:lang w:eastAsia="ru-RU"/>
        </w:rPr>
        <w:t xml:space="preserve"> для мониторинга въезжающих. В ноябре и декабре ребята посменно помогают  центральной районной больнице – обзванивают больных и контактных с больными новой </w:t>
      </w:r>
      <w:proofErr w:type="spellStart"/>
      <w:r>
        <w:rPr>
          <w:rFonts w:ascii="Times New Roman" w:eastAsia="Times New Roman" w:hAnsi="Times New Roman"/>
          <w:sz w:val="28"/>
          <w:szCs w:val="28"/>
          <w:lang w:eastAsia="ru-RU"/>
        </w:rPr>
        <w:t>каронавирусной</w:t>
      </w:r>
      <w:proofErr w:type="spellEnd"/>
      <w:r>
        <w:rPr>
          <w:rFonts w:ascii="Times New Roman" w:eastAsia="Times New Roman" w:hAnsi="Times New Roman"/>
          <w:sz w:val="28"/>
          <w:szCs w:val="28"/>
          <w:lang w:eastAsia="ru-RU"/>
        </w:rPr>
        <w:t xml:space="preserve"> инфекцией, а так же сидят на фильтре для мониторинга температуры посетителей. За весь период работы проводилась бесплатная раздача масок (около 2000 масок), а </w:t>
      </w:r>
      <w:proofErr w:type="gramStart"/>
      <w:r>
        <w:rPr>
          <w:rFonts w:ascii="Times New Roman" w:eastAsia="Times New Roman" w:hAnsi="Times New Roman"/>
          <w:sz w:val="28"/>
          <w:szCs w:val="28"/>
          <w:lang w:eastAsia="ru-RU"/>
        </w:rPr>
        <w:t>так-же</w:t>
      </w:r>
      <w:proofErr w:type="gramEnd"/>
      <w:r>
        <w:rPr>
          <w:rFonts w:ascii="Times New Roman" w:eastAsia="Times New Roman" w:hAnsi="Times New Roman"/>
          <w:sz w:val="28"/>
          <w:szCs w:val="28"/>
          <w:lang w:eastAsia="ru-RU"/>
        </w:rPr>
        <w:t xml:space="preserve"> информирование граждан через социальные сети и листовки. За свою благотворительную деятельность 5 волонтеров были награждены благодарственными письмами муниципального района, регионального волонтерского штабы «</w:t>
      </w:r>
      <w:proofErr w:type="spellStart"/>
      <w:r>
        <w:rPr>
          <w:rFonts w:ascii="Times New Roman" w:eastAsia="Times New Roman" w:hAnsi="Times New Roman"/>
          <w:sz w:val="28"/>
          <w:szCs w:val="28"/>
          <w:lang w:eastAsia="ru-RU"/>
        </w:rPr>
        <w:t>МыВместе</w:t>
      </w:r>
      <w:proofErr w:type="spellEnd"/>
      <w:r>
        <w:rPr>
          <w:rFonts w:ascii="Times New Roman" w:eastAsia="Times New Roman" w:hAnsi="Times New Roman"/>
          <w:sz w:val="28"/>
          <w:szCs w:val="28"/>
          <w:lang w:eastAsia="ru-RU"/>
        </w:rPr>
        <w:t xml:space="preserve"> и министерства здравоохранения Забайкальского края», 4 волонтера награждены медалями президента РФ.</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 ноябре специалисты по работе с молодежью приняли участие в двух Забайкальских форумах «Форум Смена» и «Забайкальский форум добровольцев 2020». На форуме добровольцев специалист по работе с молодежью администрации </w:t>
      </w:r>
      <w:proofErr w:type="spellStart"/>
      <w:r>
        <w:rPr>
          <w:rFonts w:ascii="Times New Roman" w:eastAsia="Times New Roman" w:hAnsi="Times New Roman"/>
          <w:sz w:val="28"/>
          <w:szCs w:val="28"/>
          <w:lang w:eastAsia="ru-RU"/>
        </w:rPr>
        <w:t>Дульдургинского</w:t>
      </w:r>
      <w:proofErr w:type="spellEnd"/>
      <w:r>
        <w:rPr>
          <w:rFonts w:ascii="Times New Roman" w:eastAsia="Times New Roman" w:hAnsi="Times New Roman"/>
          <w:sz w:val="28"/>
          <w:szCs w:val="28"/>
          <w:lang w:eastAsia="ru-RU"/>
        </w:rPr>
        <w:t xml:space="preserve"> района достойно защитила презентацию по развитию добровольчества в районе и на 2021 год запланировано открытие Филиала Ресурсного Добровольческого центра </w:t>
      </w:r>
      <w:proofErr w:type="spellStart"/>
      <w:r>
        <w:rPr>
          <w:rFonts w:ascii="Times New Roman" w:eastAsia="Times New Roman" w:hAnsi="Times New Roman"/>
          <w:sz w:val="28"/>
          <w:szCs w:val="28"/>
          <w:lang w:eastAsia="ru-RU"/>
        </w:rPr>
        <w:t>г</w:t>
      </w:r>
      <w:proofErr w:type="gramStart"/>
      <w:r>
        <w:rPr>
          <w:rFonts w:ascii="Times New Roman" w:eastAsia="Times New Roman" w:hAnsi="Times New Roman"/>
          <w:sz w:val="28"/>
          <w:szCs w:val="28"/>
          <w:lang w:eastAsia="ru-RU"/>
        </w:rPr>
        <w:t>.Ч</w:t>
      </w:r>
      <w:proofErr w:type="gramEnd"/>
      <w:r>
        <w:rPr>
          <w:rFonts w:ascii="Times New Roman" w:eastAsia="Times New Roman" w:hAnsi="Times New Roman"/>
          <w:sz w:val="28"/>
          <w:szCs w:val="28"/>
          <w:lang w:eastAsia="ru-RU"/>
        </w:rPr>
        <w:t>иты</w:t>
      </w:r>
      <w:proofErr w:type="spellEnd"/>
      <w:r>
        <w:rPr>
          <w:rFonts w:ascii="Times New Roman" w:eastAsia="Times New Roman" w:hAnsi="Times New Roman"/>
          <w:sz w:val="28"/>
          <w:szCs w:val="28"/>
          <w:lang w:eastAsia="ru-RU"/>
        </w:rPr>
        <w:t xml:space="preserve"> в селе Дульдурга. </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Большая работа проводилась по профилактике среди несовершеннолетних по всем направлениям. Центром «Семья» были организованы семинары и ВКС о профилактике </w:t>
      </w:r>
      <w:proofErr w:type="spellStart"/>
      <w:r>
        <w:rPr>
          <w:rFonts w:ascii="Times New Roman" w:eastAsia="Times New Roman" w:hAnsi="Times New Roman"/>
          <w:sz w:val="28"/>
          <w:szCs w:val="28"/>
          <w:lang w:eastAsia="ru-RU"/>
        </w:rPr>
        <w:t>девиантного</w:t>
      </w:r>
      <w:proofErr w:type="spellEnd"/>
      <w:r>
        <w:rPr>
          <w:rFonts w:ascii="Times New Roman" w:eastAsia="Times New Roman" w:hAnsi="Times New Roman"/>
          <w:sz w:val="28"/>
          <w:szCs w:val="28"/>
          <w:lang w:eastAsia="ru-RU"/>
        </w:rPr>
        <w:t xml:space="preserve"> и суицидального поведения среди подростков. Разработано и внедрено в практику большое количество программ и методических рекомендаций для родителей и педагогов. В течение года в школах постоянно проводились классные часы, индивидуальные беседы с психологами, акции и мероприятия, направленные на профилактику асоциального поведения. На официальном сайте администрации района появилась вкладка «</w:t>
      </w:r>
      <w:proofErr w:type="gramStart"/>
      <w:r>
        <w:rPr>
          <w:rFonts w:ascii="Times New Roman" w:eastAsia="Times New Roman" w:hAnsi="Times New Roman"/>
          <w:sz w:val="28"/>
          <w:szCs w:val="28"/>
          <w:lang w:eastAsia="ru-RU"/>
        </w:rPr>
        <w:t>Профилактика</w:t>
      </w:r>
      <w:proofErr w:type="gramEnd"/>
      <w:r>
        <w:rPr>
          <w:rFonts w:ascii="Times New Roman" w:eastAsia="Times New Roman" w:hAnsi="Times New Roman"/>
          <w:sz w:val="28"/>
          <w:szCs w:val="28"/>
          <w:lang w:eastAsia="ru-RU"/>
        </w:rPr>
        <w:t>» которая постоянно пополняется нормативными документами, методическими рекомендациями, буклетами и т.д. по профилактике. В школах были внедрены новые программы по воспитанию.</w:t>
      </w:r>
    </w:p>
    <w:p w:rsidR="00D810E5" w:rsidRDefault="00D810E5" w:rsidP="00D810E5">
      <w:pPr>
        <w:ind w:firstLine="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 анализе проводимых мероприятий в 2020 году можно сделать вывод, что в период пандемии огромное количество мероприятий было либо отменено, либо переведено в режим онлайн. Но несмотря на это можно понять что молодежь не останется в стороне в период сложных </w:t>
      </w:r>
      <w:proofErr w:type="spellStart"/>
      <w:r>
        <w:rPr>
          <w:rFonts w:ascii="Times New Roman" w:eastAsia="Times New Roman" w:hAnsi="Times New Roman"/>
          <w:sz w:val="28"/>
          <w:szCs w:val="28"/>
          <w:lang w:eastAsia="ru-RU"/>
        </w:rPr>
        <w:t>ситуаций</w:t>
      </w:r>
      <w:proofErr w:type="gramStart"/>
      <w:r>
        <w:rPr>
          <w:rFonts w:ascii="Times New Roman" w:eastAsia="Times New Roman" w:hAnsi="Times New Roman"/>
          <w:sz w:val="28"/>
          <w:szCs w:val="28"/>
          <w:lang w:eastAsia="ru-RU"/>
        </w:rPr>
        <w:t>.В</w:t>
      </w:r>
      <w:proofErr w:type="gramEnd"/>
      <w:r>
        <w:rPr>
          <w:rFonts w:ascii="Times New Roman" w:eastAsia="Times New Roman" w:hAnsi="Times New Roman"/>
          <w:sz w:val="28"/>
          <w:szCs w:val="28"/>
          <w:lang w:eastAsia="ru-RU"/>
        </w:rPr>
        <w:t>о</w:t>
      </w:r>
      <w:proofErr w:type="spellEnd"/>
      <w:r>
        <w:rPr>
          <w:rFonts w:ascii="Times New Roman" w:eastAsia="Times New Roman" w:hAnsi="Times New Roman"/>
          <w:sz w:val="28"/>
          <w:szCs w:val="28"/>
          <w:lang w:eastAsia="ru-RU"/>
        </w:rPr>
        <w:t xml:space="preserve"> всех сельских поселениях района специалистами по работе с молодежью, </w:t>
      </w:r>
      <w:r>
        <w:rPr>
          <w:rFonts w:ascii="Times New Roman" w:eastAsia="Times New Roman" w:hAnsi="Times New Roman"/>
          <w:sz w:val="28"/>
          <w:szCs w:val="28"/>
          <w:lang w:eastAsia="ru-RU"/>
        </w:rPr>
        <w:lastRenderedPageBreak/>
        <w:t xml:space="preserve">волонтерами и активистами была проведена большая работа по недопущению распространения </w:t>
      </w:r>
      <w:proofErr w:type="spellStart"/>
      <w:r>
        <w:rPr>
          <w:rFonts w:ascii="Times New Roman" w:eastAsia="Times New Roman" w:hAnsi="Times New Roman"/>
          <w:sz w:val="28"/>
          <w:szCs w:val="28"/>
          <w:lang w:eastAsia="ru-RU"/>
        </w:rPr>
        <w:t>коронавирусной</w:t>
      </w:r>
      <w:proofErr w:type="spellEnd"/>
      <w:r>
        <w:rPr>
          <w:rFonts w:ascii="Times New Roman" w:eastAsia="Times New Roman" w:hAnsi="Times New Roman"/>
          <w:sz w:val="28"/>
          <w:szCs w:val="28"/>
          <w:lang w:eastAsia="ru-RU"/>
        </w:rPr>
        <w:t xml:space="preserve"> инфекции.</w:t>
      </w:r>
    </w:p>
    <w:p w:rsidR="00D810E5" w:rsidRDefault="00D810E5" w:rsidP="00D810E5">
      <w:pPr>
        <w:ind w:firstLine="567"/>
        <w:jc w:val="both"/>
        <w:rPr>
          <w:rFonts w:ascii="Times New Roman" w:eastAsia="Times New Roman" w:hAnsi="Times New Roman"/>
          <w:sz w:val="28"/>
          <w:szCs w:val="28"/>
          <w:lang w:eastAsia="ru-RU"/>
        </w:rPr>
      </w:pPr>
      <w:r>
        <w:rPr>
          <w:rFonts w:ascii="Times New Roman" w:eastAsia="Times New Roman" w:hAnsi="Times New Roman"/>
          <w:b/>
          <w:sz w:val="28"/>
          <w:szCs w:val="28"/>
          <w:lang w:eastAsia="ru-RU"/>
        </w:rPr>
        <w:t>Деятельность учреждений культуры</w:t>
      </w:r>
      <w:r>
        <w:rPr>
          <w:rFonts w:ascii="Times New Roman" w:eastAsia="Times New Roman" w:hAnsi="Times New Roman"/>
          <w:sz w:val="28"/>
          <w:szCs w:val="28"/>
          <w:lang w:eastAsia="ru-RU"/>
        </w:rPr>
        <w:t xml:space="preserve"> была направлена на повышение доступности, эффективности и качества оказания муниципальных услуг по культурно-досуговой, библиотечной, музейной деятельности и дополнительному образованию детей.        Сохранена сеть учреждений культуры и штатная численность работников. </w:t>
      </w:r>
    </w:p>
    <w:p w:rsidR="00D810E5" w:rsidRDefault="00D810E5" w:rsidP="00D810E5">
      <w:pPr>
        <w:ind w:firstLine="708"/>
        <w:jc w:val="both"/>
        <w:rPr>
          <w:rFonts w:ascii="Times New Roman" w:eastAsiaTheme="minorHAnsi" w:hAnsi="Times New Roman" w:cstheme="minorBidi"/>
          <w:sz w:val="28"/>
          <w:szCs w:val="28"/>
        </w:rPr>
      </w:pPr>
      <w:r>
        <w:rPr>
          <w:rFonts w:ascii="Times New Roman" w:hAnsi="Times New Roman"/>
          <w:sz w:val="28"/>
          <w:szCs w:val="28"/>
        </w:rPr>
        <w:t>2020 год был неоднозначным во всех сферах, в том числе в сфере культуры района. В марте-апреле встала необходимость перестраивать весь процесс работы под сложившиеся объективные условия.  Учреждения  культуры перестроили привычный формат культурно-массовой работы на он-</w:t>
      </w:r>
      <w:proofErr w:type="spellStart"/>
      <w:r>
        <w:rPr>
          <w:rFonts w:ascii="Times New Roman" w:hAnsi="Times New Roman"/>
          <w:sz w:val="28"/>
          <w:szCs w:val="28"/>
        </w:rPr>
        <w:t>лайн</w:t>
      </w:r>
      <w:proofErr w:type="spellEnd"/>
      <w:r>
        <w:rPr>
          <w:rFonts w:ascii="Times New Roman" w:hAnsi="Times New Roman"/>
          <w:sz w:val="28"/>
          <w:szCs w:val="28"/>
        </w:rPr>
        <w:t xml:space="preserve"> формат. </w:t>
      </w:r>
    </w:p>
    <w:p w:rsidR="00D810E5" w:rsidRDefault="00D810E5" w:rsidP="00D810E5">
      <w:pPr>
        <w:ind w:firstLine="708"/>
        <w:jc w:val="both"/>
        <w:rPr>
          <w:rFonts w:ascii="Times New Roman" w:hAnsi="Times New Roman"/>
          <w:sz w:val="28"/>
          <w:szCs w:val="28"/>
        </w:rPr>
      </w:pPr>
      <w:r>
        <w:rPr>
          <w:rFonts w:ascii="Times New Roman" w:hAnsi="Times New Roman"/>
          <w:sz w:val="28"/>
          <w:szCs w:val="28"/>
        </w:rPr>
        <w:t>Режим он-</w:t>
      </w:r>
      <w:proofErr w:type="spellStart"/>
      <w:r>
        <w:rPr>
          <w:rFonts w:ascii="Times New Roman" w:hAnsi="Times New Roman"/>
          <w:sz w:val="28"/>
          <w:szCs w:val="28"/>
        </w:rPr>
        <w:t>лайн</w:t>
      </w:r>
      <w:proofErr w:type="spellEnd"/>
      <w:r>
        <w:rPr>
          <w:rFonts w:ascii="Times New Roman" w:hAnsi="Times New Roman"/>
          <w:sz w:val="28"/>
          <w:szCs w:val="28"/>
        </w:rPr>
        <w:t xml:space="preserve"> дал возможность расширить границы локальных сельских культурных мероприятий – в них принимают участие выходцы сел, проживающие в других регионах, районах. Таким образом, мероприятия способствуют укреплению связи с малой родиной, растет интерес к мероприятиям, </w:t>
      </w:r>
      <w:proofErr w:type="gramStart"/>
      <w:r>
        <w:rPr>
          <w:rFonts w:ascii="Times New Roman" w:hAnsi="Times New Roman"/>
          <w:sz w:val="28"/>
          <w:szCs w:val="28"/>
        </w:rPr>
        <w:t>проводимых</w:t>
      </w:r>
      <w:proofErr w:type="gramEnd"/>
      <w:r>
        <w:rPr>
          <w:rFonts w:ascii="Times New Roman" w:hAnsi="Times New Roman"/>
          <w:sz w:val="28"/>
          <w:szCs w:val="28"/>
        </w:rPr>
        <w:t xml:space="preserve"> в районе. </w:t>
      </w:r>
    </w:p>
    <w:p w:rsidR="00D810E5" w:rsidRDefault="00D810E5" w:rsidP="00D810E5">
      <w:pPr>
        <w:jc w:val="both"/>
        <w:rPr>
          <w:rFonts w:ascii="Times New Roman" w:hAnsi="Times New Roman"/>
          <w:b/>
          <w:sz w:val="28"/>
          <w:szCs w:val="28"/>
        </w:rPr>
      </w:pPr>
      <w:r>
        <w:rPr>
          <w:rFonts w:ascii="Times New Roman" w:hAnsi="Times New Roman"/>
          <w:b/>
          <w:sz w:val="28"/>
          <w:szCs w:val="28"/>
        </w:rPr>
        <w:t xml:space="preserve">2020 год прошел под эгидой Года памяти и славы. </w:t>
      </w:r>
      <w:r>
        <w:rPr>
          <w:rFonts w:ascii="Times New Roman" w:hAnsi="Times New Roman"/>
          <w:sz w:val="28"/>
          <w:szCs w:val="28"/>
        </w:rPr>
        <w:t xml:space="preserve">18 января в Забайкальском крае состоялось открытие Года Памяти и Славы. </w:t>
      </w:r>
    </w:p>
    <w:p w:rsidR="00D810E5" w:rsidRDefault="00D810E5" w:rsidP="00D810E5">
      <w:pPr>
        <w:ind w:firstLine="420"/>
        <w:jc w:val="both"/>
        <w:rPr>
          <w:rFonts w:ascii="Times New Roman" w:hAnsi="Times New Roman"/>
          <w:sz w:val="28"/>
          <w:szCs w:val="28"/>
        </w:rPr>
      </w:pPr>
      <w:r>
        <w:rPr>
          <w:rFonts w:ascii="Times New Roman" w:hAnsi="Times New Roman"/>
          <w:sz w:val="28"/>
          <w:szCs w:val="28"/>
        </w:rPr>
        <w:t xml:space="preserve">Во всех сельских поселениях прошли торжественные мероприятия, посвященные Открытию Года памяти и славы, концертные программы «Память скорби и величия» и Акция «Блокадный хлеб». </w:t>
      </w:r>
    </w:p>
    <w:p w:rsidR="00D810E5" w:rsidRDefault="00D810E5" w:rsidP="00D810E5">
      <w:pPr>
        <w:ind w:firstLine="420"/>
        <w:jc w:val="both"/>
        <w:rPr>
          <w:rFonts w:ascii="Times New Roman" w:hAnsi="Times New Roman"/>
          <w:sz w:val="28"/>
          <w:szCs w:val="28"/>
        </w:rPr>
      </w:pPr>
      <w:r>
        <w:rPr>
          <w:rFonts w:ascii="Times New Roman" w:hAnsi="Times New Roman"/>
          <w:sz w:val="28"/>
          <w:szCs w:val="28"/>
        </w:rPr>
        <w:t>Состоялось вручение юбилейных медалей к 75-летию Великой Победы – торжественные мероприятия и концерты.</w:t>
      </w:r>
    </w:p>
    <w:p w:rsidR="00D810E5" w:rsidRDefault="00D810E5" w:rsidP="00D810E5">
      <w:pPr>
        <w:ind w:firstLine="420"/>
        <w:jc w:val="both"/>
        <w:rPr>
          <w:rFonts w:ascii="Times New Roman" w:hAnsi="Times New Roman"/>
          <w:sz w:val="28"/>
          <w:szCs w:val="28"/>
        </w:rPr>
      </w:pPr>
      <w:r>
        <w:rPr>
          <w:rFonts w:ascii="Times New Roman" w:hAnsi="Times New Roman"/>
          <w:sz w:val="28"/>
          <w:szCs w:val="28"/>
        </w:rPr>
        <w:t xml:space="preserve">- выездные концерты фронтовых бригад во дворах ветеранов </w:t>
      </w:r>
      <w:proofErr w:type="spellStart"/>
      <w:r>
        <w:rPr>
          <w:rFonts w:ascii="Times New Roman" w:hAnsi="Times New Roman"/>
          <w:sz w:val="28"/>
          <w:szCs w:val="28"/>
        </w:rPr>
        <w:t>Дульдургинского</w:t>
      </w:r>
      <w:proofErr w:type="spellEnd"/>
      <w:r>
        <w:rPr>
          <w:rFonts w:ascii="Times New Roman" w:hAnsi="Times New Roman"/>
          <w:sz w:val="28"/>
          <w:szCs w:val="28"/>
        </w:rPr>
        <w:t xml:space="preserve"> района и Доме-интернате для престарелых и инвалидов, возложение венков и цветов к памятникам, районная акция переклички ветеранов «Ветераны в строю» среди работников культуры. Подготовлен районный онлайн-концерт «Путь-дорожка </w:t>
      </w:r>
      <w:proofErr w:type="gramStart"/>
      <w:r>
        <w:rPr>
          <w:rFonts w:ascii="Times New Roman" w:hAnsi="Times New Roman"/>
          <w:sz w:val="28"/>
          <w:szCs w:val="28"/>
        </w:rPr>
        <w:t>фронтовая</w:t>
      </w:r>
      <w:proofErr w:type="gramEnd"/>
      <w:r>
        <w:rPr>
          <w:rFonts w:ascii="Times New Roman" w:hAnsi="Times New Roman"/>
          <w:sz w:val="28"/>
          <w:szCs w:val="28"/>
        </w:rPr>
        <w:t>» и сельские онлайн-концерты.</w:t>
      </w:r>
    </w:p>
    <w:p w:rsidR="00D810E5" w:rsidRDefault="00D810E5" w:rsidP="00D810E5">
      <w:pPr>
        <w:ind w:firstLine="708"/>
        <w:jc w:val="both"/>
        <w:rPr>
          <w:rFonts w:ascii="Times New Roman" w:hAnsi="Times New Roman"/>
          <w:sz w:val="28"/>
          <w:szCs w:val="28"/>
        </w:rPr>
      </w:pPr>
      <w:r>
        <w:rPr>
          <w:rFonts w:ascii="Times New Roman" w:hAnsi="Times New Roman"/>
          <w:sz w:val="28"/>
          <w:szCs w:val="28"/>
        </w:rPr>
        <w:t xml:space="preserve">В сентябре проведены торжественные мероприятия, посвященные Дню окончания 2-й мировой войны и памяти забайкальцев, погибших при исполнении служебного долга. </w:t>
      </w:r>
    </w:p>
    <w:p w:rsidR="00D810E5" w:rsidRDefault="00D810E5" w:rsidP="00D810E5">
      <w:pPr>
        <w:ind w:firstLine="420"/>
        <w:jc w:val="both"/>
        <w:rPr>
          <w:rFonts w:ascii="Times New Roman" w:hAnsi="Times New Roman"/>
          <w:sz w:val="28"/>
          <w:szCs w:val="28"/>
        </w:rPr>
      </w:pPr>
      <w:r>
        <w:rPr>
          <w:rFonts w:ascii="Times New Roman" w:hAnsi="Times New Roman"/>
          <w:sz w:val="28"/>
          <w:szCs w:val="28"/>
        </w:rPr>
        <w:t xml:space="preserve">В 2020 году практиковались мероприятия в новом формате - это выездные мероприятия в села района, в рамках реализации Гранта Правительства Забайкальского края по гармонизации межэтнических отношений и укрепления гражданского единства «Здравствуй, добрый друг – тала!». Мероприятия прошли в селах </w:t>
      </w:r>
      <w:proofErr w:type="spellStart"/>
      <w:r>
        <w:rPr>
          <w:rFonts w:ascii="Times New Roman" w:hAnsi="Times New Roman"/>
          <w:sz w:val="28"/>
          <w:szCs w:val="28"/>
        </w:rPr>
        <w:t>Бальзино</w:t>
      </w:r>
      <w:proofErr w:type="spellEnd"/>
      <w:r>
        <w:rPr>
          <w:rFonts w:ascii="Times New Roman" w:hAnsi="Times New Roman"/>
          <w:sz w:val="28"/>
          <w:szCs w:val="28"/>
        </w:rPr>
        <w:t>, Ара-</w:t>
      </w:r>
      <w:proofErr w:type="spellStart"/>
      <w:r>
        <w:rPr>
          <w:rFonts w:ascii="Times New Roman" w:hAnsi="Times New Roman"/>
          <w:sz w:val="28"/>
          <w:szCs w:val="28"/>
        </w:rPr>
        <w:t>иля</w:t>
      </w:r>
      <w:proofErr w:type="spellEnd"/>
      <w:r>
        <w:rPr>
          <w:rFonts w:ascii="Times New Roman" w:hAnsi="Times New Roman"/>
          <w:sz w:val="28"/>
          <w:szCs w:val="28"/>
        </w:rPr>
        <w:t xml:space="preserve">, </w:t>
      </w:r>
      <w:proofErr w:type="spellStart"/>
      <w:r>
        <w:rPr>
          <w:rFonts w:ascii="Times New Roman" w:hAnsi="Times New Roman"/>
          <w:sz w:val="28"/>
          <w:szCs w:val="28"/>
        </w:rPr>
        <w:t>Иля</w:t>
      </w:r>
      <w:proofErr w:type="spellEnd"/>
      <w:r>
        <w:rPr>
          <w:rFonts w:ascii="Times New Roman" w:hAnsi="Times New Roman"/>
          <w:sz w:val="28"/>
          <w:szCs w:val="28"/>
        </w:rPr>
        <w:t xml:space="preserve">, Красноярово, </w:t>
      </w:r>
      <w:proofErr w:type="spellStart"/>
      <w:r>
        <w:rPr>
          <w:rFonts w:ascii="Times New Roman" w:hAnsi="Times New Roman"/>
          <w:sz w:val="28"/>
          <w:szCs w:val="28"/>
        </w:rPr>
        <w:t>Таптанай</w:t>
      </w:r>
      <w:proofErr w:type="spellEnd"/>
      <w:r>
        <w:rPr>
          <w:rFonts w:ascii="Times New Roman" w:hAnsi="Times New Roman"/>
          <w:sz w:val="28"/>
          <w:szCs w:val="28"/>
        </w:rPr>
        <w:t xml:space="preserve">, </w:t>
      </w:r>
      <w:proofErr w:type="spellStart"/>
      <w:r>
        <w:rPr>
          <w:rFonts w:ascii="Times New Roman" w:hAnsi="Times New Roman"/>
          <w:sz w:val="28"/>
          <w:szCs w:val="28"/>
        </w:rPr>
        <w:t>Токчин</w:t>
      </w:r>
      <w:proofErr w:type="spellEnd"/>
      <w:r>
        <w:rPr>
          <w:rFonts w:ascii="Times New Roman" w:hAnsi="Times New Roman"/>
          <w:sz w:val="28"/>
          <w:szCs w:val="28"/>
        </w:rPr>
        <w:t xml:space="preserve">, </w:t>
      </w:r>
      <w:proofErr w:type="spellStart"/>
      <w:r>
        <w:rPr>
          <w:rFonts w:ascii="Times New Roman" w:hAnsi="Times New Roman"/>
          <w:sz w:val="28"/>
          <w:szCs w:val="28"/>
        </w:rPr>
        <w:t>Чиндалей</w:t>
      </w:r>
      <w:proofErr w:type="spellEnd"/>
      <w:r>
        <w:rPr>
          <w:rFonts w:ascii="Times New Roman" w:hAnsi="Times New Roman"/>
          <w:sz w:val="28"/>
          <w:szCs w:val="28"/>
        </w:rPr>
        <w:t xml:space="preserve">, </w:t>
      </w:r>
      <w:proofErr w:type="spellStart"/>
      <w:r>
        <w:rPr>
          <w:rFonts w:ascii="Times New Roman" w:hAnsi="Times New Roman"/>
          <w:sz w:val="28"/>
          <w:szCs w:val="28"/>
        </w:rPr>
        <w:t>Узон</w:t>
      </w:r>
      <w:proofErr w:type="spellEnd"/>
      <w:r>
        <w:rPr>
          <w:rFonts w:ascii="Times New Roman" w:hAnsi="Times New Roman"/>
          <w:sz w:val="28"/>
          <w:szCs w:val="28"/>
        </w:rPr>
        <w:t xml:space="preserve">, </w:t>
      </w:r>
      <w:proofErr w:type="spellStart"/>
      <w:r>
        <w:rPr>
          <w:rFonts w:ascii="Times New Roman" w:hAnsi="Times New Roman"/>
          <w:sz w:val="28"/>
          <w:szCs w:val="28"/>
        </w:rPr>
        <w:t>Алханай</w:t>
      </w:r>
      <w:proofErr w:type="spellEnd"/>
      <w:r>
        <w:rPr>
          <w:rFonts w:ascii="Times New Roman" w:hAnsi="Times New Roman"/>
          <w:sz w:val="28"/>
          <w:szCs w:val="28"/>
        </w:rPr>
        <w:t xml:space="preserve">. </w:t>
      </w:r>
    </w:p>
    <w:p w:rsidR="00D810E5" w:rsidRDefault="00D810E5" w:rsidP="00D810E5">
      <w:pPr>
        <w:shd w:val="clear" w:color="auto" w:fill="FFFFFF"/>
        <w:jc w:val="both"/>
        <w:rPr>
          <w:rFonts w:ascii="Times New Roman" w:eastAsia="SimSun" w:hAnsi="Times New Roman"/>
          <w:b/>
          <w:bCs/>
          <w:color w:val="000000"/>
          <w:sz w:val="28"/>
          <w:szCs w:val="28"/>
          <w:shd w:val="clear" w:color="auto" w:fill="FFFFFF"/>
        </w:rPr>
      </w:pPr>
      <w:r>
        <w:rPr>
          <w:rFonts w:ascii="Times New Roman" w:eastAsia="SimSun" w:hAnsi="Times New Roman"/>
          <w:b/>
          <w:bCs/>
          <w:color w:val="000000"/>
          <w:sz w:val="28"/>
          <w:szCs w:val="28"/>
          <w:shd w:val="clear" w:color="auto" w:fill="FFFFFF"/>
          <w:lang w:eastAsia="zh-CN"/>
        </w:rPr>
        <w:t>Достижения 2020 года.</w:t>
      </w:r>
    </w:p>
    <w:p w:rsidR="00D810E5" w:rsidRDefault="00D810E5" w:rsidP="00D810E5">
      <w:pPr>
        <w:numPr>
          <w:ilvl w:val="0"/>
          <w:numId w:val="14"/>
        </w:numPr>
        <w:shd w:val="clear" w:color="auto" w:fill="FFFFFF"/>
        <w:jc w:val="both"/>
        <w:rPr>
          <w:rFonts w:ascii="Times New Roman" w:eastAsiaTheme="minorHAnsi" w:hAnsi="Times New Roman"/>
          <w:bCs/>
          <w:sz w:val="28"/>
          <w:szCs w:val="28"/>
        </w:rPr>
      </w:pPr>
      <w:r>
        <w:rPr>
          <w:rFonts w:ascii="Times New Roman" w:eastAsia="SimSun" w:hAnsi="Times New Roman"/>
          <w:bCs/>
          <w:color w:val="000000"/>
          <w:sz w:val="28"/>
          <w:szCs w:val="28"/>
          <w:shd w:val="clear" w:color="auto" w:fill="FFFFFF"/>
          <w:lang w:eastAsia="zh-CN"/>
        </w:rPr>
        <w:t>Конкурсный отбор</w:t>
      </w:r>
      <w:r>
        <w:rPr>
          <w:rFonts w:ascii="Times New Roman" w:eastAsia="SimSun" w:hAnsi="Times New Roman"/>
          <w:bCs/>
          <w:color w:val="000000"/>
          <w:sz w:val="28"/>
          <w:szCs w:val="28"/>
          <w:shd w:val="clear" w:color="auto" w:fill="FFFFFF"/>
          <w:lang w:val="en-US" w:eastAsia="zh-CN"/>
        </w:rPr>
        <w:t> </w:t>
      </w:r>
      <w:r>
        <w:rPr>
          <w:rFonts w:ascii="Times New Roman" w:eastAsia="SimSun" w:hAnsi="Times New Roman"/>
          <w:bCs/>
          <w:color w:val="000000"/>
          <w:sz w:val="28"/>
          <w:szCs w:val="28"/>
          <w:shd w:val="clear" w:color="auto" w:fill="FFFFFF"/>
          <w:lang w:eastAsia="zh-CN"/>
        </w:rPr>
        <w:t>на предоставление грантов Фонда Президентских грантов на реализацию проектов сохранения и развития народного творчества в 2020 году.</w:t>
      </w:r>
      <w:r>
        <w:rPr>
          <w:rFonts w:ascii="Times New Roman" w:eastAsia="SimSun" w:hAnsi="Times New Roman"/>
          <w:bCs/>
          <w:color w:val="000000"/>
          <w:sz w:val="28"/>
          <w:szCs w:val="28"/>
          <w:shd w:val="clear" w:color="auto" w:fill="FFFFFF"/>
          <w:lang w:val="en-US" w:eastAsia="zh-CN"/>
        </w:rPr>
        <w:t> </w:t>
      </w:r>
      <w:r>
        <w:rPr>
          <w:rFonts w:ascii="Times New Roman" w:eastAsia="SimSun" w:hAnsi="Times New Roman"/>
          <w:bCs/>
          <w:color w:val="000000"/>
          <w:sz w:val="28"/>
          <w:szCs w:val="28"/>
          <w:shd w:val="clear" w:color="auto" w:fill="FFFFFF"/>
          <w:lang w:eastAsia="zh-CN"/>
        </w:rPr>
        <w:t>—</w:t>
      </w:r>
      <w:r>
        <w:rPr>
          <w:rFonts w:ascii="Times New Roman" w:eastAsia="SimSun" w:hAnsi="Times New Roman"/>
          <w:bCs/>
          <w:color w:val="000000"/>
          <w:sz w:val="28"/>
          <w:szCs w:val="28"/>
          <w:shd w:val="clear" w:color="auto" w:fill="FFFFFF"/>
          <w:lang w:val="en-US" w:eastAsia="zh-CN"/>
        </w:rPr>
        <w:t> </w:t>
      </w:r>
      <w:r>
        <w:rPr>
          <w:rFonts w:ascii="Times New Roman" w:eastAsia="SimSun" w:hAnsi="Times New Roman"/>
          <w:bCs/>
          <w:color w:val="000000"/>
          <w:sz w:val="28"/>
          <w:szCs w:val="28"/>
          <w:shd w:val="clear" w:color="auto" w:fill="FFFFFF"/>
          <w:lang w:eastAsia="zh-CN"/>
        </w:rPr>
        <w:t xml:space="preserve">АНО «Культура+» - </w:t>
      </w:r>
      <w:r>
        <w:rPr>
          <w:rFonts w:ascii="Times New Roman" w:eastAsia="SimSun" w:hAnsi="Times New Roman"/>
          <w:color w:val="000000"/>
          <w:sz w:val="28"/>
          <w:szCs w:val="28"/>
          <w:shd w:val="clear" w:color="auto" w:fill="FFFFFF"/>
          <w:lang w:eastAsia="zh-CN"/>
        </w:rPr>
        <w:t>выиграл</w:t>
      </w:r>
      <w:r>
        <w:rPr>
          <w:rFonts w:ascii="Times New Roman" w:eastAsia="SimSun" w:hAnsi="Times New Roman"/>
          <w:bCs/>
          <w:color w:val="000000"/>
          <w:sz w:val="28"/>
          <w:szCs w:val="28"/>
          <w:shd w:val="clear" w:color="auto" w:fill="FFFFFF"/>
          <w:lang w:eastAsia="zh-CN"/>
        </w:rPr>
        <w:t xml:space="preserve">и Грант на </w:t>
      </w:r>
      <w:r>
        <w:rPr>
          <w:rFonts w:ascii="Times New Roman" w:eastAsia="SimSun" w:hAnsi="Times New Roman"/>
          <w:bCs/>
          <w:sz w:val="28"/>
          <w:szCs w:val="28"/>
          <w:shd w:val="clear" w:color="auto" w:fill="FFFFFF"/>
          <w:lang w:eastAsia="zh-CN"/>
        </w:rPr>
        <w:t>сумму 2 802 260</w:t>
      </w:r>
    </w:p>
    <w:p w:rsidR="00D810E5" w:rsidRDefault="00D810E5" w:rsidP="00D810E5">
      <w:pPr>
        <w:numPr>
          <w:ilvl w:val="0"/>
          <w:numId w:val="14"/>
        </w:numPr>
        <w:shd w:val="clear" w:color="auto" w:fill="FFFFFF"/>
        <w:jc w:val="both"/>
        <w:rPr>
          <w:rFonts w:ascii="Times New Roman" w:hAnsi="Times New Roman"/>
          <w:bCs/>
          <w:sz w:val="28"/>
          <w:szCs w:val="28"/>
        </w:rPr>
      </w:pPr>
      <w:r>
        <w:rPr>
          <w:rFonts w:ascii="Times New Roman" w:eastAsia="SimSun" w:hAnsi="Times New Roman"/>
          <w:bCs/>
          <w:sz w:val="28"/>
          <w:szCs w:val="28"/>
          <w:shd w:val="clear" w:color="auto" w:fill="FFFFFF"/>
          <w:lang w:eastAsia="zh-CN"/>
        </w:rPr>
        <w:t xml:space="preserve"> рублей</w:t>
      </w:r>
    </w:p>
    <w:p w:rsidR="00D810E5" w:rsidRDefault="00D810E5" w:rsidP="00D810E5">
      <w:pPr>
        <w:pStyle w:val="af5"/>
        <w:numPr>
          <w:ilvl w:val="0"/>
          <w:numId w:val="14"/>
        </w:numPr>
        <w:contextualSpacing/>
        <w:jc w:val="both"/>
        <w:rPr>
          <w:color w:val="000000"/>
          <w:sz w:val="28"/>
          <w:szCs w:val="28"/>
          <w:shd w:val="clear" w:color="auto" w:fill="FFFFFF"/>
        </w:rPr>
      </w:pPr>
      <w:r>
        <w:rPr>
          <w:color w:val="000000"/>
          <w:sz w:val="28"/>
          <w:szCs w:val="28"/>
          <w:shd w:val="clear" w:color="auto" w:fill="FFFFFF"/>
        </w:rPr>
        <w:lastRenderedPageBreak/>
        <w:t xml:space="preserve">Краевой конкурс проектов развития территориального общественного самоуправления «Решаем сами». – </w:t>
      </w:r>
      <w:proofErr w:type="spellStart"/>
      <w:r>
        <w:rPr>
          <w:color w:val="000000"/>
          <w:sz w:val="28"/>
          <w:szCs w:val="28"/>
          <w:shd w:val="clear" w:color="auto" w:fill="FFFFFF"/>
        </w:rPr>
        <w:t>Краснояровский</w:t>
      </w:r>
      <w:proofErr w:type="spellEnd"/>
      <w:r>
        <w:rPr>
          <w:color w:val="000000"/>
          <w:sz w:val="28"/>
          <w:szCs w:val="28"/>
          <w:shd w:val="clear" w:color="auto" w:fill="FFFFFF"/>
        </w:rPr>
        <w:t xml:space="preserve"> сельский клуб – выиграли</w:t>
      </w:r>
      <w:r>
        <w:rPr>
          <w:b/>
          <w:color w:val="000000"/>
          <w:sz w:val="28"/>
          <w:szCs w:val="28"/>
          <w:shd w:val="clear" w:color="auto" w:fill="FFFFFF"/>
        </w:rPr>
        <w:t xml:space="preserve"> </w:t>
      </w:r>
      <w:r>
        <w:rPr>
          <w:color w:val="000000"/>
          <w:sz w:val="28"/>
          <w:szCs w:val="28"/>
          <w:shd w:val="clear" w:color="auto" w:fill="FFFFFF"/>
        </w:rPr>
        <w:t>грант 100 000 рублей.</w:t>
      </w:r>
    </w:p>
    <w:p w:rsidR="00D810E5" w:rsidRDefault="00D810E5" w:rsidP="00D810E5">
      <w:pPr>
        <w:pStyle w:val="af5"/>
        <w:numPr>
          <w:ilvl w:val="0"/>
          <w:numId w:val="14"/>
        </w:numPr>
        <w:contextualSpacing/>
        <w:jc w:val="both"/>
        <w:rPr>
          <w:color w:val="000000"/>
          <w:sz w:val="28"/>
          <w:szCs w:val="28"/>
          <w:shd w:val="clear" w:color="auto" w:fill="FFFFFF"/>
        </w:rPr>
      </w:pPr>
      <w:r>
        <w:rPr>
          <w:color w:val="000000"/>
          <w:sz w:val="28"/>
          <w:szCs w:val="28"/>
          <w:shd w:val="clear" w:color="auto" w:fill="FFFFFF"/>
        </w:rPr>
        <w:t xml:space="preserve">Районный конкурс проектов развития территориального общественного самоуправления «Решаем сами» – </w:t>
      </w:r>
      <w:proofErr w:type="spellStart"/>
      <w:r>
        <w:rPr>
          <w:color w:val="000000"/>
          <w:sz w:val="28"/>
          <w:szCs w:val="28"/>
          <w:shd w:val="clear" w:color="auto" w:fill="FFFFFF"/>
        </w:rPr>
        <w:t>Краснояровский</w:t>
      </w:r>
      <w:proofErr w:type="spellEnd"/>
      <w:r>
        <w:rPr>
          <w:color w:val="000000"/>
          <w:sz w:val="28"/>
          <w:szCs w:val="28"/>
          <w:shd w:val="clear" w:color="auto" w:fill="FFFFFF"/>
        </w:rPr>
        <w:t xml:space="preserve"> сельский клуб – выиграл</w:t>
      </w:r>
      <w:r>
        <w:rPr>
          <w:b/>
          <w:color w:val="000000"/>
          <w:sz w:val="28"/>
          <w:szCs w:val="28"/>
          <w:shd w:val="clear" w:color="auto" w:fill="FFFFFF"/>
        </w:rPr>
        <w:t xml:space="preserve"> </w:t>
      </w:r>
      <w:r>
        <w:rPr>
          <w:color w:val="000000"/>
          <w:sz w:val="28"/>
          <w:szCs w:val="28"/>
          <w:shd w:val="clear" w:color="auto" w:fill="FFFFFF"/>
        </w:rPr>
        <w:t xml:space="preserve">грант 35 000 рублей. </w:t>
      </w:r>
    </w:p>
    <w:p w:rsidR="00D810E5" w:rsidRDefault="00D810E5" w:rsidP="00D810E5">
      <w:pPr>
        <w:pStyle w:val="af5"/>
        <w:numPr>
          <w:ilvl w:val="0"/>
          <w:numId w:val="14"/>
        </w:numPr>
        <w:contextualSpacing/>
        <w:jc w:val="both"/>
        <w:rPr>
          <w:sz w:val="28"/>
          <w:szCs w:val="28"/>
        </w:rPr>
      </w:pPr>
      <w:r>
        <w:rPr>
          <w:sz w:val="28"/>
          <w:szCs w:val="28"/>
        </w:rPr>
        <w:t xml:space="preserve">В марте-апреле месяце огромная работа проведена по подготовке документов </w:t>
      </w:r>
      <w:proofErr w:type="spellStart"/>
      <w:r>
        <w:rPr>
          <w:sz w:val="28"/>
          <w:szCs w:val="28"/>
        </w:rPr>
        <w:t>Узонской</w:t>
      </w:r>
      <w:proofErr w:type="spellEnd"/>
      <w:r>
        <w:rPr>
          <w:sz w:val="28"/>
          <w:szCs w:val="28"/>
        </w:rPr>
        <w:t xml:space="preserve"> сельской библиотеки для  участия в конкурсном отборе по созданию  модельной  библиотеки в селе </w:t>
      </w:r>
      <w:proofErr w:type="spellStart"/>
      <w:r>
        <w:rPr>
          <w:sz w:val="28"/>
          <w:szCs w:val="28"/>
        </w:rPr>
        <w:t>Узон</w:t>
      </w:r>
      <w:proofErr w:type="spellEnd"/>
      <w:r>
        <w:rPr>
          <w:sz w:val="28"/>
          <w:szCs w:val="28"/>
        </w:rPr>
        <w:t xml:space="preserve">. На модернизацию библиотеки будет выделено 5 </w:t>
      </w:r>
      <w:proofErr w:type="spellStart"/>
      <w:r>
        <w:rPr>
          <w:sz w:val="28"/>
          <w:szCs w:val="28"/>
        </w:rPr>
        <w:t>млн</w:t>
      </w:r>
      <w:proofErr w:type="gramStart"/>
      <w:r>
        <w:rPr>
          <w:sz w:val="28"/>
          <w:szCs w:val="28"/>
        </w:rPr>
        <w:t>.р</w:t>
      </w:r>
      <w:proofErr w:type="gramEnd"/>
      <w:r>
        <w:rPr>
          <w:sz w:val="28"/>
          <w:szCs w:val="28"/>
        </w:rPr>
        <w:t>ублей</w:t>
      </w:r>
      <w:proofErr w:type="spellEnd"/>
      <w:r>
        <w:rPr>
          <w:sz w:val="28"/>
          <w:szCs w:val="28"/>
        </w:rPr>
        <w:t xml:space="preserve">. </w:t>
      </w:r>
    </w:p>
    <w:p w:rsidR="00D810E5" w:rsidRDefault="00D810E5" w:rsidP="00D810E5">
      <w:pPr>
        <w:pStyle w:val="af5"/>
        <w:numPr>
          <w:ilvl w:val="0"/>
          <w:numId w:val="14"/>
        </w:numPr>
        <w:contextualSpacing/>
        <w:jc w:val="both"/>
        <w:rPr>
          <w:sz w:val="28"/>
          <w:szCs w:val="28"/>
        </w:rPr>
      </w:pPr>
      <w:r>
        <w:rPr>
          <w:sz w:val="28"/>
          <w:szCs w:val="28"/>
        </w:rPr>
        <w:t xml:space="preserve">Проект «Серебряный треугольник Забайкалья» </w:t>
      </w:r>
      <w:proofErr w:type="spellStart"/>
      <w:r>
        <w:rPr>
          <w:sz w:val="28"/>
          <w:szCs w:val="28"/>
        </w:rPr>
        <w:t>Зуткулейско</w:t>
      </w:r>
      <w:proofErr w:type="spellEnd"/>
      <w:r>
        <w:rPr>
          <w:sz w:val="28"/>
          <w:szCs w:val="28"/>
        </w:rPr>
        <w:tab/>
        <w:t xml:space="preserve">й сельской библиотеки стал победителем в Гражданском форуме Забайкальского края, выиграл грант в размере 60 </w:t>
      </w:r>
      <w:proofErr w:type="spellStart"/>
      <w:r>
        <w:rPr>
          <w:sz w:val="28"/>
          <w:szCs w:val="28"/>
        </w:rPr>
        <w:t>тыс</w:t>
      </w:r>
      <w:proofErr w:type="gramStart"/>
      <w:r>
        <w:rPr>
          <w:sz w:val="28"/>
          <w:szCs w:val="28"/>
        </w:rPr>
        <w:t>.р</w:t>
      </w:r>
      <w:proofErr w:type="gramEnd"/>
      <w:r>
        <w:rPr>
          <w:sz w:val="28"/>
          <w:szCs w:val="28"/>
        </w:rPr>
        <w:t>ублей</w:t>
      </w:r>
      <w:proofErr w:type="spellEnd"/>
      <w:r>
        <w:rPr>
          <w:sz w:val="28"/>
          <w:szCs w:val="28"/>
        </w:rPr>
        <w:t>.</w:t>
      </w:r>
    </w:p>
    <w:p w:rsidR="00D810E5" w:rsidRDefault="00D810E5" w:rsidP="00D810E5">
      <w:pPr>
        <w:pStyle w:val="1"/>
        <w:shd w:val="clear" w:color="auto" w:fill="FFFFFF"/>
        <w:spacing w:before="0"/>
        <w:jc w:val="both"/>
        <w:rPr>
          <w:rFonts w:ascii="Times New Roman" w:hAnsi="Times New Roman"/>
          <w:b w:val="0"/>
          <w:sz w:val="28"/>
          <w:szCs w:val="28"/>
        </w:rPr>
      </w:pPr>
      <w:r>
        <w:rPr>
          <w:rFonts w:ascii="Times New Roman" w:hAnsi="Times New Roman"/>
          <w:b w:val="0"/>
        </w:rPr>
        <w:t>(Это лишь часть достижений культуры 2020 года)</w:t>
      </w:r>
    </w:p>
    <w:p w:rsidR="00D810E5" w:rsidRDefault="00D810E5" w:rsidP="00D810E5">
      <w:pPr>
        <w:pStyle w:val="af5"/>
        <w:ind w:firstLine="708"/>
        <w:jc w:val="both"/>
        <w:rPr>
          <w:sz w:val="28"/>
          <w:szCs w:val="28"/>
        </w:rPr>
      </w:pPr>
      <w:r>
        <w:rPr>
          <w:b/>
          <w:sz w:val="28"/>
          <w:szCs w:val="28"/>
        </w:rPr>
        <w:t>Материально-техническая база</w:t>
      </w:r>
      <w:r>
        <w:rPr>
          <w:sz w:val="28"/>
          <w:szCs w:val="28"/>
        </w:rPr>
        <w:t xml:space="preserve"> библиотек  пополнилась новой мебелью на 1 170 000 рублей за счет межбюджетных трансфертов за достигнутые результаты по итогам рейтинга среди муниципальных районов и городских округов Забайкальского края. Новую библиотечную мебель получили </w:t>
      </w:r>
      <w:proofErr w:type="spellStart"/>
      <w:r>
        <w:rPr>
          <w:sz w:val="28"/>
          <w:szCs w:val="28"/>
        </w:rPr>
        <w:t>Алханайская</w:t>
      </w:r>
      <w:proofErr w:type="spellEnd"/>
      <w:r>
        <w:rPr>
          <w:sz w:val="28"/>
          <w:szCs w:val="28"/>
        </w:rPr>
        <w:t xml:space="preserve">, </w:t>
      </w:r>
      <w:proofErr w:type="spellStart"/>
      <w:r>
        <w:rPr>
          <w:sz w:val="28"/>
          <w:szCs w:val="28"/>
        </w:rPr>
        <w:t>Бальзинская</w:t>
      </w:r>
      <w:proofErr w:type="spellEnd"/>
      <w:r>
        <w:rPr>
          <w:sz w:val="28"/>
          <w:szCs w:val="28"/>
        </w:rPr>
        <w:t xml:space="preserve">, </w:t>
      </w:r>
      <w:proofErr w:type="spellStart"/>
      <w:r>
        <w:rPr>
          <w:sz w:val="28"/>
          <w:szCs w:val="28"/>
        </w:rPr>
        <w:t>Зуткулейская</w:t>
      </w:r>
      <w:proofErr w:type="spellEnd"/>
      <w:r>
        <w:rPr>
          <w:sz w:val="28"/>
          <w:szCs w:val="28"/>
        </w:rPr>
        <w:t xml:space="preserve">, </w:t>
      </w:r>
      <w:proofErr w:type="spellStart"/>
      <w:r>
        <w:rPr>
          <w:sz w:val="28"/>
          <w:szCs w:val="28"/>
        </w:rPr>
        <w:t>Илинская</w:t>
      </w:r>
      <w:proofErr w:type="spellEnd"/>
      <w:r>
        <w:rPr>
          <w:sz w:val="28"/>
          <w:szCs w:val="28"/>
        </w:rPr>
        <w:t xml:space="preserve"> и </w:t>
      </w:r>
      <w:proofErr w:type="spellStart"/>
      <w:r>
        <w:rPr>
          <w:sz w:val="28"/>
          <w:szCs w:val="28"/>
        </w:rPr>
        <w:t>Чиндалейская</w:t>
      </w:r>
      <w:proofErr w:type="spellEnd"/>
      <w:r>
        <w:rPr>
          <w:sz w:val="28"/>
          <w:szCs w:val="28"/>
        </w:rPr>
        <w:t xml:space="preserve"> сельские библиотеки. За счет этих же трансфертов закуплена </w:t>
      </w:r>
      <w:proofErr w:type="spellStart"/>
      <w:r>
        <w:rPr>
          <w:sz w:val="28"/>
          <w:szCs w:val="28"/>
        </w:rPr>
        <w:t>звуко</w:t>
      </w:r>
      <w:proofErr w:type="spellEnd"/>
      <w:r>
        <w:rPr>
          <w:sz w:val="28"/>
          <w:szCs w:val="28"/>
        </w:rPr>
        <w:t>-усилительная аппаратура для МБУК «ДМСКЦ» на сумму 900 000 рублей.</w:t>
      </w:r>
    </w:p>
    <w:p w:rsidR="00D810E5" w:rsidRDefault="00D810E5" w:rsidP="00D810E5">
      <w:pPr>
        <w:pStyle w:val="af5"/>
        <w:ind w:firstLine="708"/>
        <w:jc w:val="both"/>
        <w:rPr>
          <w:sz w:val="28"/>
          <w:szCs w:val="28"/>
        </w:rPr>
      </w:pPr>
      <w:r>
        <w:rPr>
          <w:sz w:val="28"/>
          <w:szCs w:val="28"/>
        </w:rPr>
        <w:t xml:space="preserve">В рамках национального проекта «Культура» приобретен автоклуб для </w:t>
      </w:r>
      <w:proofErr w:type="spellStart"/>
      <w:r>
        <w:rPr>
          <w:sz w:val="28"/>
          <w:szCs w:val="28"/>
        </w:rPr>
        <w:t>Зуткулейского</w:t>
      </w:r>
      <w:proofErr w:type="spellEnd"/>
      <w:r>
        <w:rPr>
          <w:sz w:val="28"/>
          <w:szCs w:val="28"/>
        </w:rPr>
        <w:t xml:space="preserve"> сельского дома культуры на сумму 4 770 000 рублей. По этой же программе детская школа искусств получила фортепиано на сумму 372 000 рублей.</w:t>
      </w:r>
    </w:p>
    <w:p w:rsidR="00D810E5" w:rsidRDefault="00D810E5" w:rsidP="00D810E5">
      <w:pPr>
        <w:pStyle w:val="af5"/>
        <w:ind w:firstLine="708"/>
        <w:jc w:val="both"/>
        <w:rPr>
          <w:sz w:val="28"/>
          <w:szCs w:val="28"/>
        </w:rPr>
      </w:pPr>
      <w:r>
        <w:rPr>
          <w:sz w:val="28"/>
          <w:szCs w:val="28"/>
        </w:rPr>
        <w:t xml:space="preserve">Федеральную субсидию на информатизацию библиотек (подключение к сети Интернет, оплата трафика, приобретение оборудования) в размере 100 000 рублей получили </w:t>
      </w:r>
      <w:proofErr w:type="spellStart"/>
      <w:r>
        <w:rPr>
          <w:sz w:val="28"/>
          <w:szCs w:val="28"/>
        </w:rPr>
        <w:t>Узонская</w:t>
      </w:r>
      <w:proofErr w:type="spellEnd"/>
      <w:r>
        <w:rPr>
          <w:sz w:val="28"/>
          <w:szCs w:val="28"/>
        </w:rPr>
        <w:t xml:space="preserve"> и </w:t>
      </w:r>
      <w:proofErr w:type="spellStart"/>
      <w:r>
        <w:rPr>
          <w:sz w:val="28"/>
          <w:szCs w:val="28"/>
        </w:rPr>
        <w:t>Токчинская</w:t>
      </w:r>
      <w:proofErr w:type="spellEnd"/>
      <w:r>
        <w:rPr>
          <w:sz w:val="28"/>
          <w:szCs w:val="28"/>
        </w:rPr>
        <w:t xml:space="preserve"> сельские библиотеки. </w:t>
      </w:r>
    </w:p>
    <w:p w:rsidR="00D810E5" w:rsidRDefault="00D810E5" w:rsidP="00D810E5">
      <w:pPr>
        <w:pStyle w:val="af5"/>
        <w:ind w:firstLine="708"/>
        <w:jc w:val="both"/>
        <w:rPr>
          <w:sz w:val="28"/>
          <w:szCs w:val="28"/>
        </w:rPr>
      </w:pPr>
      <w:r>
        <w:rPr>
          <w:sz w:val="28"/>
          <w:szCs w:val="28"/>
        </w:rPr>
        <w:t>Книжный фонд библиотек составил 134897 экземпляров книг, из них фонд детской литературы – 53899.</w:t>
      </w:r>
      <w:r>
        <w:rPr>
          <w:color w:val="C00000"/>
          <w:sz w:val="28"/>
          <w:szCs w:val="28"/>
        </w:rPr>
        <w:t xml:space="preserve"> </w:t>
      </w:r>
      <w:r>
        <w:rPr>
          <w:sz w:val="28"/>
          <w:szCs w:val="28"/>
        </w:rPr>
        <w:t xml:space="preserve">За отчетный период книжный фонд  пополнился на 476 книг. По проекту «Победа» из муниципального бюджета  выделены 30 тыс. рублей на подписку 5-томника «Победа». 117 экземпляров книг приобретены </w:t>
      </w:r>
      <w:proofErr w:type="spellStart"/>
      <w:r>
        <w:rPr>
          <w:sz w:val="28"/>
          <w:szCs w:val="28"/>
        </w:rPr>
        <w:t>Алханайской</w:t>
      </w:r>
      <w:proofErr w:type="spellEnd"/>
      <w:r>
        <w:rPr>
          <w:sz w:val="28"/>
          <w:szCs w:val="28"/>
        </w:rPr>
        <w:t xml:space="preserve"> сельской библиотекой из бюджета  Забайкальского края на лучшие учреждение культуры края. </w:t>
      </w:r>
    </w:p>
    <w:p w:rsidR="00D810E5" w:rsidRDefault="00D810E5" w:rsidP="00D810E5">
      <w:pPr>
        <w:pStyle w:val="af5"/>
        <w:jc w:val="both"/>
        <w:rPr>
          <w:sz w:val="28"/>
          <w:szCs w:val="28"/>
        </w:rPr>
      </w:pPr>
      <w:r>
        <w:rPr>
          <w:sz w:val="28"/>
          <w:szCs w:val="28"/>
        </w:rPr>
        <w:t xml:space="preserve">       </w:t>
      </w:r>
      <w:r>
        <w:rPr>
          <w:b/>
          <w:sz w:val="28"/>
          <w:szCs w:val="28"/>
        </w:rPr>
        <w:t>Развитие спорта</w:t>
      </w:r>
      <w:r>
        <w:rPr>
          <w:sz w:val="28"/>
          <w:szCs w:val="28"/>
        </w:rPr>
        <w:t xml:space="preserve"> в районе осуществляется в рамках муниципальной программы «Развитие физической культуры и спорта в муниципальном районе «</w:t>
      </w:r>
      <w:proofErr w:type="spellStart"/>
      <w:r>
        <w:rPr>
          <w:sz w:val="28"/>
          <w:szCs w:val="28"/>
        </w:rPr>
        <w:t>Дульдургинский</w:t>
      </w:r>
      <w:proofErr w:type="spellEnd"/>
      <w:r>
        <w:rPr>
          <w:sz w:val="28"/>
          <w:szCs w:val="28"/>
        </w:rPr>
        <w:t xml:space="preserve"> район» на 2020-2023 годы». В районе функционируют Дом спорта «</w:t>
      </w:r>
      <w:proofErr w:type="spellStart"/>
      <w:r>
        <w:rPr>
          <w:sz w:val="28"/>
          <w:szCs w:val="28"/>
        </w:rPr>
        <w:t>Иля</w:t>
      </w:r>
      <w:proofErr w:type="spellEnd"/>
      <w:r>
        <w:rPr>
          <w:sz w:val="28"/>
          <w:szCs w:val="28"/>
        </w:rPr>
        <w:t xml:space="preserve">» </w:t>
      </w:r>
      <w:proofErr w:type="spellStart"/>
      <w:r>
        <w:rPr>
          <w:sz w:val="28"/>
          <w:szCs w:val="28"/>
        </w:rPr>
        <w:t>с</w:t>
      </w:r>
      <w:proofErr w:type="gramStart"/>
      <w:r>
        <w:rPr>
          <w:sz w:val="28"/>
          <w:szCs w:val="28"/>
        </w:rPr>
        <w:t>.Д</w:t>
      </w:r>
      <w:proofErr w:type="gramEnd"/>
      <w:r>
        <w:rPr>
          <w:sz w:val="28"/>
          <w:szCs w:val="28"/>
        </w:rPr>
        <w:t>ульдурга</w:t>
      </w:r>
      <w:proofErr w:type="spellEnd"/>
      <w:r>
        <w:rPr>
          <w:sz w:val="28"/>
          <w:szCs w:val="28"/>
        </w:rPr>
        <w:t xml:space="preserve">, «Дворец спорта среди детей и юношества» </w:t>
      </w:r>
      <w:proofErr w:type="spellStart"/>
      <w:r>
        <w:rPr>
          <w:sz w:val="28"/>
          <w:szCs w:val="28"/>
        </w:rPr>
        <w:t>с.Таптанай</w:t>
      </w:r>
      <w:proofErr w:type="spellEnd"/>
      <w:r>
        <w:rPr>
          <w:sz w:val="28"/>
          <w:szCs w:val="28"/>
        </w:rPr>
        <w:t xml:space="preserve">, ФОК «Туя» </w:t>
      </w:r>
      <w:proofErr w:type="spellStart"/>
      <w:r>
        <w:rPr>
          <w:sz w:val="28"/>
          <w:szCs w:val="28"/>
        </w:rPr>
        <w:t>с.Токчин</w:t>
      </w:r>
      <w:proofErr w:type="spellEnd"/>
      <w:r>
        <w:rPr>
          <w:sz w:val="28"/>
          <w:szCs w:val="28"/>
        </w:rPr>
        <w:t xml:space="preserve"> в введении МБУДО «ДР ДЮСШ». По итогам отчетного года в районе занимаются физической культурой и спортом 5284</w:t>
      </w:r>
      <w:r>
        <w:rPr>
          <w:color w:val="FF0000"/>
          <w:sz w:val="28"/>
          <w:szCs w:val="28"/>
        </w:rPr>
        <w:t xml:space="preserve"> </w:t>
      </w:r>
      <w:r>
        <w:rPr>
          <w:sz w:val="28"/>
          <w:szCs w:val="28"/>
        </w:rPr>
        <w:t>человека из них 2425 в образовательных учреждениях.</w:t>
      </w:r>
    </w:p>
    <w:p w:rsidR="00D810E5" w:rsidRDefault="00D810E5" w:rsidP="00D810E5">
      <w:pPr>
        <w:pStyle w:val="af5"/>
        <w:ind w:firstLine="708"/>
        <w:jc w:val="both"/>
        <w:rPr>
          <w:sz w:val="28"/>
          <w:szCs w:val="28"/>
        </w:rPr>
      </w:pPr>
      <w:r>
        <w:rPr>
          <w:sz w:val="28"/>
          <w:szCs w:val="28"/>
        </w:rPr>
        <w:lastRenderedPageBreak/>
        <w:t xml:space="preserve">Для улучшения условия занятием физической культуры и спортом установлены универсальные спортивные площадки в сельских поселениях: Дульдурга, </w:t>
      </w:r>
      <w:proofErr w:type="spellStart"/>
      <w:r>
        <w:rPr>
          <w:sz w:val="28"/>
          <w:szCs w:val="28"/>
        </w:rPr>
        <w:t>Зуткулей</w:t>
      </w:r>
      <w:proofErr w:type="spellEnd"/>
      <w:r>
        <w:rPr>
          <w:sz w:val="28"/>
          <w:szCs w:val="28"/>
        </w:rPr>
        <w:t xml:space="preserve"> и </w:t>
      </w:r>
      <w:proofErr w:type="spellStart"/>
      <w:r>
        <w:rPr>
          <w:sz w:val="28"/>
          <w:szCs w:val="28"/>
        </w:rPr>
        <w:t>Таптанай</w:t>
      </w:r>
      <w:proofErr w:type="spellEnd"/>
      <w:r>
        <w:rPr>
          <w:sz w:val="28"/>
          <w:szCs w:val="28"/>
        </w:rPr>
        <w:t>. Также установлены уличные тренажерные комплексы с теневым навесом в селе Дульдурга на территории Дома спорта «</w:t>
      </w:r>
      <w:proofErr w:type="spellStart"/>
      <w:r>
        <w:rPr>
          <w:sz w:val="28"/>
          <w:szCs w:val="28"/>
        </w:rPr>
        <w:t>Иля</w:t>
      </w:r>
      <w:proofErr w:type="spellEnd"/>
      <w:r>
        <w:rPr>
          <w:sz w:val="28"/>
          <w:szCs w:val="28"/>
        </w:rPr>
        <w:t>» и туристическом базе «</w:t>
      </w:r>
      <w:proofErr w:type="spellStart"/>
      <w:r>
        <w:rPr>
          <w:sz w:val="28"/>
          <w:szCs w:val="28"/>
        </w:rPr>
        <w:t>Алхана</w:t>
      </w:r>
      <w:proofErr w:type="spellEnd"/>
      <w:r>
        <w:rPr>
          <w:sz w:val="28"/>
          <w:szCs w:val="28"/>
        </w:rPr>
        <w:t xml:space="preserve">-Тур». Данные мероприятия реализованы в рамках </w:t>
      </w:r>
      <w:proofErr w:type="gramStart"/>
      <w:r>
        <w:rPr>
          <w:sz w:val="28"/>
          <w:szCs w:val="28"/>
        </w:rPr>
        <w:t>плана социального развития центров экономического роста Забайкальского края</w:t>
      </w:r>
      <w:proofErr w:type="gramEnd"/>
      <w:r>
        <w:rPr>
          <w:sz w:val="28"/>
          <w:szCs w:val="28"/>
        </w:rPr>
        <w:t xml:space="preserve">. Совместно с администрациями сельских поселений района разработан план-график для занятия физической культурой и спортом взрослого населения в спортивных объектах образовательных организаций во </w:t>
      </w:r>
      <w:proofErr w:type="spellStart"/>
      <w:r>
        <w:rPr>
          <w:sz w:val="28"/>
          <w:szCs w:val="28"/>
        </w:rPr>
        <w:t>внеучебное</w:t>
      </w:r>
      <w:proofErr w:type="spellEnd"/>
      <w:r>
        <w:rPr>
          <w:sz w:val="28"/>
          <w:szCs w:val="28"/>
        </w:rPr>
        <w:t xml:space="preserve"> время.  </w:t>
      </w:r>
    </w:p>
    <w:p w:rsidR="00D810E5" w:rsidRDefault="00D810E5" w:rsidP="00D810E5">
      <w:pPr>
        <w:pStyle w:val="af5"/>
        <w:jc w:val="both"/>
        <w:rPr>
          <w:sz w:val="28"/>
          <w:szCs w:val="28"/>
        </w:rPr>
      </w:pPr>
      <w:r>
        <w:rPr>
          <w:sz w:val="28"/>
          <w:szCs w:val="28"/>
        </w:rPr>
        <w:t xml:space="preserve">      Хорошие результаты показал за 2020 год воспитанник </w:t>
      </w:r>
      <w:proofErr w:type="gramStart"/>
      <w:r>
        <w:rPr>
          <w:sz w:val="28"/>
          <w:szCs w:val="28"/>
        </w:rPr>
        <w:t>ДР</w:t>
      </w:r>
      <w:proofErr w:type="gramEnd"/>
      <w:r>
        <w:rPr>
          <w:sz w:val="28"/>
          <w:szCs w:val="28"/>
        </w:rPr>
        <w:t xml:space="preserve"> ДЮСШ </w:t>
      </w:r>
      <w:proofErr w:type="spellStart"/>
      <w:r>
        <w:rPr>
          <w:sz w:val="28"/>
          <w:szCs w:val="28"/>
        </w:rPr>
        <w:t>Буянто</w:t>
      </w:r>
      <w:proofErr w:type="spellEnd"/>
      <w:r>
        <w:rPr>
          <w:sz w:val="28"/>
          <w:szCs w:val="28"/>
        </w:rPr>
        <w:t xml:space="preserve"> </w:t>
      </w:r>
      <w:proofErr w:type="spellStart"/>
      <w:r>
        <w:rPr>
          <w:sz w:val="28"/>
          <w:szCs w:val="28"/>
        </w:rPr>
        <w:t>Осоров</w:t>
      </w:r>
      <w:proofErr w:type="spellEnd"/>
      <w:r>
        <w:rPr>
          <w:sz w:val="28"/>
          <w:szCs w:val="28"/>
        </w:rPr>
        <w:t xml:space="preserve"> на различных соревнованиях Всероссийского уровня. Н</w:t>
      </w:r>
      <w:r>
        <w:rPr>
          <w:sz w:val="28"/>
          <w:szCs w:val="28"/>
          <w:lang w:eastAsia="ru-RU"/>
        </w:rPr>
        <w:t>а международном соревновании в г. Орле по стрельбе из лука выполнил норматив мастера спорта международного класса. В</w:t>
      </w:r>
      <w:r>
        <w:rPr>
          <w:sz w:val="28"/>
          <w:szCs w:val="28"/>
        </w:rPr>
        <w:t xml:space="preserve">оспитанник тренера-преподавателя </w:t>
      </w:r>
      <w:proofErr w:type="gramStart"/>
      <w:r>
        <w:rPr>
          <w:sz w:val="28"/>
          <w:szCs w:val="28"/>
        </w:rPr>
        <w:t>ДР</w:t>
      </w:r>
      <w:proofErr w:type="gramEnd"/>
      <w:r>
        <w:rPr>
          <w:sz w:val="28"/>
          <w:szCs w:val="28"/>
        </w:rPr>
        <w:t xml:space="preserve"> ДЮСШ </w:t>
      </w:r>
      <w:proofErr w:type="spellStart"/>
      <w:r>
        <w:rPr>
          <w:sz w:val="28"/>
          <w:szCs w:val="28"/>
        </w:rPr>
        <w:t>Цырендашиевой</w:t>
      </w:r>
      <w:proofErr w:type="spellEnd"/>
      <w:r>
        <w:rPr>
          <w:sz w:val="28"/>
          <w:szCs w:val="28"/>
        </w:rPr>
        <w:t xml:space="preserve"> Валентины Юрьевны.</w:t>
      </w:r>
    </w:p>
    <w:p w:rsidR="00D810E5" w:rsidRDefault="00D810E5" w:rsidP="00D810E5">
      <w:pPr>
        <w:pStyle w:val="af5"/>
        <w:ind w:firstLine="708"/>
        <w:jc w:val="both"/>
        <w:rPr>
          <w:sz w:val="28"/>
          <w:szCs w:val="28"/>
        </w:rPr>
      </w:pPr>
      <w:r>
        <w:rPr>
          <w:sz w:val="28"/>
          <w:szCs w:val="28"/>
        </w:rPr>
        <w:t>По итогам смотра-конкурса на лучшую организацию физкультурно-спортивной работы среди муниципальных районов и городских округов Забайкальского края с численностью населения менее 20 тыс. человек заняли 1 место.</w:t>
      </w:r>
    </w:p>
    <w:p w:rsidR="00D810E5" w:rsidRDefault="00D810E5" w:rsidP="00D810E5">
      <w:pPr>
        <w:pStyle w:val="af5"/>
        <w:ind w:firstLine="708"/>
        <w:jc w:val="both"/>
        <w:rPr>
          <w:sz w:val="28"/>
          <w:szCs w:val="28"/>
        </w:rPr>
      </w:pPr>
      <w:r>
        <w:rPr>
          <w:sz w:val="28"/>
          <w:szCs w:val="28"/>
        </w:rPr>
        <w:t xml:space="preserve">Отличные результаты по национальным видам спорта. На </w:t>
      </w:r>
      <w:r>
        <w:rPr>
          <w:sz w:val="28"/>
          <w:szCs w:val="28"/>
          <w:lang w:val="en-US"/>
        </w:rPr>
        <w:t>IV</w:t>
      </w:r>
      <w:r w:rsidRPr="00D810E5">
        <w:rPr>
          <w:sz w:val="28"/>
          <w:szCs w:val="28"/>
        </w:rPr>
        <w:t xml:space="preserve"> </w:t>
      </w:r>
      <w:r>
        <w:rPr>
          <w:sz w:val="28"/>
          <w:szCs w:val="28"/>
        </w:rPr>
        <w:t>международном этнокультурном фестивале по разбиванию хребтовой кости «</w:t>
      </w:r>
      <w:proofErr w:type="spellStart"/>
      <w:r>
        <w:rPr>
          <w:sz w:val="28"/>
          <w:szCs w:val="28"/>
        </w:rPr>
        <w:t>Алтан</w:t>
      </w:r>
      <w:proofErr w:type="spellEnd"/>
      <w:r>
        <w:rPr>
          <w:sz w:val="28"/>
          <w:szCs w:val="28"/>
        </w:rPr>
        <w:t xml:space="preserve"> </w:t>
      </w:r>
      <w:proofErr w:type="spellStart"/>
      <w:r>
        <w:rPr>
          <w:sz w:val="28"/>
          <w:szCs w:val="28"/>
        </w:rPr>
        <w:t>Мундарга</w:t>
      </w:r>
      <w:proofErr w:type="spellEnd"/>
      <w:r>
        <w:rPr>
          <w:sz w:val="28"/>
          <w:szCs w:val="28"/>
        </w:rPr>
        <w:t>» в абсолютном первенстве Алексей Очиров занял 2 место в п. Аршан республики Бурятия.   Команда СП «</w:t>
      </w:r>
      <w:proofErr w:type="spellStart"/>
      <w:r>
        <w:rPr>
          <w:sz w:val="28"/>
          <w:szCs w:val="28"/>
        </w:rPr>
        <w:t>Зуткулей</w:t>
      </w:r>
      <w:proofErr w:type="spellEnd"/>
      <w:r>
        <w:rPr>
          <w:sz w:val="28"/>
          <w:szCs w:val="28"/>
        </w:rPr>
        <w:t>» на первенстве зимнего Чемпионата Забайкальского края по стрельбе из лука по национальным правилам "</w:t>
      </w:r>
      <w:proofErr w:type="spellStart"/>
      <w:r>
        <w:rPr>
          <w:sz w:val="28"/>
          <w:szCs w:val="28"/>
        </w:rPr>
        <w:t>Сагаан</w:t>
      </w:r>
      <w:proofErr w:type="spellEnd"/>
      <w:r>
        <w:rPr>
          <w:sz w:val="28"/>
          <w:szCs w:val="28"/>
        </w:rPr>
        <w:t xml:space="preserve"> </w:t>
      </w:r>
      <w:proofErr w:type="spellStart"/>
      <w:proofErr w:type="gramStart"/>
      <w:r>
        <w:rPr>
          <w:sz w:val="28"/>
          <w:szCs w:val="28"/>
        </w:rPr>
        <w:t>h</w:t>
      </w:r>
      <w:proofErr w:type="gramEnd"/>
      <w:r>
        <w:rPr>
          <w:sz w:val="28"/>
          <w:szCs w:val="28"/>
        </w:rPr>
        <w:t>ара</w:t>
      </w:r>
      <w:proofErr w:type="spellEnd"/>
      <w:r>
        <w:rPr>
          <w:sz w:val="28"/>
          <w:szCs w:val="28"/>
        </w:rPr>
        <w:t xml:space="preserve"> 2020" заняла 1 место. В игре «Шагай </w:t>
      </w:r>
      <w:proofErr w:type="spellStart"/>
      <w:r>
        <w:rPr>
          <w:sz w:val="28"/>
          <w:szCs w:val="28"/>
        </w:rPr>
        <w:t>наадан</w:t>
      </w:r>
      <w:proofErr w:type="spellEnd"/>
      <w:r>
        <w:rPr>
          <w:sz w:val="28"/>
          <w:szCs w:val="28"/>
        </w:rPr>
        <w:t xml:space="preserve">» команда СП «Дульдурга» также становились победителями краевых и окружных соревнований. </w:t>
      </w:r>
    </w:p>
    <w:p w:rsidR="00D810E5" w:rsidRDefault="00D810E5" w:rsidP="00D810E5">
      <w:pPr>
        <w:pStyle w:val="af5"/>
        <w:jc w:val="both"/>
        <w:rPr>
          <w:sz w:val="28"/>
          <w:szCs w:val="28"/>
        </w:rPr>
      </w:pPr>
      <w:r>
        <w:rPr>
          <w:sz w:val="28"/>
          <w:szCs w:val="28"/>
        </w:rPr>
        <w:tab/>
        <w:t xml:space="preserve">В 2020 году звание «Мастер спорта России» выполнили: Ананда Бадмаев по вольной борьбе; </w:t>
      </w:r>
      <w:proofErr w:type="spellStart"/>
      <w:r>
        <w:rPr>
          <w:sz w:val="28"/>
          <w:szCs w:val="28"/>
        </w:rPr>
        <w:t>Дондок</w:t>
      </w:r>
      <w:proofErr w:type="spellEnd"/>
      <w:r>
        <w:rPr>
          <w:sz w:val="28"/>
          <w:szCs w:val="28"/>
        </w:rPr>
        <w:t xml:space="preserve"> </w:t>
      </w:r>
      <w:proofErr w:type="spellStart"/>
      <w:r>
        <w:rPr>
          <w:sz w:val="28"/>
          <w:szCs w:val="28"/>
        </w:rPr>
        <w:t>Рыгзынов</w:t>
      </w:r>
      <w:proofErr w:type="spellEnd"/>
      <w:r>
        <w:rPr>
          <w:sz w:val="28"/>
          <w:szCs w:val="28"/>
        </w:rPr>
        <w:t xml:space="preserve"> по самбо; Иван Знаменский по рукопашному бою.</w:t>
      </w:r>
    </w:p>
    <w:p w:rsidR="00D810E5" w:rsidRDefault="00D810E5" w:rsidP="00D810E5">
      <w:pPr>
        <w:pStyle w:val="af5"/>
        <w:jc w:val="both"/>
        <w:rPr>
          <w:sz w:val="28"/>
          <w:szCs w:val="28"/>
        </w:rPr>
      </w:pPr>
      <w:r>
        <w:rPr>
          <w:sz w:val="28"/>
          <w:szCs w:val="28"/>
        </w:rPr>
        <w:t xml:space="preserve">        В </w:t>
      </w:r>
      <w:proofErr w:type="spellStart"/>
      <w:r>
        <w:rPr>
          <w:sz w:val="28"/>
          <w:szCs w:val="28"/>
        </w:rPr>
        <w:t>Дульдургинском</w:t>
      </w:r>
      <w:proofErr w:type="spellEnd"/>
      <w:r>
        <w:rPr>
          <w:sz w:val="28"/>
          <w:szCs w:val="28"/>
        </w:rPr>
        <w:t xml:space="preserve"> районе особое внимание уделяется пропаганде и развитию зимних видов спорта. В каждом сельском поселении в зимнее время заливаются хоккейные коробки и катки для массового катания. Команда СП «Дульдурга» по хоккею с шайбой становятся победителями и призерами на различных турнирах и соревнований. Команда СП «</w:t>
      </w:r>
      <w:proofErr w:type="spellStart"/>
      <w:r>
        <w:rPr>
          <w:sz w:val="28"/>
          <w:szCs w:val="28"/>
        </w:rPr>
        <w:t>Бальзино</w:t>
      </w:r>
      <w:proofErr w:type="spellEnd"/>
      <w:r>
        <w:rPr>
          <w:sz w:val="28"/>
          <w:szCs w:val="28"/>
        </w:rPr>
        <w:t>» стали победителями в общекомандном зачете на первенстве Агинского Бурятского округа по лыжным гонкам в рамках Всероссийской массовой лыжной гонки «Лыжня России - 2020»</w:t>
      </w:r>
    </w:p>
    <w:p w:rsidR="00D810E5" w:rsidRDefault="00D810E5" w:rsidP="00D810E5">
      <w:pPr>
        <w:pStyle w:val="af5"/>
        <w:ind w:firstLine="708"/>
        <w:jc w:val="both"/>
        <w:rPr>
          <w:sz w:val="28"/>
          <w:szCs w:val="28"/>
        </w:rPr>
      </w:pPr>
      <w:r>
        <w:rPr>
          <w:sz w:val="28"/>
          <w:szCs w:val="28"/>
        </w:rPr>
        <w:t>Команда СП «</w:t>
      </w:r>
      <w:proofErr w:type="spellStart"/>
      <w:r>
        <w:rPr>
          <w:sz w:val="28"/>
          <w:szCs w:val="28"/>
        </w:rPr>
        <w:t>Чиндалей</w:t>
      </w:r>
      <w:proofErr w:type="spellEnd"/>
      <w:r>
        <w:rPr>
          <w:sz w:val="28"/>
          <w:szCs w:val="28"/>
        </w:rPr>
        <w:t xml:space="preserve">» призеры Забайкальского края по мини-футболу в рамках проекта президентских грантов «Футбол – твой друг». </w:t>
      </w:r>
    </w:p>
    <w:p w:rsidR="00D810E5" w:rsidRDefault="00D810E5" w:rsidP="00D810E5">
      <w:pPr>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Министерством физической культуры и спортом Забайкальского края приобретено электронный лазерный тир «Рубин» ИЛТ – 001 «Патриот - Спорт» в количестве одного комплекта для центра тестирования ВФСК «ГТО». В </w:t>
      </w:r>
      <w:proofErr w:type="spellStart"/>
      <w:r>
        <w:rPr>
          <w:rFonts w:ascii="Times New Roman" w:eastAsia="Times New Roman" w:hAnsi="Times New Roman"/>
          <w:sz w:val="28"/>
          <w:szCs w:val="28"/>
          <w:lang w:eastAsia="ru-RU"/>
        </w:rPr>
        <w:t>Дульдургинском</w:t>
      </w:r>
      <w:proofErr w:type="spellEnd"/>
      <w:r>
        <w:rPr>
          <w:rFonts w:ascii="Times New Roman" w:eastAsia="Times New Roman" w:hAnsi="Times New Roman"/>
          <w:sz w:val="28"/>
          <w:szCs w:val="28"/>
          <w:lang w:eastAsia="ru-RU"/>
        </w:rPr>
        <w:t xml:space="preserve"> районе центром является МБУ «Дом спорта «</w:t>
      </w:r>
      <w:proofErr w:type="spellStart"/>
      <w:r>
        <w:rPr>
          <w:rFonts w:ascii="Times New Roman" w:eastAsia="Times New Roman" w:hAnsi="Times New Roman"/>
          <w:sz w:val="28"/>
          <w:szCs w:val="28"/>
          <w:lang w:eastAsia="ru-RU"/>
        </w:rPr>
        <w:t>Иля</w:t>
      </w:r>
      <w:proofErr w:type="spellEnd"/>
      <w:r>
        <w:rPr>
          <w:rFonts w:ascii="Times New Roman" w:eastAsia="Times New Roman" w:hAnsi="Times New Roman"/>
          <w:sz w:val="28"/>
          <w:szCs w:val="28"/>
          <w:lang w:eastAsia="ru-RU"/>
        </w:rPr>
        <w:t xml:space="preserve">». Теперь для норматива по стрельбе из пневматического ружья можно </w:t>
      </w:r>
      <w:r>
        <w:rPr>
          <w:rFonts w:ascii="Times New Roman" w:eastAsia="Times New Roman" w:hAnsi="Times New Roman"/>
          <w:sz w:val="28"/>
          <w:szCs w:val="28"/>
          <w:lang w:eastAsia="ru-RU"/>
        </w:rPr>
        <w:lastRenderedPageBreak/>
        <w:t xml:space="preserve">сдавать в электронном формате. Электронный лазерный тир также можно использовать </w:t>
      </w:r>
      <w:proofErr w:type="gramStart"/>
      <w:r>
        <w:rPr>
          <w:rFonts w:ascii="Times New Roman" w:eastAsia="Times New Roman" w:hAnsi="Times New Roman"/>
          <w:sz w:val="28"/>
          <w:szCs w:val="28"/>
          <w:lang w:eastAsia="ru-RU"/>
        </w:rPr>
        <w:t>на</w:t>
      </w:r>
      <w:proofErr w:type="gramEnd"/>
      <w:r>
        <w:rPr>
          <w:rFonts w:ascii="Times New Roman" w:eastAsia="Times New Roman" w:hAnsi="Times New Roman"/>
          <w:sz w:val="28"/>
          <w:szCs w:val="28"/>
          <w:lang w:eastAsia="ru-RU"/>
        </w:rPr>
        <w:t xml:space="preserve"> </w:t>
      </w:r>
      <w:proofErr w:type="gramStart"/>
      <w:r>
        <w:rPr>
          <w:rFonts w:ascii="Times New Roman" w:eastAsia="Times New Roman" w:hAnsi="Times New Roman"/>
          <w:sz w:val="28"/>
          <w:szCs w:val="28"/>
          <w:lang w:eastAsia="ru-RU"/>
        </w:rPr>
        <w:t>различных</w:t>
      </w:r>
      <w:proofErr w:type="gramEnd"/>
      <w:r>
        <w:rPr>
          <w:rFonts w:ascii="Times New Roman" w:eastAsia="Times New Roman" w:hAnsi="Times New Roman"/>
          <w:sz w:val="28"/>
          <w:szCs w:val="28"/>
          <w:lang w:eastAsia="ru-RU"/>
        </w:rPr>
        <w:t xml:space="preserve"> мероприятий спартакиады допризывной молодежи, спартакиады среди организаций и учреждений.</w:t>
      </w:r>
    </w:p>
    <w:p w:rsidR="00D810E5" w:rsidRDefault="00D810E5" w:rsidP="00D810E5">
      <w:pPr>
        <w:pStyle w:val="af5"/>
        <w:jc w:val="both"/>
        <w:rPr>
          <w:rFonts w:eastAsia="Calibri"/>
          <w:color w:val="000000"/>
          <w:sz w:val="28"/>
          <w:szCs w:val="28"/>
        </w:rPr>
      </w:pPr>
      <w:r>
        <w:rPr>
          <w:sz w:val="28"/>
          <w:szCs w:val="28"/>
        </w:rPr>
        <w:t xml:space="preserve">        </w:t>
      </w:r>
      <w:r>
        <w:rPr>
          <w:b/>
          <w:sz w:val="28"/>
          <w:szCs w:val="28"/>
        </w:rPr>
        <w:t>В отделе опеки  и попечительства</w:t>
      </w:r>
      <w:r>
        <w:rPr>
          <w:sz w:val="28"/>
          <w:szCs w:val="28"/>
        </w:rPr>
        <w:t xml:space="preserve"> </w:t>
      </w:r>
      <w:proofErr w:type="spellStart"/>
      <w:r>
        <w:rPr>
          <w:sz w:val="28"/>
          <w:szCs w:val="28"/>
        </w:rPr>
        <w:t>Дульдургинского</w:t>
      </w:r>
      <w:proofErr w:type="spellEnd"/>
      <w:r>
        <w:rPr>
          <w:sz w:val="28"/>
          <w:szCs w:val="28"/>
        </w:rPr>
        <w:t xml:space="preserve"> района на 01.12.2020 года состоит 104 ребенка (2019 г. – 121 детей, 2018 г. – 128 детей, 2017г. - 137детей), из них: 43 детей, находятся под опекой на возмездной основе (приемная семья);  61 детей, находятся под опекой на безвозмездной основе; усыновленных – 91 детей.</w:t>
      </w:r>
      <w:r>
        <w:rPr>
          <w:color w:val="000000"/>
          <w:sz w:val="28"/>
          <w:szCs w:val="28"/>
        </w:rPr>
        <w:t xml:space="preserve"> Всего детей - дошкольников – 11 детей, детей от 7 лет до 18 лет – 93детей. Всего круглых сирот- 31 детей, социальных сирот – 73 детей.</w:t>
      </w:r>
    </w:p>
    <w:p w:rsidR="00D810E5" w:rsidRDefault="00D810E5" w:rsidP="00D810E5">
      <w:pPr>
        <w:tabs>
          <w:tab w:val="left" w:pos="851"/>
        </w:tabs>
        <w:ind w:firstLine="708"/>
        <w:jc w:val="both"/>
        <w:rPr>
          <w:rFonts w:ascii="Times New Roman" w:hAnsi="Times New Roman"/>
          <w:sz w:val="28"/>
          <w:szCs w:val="28"/>
        </w:rPr>
      </w:pPr>
      <w:r>
        <w:rPr>
          <w:rFonts w:ascii="Times New Roman" w:hAnsi="Times New Roman"/>
          <w:sz w:val="28"/>
          <w:szCs w:val="28"/>
        </w:rPr>
        <w:t xml:space="preserve"> В соответствии с Законом Забайкальского края, принимающим на воспитание детей-сирот и детей, оставшихся без попечения родителей, предоставляются социальные гарантии и дополнительная социальная поддержка:</w:t>
      </w:r>
    </w:p>
    <w:p w:rsidR="00D810E5" w:rsidRDefault="00D810E5" w:rsidP="00D810E5">
      <w:pPr>
        <w:jc w:val="both"/>
        <w:rPr>
          <w:rFonts w:ascii="Times New Roman" w:hAnsi="Times New Roman"/>
          <w:sz w:val="28"/>
          <w:szCs w:val="28"/>
        </w:rPr>
      </w:pPr>
      <w:r>
        <w:rPr>
          <w:rFonts w:ascii="Times New Roman" w:hAnsi="Times New Roman"/>
          <w:sz w:val="28"/>
          <w:szCs w:val="28"/>
        </w:rPr>
        <w:t xml:space="preserve">         -  единовременное пособие при передаче ребёнка на воспитание в семью в 2019 г. составляет 20975,68 рублей; в 2020 году 21604,94 рублей; при усыновлении детей старше 7 лет,  ребенк</w:t>
      </w:r>
      <w:proofErr w:type="gramStart"/>
      <w:r>
        <w:rPr>
          <w:rFonts w:ascii="Times New Roman" w:hAnsi="Times New Roman"/>
          <w:sz w:val="28"/>
          <w:szCs w:val="28"/>
        </w:rPr>
        <w:t>а-</w:t>
      </w:r>
      <w:proofErr w:type="gramEnd"/>
      <w:r>
        <w:rPr>
          <w:rFonts w:ascii="Times New Roman" w:hAnsi="Times New Roman"/>
          <w:sz w:val="28"/>
          <w:szCs w:val="28"/>
        </w:rPr>
        <w:t xml:space="preserve"> инвалида либо двух и более детей составляла в 2019 году - 160271 руб.,23коп.; в 2020 году -165079,37 рублей;</w:t>
      </w:r>
    </w:p>
    <w:p w:rsidR="00D810E5" w:rsidRDefault="00D810E5" w:rsidP="00D810E5">
      <w:pPr>
        <w:jc w:val="both"/>
        <w:rPr>
          <w:rFonts w:ascii="Times New Roman" w:hAnsi="Times New Roman"/>
          <w:sz w:val="28"/>
          <w:szCs w:val="28"/>
        </w:rPr>
      </w:pPr>
      <w:r>
        <w:rPr>
          <w:rFonts w:ascii="Times New Roman" w:hAnsi="Times New Roman"/>
          <w:sz w:val="28"/>
          <w:szCs w:val="28"/>
        </w:rPr>
        <w:t xml:space="preserve">         - ежемесячное вознаграждение приёмным родителям, принявшим на воспитание детей-сирот и детей, оставшихся без попечения родителей от 4000 рублей в зависимости от количества принятых детей;</w:t>
      </w:r>
    </w:p>
    <w:p w:rsidR="00D810E5" w:rsidRDefault="00D810E5" w:rsidP="00D810E5">
      <w:pPr>
        <w:jc w:val="both"/>
        <w:rPr>
          <w:rFonts w:ascii="Times New Roman" w:hAnsi="Times New Roman"/>
          <w:sz w:val="28"/>
          <w:szCs w:val="28"/>
        </w:rPr>
      </w:pPr>
      <w:r>
        <w:rPr>
          <w:rFonts w:ascii="Times New Roman" w:hAnsi="Times New Roman"/>
          <w:sz w:val="28"/>
          <w:szCs w:val="28"/>
        </w:rPr>
        <w:t xml:space="preserve">        -  ежемесячная выплата на содержание детей–сирот и детей, оставшихся без попечения родителей, воспитывающихся в замещающих семьях (дошкольного возраста  с 6244,69 рублей увеличилась до 6 432,03 рублей, школьного возраста с 7220,81 рублей до 7437,43 руб.);</w:t>
      </w:r>
    </w:p>
    <w:p w:rsidR="00D810E5" w:rsidRDefault="00D810E5" w:rsidP="00D810E5">
      <w:pPr>
        <w:jc w:val="both"/>
        <w:rPr>
          <w:rFonts w:ascii="Times New Roman" w:hAnsi="Times New Roman"/>
          <w:sz w:val="28"/>
          <w:szCs w:val="28"/>
        </w:rPr>
      </w:pPr>
      <w:r>
        <w:rPr>
          <w:rFonts w:ascii="Times New Roman" w:hAnsi="Times New Roman"/>
          <w:sz w:val="32"/>
        </w:rPr>
        <w:t xml:space="preserve">      </w:t>
      </w:r>
      <w:r>
        <w:rPr>
          <w:rFonts w:ascii="Times New Roman" w:eastAsia="Calibri" w:hAnsi="Times New Roman"/>
          <w:sz w:val="28"/>
          <w:szCs w:val="28"/>
        </w:rPr>
        <w:t xml:space="preserve">    </w:t>
      </w:r>
      <w:proofErr w:type="gramStart"/>
      <w:r>
        <w:rPr>
          <w:rFonts w:ascii="Times New Roman" w:hAnsi="Times New Roman"/>
          <w:sz w:val="28"/>
          <w:szCs w:val="28"/>
        </w:rPr>
        <w:t xml:space="preserve">В сфере выявления детей-сирот и детей, оставшихся без попечения родителей, в 2020 году выявлено и учтено в связи с утратой родительского попечения 4 несовершеннолетних (2019 г.  – 4 детей, 2018г. - 3 детей, 2017г. – 4 детей), из них: 1 ребенок выявлен в связи с нахождением одного родителя в местах лишения свободы, второй родитель выехала за пределы </w:t>
      </w:r>
      <w:proofErr w:type="spellStart"/>
      <w:r>
        <w:rPr>
          <w:rFonts w:ascii="Times New Roman" w:hAnsi="Times New Roman"/>
          <w:sz w:val="28"/>
          <w:szCs w:val="28"/>
        </w:rPr>
        <w:t>Дульдургинского</w:t>
      </w:r>
      <w:proofErr w:type="spellEnd"/>
      <w:r>
        <w:rPr>
          <w:rFonts w:ascii="Times New Roman" w:hAnsi="Times New Roman"/>
          <w:sz w:val="28"/>
          <w:szCs w:val="28"/>
        </w:rPr>
        <w:t xml:space="preserve"> района в неизвестном направлении;</w:t>
      </w:r>
      <w:proofErr w:type="gramEnd"/>
      <w:r>
        <w:rPr>
          <w:rFonts w:ascii="Times New Roman" w:hAnsi="Times New Roman"/>
          <w:sz w:val="28"/>
          <w:szCs w:val="28"/>
        </w:rPr>
        <w:t xml:space="preserve"> </w:t>
      </w:r>
      <w:proofErr w:type="gramStart"/>
      <w:r>
        <w:rPr>
          <w:rFonts w:ascii="Times New Roman" w:hAnsi="Times New Roman"/>
          <w:sz w:val="28"/>
          <w:szCs w:val="28"/>
        </w:rPr>
        <w:t>3 детей выявлены в связи с употреблением спиртных напитков единственного родителя, ведущий асоциальный образ жизни, не желающей вернуть детей в семью.</w:t>
      </w:r>
      <w:proofErr w:type="gramEnd"/>
      <w:r>
        <w:rPr>
          <w:rFonts w:ascii="Times New Roman" w:hAnsi="Times New Roman"/>
          <w:sz w:val="28"/>
          <w:szCs w:val="28"/>
        </w:rPr>
        <w:t xml:space="preserve"> Все 4 выявленных детей, оставшихся без попечения родителей, устроены в семьи: 1 ребенок в семью близких родственников, 3 детей в замещающие семьи посторонних граждан.</w:t>
      </w:r>
    </w:p>
    <w:p w:rsidR="00D810E5" w:rsidRDefault="00D810E5" w:rsidP="00D810E5">
      <w:pPr>
        <w:pStyle w:val="af5"/>
        <w:jc w:val="both"/>
        <w:rPr>
          <w:sz w:val="28"/>
          <w:szCs w:val="28"/>
        </w:rPr>
      </w:pPr>
      <w:r>
        <w:rPr>
          <w:sz w:val="28"/>
          <w:szCs w:val="28"/>
        </w:rPr>
        <w:t xml:space="preserve">       Стоит отметить, что наши граждане принимают в семью детей – сирот из других районов и центров помощи для детей </w:t>
      </w:r>
      <w:proofErr w:type="gramStart"/>
      <w:r>
        <w:rPr>
          <w:sz w:val="28"/>
          <w:szCs w:val="28"/>
        </w:rPr>
        <w:t>–с</w:t>
      </w:r>
      <w:proofErr w:type="gramEnd"/>
      <w:r>
        <w:rPr>
          <w:sz w:val="28"/>
          <w:szCs w:val="28"/>
        </w:rPr>
        <w:t>ирот, так в  2020 году принято 3 детей (в 2019 году – 3 детей, в 2018 году принято 9 детей, в  2017 году – 7 детей).</w:t>
      </w:r>
    </w:p>
    <w:p w:rsidR="00D810E5" w:rsidRDefault="00D810E5" w:rsidP="00D810E5">
      <w:pPr>
        <w:pStyle w:val="af5"/>
        <w:jc w:val="both"/>
        <w:rPr>
          <w:sz w:val="28"/>
          <w:szCs w:val="28"/>
        </w:rPr>
      </w:pPr>
      <w:r>
        <w:rPr>
          <w:sz w:val="28"/>
          <w:szCs w:val="28"/>
        </w:rPr>
        <w:t xml:space="preserve">       В 2020 году для подготовки граждан к принятию на воспитание в свою семью ребенка в службу сопровождения замещающих семей в </w:t>
      </w:r>
      <w:proofErr w:type="spellStart"/>
      <w:r>
        <w:rPr>
          <w:sz w:val="28"/>
          <w:szCs w:val="28"/>
        </w:rPr>
        <w:t>п</w:t>
      </w:r>
      <w:proofErr w:type="gramStart"/>
      <w:r>
        <w:rPr>
          <w:sz w:val="28"/>
          <w:szCs w:val="28"/>
        </w:rPr>
        <w:t>.А</w:t>
      </w:r>
      <w:proofErr w:type="gramEnd"/>
      <w:r>
        <w:rPr>
          <w:sz w:val="28"/>
          <w:szCs w:val="28"/>
        </w:rPr>
        <w:t>гинское</w:t>
      </w:r>
      <w:proofErr w:type="spellEnd"/>
      <w:r>
        <w:rPr>
          <w:sz w:val="28"/>
          <w:szCs w:val="28"/>
        </w:rPr>
        <w:t xml:space="preserve">  при ГАУСО "Комплексный центр социального обслуживания «Орловский» обратились 14 человек, из них 4 семейные пары (2019 году – 11 человек, 2018г.- 5 человек, 2017г.- 7 человек).</w:t>
      </w:r>
    </w:p>
    <w:p w:rsidR="00D810E5" w:rsidRDefault="00D810E5" w:rsidP="00D810E5">
      <w:pPr>
        <w:pStyle w:val="af5"/>
        <w:jc w:val="both"/>
        <w:rPr>
          <w:sz w:val="28"/>
          <w:szCs w:val="28"/>
        </w:rPr>
      </w:pPr>
      <w:r>
        <w:rPr>
          <w:rFonts w:eastAsia="Times New Roman"/>
          <w:sz w:val="28"/>
          <w:szCs w:val="28"/>
          <w:lang w:eastAsia="ru-RU"/>
        </w:rPr>
        <w:lastRenderedPageBreak/>
        <w:t xml:space="preserve">      </w:t>
      </w:r>
      <w:r>
        <w:rPr>
          <w:sz w:val="28"/>
          <w:szCs w:val="28"/>
          <w:shd w:val="clear" w:color="auto" w:fill="FFFFFF"/>
        </w:rPr>
        <w:t xml:space="preserve"> </w:t>
      </w:r>
      <w:proofErr w:type="gramStart"/>
      <w:r>
        <w:rPr>
          <w:sz w:val="28"/>
          <w:szCs w:val="28"/>
        </w:rPr>
        <w:t>Всего за отчетный период снято с учета в отделе по опеке и попечительству 24 детей, из них: 20 детей по достижению совершеннолетия; 2 ребенка возращены из замещающих семей в кровную семью (в связи с освобождением из мест лишения свободы единственного родителя); 2 ребенка сняты с учета в связи с переездом в другой район.</w:t>
      </w:r>
      <w:proofErr w:type="gramEnd"/>
    </w:p>
    <w:p w:rsidR="00D810E5" w:rsidRDefault="00D810E5" w:rsidP="00D810E5">
      <w:pPr>
        <w:pStyle w:val="af5"/>
        <w:jc w:val="both"/>
        <w:rPr>
          <w:b/>
          <w:bCs/>
          <w:sz w:val="28"/>
          <w:szCs w:val="28"/>
        </w:rPr>
      </w:pPr>
      <w:r>
        <w:rPr>
          <w:sz w:val="28"/>
          <w:szCs w:val="28"/>
        </w:rPr>
        <w:t xml:space="preserve">       </w:t>
      </w:r>
      <w:r>
        <w:rPr>
          <w:rFonts w:eastAsia="TimesNewRomanPSMT"/>
          <w:sz w:val="28"/>
          <w:szCs w:val="28"/>
        </w:rPr>
        <w:t>В целях предотвращения лишения родительских прав и сохранения ребенку родной семьи, ведется работа по лечению родителей от алкогольной зависимости совместно в системе профилактики, принимаются меры к трудоустройству родителей. Так, в 2017году - 11 родителей прошли лечение от алкогольной зависимости, за 2018 г. – 11 родителей</w:t>
      </w:r>
      <w:r>
        <w:rPr>
          <w:sz w:val="28"/>
          <w:szCs w:val="28"/>
          <w:lang w:eastAsia="zh-CN"/>
        </w:rPr>
        <w:t xml:space="preserve">, 2019 г. – 7 родителей, в 2020 году – 5 человек.  Анализ причин социального сиротства детей района позволяет говорить, что основной причиной, по-прежнему, остается злостное уклонение родителей от содержания и воспитания детей, их асоциальное поведение (пьянство, </w:t>
      </w:r>
      <w:proofErr w:type="gramStart"/>
      <w:r>
        <w:rPr>
          <w:sz w:val="28"/>
          <w:szCs w:val="28"/>
          <w:lang w:eastAsia="zh-CN"/>
        </w:rPr>
        <w:t>тунеядство</w:t>
      </w:r>
      <w:proofErr w:type="gramEnd"/>
      <w:r>
        <w:rPr>
          <w:sz w:val="28"/>
          <w:szCs w:val="28"/>
          <w:lang w:eastAsia="zh-CN"/>
        </w:rPr>
        <w:t xml:space="preserve">, аморальный образ жизни). В 2020 году лишены родительских прав 3 родителя в отношении трех несовершеннолетних детей, когда как в 2019 году была лишена 1 родитель в отношении 2 детей по иску детского Дома ребенка </w:t>
      </w:r>
      <w:proofErr w:type="spellStart"/>
      <w:r>
        <w:rPr>
          <w:sz w:val="28"/>
          <w:szCs w:val="28"/>
          <w:lang w:eastAsia="zh-CN"/>
        </w:rPr>
        <w:t>г</w:t>
      </w:r>
      <w:proofErr w:type="gramStart"/>
      <w:r>
        <w:rPr>
          <w:sz w:val="28"/>
          <w:szCs w:val="28"/>
          <w:lang w:eastAsia="zh-CN"/>
        </w:rPr>
        <w:t>.Ч</w:t>
      </w:r>
      <w:proofErr w:type="gramEnd"/>
      <w:r>
        <w:rPr>
          <w:sz w:val="28"/>
          <w:szCs w:val="28"/>
          <w:lang w:eastAsia="zh-CN"/>
        </w:rPr>
        <w:t>иты</w:t>
      </w:r>
      <w:proofErr w:type="spellEnd"/>
      <w:r>
        <w:rPr>
          <w:sz w:val="28"/>
          <w:szCs w:val="28"/>
          <w:lang w:eastAsia="zh-CN"/>
        </w:rPr>
        <w:t>. </w:t>
      </w:r>
      <w:r>
        <w:rPr>
          <w:sz w:val="28"/>
          <w:szCs w:val="28"/>
        </w:rPr>
        <w:t xml:space="preserve">   </w:t>
      </w:r>
    </w:p>
    <w:p w:rsidR="00D810E5" w:rsidRDefault="00D810E5" w:rsidP="00D810E5">
      <w:pPr>
        <w:pStyle w:val="af5"/>
        <w:jc w:val="both"/>
        <w:rPr>
          <w:color w:val="000000"/>
          <w:sz w:val="28"/>
          <w:szCs w:val="28"/>
        </w:rPr>
      </w:pPr>
      <w:r>
        <w:rPr>
          <w:sz w:val="28"/>
          <w:szCs w:val="28"/>
        </w:rPr>
        <w:t xml:space="preserve">         Посредством интернет ресурса (</w:t>
      </w:r>
      <w:proofErr w:type="spellStart"/>
      <w:r>
        <w:rPr>
          <w:sz w:val="28"/>
          <w:szCs w:val="28"/>
        </w:rPr>
        <w:t>вайбер</w:t>
      </w:r>
      <w:proofErr w:type="spellEnd"/>
      <w:r>
        <w:rPr>
          <w:sz w:val="28"/>
          <w:szCs w:val="28"/>
        </w:rPr>
        <w:t xml:space="preserve">) даются рекомендации по вопросам организации режима дня детей, их занятости и отдыха, о соблюдении прав и интересов подопечных, о необходимости соблюдения режима самоизоляции в период режима повышенной готовности по предотвращению распространения новой </w:t>
      </w:r>
      <w:proofErr w:type="spellStart"/>
      <w:r>
        <w:rPr>
          <w:sz w:val="28"/>
          <w:szCs w:val="28"/>
        </w:rPr>
        <w:t>коронавирусной</w:t>
      </w:r>
      <w:proofErr w:type="spellEnd"/>
      <w:r>
        <w:rPr>
          <w:sz w:val="28"/>
          <w:szCs w:val="28"/>
        </w:rPr>
        <w:t xml:space="preserve"> инфекции </w:t>
      </w:r>
      <w:proofErr w:type="gramStart"/>
      <w:r>
        <w:rPr>
          <w:sz w:val="28"/>
          <w:szCs w:val="28"/>
        </w:rPr>
        <w:t xml:space="preserve">( </w:t>
      </w:r>
      <w:proofErr w:type="gramEnd"/>
      <w:r>
        <w:rPr>
          <w:sz w:val="28"/>
          <w:szCs w:val="28"/>
          <w:lang w:val="en-US"/>
        </w:rPr>
        <w:t>COVID</w:t>
      </w:r>
      <w:r>
        <w:rPr>
          <w:sz w:val="28"/>
          <w:szCs w:val="28"/>
        </w:rPr>
        <w:t xml:space="preserve">-19) согласно рекомендациям от 27.04.2020 г. за № СК -310/07  Министерства просвещения РФ </w:t>
      </w:r>
    </w:p>
    <w:p w:rsidR="00D810E5" w:rsidRPr="001F4128" w:rsidRDefault="00D810E5" w:rsidP="00D810E5">
      <w:pPr>
        <w:jc w:val="both"/>
        <w:rPr>
          <w:rFonts w:ascii="Times New Roman" w:hAnsi="Times New Roman"/>
          <w:sz w:val="28"/>
          <w:szCs w:val="28"/>
        </w:rPr>
      </w:pPr>
      <w:r>
        <w:rPr>
          <w:rFonts w:ascii="Calibri" w:eastAsia="Calibri" w:hAnsi="Calibri"/>
          <w:i/>
        </w:rPr>
        <w:t xml:space="preserve">          </w:t>
      </w:r>
      <w:proofErr w:type="gramStart"/>
      <w:r>
        <w:rPr>
          <w:rFonts w:ascii="Times New Roman" w:hAnsi="Times New Roman"/>
          <w:sz w:val="28"/>
          <w:szCs w:val="28"/>
        </w:rPr>
        <w:t xml:space="preserve">Проблемными вопросами в сфере обеспечения жильем детей-сирот и детей, оставшихся без попечения родителей остается по прежнему  большая очередь на получение жилых помещений по месту нахождения. </w:t>
      </w:r>
      <w:proofErr w:type="gramEnd"/>
    </w:p>
    <w:p w:rsidR="00D84008" w:rsidRPr="001F4128" w:rsidRDefault="00D84008" w:rsidP="00D810E5">
      <w:pPr>
        <w:jc w:val="both"/>
        <w:rPr>
          <w:rFonts w:ascii="Times New Roman" w:hAnsi="Times New Roman"/>
          <w:sz w:val="28"/>
          <w:szCs w:val="28"/>
        </w:rPr>
      </w:pPr>
    </w:p>
    <w:p w:rsidR="00D84008" w:rsidRPr="00D84008" w:rsidRDefault="00D84008" w:rsidP="00D84008">
      <w:pPr>
        <w:jc w:val="center"/>
        <w:rPr>
          <w:rFonts w:ascii="Times New Roman" w:hAnsi="Times New Roman"/>
          <w:sz w:val="28"/>
          <w:szCs w:val="28"/>
          <w:lang w:val="en-US"/>
        </w:rPr>
      </w:pPr>
      <w:r>
        <w:rPr>
          <w:rFonts w:ascii="Times New Roman" w:hAnsi="Times New Roman"/>
          <w:sz w:val="28"/>
          <w:szCs w:val="28"/>
          <w:lang w:val="en-US"/>
        </w:rPr>
        <w:t>____________________</w:t>
      </w:r>
    </w:p>
    <w:p w:rsidR="00941B41" w:rsidRPr="00A358F1" w:rsidRDefault="00941B41" w:rsidP="00941B41">
      <w:pPr>
        <w:pStyle w:val="a3"/>
        <w:spacing w:line="276" w:lineRule="auto"/>
        <w:ind w:left="113"/>
        <w:jc w:val="both"/>
        <w:rPr>
          <w:rFonts w:ascii="Times New Roman" w:hAnsi="Times New Roman"/>
          <w:sz w:val="28"/>
          <w:szCs w:val="28"/>
        </w:rPr>
      </w:pPr>
    </w:p>
    <w:p w:rsidR="00941B41" w:rsidRPr="00A358F1" w:rsidRDefault="00941B41" w:rsidP="00941B41">
      <w:pPr>
        <w:ind w:left="113"/>
      </w:pPr>
    </w:p>
    <w:p w:rsidR="00941B41" w:rsidRPr="00A358F1" w:rsidRDefault="00941B41" w:rsidP="00941B41">
      <w:pPr>
        <w:ind w:left="113" w:firstLine="420"/>
        <w:jc w:val="both"/>
        <w:rPr>
          <w:rFonts w:ascii="Times New Roman" w:hAnsi="Times New Roman"/>
          <w:sz w:val="28"/>
          <w:szCs w:val="28"/>
        </w:rPr>
      </w:pPr>
    </w:p>
    <w:p w:rsidR="00FE39C6" w:rsidRPr="007D66EA" w:rsidRDefault="00FE39C6" w:rsidP="007D66EA">
      <w:pPr>
        <w:jc w:val="both"/>
        <w:rPr>
          <w:rFonts w:eastAsia="Times New Roman" w:cstheme="minorHAnsi"/>
          <w:sz w:val="28"/>
          <w:szCs w:val="28"/>
          <w:lang w:eastAsia="ru-RU"/>
        </w:rPr>
      </w:pPr>
    </w:p>
    <w:sectPr w:rsidR="00FE39C6" w:rsidRPr="007D66EA" w:rsidSect="002257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MS Mincho"/>
    <w:panose1 w:val="00000000000000000000"/>
    <w:charset w:val="80"/>
    <w:family w:val="auto"/>
    <w:notTrueType/>
    <w:pitch w:val="default"/>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DD02429C"/>
    <w:lvl w:ilvl="0">
      <w:start w:val="1"/>
      <w:numFmt w:val="bullet"/>
      <w:pStyle w:val="2"/>
      <w:lvlText w:val=""/>
      <w:lvlJc w:val="left"/>
      <w:pPr>
        <w:tabs>
          <w:tab w:val="num" w:pos="643"/>
        </w:tabs>
        <w:ind w:left="643" w:hanging="360"/>
      </w:pPr>
      <w:rPr>
        <w:rFonts w:ascii="Symbol" w:hAnsi="Symbol" w:hint="default"/>
      </w:rPr>
    </w:lvl>
  </w:abstractNum>
  <w:abstractNum w:abstractNumId="1">
    <w:nsid w:val="1C053092"/>
    <w:multiLevelType w:val="hybridMultilevel"/>
    <w:tmpl w:val="77C66E4C"/>
    <w:lvl w:ilvl="0" w:tplc="3C027C6A">
      <w:start w:val="2"/>
      <w:numFmt w:val="decimal"/>
      <w:lvlText w:val="%1."/>
      <w:lvlJc w:val="left"/>
      <w:pPr>
        <w:ind w:left="1764" w:hanging="360"/>
      </w:pPr>
    </w:lvl>
    <w:lvl w:ilvl="1" w:tplc="04190019">
      <w:start w:val="1"/>
      <w:numFmt w:val="lowerLetter"/>
      <w:lvlText w:val="%2."/>
      <w:lvlJc w:val="left"/>
      <w:pPr>
        <w:ind w:left="2484" w:hanging="360"/>
      </w:pPr>
    </w:lvl>
    <w:lvl w:ilvl="2" w:tplc="0419001B">
      <w:start w:val="1"/>
      <w:numFmt w:val="lowerRoman"/>
      <w:lvlText w:val="%3."/>
      <w:lvlJc w:val="right"/>
      <w:pPr>
        <w:ind w:left="3204" w:hanging="180"/>
      </w:pPr>
    </w:lvl>
    <w:lvl w:ilvl="3" w:tplc="0419000F">
      <w:start w:val="1"/>
      <w:numFmt w:val="decimal"/>
      <w:lvlText w:val="%4."/>
      <w:lvlJc w:val="left"/>
      <w:pPr>
        <w:ind w:left="3924" w:hanging="360"/>
      </w:pPr>
    </w:lvl>
    <w:lvl w:ilvl="4" w:tplc="04190019">
      <w:start w:val="1"/>
      <w:numFmt w:val="lowerLetter"/>
      <w:lvlText w:val="%5."/>
      <w:lvlJc w:val="left"/>
      <w:pPr>
        <w:ind w:left="4644" w:hanging="360"/>
      </w:pPr>
    </w:lvl>
    <w:lvl w:ilvl="5" w:tplc="0419001B">
      <w:start w:val="1"/>
      <w:numFmt w:val="lowerRoman"/>
      <w:lvlText w:val="%6."/>
      <w:lvlJc w:val="right"/>
      <w:pPr>
        <w:ind w:left="5364" w:hanging="180"/>
      </w:pPr>
    </w:lvl>
    <w:lvl w:ilvl="6" w:tplc="0419000F">
      <w:start w:val="1"/>
      <w:numFmt w:val="decimal"/>
      <w:lvlText w:val="%7."/>
      <w:lvlJc w:val="left"/>
      <w:pPr>
        <w:ind w:left="6084" w:hanging="360"/>
      </w:pPr>
    </w:lvl>
    <w:lvl w:ilvl="7" w:tplc="04190019">
      <w:start w:val="1"/>
      <w:numFmt w:val="lowerLetter"/>
      <w:lvlText w:val="%8."/>
      <w:lvlJc w:val="left"/>
      <w:pPr>
        <w:ind w:left="6804" w:hanging="360"/>
      </w:pPr>
    </w:lvl>
    <w:lvl w:ilvl="8" w:tplc="0419001B">
      <w:start w:val="1"/>
      <w:numFmt w:val="lowerRoman"/>
      <w:lvlText w:val="%9."/>
      <w:lvlJc w:val="right"/>
      <w:pPr>
        <w:ind w:left="7524" w:hanging="180"/>
      </w:pPr>
    </w:lvl>
  </w:abstractNum>
  <w:abstractNum w:abstractNumId="2">
    <w:nsid w:val="1F303072"/>
    <w:multiLevelType w:val="multilevel"/>
    <w:tmpl w:val="A54002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6931C77"/>
    <w:multiLevelType w:val="singleLevel"/>
    <w:tmpl w:val="52CE3240"/>
    <w:lvl w:ilvl="0">
      <w:start w:val="1"/>
      <w:numFmt w:val="decimal"/>
      <w:suff w:val="space"/>
      <w:lvlText w:val="%1."/>
      <w:lvlJc w:val="left"/>
      <w:pPr>
        <w:ind w:left="0" w:firstLine="0"/>
      </w:pPr>
      <w:rPr>
        <w:b/>
        <w:color w:val="auto"/>
      </w:rPr>
    </w:lvl>
  </w:abstractNum>
  <w:abstractNum w:abstractNumId="4">
    <w:nsid w:val="27BC04F4"/>
    <w:multiLevelType w:val="hybridMultilevel"/>
    <w:tmpl w:val="E4A41ABC"/>
    <w:lvl w:ilvl="0" w:tplc="E37A6038">
      <w:start w:val="1"/>
      <w:numFmt w:val="decimal"/>
      <w:lvlText w:val="%1."/>
      <w:lvlJc w:val="left"/>
      <w:pPr>
        <w:ind w:left="786" w:hanging="360"/>
      </w:pPr>
      <w:rPr>
        <w:rFonts w:eastAsia="Times New Roman"/>
        <w:sz w:val="24"/>
        <w:szCs w:val="24"/>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5">
    <w:nsid w:val="29667349"/>
    <w:multiLevelType w:val="hybridMultilevel"/>
    <w:tmpl w:val="36D63578"/>
    <w:lvl w:ilvl="0" w:tplc="C5C25F0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077062"/>
    <w:multiLevelType w:val="hybridMultilevel"/>
    <w:tmpl w:val="6FA69C3E"/>
    <w:lvl w:ilvl="0" w:tplc="A052E96E">
      <w:start w:val="1"/>
      <w:numFmt w:val="bullet"/>
      <w:lvlText w:val="•"/>
      <w:lvlJc w:val="left"/>
      <w:pPr>
        <w:tabs>
          <w:tab w:val="num" w:pos="720"/>
        </w:tabs>
        <w:ind w:left="720" w:hanging="360"/>
      </w:pPr>
      <w:rPr>
        <w:rFonts w:ascii="Arial" w:hAnsi="Arial" w:hint="default"/>
      </w:rPr>
    </w:lvl>
    <w:lvl w:ilvl="1" w:tplc="BC3CE316" w:tentative="1">
      <w:start w:val="1"/>
      <w:numFmt w:val="bullet"/>
      <w:lvlText w:val="•"/>
      <w:lvlJc w:val="left"/>
      <w:pPr>
        <w:tabs>
          <w:tab w:val="num" w:pos="1440"/>
        </w:tabs>
        <w:ind w:left="1440" w:hanging="360"/>
      </w:pPr>
      <w:rPr>
        <w:rFonts w:ascii="Arial" w:hAnsi="Arial" w:hint="default"/>
      </w:rPr>
    </w:lvl>
    <w:lvl w:ilvl="2" w:tplc="4ECC66F6" w:tentative="1">
      <w:start w:val="1"/>
      <w:numFmt w:val="bullet"/>
      <w:lvlText w:val="•"/>
      <w:lvlJc w:val="left"/>
      <w:pPr>
        <w:tabs>
          <w:tab w:val="num" w:pos="2160"/>
        </w:tabs>
        <w:ind w:left="2160" w:hanging="360"/>
      </w:pPr>
      <w:rPr>
        <w:rFonts w:ascii="Arial" w:hAnsi="Arial" w:hint="default"/>
      </w:rPr>
    </w:lvl>
    <w:lvl w:ilvl="3" w:tplc="6910E9DE" w:tentative="1">
      <w:start w:val="1"/>
      <w:numFmt w:val="bullet"/>
      <w:lvlText w:val="•"/>
      <w:lvlJc w:val="left"/>
      <w:pPr>
        <w:tabs>
          <w:tab w:val="num" w:pos="2880"/>
        </w:tabs>
        <w:ind w:left="2880" w:hanging="360"/>
      </w:pPr>
      <w:rPr>
        <w:rFonts w:ascii="Arial" w:hAnsi="Arial" w:hint="default"/>
      </w:rPr>
    </w:lvl>
    <w:lvl w:ilvl="4" w:tplc="832008B8" w:tentative="1">
      <w:start w:val="1"/>
      <w:numFmt w:val="bullet"/>
      <w:lvlText w:val="•"/>
      <w:lvlJc w:val="left"/>
      <w:pPr>
        <w:tabs>
          <w:tab w:val="num" w:pos="3600"/>
        </w:tabs>
        <w:ind w:left="3600" w:hanging="360"/>
      </w:pPr>
      <w:rPr>
        <w:rFonts w:ascii="Arial" w:hAnsi="Arial" w:hint="default"/>
      </w:rPr>
    </w:lvl>
    <w:lvl w:ilvl="5" w:tplc="EEEECF6E" w:tentative="1">
      <w:start w:val="1"/>
      <w:numFmt w:val="bullet"/>
      <w:lvlText w:val="•"/>
      <w:lvlJc w:val="left"/>
      <w:pPr>
        <w:tabs>
          <w:tab w:val="num" w:pos="4320"/>
        </w:tabs>
        <w:ind w:left="4320" w:hanging="360"/>
      </w:pPr>
      <w:rPr>
        <w:rFonts w:ascii="Arial" w:hAnsi="Arial" w:hint="default"/>
      </w:rPr>
    </w:lvl>
    <w:lvl w:ilvl="6" w:tplc="2FA2A7E4" w:tentative="1">
      <w:start w:val="1"/>
      <w:numFmt w:val="bullet"/>
      <w:lvlText w:val="•"/>
      <w:lvlJc w:val="left"/>
      <w:pPr>
        <w:tabs>
          <w:tab w:val="num" w:pos="5040"/>
        </w:tabs>
        <w:ind w:left="5040" w:hanging="360"/>
      </w:pPr>
      <w:rPr>
        <w:rFonts w:ascii="Arial" w:hAnsi="Arial" w:hint="default"/>
      </w:rPr>
    </w:lvl>
    <w:lvl w:ilvl="7" w:tplc="67EAD614" w:tentative="1">
      <w:start w:val="1"/>
      <w:numFmt w:val="bullet"/>
      <w:lvlText w:val="•"/>
      <w:lvlJc w:val="left"/>
      <w:pPr>
        <w:tabs>
          <w:tab w:val="num" w:pos="5760"/>
        </w:tabs>
        <w:ind w:left="5760" w:hanging="360"/>
      </w:pPr>
      <w:rPr>
        <w:rFonts w:ascii="Arial" w:hAnsi="Arial" w:hint="default"/>
      </w:rPr>
    </w:lvl>
    <w:lvl w:ilvl="8" w:tplc="61707792" w:tentative="1">
      <w:start w:val="1"/>
      <w:numFmt w:val="bullet"/>
      <w:lvlText w:val="•"/>
      <w:lvlJc w:val="left"/>
      <w:pPr>
        <w:tabs>
          <w:tab w:val="num" w:pos="6480"/>
        </w:tabs>
        <w:ind w:left="6480" w:hanging="360"/>
      </w:pPr>
      <w:rPr>
        <w:rFonts w:ascii="Arial" w:hAnsi="Arial" w:hint="default"/>
      </w:rPr>
    </w:lvl>
  </w:abstractNum>
  <w:abstractNum w:abstractNumId="7">
    <w:nsid w:val="35C914F4"/>
    <w:multiLevelType w:val="multilevel"/>
    <w:tmpl w:val="10C230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36BF6B61"/>
    <w:multiLevelType w:val="hybridMultilevel"/>
    <w:tmpl w:val="95D0BB1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89C6678"/>
    <w:multiLevelType w:val="multilevel"/>
    <w:tmpl w:val="C9D0D39A"/>
    <w:lvl w:ilvl="0">
      <w:start w:val="1"/>
      <w:numFmt w:val="decimal"/>
      <w:lvlText w:val="%1."/>
      <w:lvlJc w:val="left"/>
      <w:pPr>
        <w:ind w:left="450" w:hanging="450"/>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10">
    <w:nsid w:val="472B0049"/>
    <w:multiLevelType w:val="hybridMultilevel"/>
    <w:tmpl w:val="44A00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9E36E57"/>
    <w:multiLevelType w:val="hybridMultilevel"/>
    <w:tmpl w:val="7E3E7A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0B4EB7"/>
    <w:multiLevelType w:val="hybridMultilevel"/>
    <w:tmpl w:val="AEAC9284"/>
    <w:lvl w:ilvl="0" w:tplc="76DAF8BE">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0"/>
  </w:num>
  <w:num w:numId="5">
    <w:abstractNumId w:val="11"/>
  </w:num>
  <w:num w:numId="6">
    <w:abstractNumId w:val="9"/>
  </w:num>
  <w:num w:numId="7">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2"/>
  </w:num>
  <w:num w:numId="11">
    <w:abstractNumId w:val="5"/>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941BEC"/>
    <w:rsid w:val="0000294D"/>
    <w:rsid w:val="000031DC"/>
    <w:rsid w:val="000274A1"/>
    <w:rsid w:val="00030D2C"/>
    <w:rsid w:val="00056BA0"/>
    <w:rsid w:val="00056F7F"/>
    <w:rsid w:val="000675BE"/>
    <w:rsid w:val="0009043E"/>
    <w:rsid w:val="00091097"/>
    <w:rsid w:val="00097972"/>
    <w:rsid w:val="00116DC7"/>
    <w:rsid w:val="00134DE7"/>
    <w:rsid w:val="00137D47"/>
    <w:rsid w:val="001535D8"/>
    <w:rsid w:val="00160075"/>
    <w:rsid w:val="00162702"/>
    <w:rsid w:val="00173E90"/>
    <w:rsid w:val="001B0963"/>
    <w:rsid w:val="001B0B40"/>
    <w:rsid w:val="001C19A2"/>
    <w:rsid w:val="001D19F3"/>
    <w:rsid w:val="001D27E0"/>
    <w:rsid w:val="001F4128"/>
    <w:rsid w:val="00216C54"/>
    <w:rsid w:val="00223D10"/>
    <w:rsid w:val="00225740"/>
    <w:rsid w:val="00226659"/>
    <w:rsid w:val="00233234"/>
    <w:rsid w:val="00233C9E"/>
    <w:rsid w:val="0025170C"/>
    <w:rsid w:val="002C01AE"/>
    <w:rsid w:val="002D4C6E"/>
    <w:rsid w:val="002E3C93"/>
    <w:rsid w:val="002E7255"/>
    <w:rsid w:val="002F6CF0"/>
    <w:rsid w:val="0030014E"/>
    <w:rsid w:val="00301A21"/>
    <w:rsid w:val="003041C2"/>
    <w:rsid w:val="00340058"/>
    <w:rsid w:val="00372E27"/>
    <w:rsid w:val="003948A6"/>
    <w:rsid w:val="003E47AE"/>
    <w:rsid w:val="00410750"/>
    <w:rsid w:val="004607CA"/>
    <w:rsid w:val="00460E52"/>
    <w:rsid w:val="0046222D"/>
    <w:rsid w:val="004926D9"/>
    <w:rsid w:val="004942CA"/>
    <w:rsid w:val="00497B81"/>
    <w:rsid w:val="004B54C1"/>
    <w:rsid w:val="004B74AB"/>
    <w:rsid w:val="004C3656"/>
    <w:rsid w:val="004C49AA"/>
    <w:rsid w:val="004C5323"/>
    <w:rsid w:val="004D35F7"/>
    <w:rsid w:val="004E5E9D"/>
    <w:rsid w:val="004F51E9"/>
    <w:rsid w:val="0053067C"/>
    <w:rsid w:val="005A5CE8"/>
    <w:rsid w:val="005B7BFB"/>
    <w:rsid w:val="005C08B1"/>
    <w:rsid w:val="0061122D"/>
    <w:rsid w:val="006306E9"/>
    <w:rsid w:val="006343D7"/>
    <w:rsid w:val="00635DF4"/>
    <w:rsid w:val="00655C4D"/>
    <w:rsid w:val="006617A3"/>
    <w:rsid w:val="00680963"/>
    <w:rsid w:val="0068327F"/>
    <w:rsid w:val="006852CB"/>
    <w:rsid w:val="0068530E"/>
    <w:rsid w:val="006876AD"/>
    <w:rsid w:val="006A288D"/>
    <w:rsid w:val="006B1E79"/>
    <w:rsid w:val="006B3F6A"/>
    <w:rsid w:val="006D2124"/>
    <w:rsid w:val="006E2681"/>
    <w:rsid w:val="006E79DD"/>
    <w:rsid w:val="0070576C"/>
    <w:rsid w:val="007073E7"/>
    <w:rsid w:val="00715015"/>
    <w:rsid w:val="00722C2D"/>
    <w:rsid w:val="00732370"/>
    <w:rsid w:val="00741C29"/>
    <w:rsid w:val="0074780C"/>
    <w:rsid w:val="0075752E"/>
    <w:rsid w:val="00757D46"/>
    <w:rsid w:val="007734C4"/>
    <w:rsid w:val="0077672A"/>
    <w:rsid w:val="00786A70"/>
    <w:rsid w:val="007B60EB"/>
    <w:rsid w:val="007C3894"/>
    <w:rsid w:val="007D66EA"/>
    <w:rsid w:val="007E51A8"/>
    <w:rsid w:val="008009BE"/>
    <w:rsid w:val="00800B42"/>
    <w:rsid w:val="00807D03"/>
    <w:rsid w:val="00813A91"/>
    <w:rsid w:val="00814197"/>
    <w:rsid w:val="00866FD4"/>
    <w:rsid w:val="008B1873"/>
    <w:rsid w:val="008C66E1"/>
    <w:rsid w:val="008F69E3"/>
    <w:rsid w:val="00903C93"/>
    <w:rsid w:val="009201BA"/>
    <w:rsid w:val="0092110C"/>
    <w:rsid w:val="00933F1A"/>
    <w:rsid w:val="009400A1"/>
    <w:rsid w:val="00941B41"/>
    <w:rsid w:val="00941BEC"/>
    <w:rsid w:val="00952ECF"/>
    <w:rsid w:val="00956E74"/>
    <w:rsid w:val="00971F53"/>
    <w:rsid w:val="009723B2"/>
    <w:rsid w:val="009817FA"/>
    <w:rsid w:val="0099597F"/>
    <w:rsid w:val="009A765B"/>
    <w:rsid w:val="009B3D95"/>
    <w:rsid w:val="009C1D80"/>
    <w:rsid w:val="009C1E74"/>
    <w:rsid w:val="009D2558"/>
    <w:rsid w:val="009E5A89"/>
    <w:rsid w:val="009F665B"/>
    <w:rsid w:val="00A046F2"/>
    <w:rsid w:val="00A4331A"/>
    <w:rsid w:val="00A4553B"/>
    <w:rsid w:val="00A53575"/>
    <w:rsid w:val="00A61ECE"/>
    <w:rsid w:val="00AB4ECF"/>
    <w:rsid w:val="00B20080"/>
    <w:rsid w:val="00B51FF1"/>
    <w:rsid w:val="00B56AF1"/>
    <w:rsid w:val="00B9116E"/>
    <w:rsid w:val="00BA1FE4"/>
    <w:rsid w:val="00BA41CA"/>
    <w:rsid w:val="00BB0262"/>
    <w:rsid w:val="00BB32B6"/>
    <w:rsid w:val="00BB53F1"/>
    <w:rsid w:val="00BD1C2B"/>
    <w:rsid w:val="00BD2869"/>
    <w:rsid w:val="00BE3259"/>
    <w:rsid w:val="00C30C48"/>
    <w:rsid w:val="00C50A73"/>
    <w:rsid w:val="00C55449"/>
    <w:rsid w:val="00C55653"/>
    <w:rsid w:val="00C65F79"/>
    <w:rsid w:val="00C67E61"/>
    <w:rsid w:val="00C743B8"/>
    <w:rsid w:val="00C84780"/>
    <w:rsid w:val="00C962F3"/>
    <w:rsid w:val="00C96905"/>
    <w:rsid w:val="00CC5853"/>
    <w:rsid w:val="00CF0B17"/>
    <w:rsid w:val="00D00B74"/>
    <w:rsid w:val="00D378DE"/>
    <w:rsid w:val="00D46557"/>
    <w:rsid w:val="00D55D0B"/>
    <w:rsid w:val="00D76EDA"/>
    <w:rsid w:val="00D810E5"/>
    <w:rsid w:val="00D84008"/>
    <w:rsid w:val="00DC6779"/>
    <w:rsid w:val="00DE6357"/>
    <w:rsid w:val="00E335EA"/>
    <w:rsid w:val="00E33DEA"/>
    <w:rsid w:val="00E437D7"/>
    <w:rsid w:val="00E45749"/>
    <w:rsid w:val="00E8090F"/>
    <w:rsid w:val="00E9252B"/>
    <w:rsid w:val="00E9663C"/>
    <w:rsid w:val="00EA173D"/>
    <w:rsid w:val="00EA55EC"/>
    <w:rsid w:val="00EB60EE"/>
    <w:rsid w:val="00EB73F0"/>
    <w:rsid w:val="00EC61C4"/>
    <w:rsid w:val="00EC7CB0"/>
    <w:rsid w:val="00F36DB4"/>
    <w:rsid w:val="00F54ED4"/>
    <w:rsid w:val="00F8691D"/>
    <w:rsid w:val="00FC019F"/>
    <w:rsid w:val="00FE1DB9"/>
    <w:rsid w:val="00FE23DA"/>
    <w:rsid w:val="00FE39C6"/>
    <w:rsid w:val="00FF5859"/>
    <w:rsid w:val="00FF7C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E52"/>
    <w:rPr>
      <w:sz w:val="24"/>
      <w:szCs w:val="24"/>
    </w:rPr>
  </w:style>
  <w:style w:type="paragraph" w:styleId="1">
    <w:name w:val="heading 1"/>
    <w:basedOn w:val="a"/>
    <w:next w:val="a"/>
    <w:link w:val="10"/>
    <w:uiPriority w:val="9"/>
    <w:qFormat/>
    <w:rsid w:val="00460E52"/>
    <w:pPr>
      <w:keepNext/>
      <w:spacing w:before="240" w:after="60"/>
      <w:outlineLvl w:val="0"/>
    </w:pPr>
    <w:rPr>
      <w:rFonts w:asciiTheme="majorHAnsi" w:eastAsiaTheme="majorEastAsia" w:hAnsiTheme="majorHAnsi"/>
      <w:b/>
      <w:bCs/>
      <w:kern w:val="32"/>
      <w:sz w:val="32"/>
      <w:szCs w:val="32"/>
    </w:rPr>
  </w:style>
  <w:style w:type="paragraph" w:styleId="20">
    <w:name w:val="heading 2"/>
    <w:basedOn w:val="a"/>
    <w:next w:val="a"/>
    <w:link w:val="21"/>
    <w:uiPriority w:val="9"/>
    <w:semiHidden/>
    <w:unhideWhenUsed/>
    <w:qFormat/>
    <w:rsid w:val="00460E5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460E5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460E52"/>
    <w:pPr>
      <w:keepNext/>
      <w:spacing w:before="240" w:after="60"/>
      <w:outlineLvl w:val="3"/>
    </w:pPr>
    <w:rPr>
      <w:b/>
      <w:bCs/>
      <w:sz w:val="28"/>
      <w:szCs w:val="28"/>
    </w:rPr>
  </w:style>
  <w:style w:type="paragraph" w:styleId="5">
    <w:name w:val="heading 5"/>
    <w:basedOn w:val="a"/>
    <w:next w:val="a"/>
    <w:link w:val="50"/>
    <w:uiPriority w:val="9"/>
    <w:semiHidden/>
    <w:unhideWhenUsed/>
    <w:qFormat/>
    <w:rsid w:val="00460E52"/>
    <w:pPr>
      <w:spacing w:before="240" w:after="60"/>
      <w:outlineLvl w:val="4"/>
    </w:pPr>
    <w:rPr>
      <w:b/>
      <w:bCs/>
      <w:i/>
      <w:iCs/>
      <w:sz w:val="26"/>
      <w:szCs w:val="26"/>
    </w:rPr>
  </w:style>
  <w:style w:type="paragraph" w:styleId="6">
    <w:name w:val="heading 6"/>
    <w:basedOn w:val="a"/>
    <w:next w:val="a"/>
    <w:link w:val="60"/>
    <w:uiPriority w:val="9"/>
    <w:semiHidden/>
    <w:unhideWhenUsed/>
    <w:qFormat/>
    <w:rsid w:val="00460E52"/>
    <w:pPr>
      <w:spacing w:before="240" w:after="60"/>
      <w:outlineLvl w:val="5"/>
    </w:pPr>
    <w:rPr>
      <w:b/>
      <w:bCs/>
      <w:sz w:val="22"/>
      <w:szCs w:val="22"/>
    </w:rPr>
  </w:style>
  <w:style w:type="paragraph" w:styleId="7">
    <w:name w:val="heading 7"/>
    <w:basedOn w:val="a"/>
    <w:next w:val="a"/>
    <w:link w:val="70"/>
    <w:uiPriority w:val="9"/>
    <w:semiHidden/>
    <w:unhideWhenUsed/>
    <w:qFormat/>
    <w:rsid w:val="00460E52"/>
    <w:pPr>
      <w:spacing w:before="240" w:after="60"/>
      <w:outlineLvl w:val="6"/>
    </w:pPr>
  </w:style>
  <w:style w:type="paragraph" w:styleId="8">
    <w:name w:val="heading 8"/>
    <w:basedOn w:val="a"/>
    <w:next w:val="a"/>
    <w:link w:val="80"/>
    <w:uiPriority w:val="9"/>
    <w:semiHidden/>
    <w:unhideWhenUsed/>
    <w:qFormat/>
    <w:rsid w:val="00460E52"/>
    <w:pPr>
      <w:spacing w:before="240" w:after="60"/>
      <w:outlineLvl w:val="7"/>
    </w:pPr>
    <w:rPr>
      <w:i/>
      <w:iCs/>
    </w:rPr>
  </w:style>
  <w:style w:type="paragraph" w:styleId="9">
    <w:name w:val="heading 9"/>
    <w:basedOn w:val="a"/>
    <w:next w:val="a"/>
    <w:link w:val="90"/>
    <w:uiPriority w:val="9"/>
    <w:semiHidden/>
    <w:unhideWhenUsed/>
    <w:qFormat/>
    <w:rsid w:val="00460E5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99"/>
    <w:qFormat/>
    <w:rsid w:val="00460E52"/>
    <w:rPr>
      <w:szCs w:val="32"/>
    </w:rPr>
  </w:style>
  <w:style w:type="character" w:customStyle="1" w:styleId="10">
    <w:name w:val="Заголовок 1 Знак"/>
    <w:basedOn w:val="a0"/>
    <w:link w:val="1"/>
    <w:uiPriority w:val="9"/>
    <w:rsid w:val="00460E52"/>
    <w:rPr>
      <w:rFonts w:asciiTheme="majorHAnsi" w:eastAsiaTheme="majorEastAsia" w:hAnsiTheme="majorHAnsi"/>
      <w:b/>
      <w:bCs/>
      <w:kern w:val="32"/>
      <w:sz w:val="32"/>
      <w:szCs w:val="32"/>
    </w:rPr>
  </w:style>
  <w:style w:type="character" w:customStyle="1" w:styleId="21">
    <w:name w:val="Заголовок 2 Знак"/>
    <w:basedOn w:val="a0"/>
    <w:link w:val="20"/>
    <w:uiPriority w:val="9"/>
    <w:semiHidden/>
    <w:rsid w:val="00460E52"/>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460E52"/>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460E52"/>
    <w:rPr>
      <w:b/>
      <w:bCs/>
      <w:sz w:val="28"/>
      <w:szCs w:val="28"/>
    </w:rPr>
  </w:style>
  <w:style w:type="character" w:customStyle="1" w:styleId="50">
    <w:name w:val="Заголовок 5 Знак"/>
    <w:basedOn w:val="a0"/>
    <w:link w:val="5"/>
    <w:uiPriority w:val="9"/>
    <w:semiHidden/>
    <w:rsid w:val="00460E52"/>
    <w:rPr>
      <w:b/>
      <w:bCs/>
      <w:i/>
      <w:iCs/>
      <w:sz w:val="26"/>
      <w:szCs w:val="26"/>
    </w:rPr>
  </w:style>
  <w:style w:type="character" w:customStyle="1" w:styleId="60">
    <w:name w:val="Заголовок 6 Знак"/>
    <w:basedOn w:val="a0"/>
    <w:link w:val="6"/>
    <w:uiPriority w:val="9"/>
    <w:semiHidden/>
    <w:rsid w:val="00460E52"/>
    <w:rPr>
      <w:b/>
      <w:bCs/>
    </w:rPr>
  </w:style>
  <w:style w:type="character" w:customStyle="1" w:styleId="70">
    <w:name w:val="Заголовок 7 Знак"/>
    <w:basedOn w:val="a0"/>
    <w:link w:val="7"/>
    <w:uiPriority w:val="9"/>
    <w:semiHidden/>
    <w:rsid w:val="00460E52"/>
    <w:rPr>
      <w:sz w:val="24"/>
      <w:szCs w:val="24"/>
    </w:rPr>
  </w:style>
  <w:style w:type="character" w:customStyle="1" w:styleId="80">
    <w:name w:val="Заголовок 8 Знак"/>
    <w:basedOn w:val="a0"/>
    <w:link w:val="8"/>
    <w:uiPriority w:val="9"/>
    <w:semiHidden/>
    <w:rsid w:val="00460E52"/>
    <w:rPr>
      <w:i/>
      <w:iCs/>
      <w:sz w:val="24"/>
      <w:szCs w:val="24"/>
    </w:rPr>
  </w:style>
  <w:style w:type="character" w:customStyle="1" w:styleId="90">
    <w:name w:val="Заголовок 9 Знак"/>
    <w:basedOn w:val="a0"/>
    <w:link w:val="9"/>
    <w:uiPriority w:val="9"/>
    <w:semiHidden/>
    <w:rsid w:val="00460E52"/>
    <w:rPr>
      <w:rFonts w:asciiTheme="majorHAnsi" w:eastAsiaTheme="majorEastAsia" w:hAnsiTheme="majorHAnsi"/>
    </w:rPr>
  </w:style>
  <w:style w:type="paragraph" w:styleId="a5">
    <w:name w:val="Title"/>
    <w:basedOn w:val="a"/>
    <w:next w:val="a"/>
    <w:link w:val="a6"/>
    <w:uiPriority w:val="10"/>
    <w:qFormat/>
    <w:rsid w:val="00460E52"/>
    <w:pPr>
      <w:spacing w:before="240" w:after="60"/>
      <w:jc w:val="center"/>
      <w:outlineLvl w:val="0"/>
    </w:pPr>
    <w:rPr>
      <w:rFonts w:asciiTheme="majorHAnsi" w:eastAsiaTheme="majorEastAsia" w:hAnsiTheme="majorHAnsi"/>
      <w:b/>
      <w:bCs/>
      <w:kern w:val="28"/>
      <w:sz w:val="32"/>
      <w:szCs w:val="32"/>
    </w:rPr>
  </w:style>
  <w:style w:type="character" w:customStyle="1" w:styleId="a6">
    <w:name w:val="Название Знак"/>
    <w:basedOn w:val="a0"/>
    <w:link w:val="a5"/>
    <w:uiPriority w:val="10"/>
    <w:rsid w:val="00460E52"/>
    <w:rPr>
      <w:rFonts w:asciiTheme="majorHAnsi" w:eastAsiaTheme="majorEastAsia" w:hAnsiTheme="majorHAnsi"/>
      <w:b/>
      <w:bCs/>
      <w:kern w:val="28"/>
      <w:sz w:val="32"/>
      <w:szCs w:val="32"/>
    </w:rPr>
  </w:style>
  <w:style w:type="paragraph" w:styleId="a7">
    <w:name w:val="Subtitle"/>
    <w:basedOn w:val="a"/>
    <w:next w:val="a"/>
    <w:link w:val="a8"/>
    <w:uiPriority w:val="11"/>
    <w:qFormat/>
    <w:rsid w:val="00460E52"/>
    <w:pPr>
      <w:spacing w:after="60"/>
      <w:jc w:val="center"/>
      <w:outlineLvl w:val="1"/>
    </w:pPr>
    <w:rPr>
      <w:rFonts w:asciiTheme="majorHAnsi" w:eastAsiaTheme="majorEastAsia" w:hAnsiTheme="majorHAnsi"/>
    </w:rPr>
  </w:style>
  <w:style w:type="character" w:customStyle="1" w:styleId="a8">
    <w:name w:val="Подзаголовок Знак"/>
    <w:basedOn w:val="a0"/>
    <w:link w:val="a7"/>
    <w:uiPriority w:val="11"/>
    <w:rsid w:val="00460E52"/>
    <w:rPr>
      <w:rFonts w:asciiTheme="majorHAnsi" w:eastAsiaTheme="majorEastAsia" w:hAnsiTheme="majorHAnsi"/>
      <w:sz w:val="24"/>
      <w:szCs w:val="24"/>
    </w:rPr>
  </w:style>
  <w:style w:type="character" w:styleId="a9">
    <w:name w:val="Strong"/>
    <w:basedOn w:val="a0"/>
    <w:uiPriority w:val="22"/>
    <w:qFormat/>
    <w:rsid w:val="00460E52"/>
    <w:rPr>
      <w:b/>
      <w:bCs/>
    </w:rPr>
  </w:style>
  <w:style w:type="character" w:styleId="aa">
    <w:name w:val="Emphasis"/>
    <w:basedOn w:val="a0"/>
    <w:uiPriority w:val="20"/>
    <w:qFormat/>
    <w:rsid w:val="00460E52"/>
    <w:rPr>
      <w:rFonts w:asciiTheme="minorHAnsi" w:hAnsiTheme="minorHAnsi"/>
      <w:b/>
      <w:i/>
      <w:iCs/>
    </w:rPr>
  </w:style>
  <w:style w:type="paragraph" w:styleId="ab">
    <w:name w:val="List Paragraph"/>
    <w:basedOn w:val="a"/>
    <w:uiPriority w:val="34"/>
    <w:qFormat/>
    <w:rsid w:val="00460E52"/>
    <w:pPr>
      <w:ind w:left="720"/>
      <w:contextualSpacing/>
    </w:pPr>
  </w:style>
  <w:style w:type="paragraph" w:styleId="22">
    <w:name w:val="Quote"/>
    <w:basedOn w:val="a"/>
    <w:next w:val="a"/>
    <w:link w:val="23"/>
    <w:uiPriority w:val="29"/>
    <w:qFormat/>
    <w:rsid w:val="00460E52"/>
    <w:rPr>
      <w:i/>
    </w:rPr>
  </w:style>
  <w:style w:type="character" w:customStyle="1" w:styleId="23">
    <w:name w:val="Цитата 2 Знак"/>
    <w:basedOn w:val="a0"/>
    <w:link w:val="22"/>
    <w:uiPriority w:val="29"/>
    <w:rsid w:val="00460E52"/>
    <w:rPr>
      <w:i/>
      <w:sz w:val="24"/>
      <w:szCs w:val="24"/>
    </w:rPr>
  </w:style>
  <w:style w:type="paragraph" w:styleId="ac">
    <w:name w:val="Intense Quote"/>
    <w:basedOn w:val="a"/>
    <w:next w:val="a"/>
    <w:link w:val="ad"/>
    <w:uiPriority w:val="30"/>
    <w:qFormat/>
    <w:rsid w:val="00460E52"/>
    <w:pPr>
      <w:ind w:left="720" w:right="720"/>
    </w:pPr>
    <w:rPr>
      <w:b/>
      <w:i/>
      <w:szCs w:val="22"/>
    </w:rPr>
  </w:style>
  <w:style w:type="character" w:customStyle="1" w:styleId="ad">
    <w:name w:val="Выделенная цитата Знак"/>
    <w:basedOn w:val="a0"/>
    <w:link w:val="ac"/>
    <w:uiPriority w:val="30"/>
    <w:rsid w:val="00460E52"/>
    <w:rPr>
      <w:b/>
      <w:i/>
      <w:sz w:val="24"/>
    </w:rPr>
  </w:style>
  <w:style w:type="character" w:styleId="ae">
    <w:name w:val="Subtle Emphasis"/>
    <w:uiPriority w:val="19"/>
    <w:qFormat/>
    <w:rsid w:val="00460E52"/>
    <w:rPr>
      <w:i/>
      <w:color w:val="5A5A5A" w:themeColor="text1" w:themeTint="A5"/>
    </w:rPr>
  </w:style>
  <w:style w:type="character" w:styleId="af">
    <w:name w:val="Intense Emphasis"/>
    <w:basedOn w:val="a0"/>
    <w:uiPriority w:val="21"/>
    <w:qFormat/>
    <w:rsid w:val="00460E52"/>
    <w:rPr>
      <w:b/>
      <w:i/>
      <w:sz w:val="24"/>
      <w:szCs w:val="24"/>
      <w:u w:val="single"/>
    </w:rPr>
  </w:style>
  <w:style w:type="character" w:styleId="af0">
    <w:name w:val="Subtle Reference"/>
    <w:basedOn w:val="a0"/>
    <w:uiPriority w:val="31"/>
    <w:qFormat/>
    <w:rsid w:val="00460E52"/>
    <w:rPr>
      <w:sz w:val="24"/>
      <w:szCs w:val="24"/>
      <w:u w:val="single"/>
    </w:rPr>
  </w:style>
  <w:style w:type="character" w:styleId="af1">
    <w:name w:val="Intense Reference"/>
    <w:basedOn w:val="a0"/>
    <w:uiPriority w:val="32"/>
    <w:qFormat/>
    <w:rsid w:val="00460E52"/>
    <w:rPr>
      <w:b/>
      <w:sz w:val="24"/>
      <w:u w:val="single"/>
    </w:rPr>
  </w:style>
  <w:style w:type="character" w:styleId="af2">
    <w:name w:val="Book Title"/>
    <w:basedOn w:val="a0"/>
    <w:uiPriority w:val="33"/>
    <w:qFormat/>
    <w:rsid w:val="00460E52"/>
    <w:rPr>
      <w:rFonts w:asciiTheme="majorHAnsi" w:eastAsiaTheme="majorEastAsia" w:hAnsiTheme="majorHAnsi"/>
      <w:b/>
      <w:i/>
      <w:sz w:val="24"/>
      <w:szCs w:val="24"/>
    </w:rPr>
  </w:style>
  <w:style w:type="paragraph" w:styleId="af3">
    <w:name w:val="TOC Heading"/>
    <w:basedOn w:val="1"/>
    <w:next w:val="a"/>
    <w:uiPriority w:val="39"/>
    <w:semiHidden/>
    <w:unhideWhenUsed/>
    <w:qFormat/>
    <w:rsid w:val="00460E52"/>
    <w:pPr>
      <w:outlineLvl w:val="9"/>
    </w:pPr>
  </w:style>
  <w:style w:type="table" w:customStyle="1" w:styleId="11">
    <w:name w:val="Сетка таблицы1"/>
    <w:basedOn w:val="a1"/>
    <w:next w:val="af4"/>
    <w:uiPriority w:val="59"/>
    <w:rsid w:val="00E335EA"/>
    <w:pPr>
      <w:spacing w:beforeAutospacing="1" w:afterAutospacing="1"/>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4">
    <w:name w:val="Table Grid"/>
    <w:basedOn w:val="a1"/>
    <w:uiPriority w:val="59"/>
    <w:rsid w:val="00E335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rmal (Web)"/>
    <w:aliases w:val="Обычный (Web)1,Обычный (Web)11,Обычный (Web),Обычный (веб) Знак,Обычный (веб) Знак1 Знак,Обычный (веб) Знак Знак Знак,Обычный (веб) Знак1 Знак Знак,Обычный (веб) Знак Знак Знак Знак,Обычный (веб) Знак1,Обычный (веб) Знак Знак,Знак"/>
    <w:basedOn w:val="a"/>
    <w:link w:val="24"/>
    <w:uiPriority w:val="99"/>
    <w:unhideWhenUsed/>
    <w:qFormat/>
    <w:rsid w:val="00C67E61"/>
    <w:rPr>
      <w:rFonts w:ascii="Times New Roman" w:hAnsi="Times New Roman"/>
    </w:rPr>
  </w:style>
  <w:style w:type="paragraph" w:styleId="2">
    <w:name w:val="List Bullet 2"/>
    <w:basedOn w:val="a"/>
    <w:autoRedefine/>
    <w:rsid w:val="00BD1C2B"/>
    <w:pPr>
      <w:widowControl w:val="0"/>
      <w:numPr>
        <w:numId w:val="3"/>
      </w:numPr>
      <w:autoSpaceDE w:val="0"/>
      <w:autoSpaceDN w:val="0"/>
      <w:adjustRightInd w:val="0"/>
      <w:spacing w:line="319" w:lineRule="auto"/>
      <w:ind w:left="0" w:firstLine="0"/>
      <w:jc w:val="both"/>
    </w:pPr>
    <w:rPr>
      <w:rFonts w:ascii="Times New Roman" w:eastAsia="Times New Roman" w:hAnsi="Times New Roman" w:cs="Courier New"/>
      <w:sz w:val="28"/>
      <w:szCs w:val="18"/>
      <w:lang w:eastAsia="ru-RU"/>
    </w:rPr>
  </w:style>
  <w:style w:type="table" w:customStyle="1" w:styleId="25">
    <w:name w:val="Сетка таблицы2"/>
    <w:basedOn w:val="a1"/>
    <w:next w:val="af4"/>
    <w:uiPriority w:val="59"/>
    <w:rsid w:val="002E7255"/>
    <w:rPr>
      <w:rFonts w:ascii="Times New Roman" w:eastAsia="Calibri"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Сетка таблицы3"/>
    <w:basedOn w:val="a1"/>
    <w:next w:val="af4"/>
    <w:uiPriority w:val="59"/>
    <w:rsid w:val="00497B81"/>
    <w:rPr>
      <w:rFonts w:ascii="Times New Roman" w:eastAsia="Calibri"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
    <w:name w:val="Сетка таблицы4"/>
    <w:basedOn w:val="a1"/>
    <w:next w:val="af4"/>
    <w:uiPriority w:val="59"/>
    <w:rsid w:val="00497B81"/>
    <w:rPr>
      <w:rFonts w:ascii="Times New Roman" w:eastAsia="Calibri" w:hAnsi="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Balloon Text"/>
    <w:basedOn w:val="a"/>
    <w:link w:val="af7"/>
    <w:uiPriority w:val="99"/>
    <w:semiHidden/>
    <w:unhideWhenUsed/>
    <w:rsid w:val="00933F1A"/>
    <w:rPr>
      <w:rFonts w:ascii="Tahoma" w:hAnsi="Tahoma" w:cs="Tahoma"/>
      <w:sz w:val="16"/>
      <w:szCs w:val="16"/>
    </w:rPr>
  </w:style>
  <w:style w:type="character" w:customStyle="1" w:styleId="af7">
    <w:name w:val="Текст выноски Знак"/>
    <w:basedOn w:val="a0"/>
    <w:link w:val="af6"/>
    <w:uiPriority w:val="99"/>
    <w:semiHidden/>
    <w:rsid w:val="00933F1A"/>
    <w:rPr>
      <w:rFonts w:ascii="Tahoma" w:hAnsi="Tahoma" w:cs="Tahoma"/>
      <w:sz w:val="16"/>
      <w:szCs w:val="16"/>
    </w:rPr>
  </w:style>
  <w:style w:type="character" w:customStyle="1" w:styleId="s2">
    <w:name w:val="s2"/>
    <w:basedOn w:val="a0"/>
    <w:rsid w:val="00655C4D"/>
  </w:style>
  <w:style w:type="character" w:customStyle="1" w:styleId="s11">
    <w:name w:val="s11"/>
    <w:basedOn w:val="a0"/>
    <w:rsid w:val="00655C4D"/>
  </w:style>
  <w:style w:type="paragraph" w:customStyle="1" w:styleId="ConsPlusNormal">
    <w:name w:val="ConsPlusNormal"/>
    <w:rsid w:val="00B9116E"/>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12">
    <w:name w:val="Без интервала1"/>
    <w:link w:val="NoSpacingChar"/>
    <w:qFormat/>
    <w:rsid w:val="00E33DEA"/>
    <w:rPr>
      <w:rFonts w:ascii="Calibri" w:eastAsia="Calibri" w:hAnsi="Calibri" w:cs="Calibri"/>
      <w:lang w:eastAsia="ru-RU"/>
    </w:rPr>
  </w:style>
  <w:style w:type="character" w:customStyle="1" w:styleId="NoSpacingChar">
    <w:name w:val="No Spacing Char"/>
    <w:basedOn w:val="a0"/>
    <w:link w:val="12"/>
    <w:locked/>
    <w:rsid w:val="00E33DEA"/>
    <w:rPr>
      <w:rFonts w:ascii="Calibri" w:eastAsia="Calibri" w:hAnsi="Calibri" w:cs="Calibri"/>
      <w:lang w:eastAsia="ru-RU"/>
    </w:rPr>
  </w:style>
  <w:style w:type="character" w:customStyle="1" w:styleId="24">
    <w:name w:val="Обычный (веб) Знак2"/>
    <w:aliases w:val="Обычный (Web)1 Знак,Обычный (Web)11 Знак,Обычный (Web) Знак,Обычный (веб) Знак Знак1,Обычный (веб) Знак1 Знак Знак1,Обычный (веб) Знак Знак Знак Знак1,Обычный (веб) Знак1 Знак Знак Знак,Обычный (веб) Знак Знак Знак Знак Знак"/>
    <w:basedOn w:val="a0"/>
    <w:link w:val="af5"/>
    <w:uiPriority w:val="99"/>
    <w:rsid w:val="00E33DEA"/>
    <w:rPr>
      <w:rFonts w:ascii="Times New Roman" w:hAnsi="Times New Roman"/>
      <w:sz w:val="24"/>
      <w:szCs w:val="24"/>
    </w:rPr>
  </w:style>
  <w:style w:type="character" w:customStyle="1" w:styleId="a4">
    <w:name w:val="Без интервала Знак"/>
    <w:link w:val="a3"/>
    <w:uiPriority w:val="99"/>
    <w:locked/>
    <w:rsid w:val="00E33DEA"/>
    <w:rPr>
      <w:sz w:val="24"/>
      <w:szCs w:val="32"/>
    </w:rPr>
  </w:style>
  <w:style w:type="character" w:styleId="af8">
    <w:name w:val="Hyperlink"/>
    <w:basedOn w:val="a0"/>
    <w:uiPriority w:val="99"/>
    <w:semiHidden/>
    <w:unhideWhenUsed/>
    <w:rsid w:val="00D810E5"/>
    <w:rPr>
      <w:color w:val="0000FF"/>
      <w:u w:val="single"/>
    </w:rPr>
  </w:style>
  <w:style w:type="character" w:customStyle="1" w:styleId="apple-converted-space">
    <w:name w:val="apple-converted-space"/>
    <w:basedOn w:val="a0"/>
    <w:rsid w:val="00D810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4395">
      <w:bodyDiv w:val="1"/>
      <w:marLeft w:val="0"/>
      <w:marRight w:val="0"/>
      <w:marTop w:val="0"/>
      <w:marBottom w:val="0"/>
      <w:divBdr>
        <w:top w:val="none" w:sz="0" w:space="0" w:color="auto"/>
        <w:left w:val="none" w:sz="0" w:space="0" w:color="auto"/>
        <w:bottom w:val="none" w:sz="0" w:space="0" w:color="auto"/>
        <w:right w:val="none" w:sz="0" w:space="0" w:color="auto"/>
      </w:divBdr>
    </w:div>
    <w:div w:id="124087951">
      <w:bodyDiv w:val="1"/>
      <w:marLeft w:val="0"/>
      <w:marRight w:val="0"/>
      <w:marTop w:val="0"/>
      <w:marBottom w:val="0"/>
      <w:divBdr>
        <w:top w:val="none" w:sz="0" w:space="0" w:color="auto"/>
        <w:left w:val="none" w:sz="0" w:space="0" w:color="auto"/>
        <w:bottom w:val="none" w:sz="0" w:space="0" w:color="auto"/>
        <w:right w:val="none" w:sz="0" w:space="0" w:color="auto"/>
      </w:divBdr>
    </w:div>
    <w:div w:id="210388210">
      <w:bodyDiv w:val="1"/>
      <w:marLeft w:val="0"/>
      <w:marRight w:val="0"/>
      <w:marTop w:val="0"/>
      <w:marBottom w:val="0"/>
      <w:divBdr>
        <w:top w:val="none" w:sz="0" w:space="0" w:color="auto"/>
        <w:left w:val="none" w:sz="0" w:space="0" w:color="auto"/>
        <w:bottom w:val="none" w:sz="0" w:space="0" w:color="auto"/>
        <w:right w:val="none" w:sz="0" w:space="0" w:color="auto"/>
      </w:divBdr>
    </w:div>
    <w:div w:id="284895203">
      <w:bodyDiv w:val="1"/>
      <w:marLeft w:val="0"/>
      <w:marRight w:val="0"/>
      <w:marTop w:val="0"/>
      <w:marBottom w:val="0"/>
      <w:divBdr>
        <w:top w:val="none" w:sz="0" w:space="0" w:color="auto"/>
        <w:left w:val="none" w:sz="0" w:space="0" w:color="auto"/>
        <w:bottom w:val="none" w:sz="0" w:space="0" w:color="auto"/>
        <w:right w:val="none" w:sz="0" w:space="0" w:color="auto"/>
      </w:divBdr>
    </w:div>
    <w:div w:id="295912261">
      <w:bodyDiv w:val="1"/>
      <w:marLeft w:val="0"/>
      <w:marRight w:val="0"/>
      <w:marTop w:val="0"/>
      <w:marBottom w:val="0"/>
      <w:divBdr>
        <w:top w:val="none" w:sz="0" w:space="0" w:color="auto"/>
        <w:left w:val="none" w:sz="0" w:space="0" w:color="auto"/>
        <w:bottom w:val="none" w:sz="0" w:space="0" w:color="auto"/>
        <w:right w:val="none" w:sz="0" w:space="0" w:color="auto"/>
      </w:divBdr>
    </w:div>
    <w:div w:id="347486146">
      <w:bodyDiv w:val="1"/>
      <w:marLeft w:val="0"/>
      <w:marRight w:val="0"/>
      <w:marTop w:val="0"/>
      <w:marBottom w:val="0"/>
      <w:divBdr>
        <w:top w:val="none" w:sz="0" w:space="0" w:color="auto"/>
        <w:left w:val="none" w:sz="0" w:space="0" w:color="auto"/>
        <w:bottom w:val="none" w:sz="0" w:space="0" w:color="auto"/>
        <w:right w:val="none" w:sz="0" w:space="0" w:color="auto"/>
      </w:divBdr>
    </w:div>
    <w:div w:id="366175245">
      <w:bodyDiv w:val="1"/>
      <w:marLeft w:val="0"/>
      <w:marRight w:val="0"/>
      <w:marTop w:val="0"/>
      <w:marBottom w:val="0"/>
      <w:divBdr>
        <w:top w:val="none" w:sz="0" w:space="0" w:color="auto"/>
        <w:left w:val="none" w:sz="0" w:space="0" w:color="auto"/>
        <w:bottom w:val="none" w:sz="0" w:space="0" w:color="auto"/>
        <w:right w:val="none" w:sz="0" w:space="0" w:color="auto"/>
      </w:divBdr>
    </w:div>
    <w:div w:id="864052003">
      <w:bodyDiv w:val="1"/>
      <w:marLeft w:val="0"/>
      <w:marRight w:val="0"/>
      <w:marTop w:val="0"/>
      <w:marBottom w:val="0"/>
      <w:divBdr>
        <w:top w:val="none" w:sz="0" w:space="0" w:color="auto"/>
        <w:left w:val="none" w:sz="0" w:space="0" w:color="auto"/>
        <w:bottom w:val="none" w:sz="0" w:space="0" w:color="auto"/>
        <w:right w:val="none" w:sz="0" w:space="0" w:color="auto"/>
      </w:divBdr>
    </w:div>
    <w:div w:id="882907820">
      <w:bodyDiv w:val="1"/>
      <w:marLeft w:val="0"/>
      <w:marRight w:val="0"/>
      <w:marTop w:val="0"/>
      <w:marBottom w:val="0"/>
      <w:divBdr>
        <w:top w:val="none" w:sz="0" w:space="0" w:color="auto"/>
        <w:left w:val="none" w:sz="0" w:space="0" w:color="auto"/>
        <w:bottom w:val="none" w:sz="0" w:space="0" w:color="auto"/>
        <w:right w:val="none" w:sz="0" w:space="0" w:color="auto"/>
      </w:divBdr>
    </w:div>
    <w:div w:id="1449470875">
      <w:bodyDiv w:val="1"/>
      <w:marLeft w:val="0"/>
      <w:marRight w:val="0"/>
      <w:marTop w:val="0"/>
      <w:marBottom w:val="0"/>
      <w:divBdr>
        <w:top w:val="none" w:sz="0" w:space="0" w:color="auto"/>
        <w:left w:val="none" w:sz="0" w:space="0" w:color="auto"/>
        <w:bottom w:val="none" w:sz="0" w:space="0" w:color="auto"/>
        <w:right w:val="none" w:sz="0" w:space="0" w:color="auto"/>
      </w:divBdr>
    </w:div>
    <w:div w:id="1484002044">
      <w:bodyDiv w:val="1"/>
      <w:marLeft w:val="0"/>
      <w:marRight w:val="0"/>
      <w:marTop w:val="0"/>
      <w:marBottom w:val="0"/>
      <w:divBdr>
        <w:top w:val="none" w:sz="0" w:space="0" w:color="auto"/>
        <w:left w:val="none" w:sz="0" w:space="0" w:color="auto"/>
        <w:bottom w:val="none" w:sz="0" w:space="0" w:color="auto"/>
        <w:right w:val="none" w:sz="0" w:space="0" w:color="auto"/>
      </w:divBdr>
    </w:div>
    <w:div w:id="1525054626">
      <w:bodyDiv w:val="1"/>
      <w:marLeft w:val="0"/>
      <w:marRight w:val="0"/>
      <w:marTop w:val="0"/>
      <w:marBottom w:val="0"/>
      <w:divBdr>
        <w:top w:val="none" w:sz="0" w:space="0" w:color="auto"/>
        <w:left w:val="none" w:sz="0" w:space="0" w:color="auto"/>
        <w:bottom w:val="none" w:sz="0" w:space="0" w:color="auto"/>
        <w:right w:val="none" w:sz="0" w:space="0" w:color="auto"/>
      </w:divBdr>
    </w:div>
    <w:div w:id="1657800378">
      <w:bodyDiv w:val="1"/>
      <w:marLeft w:val="0"/>
      <w:marRight w:val="0"/>
      <w:marTop w:val="0"/>
      <w:marBottom w:val="0"/>
      <w:divBdr>
        <w:top w:val="none" w:sz="0" w:space="0" w:color="auto"/>
        <w:left w:val="none" w:sz="0" w:space="0" w:color="auto"/>
        <w:bottom w:val="none" w:sz="0" w:space="0" w:color="auto"/>
        <w:right w:val="none" w:sz="0" w:space="0" w:color="auto"/>
      </w:divBdr>
    </w:div>
    <w:div w:id="1708867609">
      <w:bodyDiv w:val="1"/>
      <w:marLeft w:val="0"/>
      <w:marRight w:val="0"/>
      <w:marTop w:val="0"/>
      <w:marBottom w:val="0"/>
      <w:divBdr>
        <w:top w:val="none" w:sz="0" w:space="0" w:color="auto"/>
        <w:left w:val="none" w:sz="0" w:space="0" w:color="auto"/>
        <w:bottom w:val="none" w:sz="0" w:space="0" w:color="auto"/>
        <w:right w:val="none" w:sz="0" w:space="0" w:color="auto"/>
      </w:divBdr>
    </w:div>
    <w:div w:id="1760176144">
      <w:bodyDiv w:val="1"/>
      <w:marLeft w:val="0"/>
      <w:marRight w:val="0"/>
      <w:marTop w:val="0"/>
      <w:marBottom w:val="0"/>
      <w:divBdr>
        <w:top w:val="none" w:sz="0" w:space="0" w:color="auto"/>
        <w:left w:val="none" w:sz="0" w:space="0" w:color="auto"/>
        <w:bottom w:val="none" w:sz="0" w:space="0" w:color="auto"/>
        <w:right w:val="none" w:sz="0" w:space="0" w:color="auto"/>
      </w:divBdr>
    </w:div>
    <w:div w:id="2023163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2020_%D0%B3%D0%BE%D0%B4" TargetMode="External"/><Relationship Id="rId3" Type="http://schemas.openxmlformats.org/officeDocument/2006/relationships/styles" Target="styles.xml"/><Relationship Id="rId7" Type="http://schemas.openxmlformats.org/officeDocument/2006/relationships/hyperlink" Target="https://base.garant.ru/71848426/5df3cf44452aab7de28d69de5bee2373/"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wikipedia.org/wiki/%D0%A4%D0%B0%D1%88%D0%B8%D0%B7%D0%BC" TargetMode="External"/><Relationship Id="rId4" Type="http://schemas.microsoft.com/office/2007/relationships/stylesWithEffects" Target="stylesWithEffects.xml"/><Relationship Id="rId9" Type="http://schemas.openxmlformats.org/officeDocument/2006/relationships/hyperlink" Target="https://ru.wikipedia.org/wiki/%D0%92%D0%B5%D0%BB%D0%B8%D0%BA%D0%B0%D1%8F_%D0%9E%D1%82%D0%B5%D1%87%D0%B5%D1%81%D1%82%D0%B2%D0%B5%D0%BD%D0%BD%D0%B0%D1%8F_%D0%B2%D0%BE%D0%B9%D0%BD%D0%B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D1F71-5B5B-44CB-AF21-146C08DEB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14</Pages>
  <Words>5378</Words>
  <Characters>30656</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143</cp:revision>
  <cp:lastPrinted>2019-03-28T00:16:00Z</cp:lastPrinted>
  <dcterms:created xsi:type="dcterms:W3CDTF">2016-11-14T03:12:00Z</dcterms:created>
  <dcterms:modified xsi:type="dcterms:W3CDTF">2021-04-01T01:03:00Z</dcterms:modified>
</cp:coreProperties>
</file>