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4A" w:rsidRPr="00BA67C6" w:rsidRDefault="002C7582" w:rsidP="00121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2178" w:rsidRDefault="00537609" w:rsidP="00121B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</w:t>
      </w:r>
    </w:p>
    <w:p w:rsidR="00552178" w:rsidRDefault="00552178" w:rsidP="00121B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52178" w:rsidRDefault="00552178" w:rsidP="00121B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52178" w:rsidRDefault="00552178" w:rsidP="00121B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52178" w:rsidRDefault="00552178" w:rsidP="00121B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52178" w:rsidRDefault="00552178" w:rsidP="00121B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21B4A" w:rsidRPr="00C7115D" w:rsidRDefault="00121B4A" w:rsidP="005521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711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МУНИЦИПАЛЬНАЯ ПРОГРАММА</w:t>
      </w:r>
    </w:p>
    <w:p w:rsidR="00121B4A" w:rsidRPr="00537609" w:rsidRDefault="00121B4A" w:rsidP="00552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0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 качества образования в школах Дульдургинского района, функционирующих  в неблагоприятных социальных условиях и перевода в эфф</w:t>
      </w:r>
      <w:r w:rsidR="00537609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ективный  режим работы»  на 2018</w:t>
      </w:r>
      <w:r w:rsidRPr="00537609">
        <w:rPr>
          <w:rFonts w:ascii="Times New Roman" w:eastAsia="Times New Roman" w:hAnsi="Times New Roman" w:cs="Times New Roman"/>
          <w:sz w:val="28"/>
          <w:szCs w:val="28"/>
          <w:lang w:eastAsia="ru-RU"/>
        </w:rPr>
        <w:t>-2020 годы</w:t>
      </w:r>
    </w:p>
    <w:p w:rsidR="00537609" w:rsidRDefault="00537609" w:rsidP="005521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37609" w:rsidRDefault="00537609" w:rsidP="005521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37609" w:rsidRDefault="00537609" w:rsidP="00121B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37609" w:rsidRDefault="00537609" w:rsidP="00121B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37609" w:rsidRDefault="00537609" w:rsidP="00121B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37609" w:rsidRDefault="00537609" w:rsidP="00121B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37609" w:rsidRDefault="00537609" w:rsidP="00121B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37609" w:rsidRDefault="00537609" w:rsidP="00121B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37609" w:rsidRDefault="00537609" w:rsidP="00121B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37609" w:rsidRDefault="00537609" w:rsidP="00121B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37609" w:rsidRDefault="00537609" w:rsidP="00121B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52178" w:rsidRDefault="00552178" w:rsidP="00121B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52178" w:rsidRDefault="00552178" w:rsidP="00121B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52178" w:rsidRDefault="00552178" w:rsidP="00121B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21B4A" w:rsidRPr="00552178" w:rsidRDefault="00121B4A" w:rsidP="0055217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</w:pPr>
      <w:r w:rsidRPr="00552178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lastRenderedPageBreak/>
        <w:t xml:space="preserve">1.Обоснование соответствия решаемой проблемы и </w:t>
      </w:r>
      <w:r w:rsidR="00537609" w:rsidRPr="00552178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 xml:space="preserve">целей </w:t>
      </w:r>
      <w:r w:rsidRPr="00552178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>Программы</w:t>
      </w:r>
    </w:p>
    <w:p w:rsidR="00121B4A" w:rsidRPr="00537609" w:rsidRDefault="00121B4A" w:rsidP="00552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760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Основной  стратегической целью муниципальной системы образования Дульдургинского района  является предоставление возможности каждому жителю вне зависимости от места проживания, социального и имущественного статуса и состояния здоровья получить качественное и доступное образование на любом уровне, которое соответствует потребностям личности, современного общества и требованиям экономики.</w:t>
      </w:r>
    </w:p>
    <w:p w:rsidR="00121B4A" w:rsidRPr="00537609" w:rsidRDefault="00121B4A" w:rsidP="0055217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</w:pPr>
      <w:r w:rsidRPr="00537609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>Деятельность  отдела образования комитета по социальной политике  направлена на решение следующих задач:</w:t>
      </w:r>
    </w:p>
    <w:p w:rsidR="00537609" w:rsidRPr="00537609" w:rsidRDefault="00537609" w:rsidP="00552178">
      <w:pPr>
        <w:pStyle w:val="1"/>
        <w:jc w:val="both"/>
        <w:rPr>
          <w:sz w:val="28"/>
          <w:szCs w:val="28"/>
        </w:rPr>
      </w:pPr>
      <w:r w:rsidRPr="00537609">
        <w:rPr>
          <w:sz w:val="28"/>
          <w:szCs w:val="28"/>
        </w:rPr>
        <w:t>1</w:t>
      </w:r>
      <w:r w:rsidRPr="00537609">
        <w:rPr>
          <w:b w:val="0"/>
          <w:sz w:val="28"/>
          <w:szCs w:val="28"/>
        </w:rPr>
        <w:t xml:space="preserve">. </w:t>
      </w:r>
      <w:r w:rsidR="00121B4A" w:rsidRPr="00537609">
        <w:rPr>
          <w:b w:val="0"/>
          <w:sz w:val="28"/>
          <w:szCs w:val="28"/>
        </w:rPr>
        <w:t>Обеспечение реализации государственной образовательной политики на основе</w:t>
      </w:r>
      <w:r w:rsidRPr="0053760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ФЗ </w:t>
      </w:r>
      <w:r w:rsidRPr="00537609">
        <w:rPr>
          <w:b w:val="0"/>
          <w:sz w:val="28"/>
          <w:szCs w:val="28"/>
        </w:rPr>
        <w:t xml:space="preserve">от 29.12.2012 N 273-ФЗ </w:t>
      </w:r>
      <w:r w:rsidR="00121B4A" w:rsidRPr="00537609">
        <w:rPr>
          <w:b w:val="0"/>
          <w:sz w:val="28"/>
          <w:szCs w:val="28"/>
        </w:rPr>
        <w:t xml:space="preserve"> «Об образовании в Российской Федерации» через выполнение целевых программ в сфере общего  образования.</w:t>
      </w:r>
      <w:r w:rsidR="00121B4A" w:rsidRPr="00537609">
        <w:rPr>
          <w:sz w:val="28"/>
          <w:szCs w:val="28"/>
        </w:rPr>
        <w:t xml:space="preserve"> </w:t>
      </w:r>
    </w:p>
    <w:p w:rsidR="00537609" w:rsidRPr="00537609" w:rsidRDefault="00537609" w:rsidP="00552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0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21B4A" w:rsidRPr="005376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и равных возможностей получении качественного образования для всех обучающихся  Дульдургинского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7609" w:rsidRPr="00537609" w:rsidRDefault="00537609" w:rsidP="00552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0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21B4A" w:rsidRPr="005376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муниципальной сист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оценки качества образования.</w:t>
      </w:r>
      <w:r w:rsidR="00121B4A" w:rsidRPr="0053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60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21B4A" w:rsidRPr="005376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модели повышения квалификации педагогических и руково</w:t>
      </w:r>
      <w:r w:rsidR="00BA67C6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дящих работников, обеспечивающей</w:t>
      </w:r>
      <w:r w:rsidR="00121B4A" w:rsidRPr="0053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непрерывное профессиональное развитие педагогических и руководящих работников, повышение уровня их методической компетенции; привлечение и закрепление в образовательных организациях молодых педагогических кадров. </w:t>
      </w:r>
    </w:p>
    <w:p w:rsidR="00537609" w:rsidRPr="00537609" w:rsidRDefault="00537609" w:rsidP="00552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0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21B4A" w:rsidRPr="0053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финансирования образования. Развитие материально-технической базы образовательных учреждений. </w:t>
      </w:r>
    </w:p>
    <w:p w:rsidR="00121B4A" w:rsidRPr="00537609" w:rsidRDefault="00537609" w:rsidP="00552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0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21B4A" w:rsidRPr="0053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  федеральных  государственных  образовательных  стандартов. </w:t>
      </w:r>
    </w:p>
    <w:p w:rsidR="00121B4A" w:rsidRPr="00537609" w:rsidRDefault="00537609" w:rsidP="00552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21B4A" w:rsidRPr="0053760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совершенствования системы управления качеством образования, обеспечения участников образовательных отношений объективной и достоверной информацией о состоянии системы образования, тенденциях её развития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1B4A" w:rsidRPr="0053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  разработана Программа повышения качества образования в общеобразовательных организациях, функционирующих в небл</w:t>
      </w:r>
      <w:r w:rsidR="0041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агоприятных социальных условиях. </w:t>
      </w:r>
      <w:r w:rsidR="00121B4A" w:rsidRPr="0053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412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направлена на выявление и определение динамики</w:t>
      </w:r>
      <w:r w:rsidR="00121B4A" w:rsidRPr="0053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муниципальной системы образования, отдельных </w:t>
      </w:r>
      <w:r w:rsidR="00412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организаций - оценивание эффективности</w:t>
      </w:r>
      <w:r w:rsidR="00121B4A" w:rsidRPr="0053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деятельности и прогнозиров</w:t>
      </w:r>
      <w:r w:rsidR="004129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 w:rsidR="00121B4A" w:rsidRPr="0053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4129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21B4A" w:rsidRPr="0053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социально-экон</w:t>
      </w:r>
      <w:r w:rsidR="007B69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омических приоритетов; прове</w:t>
      </w:r>
      <w:r w:rsidR="00412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дением</w:t>
      </w:r>
      <w:r w:rsidR="00121B4A" w:rsidRPr="0053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сопоставления по качеству на региональном, муниципальном и институциональном уровнях; </w:t>
      </w:r>
      <w:r w:rsidR="004129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установления соответствия</w:t>
      </w:r>
      <w:r w:rsidR="00121B4A" w:rsidRPr="0053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параметров образовательной деятельности имеющимся стандартам и нормам.</w:t>
      </w:r>
    </w:p>
    <w:p w:rsidR="00121B4A" w:rsidRPr="00537609" w:rsidRDefault="00121B4A" w:rsidP="0055217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21B4A" w:rsidRPr="00537609" w:rsidRDefault="00121B4A" w:rsidP="0055217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376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 Паспорт программы</w:t>
      </w:r>
    </w:p>
    <w:tbl>
      <w:tblPr>
        <w:tblW w:w="89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1"/>
        <w:gridCol w:w="7115"/>
      </w:tblGrid>
      <w:tr w:rsidR="00121B4A" w:rsidRPr="00537609" w:rsidTr="00F842F3">
        <w:tc>
          <w:tcPr>
            <w:tcW w:w="0" w:type="auto"/>
            <w:vAlign w:val="center"/>
            <w:hideMark/>
          </w:tcPr>
          <w:p w:rsidR="00121B4A" w:rsidRPr="0007036A" w:rsidRDefault="00121B4A" w:rsidP="0055217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07036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115" w:type="dxa"/>
            <w:vAlign w:val="center"/>
            <w:hideMark/>
          </w:tcPr>
          <w:p w:rsidR="00121B4A" w:rsidRPr="0007036A" w:rsidRDefault="00121B4A" w:rsidP="0055217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7036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Муниципальная программа «Повышение качества образования в школах Дульдургинского  района, функционирующих  в неблагоприятных социальных условиях и перевода в эффективный  режим работы» </w:t>
            </w:r>
          </w:p>
        </w:tc>
      </w:tr>
      <w:tr w:rsidR="00121B4A" w:rsidRPr="00121B4A" w:rsidTr="00F842F3">
        <w:tc>
          <w:tcPr>
            <w:tcW w:w="0" w:type="auto"/>
            <w:vAlign w:val="center"/>
            <w:hideMark/>
          </w:tcPr>
          <w:p w:rsidR="00121B4A" w:rsidRPr="0007036A" w:rsidRDefault="00121B4A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</w:t>
            </w:r>
            <w:proofErr w:type="gramStart"/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121B4A" w:rsidRPr="0007036A" w:rsidRDefault="00121B4A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</w:t>
            </w:r>
          </w:p>
          <w:p w:rsidR="00121B4A" w:rsidRPr="0007036A" w:rsidRDefault="00121B4A" w:rsidP="0055217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7036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115" w:type="dxa"/>
            <w:vAlign w:val="center"/>
            <w:hideMark/>
          </w:tcPr>
          <w:p w:rsidR="00537609" w:rsidRPr="0007036A" w:rsidRDefault="00121B4A" w:rsidP="00552178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07036A">
              <w:rPr>
                <w:sz w:val="24"/>
                <w:szCs w:val="24"/>
              </w:rPr>
              <w:t xml:space="preserve">- </w:t>
            </w:r>
            <w:r w:rsidRPr="0007036A">
              <w:rPr>
                <w:b w:val="0"/>
                <w:sz w:val="24"/>
                <w:szCs w:val="24"/>
              </w:rPr>
              <w:t>Федеральный Закон «Об образовании</w:t>
            </w:r>
            <w:r w:rsidR="00537609" w:rsidRPr="0007036A">
              <w:rPr>
                <w:b w:val="0"/>
                <w:sz w:val="24"/>
                <w:szCs w:val="24"/>
              </w:rPr>
              <w:t xml:space="preserve"> в РФ</w:t>
            </w:r>
            <w:r w:rsidR="00C7115D" w:rsidRPr="0007036A">
              <w:rPr>
                <w:b w:val="0"/>
                <w:sz w:val="24"/>
                <w:szCs w:val="24"/>
              </w:rPr>
              <w:t>»</w:t>
            </w:r>
            <w:r w:rsidR="00C7115D" w:rsidRPr="0007036A">
              <w:rPr>
                <w:sz w:val="24"/>
                <w:szCs w:val="24"/>
              </w:rPr>
              <w:t xml:space="preserve"> </w:t>
            </w:r>
            <w:r w:rsidR="00537609" w:rsidRPr="0007036A">
              <w:rPr>
                <w:sz w:val="24"/>
                <w:szCs w:val="24"/>
              </w:rPr>
              <w:t xml:space="preserve"> </w:t>
            </w:r>
            <w:r w:rsidR="00537609" w:rsidRPr="0007036A">
              <w:rPr>
                <w:b w:val="0"/>
                <w:sz w:val="24"/>
                <w:szCs w:val="24"/>
              </w:rPr>
              <w:t>от 29.12.2012 N 273-ФЗ</w:t>
            </w:r>
          </w:p>
          <w:p w:rsidR="004129FA" w:rsidRPr="0007036A" w:rsidRDefault="00121B4A" w:rsidP="004129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 Президента РФ «О Национальной стратегии действий в интересах детей на 2012-2017 годы»;</w:t>
            </w:r>
            <w:r w:rsidR="004129FA"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29FA" w:rsidRPr="0007036A" w:rsidRDefault="004129FA" w:rsidP="004129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 Президента Российской Федерации от 7 мая 2012 г. № 000 «О мероприятиях по реализации государственной социальной политики»;</w:t>
            </w:r>
          </w:p>
          <w:p w:rsidR="004129FA" w:rsidRPr="0007036A" w:rsidRDefault="004129FA" w:rsidP="004129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 Президента Российской Федерации от 7 мая 2012 г. N 599 «О мерах по реализации государственной политики в области образования и науки»;</w:t>
            </w:r>
          </w:p>
          <w:p w:rsidR="00121B4A" w:rsidRPr="0007036A" w:rsidRDefault="00121B4A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Распоряжение Правительства РФ от 01.01.01 г. N 2181- </w:t>
            </w:r>
            <w:proofErr w:type="spellStart"/>
            <w:proofErr w:type="gramStart"/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государственной программы РФ "Доступная среда" на 2011 - 2015 гг.» (Распоряжением Правительства РФ -</w:t>
            </w:r>
            <w:proofErr w:type="spellStart"/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 реализации государственной программы «Доступная среда» продлен Министерство образования 2020 года);</w:t>
            </w:r>
          </w:p>
          <w:p w:rsidR="004129FA" w:rsidRPr="0007036A" w:rsidRDefault="004129FA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F3911"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Забайкальского края «Развитие образования </w:t>
            </w:r>
            <w:r w:rsidR="00EC5128"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края на 2014-2025</w:t>
            </w:r>
            <w:r w:rsidR="003F3911"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годы», утвержденная </w:t>
            </w:r>
            <w:r w:rsidR="000537D3"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="003F3911"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537D3"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Забайкальского края от 24 апреля 2014 года №225 </w:t>
            </w:r>
          </w:p>
          <w:p w:rsidR="00BA67C6" w:rsidRPr="0007036A" w:rsidRDefault="00121B4A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муниципальная программа  «Развитие </w:t>
            </w:r>
            <w:r w:rsidR="0096034B"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</w:t>
            </w:r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в </w:t>
            </w:r>
            <w:r w:rsidR="0096034B"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районе «Дульдургинский район</w:t>
            </w:r>
            <w:r w:rsidR="00537609"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2017 - 20</w:t>
            </w:r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7609"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  <w:r w:rsidR="00BA67C6"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утвержденная Постановлением администрации</w:t>
            </w:r>
          </w:p>
          <w:p w:rsidR="00121B4A" w:rsidRPr="0007036A" w:rsidRDefault="00BA67C6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февраля 2017 г  №49-п </w:t>
            </w:r>
          </w:p>
        </w:tc>
      </w:tr>
      <w:tr w:rsidR="00F842F3" w:rsidRPr="00121B4A" w:rsidTr="00F842F3">
        <w:tc>
          <w:tcPr>
            <w:tcW w:w="0" w:type="auto"/>
            <w:vAlign w:val="center"/>
            <w:hideMark/>
          </w:tcPr>
          <w:p w:rsidR="00F842F3" w:rsidRPr="0007036A" w:rsidRDefault="00F842F3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115" w:type="dxa"/>
            <w:vAlign w:val="center"/>
            <w:hideMark/>
          </w:tcPr>
          <w:p w:rsidR="00F842F3" w:rsidRPr="00F842F3" w:rsidRDefault="00F842F3" w:rsidP="00127240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F842F3">
              <w:rPr>
                <w:b w:val="0"/>
                <w:sz w:val="20"/>
                <w:szCs w:val="20"/>
              </w:rPr>
              <w:t>Институт развития  образования Забайкальского края</w:t>
            </w:r>
          </w:p>
        </w:tc>
      </w:tr>
      <w:tr w:rsidR="00121B4A" w:rsidRPr="00121B4A" w:rsidTr="00F842F3">
        <w:tc>
          <w:tcPr>
            <w:tcW w:w="0" w:type="auto"/>
            <w:vAlign w:val="center"/>
            <w:hideMark/>
          </w:tcPr>
          <w:p w:rsidR="00121B4A" w:rsidRPr="0007036A" w:rsidRDefault="00121B4A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115" w:type="dxa"/>
            <w:vAlign w:val="center"/>
            <w:hideMark/>
          </w:tcPr>
          <w:p w:rsidR="00121B4A" w:rsidRPr="0007036A" w:rsidRDefault="0007036A" w:rsidP="00070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 во главе с начальником о</w:t>
            </w:r>
            <w:r w:rsidR="00121B4A"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21B4A"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</w:t>
            </w:r>
          </w:p>
        </w:tc>
      </w:tr>
      <w:tr w:rsidR="00121B4A" w:rsidRPr="009F0E28" w:rsidTr="00F842F3">
        <w:tc>
          <w:tcPr>
            <w:tcW w:w="0" w:type="auto"/>
            <w:vAlign w:val="center"/>
            <w:hideMark/>
          </w:tcPr>
          <w:p w:rsidR="00121B4A" w:rsidRPr="0007036A" w:rsidRDefault="00121B4A" w:rsidP="0007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vAlign w:val="center"/>
            <w:hideMark/>
          </w:tcPr>
          <w:p w:rsidR="00E76323" w:rsidRPr="0007036A" w:rsidRDefault="00E76323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B4A" w:rsidRPr="00121B4A" w:rsidTr="00F842F3">
        <w:tc>
          <w:tcPr>
            <w:tcW w:w="0" w:type="auto"/>
            <w:vAlign w:val="center"/>
            <w:hideMark/>
          </w:tcPr>
          <w:p w:rsidR="00121B4A" w:rsidRPr="0007036A" w:rsidRDefault="00121B4A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115" w:type="dxa"/>
            <w:vAlign w:val="center"/>
            <w:hideMark/>
          </w:tcPr>
          <w:p w:rsidR="00121B4A" w:rsidRPr="0007036A" w:rsidRDefault="00121B4A" w:rsidP="004129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образовательных р</w:t>
            </w:r>
            <w:r w:rsidR="00BA67C6"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езультатов обучающихся в школах с низкими результатами обучения и в школах,</w:t>
            </w:r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функционирующих в неблагоприятных социальных условиях, через реализацию программы перевода этих школ в эффективный режим работы</w:t>
            </w:r>
            <w:r w:rsidR="004129FA"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1B4A" w:rsidRPr="00121B4A" w:rsidTr="00F842F3">
        <w:tc>
          <w:tcPr>
            <w:tcW w:w="0" w:type="auto"/>
            <w:vAlign w:val="center"/>
            <w:hideMark/>
          </w:tcPr>
          <w:p w:rsidR="00121B4A" w:rsidRPr="0007036A" w:rsidRDefault="00121B4A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115" w:type="dxa"/>
            <w:vAlign w:val="center"/>
            <w:hideMark/>
          </w:tcPr>
          <w:p w:rsidR="00121B4A" w:rsidRPr="0007036A" w:rsidRDefault="00121B4A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29FA"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Разработать  комплекс</w:t>
            </w:r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  поддержки школ, работающих со сложным  контингентом и в сложных условиях, в том числе школ, показывающих низкие  образовательные результаты, включающих  </w:t>
            </w:r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интеграцию стратегии помощи общеобразовательным организациям  в стратегию повышения качества образования  на  муниципальном уровне.</w:t>
            </w:r>
          </w:p>
          <w:p w:rsidR="00121B4A" w:rsidRPr="0007036A" w:rsidRDefault="00121B4A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 </w:t>
            </w:r>
            <w:r w:rsidR="004129FA"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и реализовать</w:t>
            </w:r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</w:t>
            </w:r>
            <w:r w:rsidR="004129FA"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</w:t>
            </w:r>
            <w:r w:rsidR="004129FA"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взаимодействия в муниципальной системе образования: профессионального сообщества  администрации школ,  педагогов, сетей школ, территориальных предметных (</w:t>
            </w:r>
            <w:proofErr w:type="spellStart"/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объединений.</w:t>
            </w:r>
          </w:p>
          <w:p w:rsidR="00121B4A" w:rsidRPr="0007036A" w:rsidRDefault="00503378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129FA"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Стимулировать (создание условий) и поддержать</w:t>
            </w:r>
            <w:r w:rsidR="00121B4A"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 школ, работающих в сложном социальном контексте, в конкурсах и проектах регионального и муниципального уровнях.</w:t>
            </w:r>
          </w:p>
        </w:tc>
      </w:tr>
      <w:tr w:rsidR="005A2904" w:rsidRPr="00121B4A" w:rsidTr="00F842F3">
        <w:tc>
          <w:tcPr>
            <w:tcW w:w="0" w:type="auto"/>
            <w:hideMark/>
          </w:tcPr>
          <w:p w:rsidR="005A2904" w:rsidRPr="005E6400" w:rsidRDefault="005A2904" w:rsidP="0038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4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Сроки и этапы Программы</w:t>
            </w:r>
          </w:p>
        </w:tc>
        <w:tc>
          <w:tcPr>
            <w:tcW w:w="7115" w:type="dxa"/>
            <w:hideMark/>
          </w:tcPr>
          <w:p w:rsidR="005A2904" w:rsidRPr="005A2904" w:rsidRDefault="005A2904" w:rsidP="00380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04">
              <w:rPr>
                <w:rFonts w:ascii="Times New Roman" w:hAnsi="Times New Roman" w:cs="Times New Roman"/>
                <w:b/>
                <w:sz w:val="24"/>
                <w:szCs w:val="24"/>
              </w:rPr>
              <w:t>2018 – 2020 гг.</w:t>
            </w:r>
          </w:p>
          <w:tbl>
            <w:tblPr>
              <w:tblW w:w="708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085"/>
            </w:tblGrid>
            <w:tr w:rsidR="005A2904" w:rsidRPr="005A2904" w:rsidTr="005A2904">
              <w:trPr>
                <w:trHeight w:val="988"/>
              </w:trPr>
              <w:tc>
                <w:tcPr>
                  <w:tcW w:w="7085" w:type="dxa"/>
                </w:tcPr>
                <w:p w:rsidR="005A2904" w:rsidRPr="005A2904" w:rsidRDefault="005A2904" w:rsidP="003809FB">
                  <w:pPr>
                    <w:pStyle w:val="Default"/>
                    <w:jc w:val="both"/>
                  </w:pPr>
                  <w:r w:rsidRPr="005A2904">
                    <w:t>1 этап, 2018г. Мотивационно - организационный.</w:t>
                  </w:r>
                </w:p>
                <w:p w:rsidR="005A2904" w:rsidRPr="005A2904" w:rsidRDefault="005A2904" w:rsidP="003809FB">
                  <w:pPr>
                    <w:pStyle w:val="Default"/>
                    <w:jc w:val="both"/>
                  </w:pPr>
                  <w:r w:rsidRPr="005A2904">
                    <w:t>2 этап, 2019г. Практический.</w:t>
                  </w:r>
                </w:p>
                <w:p w:rsidR="005A2904" w:rsidRPr="005A2904" w:rsidRDefault="005A2904" w:rsidP="003809FB">
                  <w:pPr>
                    <w:pStyle w:val="Default"/>
                    <w:jc w:val="both"/>
                  </w:pPr>
                  <w:r w:rsidRPr="005A2904">
                    <w:t>3 этап, 2020 г. Аналитический, обобщающий.</w:t>
                  </w:r>
                </w:p>
                <w:p w:rsidR="005A2904" w:rsidRPr="005A2904" w:rsidRDefault="005A2904" w:rsidP="003809FB">
                  <w:pPr>
                    <w:pStyle w:val="Default"/>
                    <w:jc w:val="both"/>
                  </w:pPr>
                </w:p>
              </w:tc>
            </w:tr>
          </w:tbl>
          <w:p w:rsidR="005A2904" w:rsidRPr="00F32430" w:rsidRDefault="005A2904" w:rsidP="0038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42F3" w:rsidRPr="00121B4A" w:rsidTr="00F842F3">
        <w:tc>
          <w:tcPr>
            <w:tcW w:w="0" w:type="auto"/>
            <w:vAlign w:val="center"/>
            <w:hideMark/>
          </w:tcPr>
          <w:p w:rsidR="00F842F3" w:rsidRPr="005E6400" w:rsidRDefault="00F842F3" w:rsidP="009B5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6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Исполнители</w:t>
            </w:r>
          </w:p>
          <w:p w:rsidR="00F842F3" w:rsidRPr="005E6400" w:rsidRDefault="00F842F3" w:rsidP="009B5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115" w:type="dxa"/>
            <w:vAlign w:val="center"/>
            <w:hideMark/>
          </w:tcPr>
          <w:p w:rsidR="00F842F3" w:rsidRPr="0007036A" w:rsidRDefault="00F842F3" w:rsidP="009B57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образования и молодежной политики комитета по социальной политике администрации МР «Дульдургинский район»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образовательные организации.</w:t>
            </w:r>
          </w:p>
          <w:p w:rsidR="00F842F3" w:rsidRPr="0007036A" w:rsidRDefault="00F842F3" w:rsidP="009B57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2F3" w:rsidRPr="00121B4A" w:rsidTr="00F842F3">
        <w:tc>
          <w:tcPr>
            <w:tcW w:w="0" w:type="auto"/>
            <w:vAlign w:val="center"/>
            <w:hideMark/>
          </w:tcPr>
          <w:p w:rsidR="00F842F3" w:rsidRPr="005E6400" w:rsidRDefault="00F842F3" w:rsidP="0007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6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Ожидаемые</w:t>
            </w:r>
          </w:p>
          <w:p w:rsidR="00F842F3" w:rsidRPr="005E6400" w:rsidRDefault="00F842F3" w:rsidP="0007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6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конечные</w:t>
            </w:r>
          </w:p>
          <w:p w:rsidR="00F842F3" w:rsidRPr="005E6400" w:rsidRDefault="00F842F3" w:rsidP="0007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6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результаты</w:t>
            </w:r>
          </w:p>
          <w:p w:rsidR="00F842F3" w:rsidRPr="005E6400" w:rsidRDefault="00F842F3" w:rsidP="0007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6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реализации</w:t>
            </w:r>
          </w:p>
          <w:p w:rsidR="00F842F3" w:rsidRPr="00E76323" w:rsidRDefault="00F842F3" w:rsidP="0007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115" w:type="dxa"/>
            <w:vAlign w:val="center"/>
            <w:hideMark/>
          </w:tcPr>
          <w:p w:rsidR="00F842F3" w:rsidRPr="00E76323" w:rsidRDefault="00F842F3" w:rsidP="004A2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6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мер:</w:t>
            </w:r>
            <w:r w:rsidRPr="00E7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842F3" w:rsidRPr="00E76323" w:rsidRDefault="00F842F3" w:rsidP="002C75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комплексной оценки деятельности общеобразовательных организаций, работающих в сложных социальных условиях и составление реестра школ, работающих в сложных социальных условиях и  в школах, показывающих низкие образовательные результаты;</w:t>
            </w:r>
          </w:p>
          <w:p w:rsidR="00F842F3" w:rsidRPr="00E76323" w:rsidRDefault="00F842F3" w:rsidP="002C75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6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участие в региональных и межрегиональных семинарах-совещаниях в режиме </w:t>
            </w:r>
            <w:proofErr w:type="spellStart"/>
            <w:r w:rsidRPr="00E76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E76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F842F3" w:rsidRPr="00E76323" w:rsidRDefault="00F842F3" w:rsidP="002C75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6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выезды в составе мобильной рабочей группы в школы, функционирующие в неблагоприятных социальных условиях;  </w:t>
            </w:r>
          </w:p>
          <w:p w:rsidR="00F842F3" w:rsidRPr="00E76323" w:rsidRDefault="00F842F3" w:rsidP="002C75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повышение квалификационного уровня педагогических</w:t>
            </w:r>
            <w:r w:rsidRPr="00E7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через  проведение муниципальных семинаров   в школах, функционирующих в социально неблагоприятных условиях; </w:t>
            </w:r>
          </w:p>
          <w:p w:rsidR="00F842F3" w:rsidRPr="00E76323" w:rsidRDefault="00F842F3" w:rsidP="002C7582">
            <w:pPr>
              <w:pStyle w:val="a3"/>
              <w:jc w:val="both"/>
            </w:pPr>
            <w:r w:rsidRPr="00E76323">
              <w:t xml:space="preserve">- </w:t>
            </w:r>
            <w:r w:rsidRPr="00E76323">
              <w:rPr>
                <w:rStyle w:val="a9"/>
                <w:b w:val="0"/>
              </w:rPr>
              <w:t xml:space="preserve">Организация работы по созданию </w:t>
            </w:r>
            <w:proofErr w:type="spellStart"/>
            <w:r w:rsidRPr="00E76323">
              <w:rPr>
                <w:rStyle w:val="a9"/>
                <w:b w:val="0"/>
              </w:rPr>
              <w:t>внутришкольных</w:t>
            </w:r>
            <w:proofErr w:type="spellEnd"/>
            <w:r w:rsidRPr="00E76323">
              <w:rPr>
                <w:rStyle w:val="a9"/>
                <w:b w:val="0"/>
              </w:rPr>
              <w:t xml:space="preserve"> систем оценки качества образования с приглашением методистов АИПК:</w:t>
            </w:r>
            <w:r w:rsidRPr="00E76323">
              <w:rPr>
                <w:b/>
              </w:rPr>
              <w:t xml:space="preserve"> </w:t>
            </w:r>
            <w:r w:rsidRPr="00E76323">
              <w:t>курсов по теме «Управление качеством результатов освоения ООП  (</w:t>
            </w:r>
            <w:proofErr w:type="spellStart"/>
            <w:r w:rsidRPr="00E76323">
              <w:t>метапредметных</w:t>
            </w:r>
            <w:proofErr w:type="spellEnd"/>
            <w:r w:rsidRPr="00E76323">
              <w:t>, предметных, регулятивных, коммуникативных, личностных) в условиях ФГОС;</w:t>
            </w:r>
          </w:p>
          <w:p w:rsidR="00F842F3" w:rsidRPr="00E76323" w:rsidRDefault="00F842F3" w:rsidP="002C7582">
            <w:pPr>
              <w:pStyle w:val="a3"/>
              <w:jc w:val="both"/>
              <w:rPr>
                <w:b/>
              </w:rPr>
            </w:pPr>
            <w:r w:rsidRPr="00E76323">
              <w:rPr>
                <w:b/>
              </w:rPr>
              <w:t xml:space="preserve">- </w:t>
            </w:r>
            <w:r w:rsidRPr="00E76323">
              <w:t>Развитие системы поддержки детей с особыми образовательными потребностями;</w:t>
            </w:r>
          </w:p>
          <w:p w:rsidR="00F842F3" w:rsidRPr="00E76323" w:rsidRDefault="00F842F3" w:rsidP="002C75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Изучение положительного опыта педагогов района по подготовке к государственной итоговой аттестации выпускников по обязательным и выборным предметам через деятельность </w:t>
            </w:r>
            <w:r w:rsidRPr="00E7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информационно-методического кабинета, проведения мастер-классов, семинаров, открытых уроков;</w:t>
            </w:r>
          </w:p>
          <w:p w:rsidR="00F842F3" w:rsidRPr="00E76323" w:rsidRDefault="00F842F3" w:rsidP="002C75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мониторинга подготовки выпускников по предметам, проводимый педагогами, собеседования с обучающимися, учителями, родителями (законными представителями). Не менее 2 раз в полугодии;</w:t>
            </w:r>
          </w:p>
          <w:p w:rsidR="00F842F3" w:rsidRPr="00E76323" w:rsidRDefault="00F842F3" w:rsidP="002C75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роли родителей в улучшении ситуации образовательного процесса.</w:t>
            </w:r>
            <w:r w:rsidRPr="00E7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родительских собраний, индивидуальных бесед-консультаций по информированию о результатах подготовки к ГИА по предметам;</w:t>
            </w:r>
          </w:p>
          <w:p w:rsidR="00F842F3" w:rsidRPr="00E76323" w:rsidRDefault="00F842F3" w:rsidP="002C75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банка и трансляция лучших практик по переводу школ, работающих со сложным контингентом и в сложных социальных условиях и демонстрирующих низкие образовательные результаты</w:t>
            </w:r>
          </w:p>
          <w:p w:rsidR="00F842F3" w:rsidRPr="00E76323" w:rsidRDefault="00F842F3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  формы профессионального взаимодействия</w:t>
            </w:r>
          </w:p>
          <w:p w:rsidR="00F842F3" w:rsidRPr="00E76323" w:rsidRDefault="00F842F3" w:rsidP="00606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сетевой интернет - методический кабинет (создание сайта)</w:t>
            </w:r>
          </w:p>
          <w:p w:rsidR="00F842F3" w:rsidRPr="00E76323" w:rsidRDefault="00F842F3" w:rsidP="00606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методическое объединение учителей математики, физики, создание сайта;  </w:t>
            </w:r>
          </w:p>
          <w:p w:rsidR="00F842F3" w:rsidRPr="00E76323" w:rsidRDefault="00F842F3" w:rsidP="00606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методическое объединение учителей русского языка и литературы, истории и обществознания, создание сайтов гуманитарного цикла;</w:t>
            </w:r>
          </w:p>
          <w:p w:rsidR="00F842F3" w:rsidRPr="00E76323" w:rsidRDefault="00F842F3" w:rsidP="00606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методическое объединение учителей естественного цикла, создание сайта. </w:t>
            </w:r>
          </w:p>
          <w:p w:rsidR="00F842F3" w:rsidRPr="00E76323" w:rsidRDefault="00F842F3" w:rsidP="00606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Доля участия школ в Забайкальском образовательном форуме:</w:t>
            </w:r>
          </w:p>
          <w:p w:rsidR="00F842F3" w:rsidRPr="00E76323" w:rsidRDefault="00F842F3" w:rsidP="00606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участия школ в рамках Забайкальском образовательном Форуме на муниципальном уровне – 80%</w:t>
            </w:r>
          </w:p>
          <w:p w:rsidR="00F842F3" w:rsidRPr="00E76323" w:rsidRDefault="00F842F3" w:rsidP="00606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участия школ в краевом Забайкальском образовательном форуме – 35%</w:t>
            </w:r>
          </w:p>
          <w:p w:rsidR="00F842F3" w:rsidRPr="00E76323" w:rsidRDefault="00F842F3" w:rsidP="00606FCE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E76323">
              <w:rPr>
                <w:sz w:val="24"/>
                <w:szCs w:val="24"/>
              </w:rPr>
              <w:t xml:space="preserve">- </w:t>
            </w:r>
            <w:r w:rsidRPr="00E76323">
              <w:rPr>
                <w:b w:val="0"/>
                <w:sz w:val="24"/>
                <w:szCs w:val="24"/>
              </w:rPr>
              <w:t>доля участия школ во всероссийских конкурсах</w:t>
            </w:r>
            <w:r w:rsidRPr="00E76323">
              <w:rPr>
                <w:sz w:val="24"/>
                <w:szCs w:val="24"/>
              </w:rPr>
              <w:t xml:space="preserve"> </w:t>
            </w:r>
            <w:r w:rsidRPr="00E76323">
              <w:rPr>
                <w:b w:val="0"/>
                <w:sz w:val="24"/>
                <w:szCs w:val="24"/>
              </w:rPr>
              <w:t>«Успешная школа»</w:t>
            </w:r>
            <w:r w:rsidRPr="00E76323"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– </w:t>
            </w:r>
            <w:r w:rsidRPr="00E73C8B">
              <w:rPr>
                <w:b w:val="0"/>
                <w:sz w:val="24"/>
                <w:szCs w:val="24"/>
              </w:rPr>
              <w:t>8</w:t>
            </w:r>
            <w:r w:rsidRPr="00E76323">
              <w:rPr>
                <w:b w:val="0"/>
                <w:sz w:val="24"/>
                <w:szCs w:val="24"/>
              </w:rPr>
              <w:t xml:space="preserve">% </w:t>
            </w:r>
          </w:p>
          <w:p w:rsidR="00F842F3" w:rsidRPr="00E76323" w:rsidRDefault="00F842F3" w:rsidP="00606FCE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E76323">
              <w:rPr>
                <w:rStyle w:val="a9"/>
                <w:color w:val="000000"/>
                <w:sz w:val="24"/>
                <w:szCs w:val="24"/>
              </w:rPr>
              <w:t>«Школа здоровья - 2018»</w:t>
            </w:r>
            <w:r>
              <w:rPr>
                <w:rStyle w:val="a9"/>
                <w:color w:val="000000"/>
                <w:sz w:val="24"/>
                <w:szCs w:val="24"/>
              </w:rPr>
              <w:t xml:space="preserve"> </w:t>
            </w:r>
            <w:r w:rsidRPr="00E76323">
              <w:rPr>
                <w:rStyle w:val="a9"/>
                <w:color w:val="000000"/>
                <w:sz w:val="24"/>
                <w:szCs w:val="24"/>
              </w:rPr>
              <w:t>-</w:t>
            </w:r>
            <w:r>
              <w:rPr>
                <w:rStyle w:val="a9"/>
                <w:color w:val="000000"/>
                <w:sz w:val="24"/>
                <w:szCs w:val="24"/>
              </w:rPr>
              <w:t xml:space="preserve"> </w:t>
            </w:r>
            <w:r w:rsidRPr="00E76323">
              <w:rPr>
                <w:rStyle w:val="a9"/>
                <w:color w:val="000000"/>
                <w:sz w:val="24"/>
                <w:szCs w:val="24"/>
              </w:rPr>
              <w:t>8%</w:t>
            </w:r>
          </w:p>
        </w:tc>
      </w:tr>
      <w:tr w:rsidR="005E6400" w:rsidRPr="00121B4A" w:rsidTr="009B57F6">
        <w:tc>
          <w:tcPr>
            <w:tcW w:w="0" w:type="auto"/>
            <w:hideMark/>
          </w:tcPr>
          <w:p w:rsidR="005E6400" w:rsidRPr="00F32430" w:rsidRDefault="005E6400" w:rsidP="009B57F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43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Объем и источники финансирования</w:t>
            </w:r>
          </w:p>
        </w:tc>
        <w:tc>
          <w:tcPr>
            <w:tcW w:w="7115" w:type="dxa"/>
            <w:hideMark/>
          </w:tcPr>
          <w:p w:rsidR="005E6400" w:rsidRPr="00F32430" w:rsidRDefault="005E6400" w:rsidP="009B57F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6400" w:rsidRPr="00121B4A" w:rsidTr="009B57F6">
        <w:tc>
          <w:tcPr>
            <w:tcW w:w="0" w:type="auto"/>
            <w:hideMark/>
          </w:tcPr>
          <w:p w:rsidR="005E6400" w:rsidRPr="00F32430" w:rsidRDefault="005E6400" w:rsidP="009B57F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430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организации контроля реализации Программы</w:t>
            </w:r>
          </w:p>
        </w:tc>
        <w:tc>
          <w:tcPr>
            <w:tcW w:w="7115" w:type="dxa"/>
            <w:hideMark/>
          </w:tcPr>
          <w:p w:rsidR="005E6400" w:rsidRPr="00F32430" w:rsidRDefault="005E6400" w:rsidP="00127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40">
              <w:rPr>
                <w:rFonts w:ascii="Times New Roman" w:hAnsi="Times New Roman" w:cs="Times New Roman"/>
                <w:sz w:val="20"/>
                <w:szCs w:val="20"/>
              </w:rPr>
              <w:t>Публичный доклад начальника отдела образования</w:t>
            </w:r>
            <w:r w:rsidR="00127240">
              <w:rPr>
                <w:rFonts w:ascii="Times New Roman" w:hAnsi="Times New Roman" w:cs="Times New Roman"/>
                <w:sz w:val="20"/>
                <w:szCs w:val="20"/>
              </w:rPr>
              <w:t>, директора</w:t>
            </w:r>
            <w:r w:rsidRPr="00127240">
              <w:rPr>
                <w:rFonts w:ascii="Times New Roman" w:hAnsi="Times New Roman" w:cs="Times New Roman"/>
                <w:sz w:val="20"/>
                <w:szCs w:val="20"/>
              </w:rPr>
              <w:t xml:space="preserve"> о результатах деятельности системы образования по реализации Программы на совещани</w:t>
            </w:r>
            <w:r w:rsidR="00127240">
              <w:rPr>
                <w:rFonts w:ascii="Times New Roman" w:hAnsi="Times New Roman" w:cs="Times New Roman"/>
                <w:sz w:val="20"/>
                <w:szCs w:val="20"/>
              </w:rPr>
              <w:t>ях, семинарах</w:t>
            </w:r>
            <w:r w:rsidRPr="00127240">
              <w:rPr>
                <w:rFonts w:ascii="Times New Roman" w:hAnsi="Times New Roman" w:cs="Times New Roman"/>
                <w:sz w:val="20"/>
                <w:szCs w:val="20"/>
              </w:rPr>
              <w:t>. Текущее управление за ходом реализации Програм</w:t>
            </w:r>
            <w:r w:rsidR="009B57F6" w:rsidRPr="00127240">
              <w:rPr>
                <w:rFonts w:ascii="Times New Roman" w:hAnsi="Times New Roman" w:cs="Times New Roman"/>
                <w:sz w:val="20"/>
                <w:szCs w:val="20"/>
              </w:rPr>
              <w:t>мы осуществляется творческой группой</w:t>
            </w:r>
            <w:r w:rsidRPr="00127240">
              <w:rPr>
                <w:rFonts w:ascii="Times New Roman" w:hAnsi="Times New Roman" w:cs="Times New Roman"/>
                <w:sz w:val="20"/>
                <w:szCs w:val="20"/>
              </w:rPr>
              <w:t xml:space="preserve">, МС. Процесс контроля состоит из установки положительной динамики изменений фактически достигнутых результатов и проведение корректировок, а также точных сроков получения ожидаемых результатов. Отчетность на </w:t>
            </w:r>
            <w:r w:rsidR="009B57F6" w:rsidRPr="00127240">
              <w:rPr>
                <w:rFonts w:ascii="Times New Roman" w:hAnsi="Times New Roman" w:cs="Times New Roman"/>
                <w:sz w:val="20"/>
                <w:szCs w:val="20"/>
              </w:rPr>
              <w:t xml:space="preserve">районном </w:t>
            </w:r>
            <w:r w:rsidRPr="00127240">
              <w:rPr>
                <w:rFonts w:ascii="Times New Roman" w:hAnsi="Times New Roman" w:cs="Times New Roman"/>
                <w:sz w:val="20"/>
                <w:szCs w:val="20"/>
              </w:rPr>
              <w:t>совещании директоров не реже одного раза в год.</w:t>
            </w:r>
          </w:p>
        </w:tc>
      </w:tr>
    </w:tbl>
    <w:p w:rsidR="00121B4A" w:rsidRDefault="00121B4A" w:rsidP="009B57F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27E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B57F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атрица к техническому заданию</w:t>
      </w:r>
    </w:p>
    <w:tbl>
      <w:tblPr>
        <w:tblStyle w:val="a8"/>
        <w:tblW w:w="0" w:type="auto"/>
        <w:tblLayout w:type="fixed"/>
        <w:tblLook w:val="04A0"/>
      </w:tblPr>
      <w:tblGrid>
        <w:gridCol w:w="3652"/>
        <w:gridCol w:w="1784"/>
        <w:gridCol w:w="1784"/>
        <w:gridCol w:w="1785"/>
      </w:tblGrid>
      <w:tr w:rsidR="009B57F6" w:rsidTr="009B57F6">
        <w:tc>
          <w:tcPr>
            <w:tcW w:w="3652" w:type="dxa"/>
          </w:tcPr>
          <w:p w:rsidR="009B57F6" w:rsidRDefault="009B57F6" w:rsidP="009B57F6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Задачи/функции</w:t>
            </w:r>
          </w:p>
        </w:tc>
        <w:tc>
          <w:tcPr>
            <w:tcW w:w="1784" w:type="dxa"/>
          </w:tcPr>
          <w:p w:rsidR="009B57F6" w:rsidRDefault="009B57F6" w:rsidP="009B57F6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</w:t>
            </w:r>
          </w:p>
        </w:tc>
        <w:tc>
          <w:tcPr>
            <w:tcW w:w="1784" w:type="dxa"/>
          </w:tcPr>
          <w:p w:rsidR="009B57F6" w:rsidRDefault="009B57F6" w:rsidP="009B57F6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координационные</w:t>
            </w:r>
          </w:p>
        </w:tc>
        <w:tc>
          <w:tcPr>
            <w:tcW w:w="1785" w:type="dxa"/>
          </w:tcPr>
          <w:p w:rsidR="009B57F6" w:rsidRDefault="009B57F6" w:rsidP="009B57F6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сервисные</w:t>
            </w:r>
          </w:p>
        </w:tc>
      </w:tr>
      <w:tr w:rsidR="009B57F6" w:rsidTr="009B57F6">
        <w:tc>
          <w:tcPr>
            <w:tcW w:w="3652" w:type="dxa"/>
          </w:tcPr>
          <w:p w:rsidR="009B57F6" w:rsidRDefault="009B57F6" w:rsidP="009B57F6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1784" w:type="dxa"/>
          </w:tcPr>
          <w:p w:rsidR="009B57F6" w:rsidRDefault="009B57F6" w:rsidP="009B57F6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9B57F6" w:rsidRDefault="009B57F6" w:rsidP="009B57F6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9B57F6" w:rsidRDefault="009B57F6" w:rsidP="009B57F6">
            <w:pPr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9B57F6" w:rsidTr="009B57F6">
        <w:tc>
          <w:tcPr>
            <w:tcW w:w="3652" w:type="dxa"/>
          </w:tcPr>
          <w:p w:rsidR="009B57F6" w:rsidRDefault="009B57F6" w:rsidP="009B57F6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Финансово-экономическое обеспечение</w:t>
            </w:r>
          </w:p>
        </w:tc>
        <w:tc>
          <w:tcPr>
            <w:tcW w:w="1784" w:type="dxa"/>
          </w:tcPr>
          <w:p w:rsidR="009B57F6" w:rsidRDefault="009B57F6" w:rsidP="009B57F6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9B57F6" w:rsidRDefault="009B57F6" w:rsidP="009B57F6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9B57F6" w:rsidRDefault="009B57F6" w:rsidP="009B57F6">
            <w:pPr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9B57F6" w:rsidTr="009B57F6">
        <w:tc>
          <w:tcPr>
            <w:tcW w:w="3652" w:type="dxa"/>
          </w:tcPr>
          <w:p w:rsidR="009B57F6" w:rsidRDefault="009B57F6" w:rsidP="009B57F6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784" w:type="dxa"/>
          </w:tcPr>
          <w:p w:rsidR="009B57F6" w:rsidRDefault="009B57F6" w:rsidP="009B57F6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9B57F6" w:rsidRDefault="009B57F6" w:rsidP="009B57F6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9B57F6" w:rsidRDefault="009B57F6" w:rsidP="009B57F6">
            <w:pPr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9B57F6" w:rsidTr="009B57F6">
        <w:tc>
          <w:tcPr>
            <w:tcW w:w="3652" w:type="dxa"/>
          </w:tcPr>
          <w:p w:rsidR="009B57F6" w:rsidRDefault="009B57F6" w:rsidP="009B57F6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784" w:type="dxa"/>
          </w:tcPr>
          <w:p w:rsidR="009B57F6" w:rsidRDefault="009B57F6" w:rsidP="009B57F6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9B57F6" w:rsidRDefault="009B57F6" w:rsidP="009B57F6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9B57F6" w:rsidRDefault="009B57F6" w:rsidP="009B57F6">
            <w:pPr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9B57F6" w:rsidTr="009B57F6">
        <w:tc>
          <w:tcPr>
            <w:tcW w:w="3652" w:type="dxa"/>
          </w:tcPr>
          <w:p w:rsidR="009B57F6" w:rsidRDefault="009B57F6" w:rsidP="009B57F6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Кадровое обеспечение</w:t>
            </w:r>
          </w:p>
        </w:tc>
        <w:tc>
          <w:tcPr>
            <w:tcW w:w="1784" w:type="dxa"/>
          </w:tcPr>
          <w:p w:rsidR="009B57F6" w:rsidRDefault="009B57F6" w:rsidP="009B57F6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9B57F6" w:rsidRDefault="009B57F6" w:rsidP="009B57F6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9B57F6" w:rsidRDefault="009B57F6" w:rsidP="009B57F6">
            <w:pPr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9B57F6" w:rsidTr="009B57F6">
        <w:tc>
          <w:tcPr>
            <w:tcW w:w="3652" w:type="dxa"/>
          </w:tcPr>
          <w:p w:rsidR="009B57F6" w:rsidRDefault="009B57F6" w:rsidP="009B57F6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Информационно-аналитическое</w:t>
            </w:r>
          </w:p>
        </w:tc>
        <w:tc>
          <w:tcPr>
            <w:tcW w:w="1784" w:type="dxa"/>
          </w:tcPr>
          <w:p w:rsidR="009B57F6" w:rsidRDefault="009B57F6" w:rsidP="009B57F6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9B57F6" w:rsidRDefault="009B57F6" w:rsidP="009B57F6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9B57F6" w:rsidRDefault="009B57F6" w:rsidP="009B57F6">
            <w:pPr>
              <w:spacing w:after="240"/>
              <w:jc w:val="center"/>
              <w:rPr>
                <w:sz w:val="24"/>
                <w:szCs w:val="24"/>
              </w:rPr>
            </w:pPr>
          </w:p>
        </w:tc>
      </w:tr>
    </w:tbl>
    <w:p w:rsidR="009B57F6" w:rsidRDefault="009B57F6" w:rsidP="009B57F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F6" w:rsidRDefault="009B57F6" w:rsidP="009B57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</w:t>
      </w:r>
      <w:r w:rsidR="00175F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 в школах с низкими результатами обучения и функционирующих в сложных социальных условиях на 2018-2020 годы</w:t>
      </w:r>
    </w:p>
    <w:tbl>
      <w:tblPr>
        <w:tblStyle w:val="a8"/>
        <w:tblW w:w="0" w:type="auto"/>
        <w:tblLook w:val="04A0"/>
      </w:tblPr>
      <w:tblGrid>
        <w:gridCol w:w="2158"/>
        <w:gridCol w:w="3337"/>
        <w:gridCol w:w="3510"/>
      </w:tblGrid>
      <w:tr w:rsidR="00175FE1" w:rsidTr="00871FC8">
        <w:tc>
          <w:tcPr>
            <w:tcW w:w="2158" w:type="dxa"/>
          </w:tcPr>
          <w:p w:rsidR="00175FE1" w:rsidRDefault="00175FE1" w:rsidP="009B57F6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</w:p>
        </w:tc>
        <w:tc>
          <w:tcPr>
            <w:tcW w:w="3337" w:type="dxa"/>
          </w:tcPr>
          <w:p w:rsidR="00175FE1" w:rsidRDefault="00175FE1" w:rsidP="009B57F6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</w:t>
            </w:r>
          </w:p>
        </w:tc>
        <w:tc>
          <w:tcPr>
            <w:tcW w:w="3510" w:type="dxa"/>
          </w:tcPr>
          <w:p w:rsidR="00175FE1" w:rsidRDefault="00175FE1" w:rsidP="009B57F6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Направления </w:t>
            </w:r>
          </w:p>
        </w:tc>
      </w:tr>
      <w:tr w:rsidR="00871FC8" w:rsidTr="001527E6">
        <w:trPr>
          <w:trHeight w:val="4584"/>
        </w:trPr>
        <w:tc>
          <w:tcPr>
            <w:tcW w:w="2158" w:type="dxa"/>
          </w:tcPr>
          <w:p w:rsidR="00871FC8" w:rsidRDefault="00871FC8" w:rsidP="009B57F6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получения положительной динамики в школах, работающих в сложных социальных контекстах и демонстрирующих низкие образовательные результаты</w:t>
            </w:r>
          </w:p>
        </w:tc>
        <w:tc>
          <w:tcPr>
            <w:tcW w:w="3337" w:type="dxa"/>
          </w:tcPr>
          <w:p w:rsidR="00871FC8" w:rsidRPr="001527E6" w:rsidRDefault="00871FC8" w:rsidP="00175FE1">
            <w:pPr>
              <w:spacing w:after="240"/>
              <w:rPr>
                <w:sz w:val="24"/>
                <w:szCs w:val="24"/>
                <w:highlight w:val="yellow"/>
              </w:rPr>
            </w:pPr>
            <w:r w:rsidRPr="001527E6">
              <w:rPr>
                <w:sz w:val="24"/>
                <w:szCs w:val="24"/>
                <w:highlight w:val="yellow"/>
              </w:rPr>
              <w:t>1.Сокращение разрыва в качестве образования между общеобразовательными учреждениями с наиболее низкими образовательными результатами.</w:t>
            </w:r>
          </w:p>
          <w:p w:rsidR="00871FC8" w:rsidRPr="001527E6" w:rsidRDefault="00871FC8" w:rsidP="009B57F6">
            <w:pPr>
              <w:spacing w:after="240"/>
              <w:rPr>
                <w:sz w:val="24"/>
                <w:szCs w:val="24"/>
                <w:highlight w:val="yellow"/>
              </w:rPr>
            </w:pPr>
            <w:r w:rsidRPr="001527E6">
              <w:rPr>
                <w:sz w:val="24"/>
                <w:szCs w:val="24"/>
                <w:highlight w:val="yellow"/>
              </w:rPr>
              <w:t>2.Поддержка малоэффективных образовательных организаций при их переводе в эффективный режим работы</w:t>
            </w:r>
          </w:p>
          <w:p w:rsidR="00871FC8" w:rsidRPr="00175FE1" w:rsidRDefault="00871FC8" w:rsidP="009B57F6">
            <w:pPr>
              <w:spacing w:after="240"/>
              <w:rPr>
                <w:sz w:val="24"/>
                <w:szCs w:val="24"/>
              </w:rPr>
            </w:pPr>
            <w:r w:rsidRPr="001527E6">
              <w:rPr>
                <w:sz w:val="24"/>
                <w:szCs w:val="24"/>
                <w:highlight w:val="yellow"/>
              </w:rPr>
              <w:t>3.Оказание методической помощи школам в реализации выбранных приоритетов</w:t>
            </w:r>
          </w:p>
        </w:tc>
        <w:tc>
          <w:tcPr>
            <w:tcW w:w="3510" w:type="dxa"/>
          </w:tcPr>
          <w:p w:rsidR="00871FC8" w:rsidRDefault="00871FC8" w:rsidP="009B57F6">
            <w:pPr>
              <w:spacing w:after="240"/>
              <w:rPr>
                <w:sz w:val="24"/>
                <w:szCs w:val="24"/>
              </w:rPr>
            </w:pPr>
          </w:p>
          <w:p w:rsidR="001527E6" w:rsidRDefault="001527E6" w:rsidP="009B57F6">
            <w:pPr>
              <w:spacing w:after="240"/>
              <w:rPr>
                <w:sz w:val="24"/>
                <w:szCs w:val="24"/>
              </w:rPr>
            </w:pPr>
          </w:p>
          <w:p w:rsidR="001527E6" w:rsidRDefault="001527E6" w:rsidP="009B57F6">
            <w:pPr>
              <w:spacing w:after="240"/>
              <w:rPr>
                <w:sz w:val="24"/>
                <w:szCs w:val="24"/>
              </w:rPr>
            </w:pPr>
          </w:p>
          <w:p w:rsidR="001527E6" w:rsidRDefault="001527E6" w:rsidP="009B57F6">
            <w:pPr>
              <w:spacing w:after="240"/>
              <w:rPr>
                <w:sz w:val="24"/>
                <w:szCs w:val="24"/>
              </w:rPr>
            </w:pPr>
          </w:p>
          <w:p w:rsidR="001527E6" w:rsidRDefault="001527E6" w:rsidP="009B57F6">
            <w:pPr>
              <w:spacing w:after="240"/>
              <w:rPr>
                <w:sz w:val="24"/>
                <w:szCs w:val="24"/>
              </w:rPr>
            </w:pPr>
          </w:p>
        </w:tc>
      </w:tr>
    </w:tbl>
    <w:p w:rsidR="00175FE1" w:rsidRDefault="00175FE1" w:rsidP="009B57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FC8" w:rsidRDefault="00871FC8" w:rsidP="00871FC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совместных действий</w:t>
      </w:r>
    </w:p>
    <w:tbl>
      <w:tblPr>
        <w:tblStyle w:val="a8"/>
        <w:tblW w:w="0" w:type="auto"/>
        <w:tblInd w:w="-29" w:type="dxa"/>
        <w:tblLook w:val="04A0"/>
      </w:tblPr>
      <w:tblGrid>
        <w:gridCol w:w="1280"/>
        <w:gridCol w:w="1190"/>
        <w:gridCol w:w="1292"/>
        <w:gridCol w:w="1345"/>
        <w:gridCol w:w="1191"/>
        <w:gridCol w:w="1455"/>
        <w:gridCol w:w="1281"/>
      </w:tblGrid>
      <w:tr w:rsidR="00871FC8" w:rsidRPr="00F32430" w:rsidTr="001527E6">
        <w:tc>
          <w:tcPr>
            <w:tcW w:w="785" w:type="dxa"/>
          </w:tcPr>
          <w:p w:rsidR="00871FC8" w:rsidRPr="00F32430" w:rsidRDefault="00871FC8" w:rsidP="001527E6">
            <w:pPr>
              <w:spacing w:after="180" w:line="259" w:lineRule="auto"/>
              <w:ind w:right="-25"/>
              <w:rPr>
                <w:color w:val="FF0000"/>
              </w:rPr>
            </w:pPr>
          </w:p>
        </w:tc>
        <w:tc>
          <w:tcPr>
            <w:tcW w:w="2864" w:type="dxa"/>
            <w:gridSpan w:val="2"/>
          </w:tcPr>
          <w:p w:rsidR="00871FC8" w:rsidRPr="00F32430" w:rsidRDefault="00871FC8" w:rsidP="001527E6">
            <w:pPr>
              <w:spacing w:after="180" w:line="259" w:lineRule="auto"/>
              <w:ind w:right="-25"/>
              <w:jc w:val="center"/>
            </w:pPr>
            <w:r w:rsidRPr="00F32430">
              <w:t>2018</w:t>
            </w:r>
          </w:p>
        </w:tc>
        <w:tc>
          <w:tcPr>
            <w:tcW w:w="2929" w:type="dxa"/>
            <w:gridSpan w:val="2"/>
          </w:tcPr>
          <w:p w:rsidR="00871FC8" w:rsidRPr="00F32430" w:rsidRDefault="00871FC8" w:rsidP="001527E6">
            <w:pPr>
              <w:spacing w:after="180" w:line="259" w:lineRule="auto"/>
              <w:ind w:right="-25"/>
              <w:jc w:val="center"/>
            </w:pPr>
            <w:r w:rsidRPr="00F32430">
              <w:t>2019</w:t>
            </w:r>
          </w:p>
        </w:tc>
        <w:tc>
          <w:tcPr>
            <w:tcW w:w="3165" w:type="dxa"/>
            <w:gridSpan w:val="2"/>
          </w:tcPr>
          <w:p w:rsidR="00871FC8" w:rsidRPr="00F32430" w:rsidRDefault="00871FC8" w:rsidP="001527E6">
            <w:pPr>
              <w:spacing w:after="180" w:line="259" w:lineRule="auto"/>
              <w:ind w:right="-25"/>
              <w:jc w:val="center"/>
            </w:pPr>
            <w:r w:rsidRPr="00F32430">
              <w:t>2020</w:t>
            </w:r>
          </w:p>
        </w:tc>
      </w:tr>
      <w:tr w:rsidR="00871FC8" w:rsidRPr="00F32430" w:rsidTr="001527E6">
        <w:tc>
          <w:tcPr>
            <w:tcW w:w="785" w:type="dxa"/>
          </w:tcPr>
          <w:p w:rsidR="00871FC8" w:rsidRPr="00F32430" w:rsidRDefault="00871FC8" w:rsidP="001527E6">
            <w:pPr>
              <w:spacing w:after="180" w:line="259" w:lineRule="auto"/>
              <w:ind w:right="-25"/>
              <w:rPr>
                <w:color w:val="FF0000"/>
              </w:rPr>
            </w:pPr>
          </w:p>
        </w:tc>
        <w:tc>
          <w:tcPr>
            <w:tcW w:w="1372" w:type="dxa"/>
          </w:tcPr>
          <w:p w:rsidR="00871FC8" w:rsidRPr="00F32430" w:rsidRDefault="00871FC8" w:rsidP="001527E6">
            <w:pPr>
              <w:spacing w:after="180" w:line="259" w:lineRule="auto"/>
              <w:ind w:right="-25"/>
              <w:rPr>
                <w:color w:val="FF0000"/>
              </w:rPr>
            </w:pPr>
            <w:r w:rsidRPr="00F32430">
              <w:rPr>
                <w:w w:val="97"/>
              </w:rPr>
              <w:t>Первое</w:t>
            </w:r>
            <w:r w:rsidRPr="00F32430">
              <w:rPr>
                <w:w w:val="99"/>
              </w:rPr>
              <w:t xml:space="preserve"> полугодие</w:t>
            </w:r>
          </w:p>
        </w:tc>
        <w:tc>
          <w:tcPr>
            <w:tcW w:w="1492" w:type="dxa"/>
          </w:tcPr>
          <w:p w:rsidR="00871FC8" w:rsidRPr="00F32430" w:rsidRDefault="00871FC8" w:rsidP="001527E6">
            <w:pPr>
              <w:spacing w:after="180" w:line="259" w:lineRule="auto"/>
              <w:ind w:right="-25"/>
              <w:rPr>
                <w:color w:val="FF0000"/>
              </w:rPr>
            </w:pPr>
            <w:r w:rsidRPr="00F32430">
              <w:rPr>
                <w:w w:val="99"/>
              </w:rPr>
              <w:t>Второе полугодие</w:t>
            </w:r>
          </w:p>
        </w:tc>
        <w:tc>
          <w:tcPr>
            <w:tcW w:w="1557" w:type="dxa"/>
          </w:tcPr>
          <w:p w:rsidR="00871FC8" w:rsidRPr="00F32430" w:rsidRDefault="00871FC8" w:rsidP="001527E6">
            <w:pPr>
              <w:spacing w:after="180" w:line="259" w:lineRule="auto"/>
              <w:ind w:right="-25"/>
              <w:rPr>
                <w:color w:val="FF0000"/>
              </w:rPr>
            </w:pPr>
            <w:r w:rsidRPr="00F32430">
              <w:rPr>
                <w:w w:val="97"/>
              </w:rPr>
              <w:t>Первое</w:t>
            </w:r>
            <w:r w:rsidRPr="00F32430">
              <w:rPr>
                <w:w w:val="99"/>
              </w:rPr>
              <w:t xml:space="preserve"> полугодие</w:t>
            </w:r>
          </w:p>
        </w:tc>
        <w:tc>
          <w:tcPr>
            <w:tcW w:w="1372" w:type="dxa"/>
          </w:tcPr>
          <w:p w:rsidR="00871FC8" w:rsidRPr="00F32430" w:rsidRDefault="00871FC8" w:rsidP="001527E6">
            <w:pPr>
              <w:spacing w:after="180" w:line="259" w:lineRule="auto"/>
              <w:ind w:right="-25"/>
              <w:rPr>
                <w:color w:val="FF0000"/>
              </w:rPr>
            </w:pPr>
            <w:r w:rsidRPr="00F32430">
              <w:rPr>
                <w:w w:val="99"/>
              </w:rPr>
              <w:t>Второе полугодие</w:t>
            </w:r>
          </w:p>
        </w:tc>
        <w:tc>
          <w:tcPr>
            <w:tcW w:w="1685" w:type="dxa"/>
          </w:tcPr>
          <w:p w:rsidR="00871FC8" w:rsidRPr="00F32430" w:rsidRDefault="00871FC8" w:rsidP="001527E6">
            <w:pPr>
              <w:spacing w:after="180" w:line="259" w:lineRule="auto"/>
              <w:ind w:right="-25"/>
              <w:rPr>
                <w:color w:val="FF0000"/>
              </w:rPr>
            </w:pPr>
            <w:r w:rsidRPr="00F32430">
              <w:rPr>
                <w:w w:val="97"/>
              </w:rPr>
              <w:t>Первое</w:t>
            </w:r>
            <w:r w:rsidRPr="00F32430">
              <w:rPr>
                <w:w w:val="99"/>
              </w:rPr>
              <w:t xml:space="preserve"> полугодие</w:t>
            </w:r>
          </w:p>
        </w:tc>
        <w:tc>
          <w:tcPr>
            <w:tcW w:w="1480" w:type="dxa"/>
          </w:tcPr>
          <w:p w:rsidR="00871FC8" w:rsidRPr="00F32430" w:rsidRDefault="00871FC8" w:rsidP="001527E6">
            <w:pPr>
              <w:spacing w:after="180" w:line="259" w:lineRule="auto"/>
              <w:ind w:right="-25"/>
              <w:rPr>
                <w:color w:val="FF0000"/>
              </w:rPr>
            </w:pPr>
            <w:r w:rsidRPr="00F32430">
              <w:rPr>
                <w:w w:val="99"/>
              </w:rPr>
              <w:t>Второе полугодие</w:t>
            </w:r>
          </w:p>
        </w:tc>
      </w:tr>
      <w:tr w:rsidR="00871FC8" w:rsidRPr="00F32430" w:rsidTr="001527E6">
        <w:tc>
          <w:tcPr>
            <w:tcW w:w="785" w:type="dxa"/>
          </w:tcPr>
          <w:p w:rsidR="00871FC8" w:rsidRPr="00F32430" w:rsidRDefault="00871FC8" w:rsidP="001527E6">
            <w:pPr>
              <w:rPr>
                <w:b/>
              </w:rPr>
            </w:pPr>
            <w:r w:rsidRPr="00F32430">
              <w:rPr>
                <w:b/>
              </w:rPr>
              <w:t>Школьный уровень</w:t>
            </w:r>
          </w:p>
          <w:p w:rsidR="00871FC8" w:rsidRPr="00F32430" w:rsidRDefault="00871FC8" w:rsidP="001527E6">
            <w:r w:rsidRPr="00F32430">
              <w:t>(семинары, педагогические советы, методические советы)</w:t>
            </w:r>
          </w:p>
          <w:p w:rsidR="00871FC8" w:rsidRPr="00F32430" w:rsidRDefault="00871FC8" w:rsidP="001527E6"/>
        </w:tc>
        <w:tc>
          <w:tcPr>
            <w:tcW w:w="1372" w:type="dxa"/>
          </w:tcPr>
          <w:p w:rsidR="00871FC8" w:rsidRPr="00F32430" w:rsidRDefault="004729EA" w:rsidP="001527E6">
            <w:pPr>
              <w:spacing w:after="180" w:line="259" w:lineRule="auto"/>
              <w:ind w:right="-25"/>
            </w:pPr>
            <w:r>
              <w:t xml:space="preserve">Разработка системы мониторинга </w:t>
            </w:r>
            <w:r w:rsidR="00871FC8" w:rsidRPr="00F32430">
              <w:t>образовательных результатов обучающихся</w:t>
            </w:r>
          </w:p>
          <w:p w:rsidR="00871FC8" w:rsidRPr="00F32430" w:rsidRDefault="00871FC8" w:rsidP="001527E6">
            <w:pPr>
              <w:spacing w:after="180" w:line="259" w:lineRule="auto"/>
              <w:ind w:right="-25"/>
            </w:pPr>
          </w:p>
          <w:p w:rsidR="00871FC8" w:rsidRPr="00F32430" w:rsidRDefault="00871FC8" w:rsidP="001527E6">
            <w:pPr>
              <w:spacing w:after="180" w:line="259" w:lineRule="auto"/>
              <w:ind w:right="-25"/>
              <w:rPr>
                <w:color w:val="FF0000"/>
              </w:rPr>
            </w:pPr>
            <w:r w:rsidRPr="00F32430">
              <w:t>Повышение педагогической культуры родителей</w:t>
            </w:r>
          </w:p>
        </w:tc>
        <w:tc>
          <w:tcPr>
            <w:tcW w:w="1492" w:type="dxa"/>
          </w:tcPr>
          <w:p w:rsidR="00871FC8" w:rsidRPr="00F32430" w:rsidRDefault="00871FC8" w:rsidP="001527E6">
            <w:pPr>
              <w:spacing w:after="180" w:line="259" w:lineRule="auto"/>
              <w:ind w:right="-25"/>
            </w:pPr>
            <w:r w:rsidRPr="00F32430">
              <w:lastRenderedPageBreak/>
              <w:t xml:space="preserve">Работа по </w:t>
            </w:r>
            <w:proofErr w:type="spellStart"/>
            <w:r w:rsidRPr="00F32430">
              <w:t>формирова</w:t>
            </w:r>
            <w:proofErr w:type="spellEnd"/>
            <w:r w:rsidRPr="00F32430">
              <w:t xml:space="preserve"> </w:t>
            </w:r>
            <w:proofErr w:type="spellStart"/>
            <w:r w:rsidRPr="00F32430">
              <w:t>нию</w:t>
            </w:r>
            <w:proofErr w:type="spellEnd"/>
            <w:r w:rsidRPr="00F32430">
              <w:t xml:space="preserve"> </w:t>
            </w:r>
            <w:proofErr w:type="spellStart"/>
            <w:r w:rsidRPr="00F32430">
              <w:t>метапред</w:t>
            </w:r>
            <w:proofErr w:type="spellEnd"/>
            <w:r w:rsidRPr="00F32430">
              <w:t xml:space="preserve"> </w:t>
            </w:r>
            <w:proofErr w:type="spellStart"/>
            <w:r w:rsidRPr="00F32430">
              <w:t>метных</w:t>
            </w:r>
            <w:proofErr w:type="spellEnd"/>
            <w:r w:rsidRPr="00F32430">
              <w:t xml:space="preserve"> </w:t>
            </w:r>
            <w:proofErr w:type="spellStart"/>
            <w:r w:rsidRPr="00F32430">
              <w:t>результа</w:t>
            </w:r>
            <w:proofErr w:type="spellEnd"/>
            <w:r w:rsidRPr="00F32430">
              <w:t xml:space="preserve"> </w:t>
            </w:r>
            <w:proofErr w:type="spellStart"/>
            <w:proofErr w:type="gramStart"/>
            <w:r w:rsidRPr="00F32430">
              <w:t>тов</w:t>
            </w:r>
            <w:proofErr w:type="spellEnd"/>
            <w:proofErr w:type="gramEnd"/>
            <w:r w:rsidRPr="00F32430">
              <w:t xml:space="preserve"> обучаю </w:t>
            </w:r>
            <w:proofErr w:type="spellStart"/>
            <w:r w:rsidRPr="00F32430">
              <w:t>щихся</w:t>
            </w:r>
            <w:proofErr w:type="spellEnd"/>
          </w:p>
          <w:p w:rsidR="00871FC8" w:rsidRPr="00F32430" w:rsidRDefault="00871FC8" w:rsidP="001527E6">
            <w:pPr>
              <w:spacing w:after="180" w:line="259" w:lineRule="auto"/>
              <w:ind w:right="-25"/>
            </w:pPr>
          </w:p>
          <w:p w:rsidR="00871FC8" w:rsidRPr="00F32430" w:rsidRDefault="00871FC8" w:rsidP="001527E6">
            <w:pPr>
              <w:spacing w:after="180" w:line="259" w:lineRule="auto"/>
              <w:ind w:right="-25"/>
              <w:rPr>
                <w:color w:val="FF0000"/>
              </w:rPr>
            </w:pPr>
            <w:r w:rsidRPr="00F32430">
              <w:t>Обеспечени</w:t>
            </w:r>
            <w:r w:rsidRPr="00F32430">
              <w:lastRenderedPageBreak/>
              <w:t>е дифференциации и индивидуализации обучения</w:t>
            </w:r>
          </w:p>
        </w:tc>
        <w:tc>
          <w:tcPr>
            <w:tcW w:w="1557" w:type="dxa"/>
          </w:tcPr>
          <w:p w:rsidR="00871FC8" w:rsidRPr="00F32430" w:rsidRDefault="00871FC8" w:rsidP="001527E6">
            <w:pPr>
              <w:spacing w:after="180" w:line="259" w:lineRule="auto"/>
              <w:ind w:right="-25"/>
            </w:pPr>
            <w:r w:rsidRPr="00F32430">
              <w:lastRenderedPageBreak/>
              <w:t xml:space="preserve">Усиление роли дисциплин, </w:t>
            </w:r>
            <w:proofErr w:type="spellStart"/>
            <w:proofErr w:type="gramStart"/>
            <w:r w:rsidRPr="00F32430">
              <w:t>обеспечивающ</w:t>
            </w:r>
            <w:proofErr w:type="spellEnd"/>
            <w:r w:rsidRPr="00F32430">
              <w:t xml:space="preserve"> их</w:t>
            </w:r>
            <w:proofErr w:type="gramEnd"/>
            <w:r w:rsidRPr="00F32430">
              <w:t xml:space="preserve"> социализацию учащихся</w:t>
            </w:r>
          </w:p>
          <w:p w:rsidR="00871FC8" w:rsidRPr="00F32430" w:rsidRDefault="00871FC8" w:rsidP="001527E6">
            <w:pPr>
              <w:spacing w:after="180" w:line="259" w:lineRule="auto"/>
              <w:ind w:left="-35" w:right="-25" w:firstLine="28"/>
            </w:pPr>
          </w:p>
          <w:p w:rsidR="00871FC8" w:rsidRPr="00F32430" w:rsidRDefault="00871FC8" w:rsidP="001527E6">
            <w:pPr>
              <w:spacing w:after="180" w:line="259" w:lineRule="auto"/>
              <w:ind w:left="-35" w:right="-25" w:firstLine="28"/>
            </w:pPr>
          </w:p>
          <w:p w:rsidR="00871FC8" w:rsidRPr="00F32430" w:rsidRDefault="00871FC8" w:rsidP="001527E6">
            <w:pPr>
              <w:spacing w:after="180" w:line="259" w:lineRule="auto"/>
              <w:ind w:left="-35" w:right="-25" w:firstLine="28"/>
              <w:rPr>
                <w:color w:val="FF0000"/>
              </w:rPr>
            </w:pPr>
            <w:r w:rsidRPr="00F32430">
              <w:t>Совершенств</w:t>
            </w:r>
            <w:r w:rsidRPr="00F32430">
              <w:lastRenderedPageBreak/>
              <w:t xml:space="preserve">ование технологии психологических  тренингов с </w:t>
            </w:r>
            <w:proofErr w:type="gramStart"/>
            <w:r w:rsidRPr="00F32430">
              <w:t>обучающимися</w:t>
            </w:r>
            <w:proofErr w:type="gramEnd"/>
          </w:p>
        </w:tc>
        <w:tc>
          <w:tcPr>
            <w:tcW w:w="1372" w:type="dxa"/>
          </w:tcPr>
          <w:p w:rsidR="00871FC8" w:rsidRPr="00F32430" w:rsidRDefault="00871FC8" w:rsidP="001527E6">
            <w:pPr>
              <w:spacing w:after="180" w:line="259" w:lineRule="auto"/>
              <w:ind w:right="-25"/>
            </w:pPr>
            <w:r w:rsidRPr="00F32430">
              <w:lastRenderedPageBreak/>
              <w:t xml:space="preserve">Разработка </w:t>
            </w:r>
            <w:proofErr w:type="spellStart"/>
            <w:proofErr w:type="gramStart"/>
            <w:r w:rsidRPr="00F32430">
              <w:t>индивидуаль</w:t>
            </w:r>
            <w:proofErr w:type="spellEnd"/>
            <w:r w:rsidRPr="00F32430">
              <w:t xml:space="preserve"> </w:t>
            </w:r>
            <w:proofErr w:type="spellStart"/>
            <w:r w:rsidRPr="00F32430">
              <w:t>ных</w:t>
            </w:r>
            <w:proofErr w:type="spellEnd"/>
            <w:proofErr w:type="gramEnd"/>
            <w:r w:rsidRPr="00F32430">
              <w:t xml:space="preserve"> образовательных маршрутов обучающихся</w:t>
            </w:r>
          </w:p>
          <w:p w:rsidR="00871FC8" w:rsidRPr="00F32430" w:rsidRDefault="00871FC8" w:rsidP="001527E6">
            <w:pPr>
              <w:spacing w:after="180" w:line="259" w:lineRule="auto"/>
              <w:ind w:right="-25"/>
            </w:pPr>
          </w:p>
          <w:p w:rsidR="00871FC8" w:rsidRPr="00F32430" w:rsidRDefault="00871FC8" w:rsidP="001527E6">
            <w:pPr>
              <w:spacing w:after="180" w:line="259" w:lineRule="auto"/>
              <w:ind w:right="-25"/>
              <w:rPr>
                <w:color w:val="FF0000"/>
              </w:rPr>
            </w:pPr>
            <w:r w:rsidRPr="00F32430">
              <w:t>Педагогиче</w:t>
            </w:r>
            <w:r w:rsidRPr="00F32430">
              <w:lastRenderedPageBreak/>
              <w:t>ское просвещение родителей, апробирование новых форм работы</w:t>
            </w:r>
          </w:p>
        </w:tc>
        <w:tc>
          <w:tcPr>
            <w:tcW w:w="1685" w:type="dxa"/>
          </w:tcPr>
          <w:p w:rsidR="00871FC8" w:rsidRPr="00F32430" w:rsidRDefault="00871FC8" w:rsidP="001527E6">
            <w:pPr>
              <w:spacing w:after="180" w:line="259" w:lineRule="auto"/>
              <w:ind w:right="-25"/>
            </w:pPr>
            <w:r w:rsidRPr="00F32430">
              <w:lastRenderedPageBreak/>
              <w:t xml:space="preserve">Совершенствование системы </w:t>
            </w:r>
            <w:proofErr w:type="spellStart"/>
            <w:r w:rsidRPr="00F32430">
              <w:t>профориентационной</w:t>
            </w:r>
            <w:proofErr w:type="spellEnd"/>
            <w:r w:rsidRPr="00F32430">
              <w:t xml:space="preserve"> работы </w:t>
            </w:r>
          </w:p>
          <w:p w:rsidR="00871FC8" w:rsidRPr="00F32430" w:rsidRDefault="00871FC8" w:rsidP="001527E6">
            <w:pPr>
              <w:spacing w:after="180" w:line="259" w:lineRule="auto"/>
              <w:ind w:right="-25"/>
            </w:pPr>
          </w:p>
          <w:p w:rsidR="00871FC8" w:rsidRPr="00F32430" w:rsidRDefault="00871FC8" w:rsidP="001527E6">
            <w:pPr>
              <w:spacing w:after="180" w:line="259" w:lineRule="auto"/>
              <w:ind w:right="-25"/>
            </w:pPr>
          </w:p>
          <w:p w:rsidR="00871FC8" w:rsidRPr="00F32430" w:rsidRDefault="00871FC8" w:rsidP="001527E6">
            <w:pPr>
              <w:spacing w:after="180" w:line="259" w:lineRule="auto"/>
              <w:ind w:right="-25"/>
            </w:pPr>
          </w:p>
          <w:p w:rsidR="00871FC8" w:rsidRPr="00F32430" w:rsidRDefault="00871FC8" w:rsidP="001527E6">
            <w:pPr>
              <w:spacing w:after="180" w:line="259" w:lineRule="auto"/>
              <w:ind w:right="-25"/>
            </w:pPr>
          </w:p>
          <w:p w:rsidR="00871FC8" w:rsidRPr="00F32430" w:rsidRDefault="00871FC8" w:rsidP="001527E6">
            <w:pPr>
              <w:spacing w:after="180" w:line="259" w:lineRule="auto"/>
              <w:ind w:right="-25"/>
              <w:rPr>
                <w:color w:val="FF0000"/>
              </w:rPr>
            </w:pPr>
            <w:r w:rsidRPr="00F32430">
              <w:t>Организация обмена опытом успешных родителей по вопросам воспитания детей</w:t>
            </w:r>
          </w:p>
        </w:tc>
        <w:tc>
          <w:tcPr>
            <w:tcW w:w="1480" w:type="dxa"/>
          </w:tcPr>
          <w:p w:rsidR="00871FC8" w:rsidRPr="00F32430" w:rsidRDefault="00871FC8" w:rsidP="001527E6">
            <w:pPr>
              <w:spacing w:after="180" w:line="259" w:lineRule="auto"/>
              <w:ind w:right="-25"/>
              <w:rPr>
                <w:color w:val="FF0000"/>
              </w:rPr>
            </w:pPr>
            <w:proofErr w:type="spellStart"/>
            <w:proofErr w:type="gramStart"/>
            <w:r w:rsidRPr="00F32430">
              <w:lastRenderedPageBreak/>
              <w:t>Психолого</w:t>
            </w:r>
            <w:proofErr w:type="spellEnd"/>
            <w:r w:rsidRPr="00F32430">
              <w:t xml:space="preserve"> педагогическое</w:t>
            </w:r>
            <w:proofErr w:type="gramEnd"/>
            <w:r w:rsidRPr="00F32430">
              <w:t xml:space="preserve"> сопровождение обучающихся с разными образовательными потребностя</w:t>
            </w:r>
            <w:r w:rsidRPr="00F32430">
              <w:lastRenderedPageBreak/>
              <w:t>ми</w:t>
            </w:r>
          </w:p>
        </w:tc>
      </w:tr>
      <w:tr w:rsidR="00871FC8" w:rsidRPr="00F32430" w:rsidTr="001527E6">
        <w:tc>
          <w:tcPr>
            <w:tcW w:w="785" w:type="dxa"/>
          </w:tcPr>
          <w:p w:rsidR="00871FC8" w:rsidRPr="00F32430" w:rsidRDefault="00871FC8" w:rsidP="001527E6">
            <w:pPr>
              <w:rPr>
                <w:b/>
              </w:rPr>
            </w:pPr>
            <w:r w:rsidRPr="00F32430">
              <w:rPr>
                <w:b/>
              </w:rPr>
              <w:lastRenderedPageBreak/>
              <w:t>Муниципальный уровень</w:t>
            </w:r>
          </w:p>
          <w:p w:rsidR="00871FC8" w:rsidRPr="00F32430" w:rsidRDefault="00871FC8" w:rsidP="001527E6">
            <w:r w:rsidRPr="00F32430">
              <w:t>(обучающие семинары, семинары-практикумы)</w:t>
            </w:r>
          </w:p>
        </w:tc>
        <w:tc>
          <w:tcPr>
            <w:tcW w:w="1372" w:type="dxa"/>
          </w:tcPr>
          <w:p w:rsidR="00871FC8" w:rsidRPr="00F32430" w:rsidRDefault="00871FC8" w:rsidP="001527E6">
            <w:pPr>
              <w:spacing w:after="180" w:line="259" w:lineRule="auto"/>
              <w:ind w:right="-25"/>
              <w:rPr>
                <w:color w:val="FF0000"/>
              </w:rPr>
            </w:pPr>
            <w:r w:rsidRPr="00F32430">
              <w:t>Проведение совещаний и обучающих семинаров по вопросам работы в условиях ФГОС  и подготовки к ГИА</w:t>
            </w:r>
          </w:p>
        </w:tc>
        <w:tc>
          <w:tcPr>
            <w:tcW w:w="1492" w:type="dxa"/>
          </w:tcPr>
          <w:p w:rsidR="00871FC8" w:rsidRPr="00F32430" w:rsidRDefault="00871FC8" w:rsidP="001527E6">
            <w:pPr>
              <w:spacing w:after="180" w:line="259" w:lineRule="auto"/>
              <w:ind w:right="-25"/>
              <w:rPr>
                <w:color w:val="FF0000"/>
              </w:rPr>
            </w:pPr>
            <w:r w:rsidRPr="00F32430">
              <w:t xml:space="preserve">Создание современной системы оценки качества образования Помощь в комплектовании штата ОУ </w:t>
            </w:r>
            <w:proofErr w:type="gramStart"/>
            <w:r w:rsidRPr="00F32430">
              <w:t>педагогическим</w:t>
            </w:r>
            <w:proofErr w:type="gramEnd"/>
            <w:r w:rsidRPr="00F32430">
              <w:t xml:space="preserve"> кадрами</w:t>
            </w:r>
          </w:p>
        </w:tc>
        <w:tc>
          <w:tcPr>
            <w:tcW w:w="1557" w:type="dxa"/>
          </w:tcPr>
          <w:p w:rsidR="00871FC8" w:rsidRPr="00F32430" w:rsidRDefault="00871FC8" w:rsidP="001527E6">
            <w:pPr>
              <w:spacing w:after="180" w:line="259" w:lineRule="auto"/>
              <w:ind w:right="-25"/>
              <w:rPr>
                <w:color w:val="FF0000"/>
              </w:rPr>
            </w:pPr>
            <w:r w:rsidRPr="00F32430">
              <w:t>Организация работы по обмену опытом среди педагогов, имеющих высокие результаты ГИА</w:t>
            </w:r>
          </w:p>
        </w:tc>
        <w:tc>
          <w:tcPr>
            <w:tcW w:w="1372" w:type="dxa"/>
          </w:tcPr>
          <w:p w:rsidR="00871FC8" w:rsidRPr="00F32430" w:rsidRDefault="00871FC8" w:rsidP="001527E6">
            <w:pPr>
              <w:spacing w:after="180" w:line="259" w:lineRule="auto"/>
              <w:ind w:right="-25"/>
            </w:pPr>
            <w:r w:rsidRPr="00F32430">
              <w:t>Психолого-педагогическое сопровождение обучающихся и педагогов</w:t>
            </w:r>
          </w:p>
          <w:p w:rsidR="00871FC8" w:rsidRPr="00F32430" w:rsidRDefault="00871FC8" w:rsidP="001527E6">
            <w:pPr>
              <w:spacing w:after="180" w:line="259" w:lineRule="auto"/>
              <w:ind w:right="-25"/>
              <w:rPr>
                <w:color w:val="FF0000"/>
              </w:rPr>
            </w:pPr>
            <w:r w:rsidRPr="00F32430">
              <w:t>Создание локальной сети в ОУ</w:t>
            </w:r>
          </w:p>
        </w:tc>
        <w:tc>
          <w:tcPr>
            <w:tcW w:w="1685" w:type="dxa"/>
          </w:tcPr>
          <w:p w:rsidR="00871FC8" w:rsidRPr="00F32430" w:rsidRDefault="00871FC8" w:rsidP="001527E6">
            <w:pPr>
              <w:spacing w:after="180" w:line="259" w:lineRule="auto"/>
              <w:ind w:right="-25"/>
              <w:rPr>
                <w:color w:val="FF0000"/>
              </w:rPr>
            </w:pPr>
            <w:r w:rsidRPr="00F32430">
              <w:t>Мотивация педагогических коллективов к системному управлению качеством образования, к повышению профессионального мастерства</w:t>
            </w:r>
          </w:p>
        </w:tc>
        <w:tc>
          <w:tcPr>
            <w:tcW w:w="1480" w:type="dxa"/>
          </w:tcPr>
          <w:p w:rsidR="00871FC8" w:rsidRPr="00F32430" w:rsidRDefault="00871FC8" w:rsidP="001527E6">
            <w:pPr>
              <w:spacing w:after="180" w:line="259" w:lineRule="auto"/>
              <w:ind w:right="-25"/>
              <w:rPr>
                <w:color w:val="FF0000"/>
              </w:rPr>
            </w:pPr>
            <w:r w:rsidRPr="00F32430">
              <w:t>Развитие единой образовательной информационной среды на уровне МР</w:t>
            </w:r>
          </w:p>
        </w:tc>
      </w:tr>
      <w:tr w:rsidR="00871FC8" w:rsidRPr="00F32430" w:rsidTr="001527E6">
        <w:tc>
          <w:tcPr>
            <w:tcW w:w="785" w:type="dxa"/>
          </w:tcPr>
          <w:p w:rsidR="00871FC8" w:rsidRPr="00F32430" w:rsidRDefault="00871FC8" w:rsidP="001527E6">
            <w:pPr>
              <w:rPr>
                <w:b/>
              </w:rPr>
            </w:pPr>
            <w:r w:rsidRPr="00F32430">
              <w:rPr>
                <w:b/>
              </w:rPr>
              <w:t>Уровень региона</w:t>
            </w:r>
          </w:p>
          <w:p w:rsidR="00871FC8" w:rsidRPr="00F32430" w:rsidRDefault="00871FC8" w:rsidP="001527E6">
            <w:r w:rsidRPr="00F32430">
              <w:t xml:space="preserve">(КПК, </w:t>
            </w:r>
            <w:proofErr w:type="spellStart"/>
            <w:r w:rsidRPr="00F32430">
              <w:t>вебинары</w:t>
            </w:r>
            <w:proofErr w:type="spellEnd"/>
            <w:r w:rsidRPr="00F32430">
              <w:t>)</w:t>
            </w:r>
          </w:p>
        </w:tc>
        <w:tc>
          <w:tcPr>
            <w:tcW w:w="1372" w:type="dxa"/>
          </w:tcPr>
          <w:p w:rsidR="00871FC8" w:rsidRPr="00F32430" w:rsidRDefault="00871FC8" w:rsidP="001527E6">
            <w:pPr>
              <w:spacing w:after="180" w:line="259" w:lineRule="auto"/>
              <w:ind w:right="-25"/>
            </w:pPr>
            <w:r w:rsidRPr="00F32430">
              <w:t>Обучение педагогов  современным педагогическим технологиям</w:t>
            </w:r>
          </w:p>
          <w:p w:rsidR="00871FC8" w:rsidRPr="00F32430" w:rsidRDefault="00871FC8" w:rsidP="001527E6">
            <w:pPr>
              <w:spacing w:after="180" w:line="259" w:lineRule="auto"/>
              <w:ind w:right="-25"/>
            </w:pPr>
            <w:r w:rsidRPr="00F32430">
              <w:t>Научное руководство реализацией программы</w:t>
            </w:r>
          </w:p>
        </w:tc>
        <w:tc>
          <w:tcPr>
            <w:tcW w:w="1492" w:type="dxa"/>
          </w:tcPr>
          <w:p w:rsidR="00871FC8" w:rsidRPr="00F32430" w:rsidRDefault="00871FC8" w:rsidP="001527E6">
            <w:pPr>
              <w:spacing w:after="180" w:line="259" w:lineRule="auto"/>
              <w:ind w:right="-25"/>
            </w:pPr>
            <w:r w:rsidRPr="00F32430">
              <w:t xml:space="preserve">Подготовка педагогов к работе с </w:t>
            </w:r>
            <w:proofErr w:type="gramStart"/>
            <w:r w:rsidRPr="00F32430">
              <w:t>обучающимся</w:t>
            </w:r>
            <w:proofErr w:type="gramEnd"/>
            <w:r w:rsidRPr="00F32430">
              <w:t xml:space="preserve"> с ОВЗ в условиях реализации ФГОС</w:t>
            </w:r>
          </w:p>
        </w:tc>
        <w:tc>
          <w:tcPr>
            <w:tcW w:w="1557" w:type="dxa"/>
          </w:tcPr>
          <w:p w:rsidR="00871FC8" w:rsidRPr="00F32430" w:rsidRDefault="00871FC8" w:rsidP="001527E6">
            <w:pPr>
              <w:spacing w:after="180" w:line="259" w:lineRule="auto"/>
              <w:ind w:right="-25"/>
            </w:pPr>
            <w:r w:rsidRPr="00F32430">
              <w:t xml:space="preserve">Подготовка педагогов к работе с </w:t>
            </w:r>
            <w:proofErr w:type="gramStart"/>
            <w:r w:rsidRPr="00F32430">
              <w:t>одаренными</w:t>
            </w:r>
            <w:proofErr w:type="gramEnd"/>
            <w:r w:rsidRPr="00F32430">
              <w:t>, талантливыми обучающимися с учетом требований ФГОС</w:t>
            </w:r>
          </w:p>
        </w:tc>
        <w:tc>
          <w:tcPr>
            <w:tcW w:w="1372" w:type="dxa"/>
          </w:tcPr>
          <w:p w:rsidR="00871FC8" w:rsidRPr="00F32430" w:rsidRDefault="00871FC8" w:rsidP="001527E6">
            <w:pPr>
              <w:spacing w:after="180" w:line="259" w:lineRule="auto"/>
              <w:ind w:right="-25"/>
            </w:pPr>
            <w:r w:rsidRPr="00F32430">
              <w:t>Развитие дистанционного образования и по подготовке к ГИА на уровне региона</w:t>
            </w:r>
          </w:p>
        </w:tc>
        <w:tc>
          <w:tcPr>
            <w:tcW w:w="1685" w:type="dxa"/>
          </w:tcPr>
          <w:p w:rsidR="00871FC8" w:rsidRPr="00F32430" w:rsidRDefault="00871FC8" w:rsidP="001527E6">
            <w:pPr>
              <w:spacing w:after="180" w:line="259" w:lineRule="auto"/>
              <w:ind w:right="-25"/>
            </w:pPr>
            <w:r w:rsidRPr="00F32430">
              <w:t>Целевое распределение молодых специалистов для работы в сельских школах</w:t>
            </w:r>
          </w:p>
        </w:tc>
        <w:tc>
          <w:tcPr>
            <w:tcW w:w="1480" w:type="dxa"/>
          </w:tcPr>
          <w:p w:rsidR="00871FC8" w:rsidRPr="00F32430" w:rsidRDefault="00871FC8" w:rsidP="001527E6">
            <w:pPr>
              <w:spacing w:after="180" w:line="259" w:lineRule="auto"/>
              <w:ind w:right="-25"/>
            </w:pPr>
            <w:r w:rsidRPr="00F32430">
              <w:t>Организация сетевого взаимодействия сельских школ, работающих в равных социальных контекстах</w:t>
            </w:r>
          </w:p>
        </w:tc>
      </w:tr>
    </w:tbl>
    <w:p w:rsidR="00871FC8" w:rsidRDefault="00871FC8" w:rsidP="00871FC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EA" w:rsidRDefault="004729EA" w:rsidP="00871FC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кластеризация школ</w:t>
      </w:r>
    </w:p>
    <w:tbl>
      <w:tblPr>
        <w:tblStyle w:val="a8"/>
        <w:tblW w:w="0" w:type="auto"/>
        <w:tblLook w:val="04A0"/>
      </w:tblPr>
      <w:tblGrid>
        <w:gridCol w:w="3001"/>
        <w:gridCol w:w="3002"/>
        <w:gridCol w:w="3002"/>
      </w:tblGrid>
      <w:tr w:rsidR="004729EA" w:rsidTr="004729EA">
        <w:tc>
          <w:tcPr>
            <w:tcW w:w="3001" w:type="dxa"/>
          </w:tcPr>
          <w:p w:rsidR="004729EA" w:rsidRDefault="004729EA" w:rsidP="004729EA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sz w:val="24"/>
                <w:szCs w:val="24"/>
              </w:rPr>
              <w:t>Бальзинской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  <w:p w:rsidR="004729EA" w:rsidRDefault="004729EA" w:rsidP="004729EA">
            <w:pPr>
              <w:spacing w:after="2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Краснояровкая</w:t>
            </w:r>
            <w:proofErr w:type="spellEnd"/>
            <w:r>
              <w:rPr>
                <w:sz w:val="24"/>
                <w:szCs w:val="24"/>
              </w:rPr>
              <w:t xml:space="preserve"> НШ</w:t>
            </w:r>
          </w:p>
        </w:tc>
        <w:tc>
          <w:tcPr>
            <w:tcW w:w="3002" w:type="dxa"/>
          </w:tcPr>
          <w:p w:rsidR="004729EA" w:rsidRDefault="004729EA" w:rsidP="00871FC8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4729EA" w:rsidRDefault="004729EA" w:rsidP="00871FC8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Малочисленная </w:t>
            </w:r>
          </w:p>
          <w:p w:rsidR="004729EA" w:rsidRDefault="004729EA" w:rsidP="004729EA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729EA" w:rsidTr="004729EA">
        <w:tc>
          <w:tcPr>
            <w:tcW w:w="3001" w:type="dxa"/>
          </w:tcPr>
          <w:p w:rsidR="004729EA" w:rsidRDefault="004729EA" w:rsidP="00871FC8">
            <w:pPr>
              <w:spacing w:after="2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Ара-Илинская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  <w:p w:rsidR="004729EA" w:rsidRDefault="004729EA" w:rsidP="00871FC8">
            <w:pPr>
              <w:spacing w:after="2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Илинская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3002" w:type="dxa"/>
          </w:tcPr>
          <w:p w:rsidR="004729EA" w:rsidRDefault="004729EA" w:rsidP="00871FC8">
            <w:pPr>
              <w:spacing w:after="240"/>
              <w:jc w:val="center"/>
              <w:rPr>
                <w:sz w:val="24"/>
                <w:szCs w:val="24"/>
              </w:rPr>
            </w:pPr>
          </w:p>
          <w:p w:rsidR="004729EA" w:rsidRDefault="004729EA" w:rsidP="00871FC8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4729EA" w:rsidRDefault="004729EA" w:rsidP="00871FC8">
            <w:pPr>
              <w:spacing w:after="240"/>
              <w:jc w:val="center"/>
              <w:rPr>
                <w:sz w:val="24"/>
                <w:szCs w:val="24"/>
              </w:rPr>
            </w:pPr>
            <w:r w:rsidRPr="004729EA">
              <w:rPr>
                <w:sz w:val="24"/>
                <w:szCs w:val="24"/>
                <w:highlight w:val="yellow"/>
              </w:rPr>
              <w:t>Полная наполняемость</w:t>
            </w:r>
          </w:p>
          <w:p w:rsidR="004729EA" w:rsidRDefault="004729EA" w:rsidP="00871FC8">
            <w:pPr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4729EA" w:rsidTr="004729EA">
        <w:tc>
          <w:tcPr>
            <w:tcW w:w="3001" w:type="dxa"/>
          </w:tcPr>
          <w:p w:rsidR="004729EA" w:rsidRDefault="004729EA" w:rsidP="00871FC8">
            <w:pPr>
              <w:spacing w:after="2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Дульдургинская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002" w:type="dxa"/>
          </w:tcPr>
          <w:p w:rsidR="004729EA" w:rsidRDefault="004729EA" w:rsidP="00871FC8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4729EA" w:rsidRDefault="004729EA" w:rsidP="00871FC8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переполненная</w:t>
            </w:r>
          </w:p>
        </w:tc>
      </w:tr>
      <w:tr w:rsidR="004729EA" w:rsidTr="004729EA">
        <w:tc>
          <w:tcPr>
            <w:tcW w:w="3001" w:type="dxa"/>
          </w:tcPr>
          <w:p w:rsidR="004729EA" w:rsidRDefault="004729EA" w:rsidP="00871FC8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4729EA" w:rsidRDefault="004729EA" w:rsidP="00871FC8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4729EA" w:rsidRDefault="004729EA" w:rsidP="00871FC8">
            <w:pPr>
              <w:spacing w:after="240"/>
              <w:jc w:val="center"/>
              <w:rPr>
                <w:sz w:val="24"/>
                <w:szCs w:val="24"/>
              </w:rPr>
            </w:pPr>
          </w:p>
        </w:tc>
      </w:tr>
    </w:tbl>
    <w:p w:rsidR="004729EA" w:rsidRPr="00121B4A" w:rsidRDefault="004729EA" w:rsidP="00871FC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609" w:rsidRDefault="00121B4A" w:rsidP="0055217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0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0703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7609">
        <w:rPr>
          <w:rFonts w:ascii="Times New Roman" w:hAnsi="Times New Roman" w:cs="Times New Roman"/>
          <w:b/>
          <w:sz w:val="28"/>
        </w:rPr>
        <w:t>1.</w:t>
      </w:r>
      <w:r w:rsidR="00537609" w:rsidRPr="00AB62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7609" w:rsidRPr="00EE6F1C">
        <w:rPr>
          <w:rFonts w:ascii="Times New Roman" w:hAnsi="Times New Roman" w:cs="Times New Roman"/>
          <w:b/>
          <w:bCs/>
          <w:sz w:val="28"/>
          <w:szCs w:val="28"/>
        </w:rPr>
        <w:t>Проблемно-ориентированный анализ настоящего состояния</w:t>
      </w:r>
      <w:r w:rsidR="005376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7609" w:rsidRPr="00EE6F1C">
        <w:rPr>
          <w:rFonts w:ascii="Times New Roman" w:hAnsi="Times New Roman" w:cs="Times New Roman"/>
          <w:b/>
          <w:bCs/>
          <w:sz w:val="28"/>
          <w:szCs w:val="28"/>
        </w:rPr>
        <w:t>муниципальной системы образования</w:t>
      </w:r>
    </w:p>
    <w:p w:rsidR="003F3911" w:rsidRDefault="003F3911" w:rsidP="005521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1BD" w:rsidRDefault="00537609" w:rsidP="00552178">
      <w:pPr>
        <w:spacing w:after="0"/>
        <w:jc w:val="both"/>
        <w:rPr>
          <w:rStyle w:val="s11"/>
          <w:color w:val="1414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44FC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муниципальном </w:t>
      </w:r>
      <w:r w:rsidRPr="00044FC5">
        <w:rPr>
          <w:rFonts w:ascii="Times New Roman" w:hAnsi="Times New Roman"/>
          <w:sz w:val="28"/>
          <w:szCs w:val="28"/>
        </w:rPr>
        <w:t xml:space="preserve">районе </w:t>
      </w:r>
      <w:r>
        <w:rPr>
          <w:rFonts w:ascii="Times New Roman" w:hAnsi="Times New Roman"/>
          <w:sz w:val="28"/>
          <w:szCs w:val="28"/>
        </w:rPr>
        <w:t>«Дульдургинский район» функционируют 27</w:t>
      </w:r>
      <w:r w:rsidRPr="00044FC5">
        <w:rPr>
          <w:rFonts w:ascii="Times New Roman" w:hAnsi="Times New Roman"/>
          <w:sz w:val="28"/>
          <w:szCs w:val="28"/>
        </w:rPr>
        <w:t xml:space="preserve"> образовательных организаций, в том чи</w:t>
      </w:r>
      <w:r>
        <w:rPr>
          <w:rFonts w:ascii="Times New Roman" w:hAnsi="Times New Roman"/>
          <w:sz w:val="28"/>
          <w:szCs w:val="28"/>
        </w:rPr>
        <w:t>сле 12 школ, 12 детских садов, 3</w:t>
      </w:r>
      <w:r w:rsidRPr="00044FC5">
        <w:rPr>
          <w:rFonts w:ascii="Times New Roman" w:hAnsi="Times New Roman"/>
          <w:sz w:val="28"/>
          <w:szCs w:val="28"/>
        </w:rPr>
        <w:t xml:space="preserve"> учреждения дополнительного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87">
        <w:rPr>
          <w:rFonts w:ascii="Times New Roman" w:hAnsi="Times New Roman"/>
          <w:sz w:val="28"/>
          <w:szCs w:val="28"/>
        </w:rPr>
        <w:t xml:space="preserve">В сфере общего образования </w:t>
      </w:r>
      <w:r>
        <w:rPr>
          <w:rFonts w:ascii="Times New Roman" w:hAnsi="Times New Roman"/>
          <w:sz w:val="28"/>
          <w:szCs w:val="28"/>
        </w:rPr>
        <w:t xml:space="preserve">в 2017 году </w:t>
      </w:r>
      <w:r w:rsidRPr="00484787">
        <w:rPr>
          <w:rFonts w:ascii="Times New Roman" w:hAnsi="Times New Roman"/>
          <w:sz w:val="28"/>
          <w:szCs w:val="28"/>
        </w:rPr>
        <w:t>произошли изменения в сети учреждений: «</w:t>
      </w:r>
      <w:proofErr w:type="spellStart"/>
      <w:r w:rsidRPr="00484787">
        <w:rPr>
          <w:rFonts w:ascii="Times New Roman" w:hAnsi="Times New Roman"/>
          <w:sz w:val="28"/>
          <w:szCs w:val="28"/>
        </w:rPr>
        <w:t>Краснояровская</w:t>
      </w:r>
      <w:proofErr w:type="spellEnd"/>
      <w:r w:rsidRPr="00484787">
        <w:rPr>
          <w:rFonts w:ascii="Times New Roman" w:hAnsi="Times New Roman"/>
          <w:sz w:val="28"/>
          <w:szCs w:val="28"/>
        </w:rPr>
        <w:t xml:space="preserve"> НОШ» реорганизована путем присоед</w:t>
      </w:r>
      <w:r>
        <w:rPr>
          <w:rFonts w:ascii="Times New Roman" w:hAnsi="Times New Roman"/>
          <w:sz w:val="28"/>
          <w:szCs w:val="28"/>
        </w:rPr>
        <w:t>инения к МБОУ «</w:t>
      </w:r>
      <w:proofErr w:type="spellStart"/>
      <w:r>
        <w:rPr>
          <w:rFonts w:ascii="Times New Roman" w:hAnsi="Times New Roman"/>
          <w:sz w:val="28"/>
          <w:szCs w:val="28"/>
        </w:rPr>
        <w:t>Бальзинская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484787">
        <w:rPr>
          <w:rFonts w:ascii="Times New Roman" w:hAnsi="Times New Roman"/>
          <w:sz w:val="28"/>
          <w:szCs w:val="28"/>
        </w:rPr>
        <w:t>т</w:t>
      </w:r>
      <w:proofErr w:type="gramEnd"/>
      <w:r w:rsidRPr="00484787">
        <w:rPr>
          <w:rFonts w:ascii="Times New Roman" w:hAnsi="Times New Roman"/>
          <w:sz w:val="28"/>
          <w:szCs w:val="28"/>
        </w:rPr>
        <w:t>акже,  «</w:t>
      </w:r>
      <w:proofErr w:type="spellStart"/>
      <w:r w:rsidRPr="00484787">
        <w:rPr>
          <w:rFonts w:ascii="Times New Roman" w:hAnsi="Times New Roman"/>
          <w:sz w:val="28"/>
          <w:szCs w:val="28"/>
        </w:rPr>
        <w:t>Ара-Илинский</w:t>
      </w:r>
      <w:proofErr w:type="spellEnd"/>
      <w:r w:rsidRPr="00484787">
        <w:rPr>
          <w:rFonts w:ascii="Times New Roman" w:hAnsi="Times New Roman"/>
          <w:sz w:val="28"/>
          <w:szCs w:val="28"/>
        </w:rPr>
        <w:t xml:space="preserve"> детский сад «Солнышко»  реорганизован  путем присоединения к МБОУ «</w:t>
      </w:r>
      <w:proofErr w:type="spellStart"/>
      <w:r w:rsidRPr="00484787">
        <w:rPr>
          <w:rFonts w:ascii="Times New Roman" w:hAnsi="Times New Roman"/>
          <w:sz w:val="28"/>
          <w:szCs w:val="28"/>
        </w:rPr>
        <w:t>Ара-Илинской</w:t>
      </w:r>
      <w:proofErr w:type="spellEnd"/>
      <w:r w:rsidRPr="00484787">
        <w:rPr>
          <w:rFonts w:ascii="Times New Roman" w:hAnsi="Times New Roman"/>
          <w:sz w:val="28"/>
          <w:szCs w:val="28"/>
        </w:rPr>
        <w:t xml:space="preserve"> ООШ»</w:t>
      </w:r>
      <w:r>
        <w:rPr>
          <w:rFonts w:ascii="Times New Roman" w:hAnsi="Times New Roman"/>
          <w:sz w:val="28"/>
          <w:szCs w:val="28"/>
        </w:rPr>
        <w:t>.</w:t>
      </w:r>
      <w:r w:rsidRPr="00484787">
        <w:rPr>
          <w:rStyle w:val="s11"/>
          <w:color w:val="141414"/>
          <w:sz w:val="28"/>
          <w:szCs w:val="28"/>
        </w:rPr>
        <w:t xml:space="preserve">  </w:t>
      </w:r>
    </w:p>
    <w:p w:rsidR="00537609" w:rsidRDefault="003741BD" w:rsidP="003741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Сеть образовательных учреждений</w:t>
      </w:r>
    </w:p>
    <w:p w:rsidR="00503378" w:rsidRPr="00503378" w:rsidRDefault="00503378" w:rsidP="0050337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03378">
        <w:rPr>
          <w:rFonts w:ascii="Times New Roman" w:hAnsi="Times New Roman"/>
          <w:sz w:val="24"/>
          <w:szCs w:val="24"/>
        </w:rPr>
        <w:t>Табл.№1</w:t>
      </w:r>
    </w:p>
    <w:tbl>
      <w:tblPr>
        <w:tblpPr w:leftFromText="180" w:rightFromText="180" w:vertAnchor="text" w:horzAnchor="margin" w:tblpX="108" w:tblpY="1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559"/>
        <w:gridCol w:w="1985"/>
        <w:gridCol w:w="1417"/>
        <w:gridCol w:w="1593"/>
      </w:tblGrid>
      <w:tr w:rsidR="000707FD" w:rsidRPr="00044FC5" w:rsidTr="000707FD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78">
              <w:rPr>
                <w:rFonts w:ascii="Times New Roman" w:hAnsi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78">
              <w:rPr>
                <w:rFonts w:ascii="Times New Roman" w:hAnsi="Times New Roman"/>
                <w:sz w:val="24"/>
                <w:szCs w:val="24"/>
              </w:rPr>
              <w:t>2015-2016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78">
              <w:rPr>
                <w:rFonts w:ascii="Times New Roman" w:hAnsi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D" w:rsidRPr="00503378" w:rsidRDefault="000707FD" w:rsidP="005521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78">
              <w:rPr>
                <w:rFonts w:ascii="Times New Roman" w:hAnsi="Times New Roman"/>
                <w:sz w:val="24"/>
                <w:szCs w:val="24"/>
              </w:rPr>
              <w:t xml:space="preserve">2017-2018 </w:t>
            </w:r>
            <w:proofErr w:type="spellStart"/>
            <w:r w:rsidRPr="0050337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50337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03378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</w:tr>
      <w:tr w:rsidR="000707FD" w:rsidRPr="00044FC5" w:rsidTr="000707FD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03378">
              <w:rPr>
                <w:rFonts w:ascii="Times New Roman" w:hAnsi="Times New Roman"/>
                <w:sz w:val="24"/>
                <w:szCs w:val="24"/>
              </w:rPr>
              <w:t>Количест-во</w:t>
            </w:r>
            <w:proofErr w:type="spellEnd"/>
            <w:proofErr w:type="gramEnd"/>
            <w:r w:rsidRPr="00503378"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78">
              <w:rPr>
                <w:rFonts w:ascii="Times New Roman" w:hAnsi="Times New Roman"/>
                <w:sz w:val="24"/>
                <w:szCs w:val="24"/>
              </w:rPr>
              <w:t>Численность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78">
              <w:rPr>
                <w:rFonts w:ascii="Times New Roman" w:hAnsi="Times New Roman"/>
                <w:sz w:val="24"/>
                <w:szCs w:val="24"/>
              </w:rPr>
              <w:t>Численность детей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D" w:rsidRPr="00503378" w:rsidRDefault="000707FD" w:rsidP="005521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7FD" w:rsidRPr="00044FC5" w:rsidTr="000707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3378">
              <w:rPr>
                <w:rFonts w:ascii="Times New Roman" w:hAnsi="Times New Roman"/>
                <w:sz w:val="24"/>
                <w:szCs w:val="24"/>
              </w:rPr>
              <w:t>Дошкольные</w:t>
            </w:r>
            <w:proofErr w:type="gramEnd"/>
            <w:r w:rsidRPr="00503378">
              <w:rPr>
                <w:rFonts w:ascii="Times New Roman" w:hAnsi="Times New Roman"/>
                <w:sz w:val="24"/>
                <w:szCs w:val="24"/>
              </w:rPr>
              <w:t>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033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3378">
              <w:rPr>
                <w:rFonts w:ascii="Times New Roman" w:hAnsi="Times New Roman"/>
                <w:sz w:val="24"/>
                <w:szCs w:val="24"/>
                <w:lang w:val="en-US"/>
              </w:rPr>
              <w:t>1186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78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50337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78">
              <w:rPr>
                <w:rFonts w:ascii="Times New Roman" w:hAnsi="Times New Roman"/>
                <w:sz w:val="24"/>
                <w:szCs w:val="24"/>
              </w:rPr>
              <w:t>1219</w:t>
            </w:r>
          </w:p>
        </w:tc>
      </w:tr>
      <w:tr w:rsidR="000707FD" w:rsidRPr="00044FC5" w:rsidTr="000707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78">
              <w:rPr>
                <w:rFonts w:ascii="Times New Roman" w:hAnsi="Times New Roman"/>
                <w:sz w:val="24"/>
                <w:szCs w:val="24"/>
              </w:rPr>
              <w:t>обособленные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337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707FD" w:rsidRPr="00044FC5" w:rsidTr="000707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78">
              <w:rPr>
                <w:rFonts w:ascii="Times New Roman" w:hAnsi="Times New Roman"/>
                <w:sz w:val="24"/>
                <w:szCs w:val="24"/>
              </w:rPr>
              <w:t>в структуре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78">
              <w:rPr>
                <w:rFonts w:ascii="Times New Roman" w:hAnsi="Times New Roman"/>
                <w:sz w:val="24"/>
                <w:szCs w:val="24"/>
              </w:rPr>
              <w:t>4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78">
              <w:rPr>
                <w:rFonts w:ascii="Times New Roman" w:hAnsi="Times New Roman"/>
                <w:sz w:val="24"/>
                <w:szCs w:val="24"/>
              </w:rPr>
              <w:t>196 (дошкольные группы при ОУ - ГКП)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78">
              <w:rPr>
                <w:rFonts w:ascii="Times New Roman" w:hAnsi="Times New Roman"/>
                <w:sz w:val="24"/>
                <w:szCs w:val="24"/>
              </w:rPr>
              <w:t>72(дошкольные группы при ОУ - ГКП)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78">
              <w:rPr>
                <w:rFonts w:ascii="Times New Roman" w:hAnsi="Times New Roman"/>
                <w:sz w:val="24"/>
                <w:szCs w:val="24"/>
              </w:rPr>
              <w:t>7</w:t>
            </w:r>
            <w:r w:rsidR="00A93491" w:rsidRPr="005033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07FD" w:rsidRPr="00044FC5" w:rsidTr="000707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78">
              <w:rPr>
                <w:rFonts w:ascii="Times New Roman" w:hAnsi="Times New Roman"/>
                <w:sz w:val="24"/>
                <w:szCs w:val="24"/>
              </w:rPr>
              <w:t>Основные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3378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7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7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0707FD" w:rsidRPr="00044FC5" w:rsidTr="000707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78">
              <w:rPr>
                <w:rFonts w:ascii="Times New Roman" w:hAnsi="Times New Roman"/>
                <w:sz w:val="24"/>
                <w:szCs w:val="24"/>
              </w:rPr>
              <w:t>Средние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3378">
              <w:rPr>
                <w:rFonts w:ascii="Times New Roman" w:hAnsi="Times New Roman"/>
                <w:sz w:val="24"/>
                <w:szCs w:val="24"/>
                <w:lang w:val="en-US"/>
              </w:rPr>
              <w:t>2441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78">
              <w:rPr>
                <w:rFonts w:ascii="Times New Roman" w:hAnsi="Times New Roman"/>
                <w:sz w:val="24"/>
                <w:szCs w:val="24"/>
              </w:rPr>
              <w:t>2439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D" w:rsidRPr="00503378" w:rsidRDefault="00A93491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78">
              <w:rPr>
                <w:rFonts w:ascii="Times New Roman" w:hAnsi="Times New Roman"/>
                <w:sz w:val="24"/>
                <w:szCs w:val="24"/>
              </w:rPr>
              <w:t>242</w:t>
            </w:r>
            <w:r w:rsidR="000707FD" w:rsidRPr="005033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07FD" w:rsidRPr="00044FC5" w:rsidTr="000707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78">
              <w:rPr>
                <w:rFonts w:ascii="Times New Roman" w:hAnsi="Times New Roman"/>
                <w:sz w:val="24"/>
                <w:szCs w:val="24"/>
              </w:rPr>
              <w:t>Филиалы школ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337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707FD" w:rsidRPr="00044FC5" w:rsidTr="000707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378">
              <w:rPr>
                <w:rFonts w:ascii="Times New Roman" w:hAnsi="Times New Roman"/>
                <w:b/>
                <w:sz w:val="24"/>
                <w:szCs w:val="24"/>
              </w:rPr>
              <w:t>Вечерние (сменные)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3378"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7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D" w:rsidRPr="00503378" w:rsidRDefault="000707FD" w:rsidP="00552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7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</w:tbl>
    <w:p w:rsidR="00537609" w:rsidRDefault="00537609" w:rsidP="005521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8311AB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района функционирует один пришкольный интерн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ат на базе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Бальзинская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СОШ», в котором </w:t>
      </w:r>
      <w:r w:rsidRPr="008311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прожива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ют 26 детей из 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расноярово, СП «</w:t>
      </w:r>
      <w:proofErr w:type="spellStart"/>
      <w:r w:rsidRPr="008311AB">
        <w:rPr>
          <w:rFonts w:ascii="Times New Roman" w:eastAsia="Times New Roman" w:hAnsi="Times New Roman" w:cs="Times New Roman"/>
          <w:sz w:val="28"/>
          <w:szCs w:val="24"/>
          <w:lang w:eastAsia="ru-RU"/>
        </w:rPr>
        <w:t>Иля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8311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 чабанских стоянок </w:t>
      </w:r>
      <w:proofErr w:type="spellStart"/>
      <w:r w:rsidRPr="008311AB">
        <w:rPr>
          <w:rFonts w:ascii="Times New Roman" w:eastAsia="Times New Roman" w:hAnsi="Times New Roman" w:cs="Times New Roman"/>
          <w:sz w:val="28"/>
          <w:szCs w:val="24"/>
          <w:lang w:eastAsia="ru-RU"/>
        </w:rPr>
        <w:t>агрокооператива</w:t>
      </w:r>
      <w:proofErr w:type="spellEnd"/>
      <w:r w:rsidRPr="008311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Pr="008311AB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Бальзино</w:t>
      </w:r>
      <w:proofErr w:type="spellEnd"/>
      <w:r w:rsidRPr="008311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». Осуществляется еженедельный подвоз учащихся на расстояние 74 </w:t>
      </w:r>
      <w:r w:rsidRPr="00A75B84">
        <w:rPr>
          <w:rFonts w:ascii="Times New Roman" w:eastAsia="Times New Roman" w:hAnsi="Times New Roman" w:cs="Times New Roman"/>
          <w:sz w:val="24"/>
          <w:szCs w:val="24"/>
          <w:lang w:eastAsia="ru-RU"/>
        </w:rPr>
        <w:t>км.</w:t>
      </w:r>
      <w:r w:rsidRPr="0083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7609" w:rsidRPr="00027E22" w:rsidRDefault="00537609" w:rsidP="00552178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537609" w:rsidRDefault="00537609" w:rsidP="003741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4FC5">
        <w:rPr>
          <w:rFonts w:ascii="Times New Roman" w:hAnsi="Times New Roman"/>
          <w:b/>
          <w:sz w:val="28"/>
          <w:szCs w:val="28"/>
        </w:rPr>
        <w:t>Общее образование</w:t>
      </w:r>
    </w:p>
    <w:p w:rsidR="00537609" w:rsidRPr="00486181" w:rsidRDefault="00537609" w:rsidP="00552178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Услуги  основного общего образования пред</w:t>
      </w:r>
      <w:r w:rsidR="009C1D84">
        <w:rPr>
          <w:rFonts w:ascii="Times New Roman" w:hAnsi="Times New Roman"/>
          <w:sz w:val="28"/>
          <w:szCs w:val="28"/>
        </w:rPr>
        <w:t xml:space="preserve">оставляют 9 </w:t>
      </w:r>
      <w:proofErr w:type="gramStart"/>
      <w:r w:rsidR="009C1D84">
        <w:rPr>
          <w:rFonts w:ascii="Times New Roman" w:hAnsi="Times New Roman"/>
          <w:sz w:val="28"/>
          <w:szCs w:val="28"/>
        </w:rPr>
        <w:t>средних</w:t>
      </w:r>
      <w:proofErr w:type="gramEnd"/>
      <w:r w:rsidR="009C1D84">
        <w:rPr>
          <w:rFonts w:ascii="Times New Roman" w:hAnsi="Times New Roman"/>
          <w:sz w:val="28"/>
          <w:szCs w:val="28"/>
        </w:rPr>
        <w:t>, 2 основные</w:t>
      </w:r>
      <w:r w:rsidR="00BD0CB4">
        <w:rPr>
          <w:rFonts w:ascii="Times New Roman" w:hAnsi="Times New Roman"/>
          <w:sz w:val="28"/>
          <w:szCs w:val="28"/>
        </w:rPr>
        <w:t xml:space="preserve"> и 1 открытая</w:t>
      </w:r>
      <w:r w:rsidR="00E7632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сменная</w:t>
      </w:r>
      <w:r w:rsidR="00E7632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школы.</w:t>
      </w:r>
      <w:r w:rsidRPr="00010F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Контин</w:t>
      </w:r>
      <w:r w:rsidR="009C1D84">
        <w:rPr>
          <w:rFonts w:ascii="Times New Roman" w:hAnsi="Times New Roman"/>
          <w:sz w:val="28"/>
          <w:szCs w:val="28"/>
        </w:rPr>
        <w:t>гент обучающихся составляет 2545</w:t>
      </w:r>
      <w:r>
        <w:rPr>
          <w:rFonts w:ascii="Times New Roman" w:hAnsi="Times New Roman"/>
          <w:sz w:val="28"/>
          <w:szCs w:val="28"/>
        </w:rPr>
        <w:t xml:space="preserve"> человек. </w:t>
      </w:r>
    </w:p>
    <w:p w:rsidR="00537609" w:rsidRDefault="00537609" w:rsidP="0055217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Анализ последних трех лет показывает стабильность контингент общего количества обучающихся</w:t>
      </w:r>
    </w:p>
    <w:p w:rsidR="00825712" w:rsidRPr="00825712" w:rsidRDefault="00825712" w:rsidP="00825712">
      <w:pPr>
        <w:pStyle w:val="a7"/>
        <w:ind w:left="0"/>
        <w:jc w:val="right"/>
        <w:rPr>
          <w:rFonts w:ascii="Times New Roman" w:hAnsi="Times New Roman"/>
          <w:sz w:val="24"/>
          <w:szCs w:val="24"/>
        </w:rPr>
      </w:pPr>
      <w:r w:rsidRPr="00825712">
        <w:rPr>
          <w:rFonts w:ascii="Times New Roman" w:hAnsi="Times New Roman"/>
          <w:sz w:val="24"/>
          <w:szCs w:val="24"/>
        </w:rPr>
        <w:t>Табл.№2</w:t>
      </w:r>
    </w:p>
    <w:tbl>
      <w:tblPr>
        <w:tblStyle w:val="a8"/>
        <w:tblW w:w="8897" w:type="dxa"/>
        <w:tblLook w:val="04A0"/>
      </w:tblPr>
      <w:tblGrid>
        <w:gridCol w:w="3369"/>
        <w:gridCol w:w="2693"/>
        <w:gridCol w:w="2835"/>
      </w:tblGrid>
      <w:tr w:rsidR="009C1D84" w:rsidTr="00825712">
        <w:tc>
          <w:tcPr>
            <w:tcW w:w="3369" w:type="dxa"/>
          </w:tcPr>
          <w:p w:rsidR="009C1D84" w:rsidRPr="00825712" w:rsidRDefault="009C1D84" w:rsidP="00552178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712">
              <w:rPr>
                <w:rFonts w:ascii="Times New Roman" w:hAnsi="Times New Roman"/>
                <w:sz w:val="24"/>
                <w:szCs w:val="24"/>
              </w:rPr>
              <w:t>2014-2016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1D84" w:rsidRPr="00825712" w:rsidRDefault="009C1D84" w:rsidP="00552178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712">
              <w:rPr>
                <w:rFonts w:ascii="Times New Roman" w:hAnsi="Times New Roman"/>
                <w:sz w:val="24"/>
                <w:szCs w:val="24"/>
              </w:rPr>
              <w:t>2016 -2017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C1D84" w:rsidRPr="00825712" w:rsidRDefault="009C1D84" w:rsidP="00552178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712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</w:tr>
      <w:tr w:rsidR="009C1D84" w:rsidTr="00825712">
        <w:tc>
          <w:tcPr>
            <w:tcW w:w="3369" w:type="dxa"/>
          </w:tcPr>
          <w:p w:rsidR="009C1D84" w:rsidRPr="00825712" w:rsidRDefault="009C1D84" w:rsidP="00552178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712">
              <w:rPr>
                <w:rFonts w:ascii="Times New Roman" w:hAnsi="Times New Roman"/>
                <w:sz w:val="24"/>
                <w:szCs w:val="24"/>
              </w:rPr>
              <w:t>2542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1D84" w:rsidRPr="00825712" w:rsidRDefault="009C1D84" w:rsidP="00552178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712">
              <w:rPr>
                <w:rFonts w:ascii="Times New Roman" w:hAnsi="Times New Roman"/>
                <w:sz w:val="24"/>
                <w:szCs w:val="24"/>
              </w:rPr>
              <w:t>2519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C1D84" w:rsidRPr="00825712" w:rsidRDefault="009C1D84" w:rsidP="00552178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712">
              <w:rPr>
                <w:rFonts w:ascii="Times New Roman" w:hAnsi="Times New Roman"/>
                <w:sz w:val="24"/>
                <w:szCs w:val="24"/>
              </w:rPr>
              <w:t>2545</w:t>
            </w:r>
          </w:p>
        </w:tc>
      </w:tr>
    </w:tbl>
    <w:p w:rsidR="00537609" w:rsidRDefault="00825712" w:rsidP="00552178">
      <w:pPr>
        <w:pStyle w:val="a7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</w:t>
      </w:r>
      <w:r w:rsidR="00537609">
        <w:rPr>
          <w:rFonts w:ascii="Times New Roman" w:hAnsi="Times New Roman"/>
          <w:sz w:val="28"/>
          <w:szCs w:val="24"/>
        </w:rPr>
        <w:t>есмотря на стабильност</w:t>
      </w:r>
      <w:r>
        <w:rPr>
          <w:rFonts w:ascii="Times New Roman" w:hAnsi="Times New Roman"/>
          <w:sz w:val="28"/>
          <w:szCs w:val="24"/>
        </w:rPr>
        <w:t>ь контингента численности обучающихся</w:t>
      </w:r>
      <w:r w:rsidR="00537609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в районе, </w:t>
      </w:r>
      <w:r w:rsidR="00537609">
        <w:rPr>
          <w:rFonts w:ascii="Times New Roman" w:hAnsi="Times New Roman"/>
          <w:sz w:val="28"/>
          <w:szCs w:val="24"/>
        </w:rPr>
        <w:t xml:space="preserve">наблюдается </w:t>
      </w:r>
      <w:r w:rsidR="00E76323">
        <w:rPr>
          <w:rFonts w:ascii="Times New Roman" w:hAnsi="Times New Roman"/>
          <w:sz w:val="28"/>
          <w:szCs w:val="24"/>
        </w:rPr>
        <w:t>с</w:t>
      </w:r>
      <w:r w:rsidR="00537609">
        <w:rPr>
          <w:rFonts w:ascii="Times New Roman" w:hAnsi="Times New Roman"/>
          <w:sz w:val="28"/>
          <w:szCs w:val="24"/>
        </w:rPr>
        <w:t xml:space="preserve">нижение </w:t>
      </w:r>
      <w:r>
        <w:rPr>
          <w:rFonts w:ascii="Times New Roman" w:hAnsi="Times New Roman"/>
          <w:sz w:val="28"/>
          <w:szCs w:val="24"/>
        </w:rPr>
        <w:t>количества школьников</w:t>
      </w:r>
      <w:r w:rsidR="00537609">
        <w:rPr>
          <w:rFonts w:ascii="Times New Roman" w:hAnsi="Times New Roman"/>
          <w:sz w:val="28"/>
          <w:szCs w:val="24"/>
        </w:rPr>
        <w:t xml:space="preserve"> в следующих образовательных организациях</w:t>
      </w:r>
      <w:r>
        <w:rPr>
          <w:rFonts w:ascii="Times New Roman" w:hAnsi="Times New Roman"/>
          <w:sz w:val="28"/>
          <w:szCs w:val="24"/>
        </w:rPr>
        <w:t>:</w:t>
      </w:r>
    </w:p>
    <w:p w:rsidR="00825712" w:rsidRPr="00825712" w:rsidRDefault="00825712" w:rsidP="00825712">
      <w:pPr>
        <w:pStyle w:val="a7"/>
        <w:ind w:left="0"/>
        <w:jc w:val="right"/>
        <w:rPr>
          <w:rFonts w:ascii="Times New Roman" w:hAnsi="Times New Roman"/>
          <w:sz w:val="24"/>
          <w:szCs w:val="24"/>
        </w:rPr>
      </w:pPr>
      <w:r w:rsidRPr="00825712">
        <w:rPr>
          <w:rFonts w:ascii="Times New Roman" w:hAnsi="Times New Roman"/>
          <w:sz w:val="24"/>
          <w:szCs w:val="24"/>
        </w:rPr>
        <w:t>Табл.№3</w:t>
      </w:r>
    </w:p>
    <w:tbl>
      <w:tblPr>
        <w:tblStyle w:val="a8"/>
        <w:tblW w:w="0" w:type="auto"/>
        <w:tblLook w:val="04A0"/>
      </w:tblPr>
      <w:tblGrid>
        <w:gridCol w:w="3369"/>
        <w:gridCol w:w="2693"/>
        <w:gridCol w:w="2835"/>
      </w:tblGrid>
      <w:tr w:rsidR="009C1D84" w:rsidTr="00825712">
        <w:tc>
          <w:tcPr>
            <w:tcW w:w="3369" w:type="dxa"/>
          </w:tcPr>
          <w:p w:rsidR="009C1D84" w:rsidRPr="00825712" w:rsidRDefault="009C1D84" w:rsidP="00552178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712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1D84" w:rsidRPr="00825712" w:rsidRDefault="009C1D84" w:rsidP="00552178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712">
              <w:rPr>
                <w:rFonts w:ascii="Times New Roman" w:hAnsi="Times New Roman"/>
                <w:sz w:val="24"/>
                <w:szCs w:val="24"/>
              </w:rPr>
              <w:t>2016 -2017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C1D84" w:rsidRPr="00825712" w:rsidRDefault="009C1D84" w:rsidP="00552178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712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</w:tr>
      <w:tr w:rsidR="009C1D84" w:rsidTr="00825712">
        <w:tc>
          <w:tcPr>
            <w:tcW w:w="3369" w:type="dxa"/>
          </w:tcPr>
          <w:p w:rsidR="009C1D84" w:rsidRPr="00825712" w:rsidRDefault="009C1D84" w:rsidP="00552178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712">
              <w:rPr>
                <w:rFonts w:ascii="Times New Roman" w:hAnsi="Times New Roman"/>
                <w:sz w:val="24"/>
                <w:szCs w:val="24"/>
              </w:rPr>
              <w:t>Таптанайская</w:t>
            </w:r>
            <w:proofErr w:type="spellEnd"/>
            <w:r w:rsidRPr="0082571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1D84" w:rsidRPr="00825712" w:rsidRDefault="009C1D84" w:rsidP="00552178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71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C1D84" w:rsidRPr="00825712" w:rsidRDefault="00F71E93" w:rsidP="00552178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71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9C1D84" w:rsidTr="00825712">
        <w:tc>
          <w:tcPr>
            <w:tcW w:w="3369" w:type="dxa"/>
          </w:tcPr>
          <w:p w:rsidR="009C1D84" w:rsidRPr="00825712" w:rsidRDefault="009C1D84" w:rsidP="00552178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712">
              <w:rPr>
                <w:rFonts w:ascii="Times New Roman" w:hAnsi="Times New Roman"/>
                <w:sz w:val="24"/>
                <w:szCs w:val="24"/>
              </w:rPr>
              <w:t>Илинская</w:t>
            </w:r>
            <w:proofErr w:type="spellEnd"/>
            <w:r w:rsidRPr="00825712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1D84" w:rsidRPr="00825712" w:rsidRDefault="009C1D84" w:rsidP="00552178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5712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C1D84" w:rsidRPr="00825712" w:rsidRDefault="00F71E93" w:rsidP="00552178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71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C1D84" w:rsidTr="00825712">
        <w:tc>
          <w:tcPr>
            <w:tcW w:w="3369" w:type="dxa"/>
          </w:tcPr>
          <w:p w:rsidR="009C1D84" w:rsidRPr="00825712" w:rsidRDefault="009C1D84" w:rsidP="00552178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712">
              <w:rPr>
                <w:rFonts w:ascii="Times New Roman" w:hAnsi="Times New Roman"/>
                <w:sz w:val="24"/>
                <w:szCs w:val="24"/>
              </w:rPr>
              <w:t>Ара-Илинская</w:t>
            </w:r>
            <w:proofErr w:type="spellEnd"/>
            <w:r w:rsidRPr="00825712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1D84" w:rsidRPr="00825712" w:rsidRDefault="009C1D84" w:rsidP="00552178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5712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C1D84" w:rsidRPr="00825712" w:rsidRDefault="00F71E93" w:rsidP="00552178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71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</w:tbl>
    <w:p w:rsidR="00537609" w:rsidRPr="009B57F6" w:rsidRDefault="009C1D84" w:rsidP="0055217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 </w:t>
      </w:r>
      <w:r w:rsidR="00537609" w:rsidRPr="00044FC5">
        <w:rPr>
          <w:rFonts w:ascii="Times New Roman" w:hAnsi="Times New Roman"/>
          <w:sz w:val="28"/>
          <w:szCs w:val="28"/>
        </w:rPr>
        <w:t xml:space="preserve">В </w:t>
      </w:r>
      <w:r w:rsidR="00537609">
        <w:rPr>
          <w:rFonts w:ascii="Times New Roman" w:hAnsi="Times New Roman"/>
          <w:sz w:val="28"/>
          <w:szCs w:val="28"/>
        </w:rPr>
        <w:t>школах района работае</w:t>
      </w:r>
      <w:r w:rsidR="00537609" w:rsidRPr="00044FC5">
        <w:rPr>
          <w:rFonts w:ascii="Times New Roman" w:hAnsi="Times New Roman"/>
          <w:sz w:val="28"/>
          <w:szCs w:val="28"/>
        </w:rPr>
        <w:t>т 301 педагогический работник.    С высш</w:t>
      </w:r>
      <w:r w:rsidR="00537609">
        <w:rPr>
          <w:rFonts w:ascii="Times New Roman" w:hAnsi="Times New Roman"/>
          <w:sz w:val="28"/>
          <w:szCs w:val="28"/>
        </w:rPr>
        <w:t>им образованием – 278/ 92,3%</w:t>
      </w:r>
      <w:r w:rsidR="00537609" w:rsidRPr="00044FC5">
        <w:rPr>
          <w:rFonts w:ascii="Times New Roman" w:hAnsi="Times New Roman"/>
          <w:sz w:val="28"/>
          <w:szCs w:val="28"/>
        </w:rPr>
        <w:t xml:space="preserve">. </w:t>
      </w:r>
      <w:r w:rsidR="00537609">
        <w:rPr>
          <w:rFonts w:ascii="Times New Roman" w:hAnsi="Times New Roman"/>
          <w:sz w:val="28"/>
          <w:szCs w:val="28"/>
        </w:rPr>
        <w:t xml:space="preserve">Все руководители общеобразовательных </w:t>
      </w:r>
      <w:r w:rsidR="00537609" w:rsidRPr="00044FC5">
        <w:rPr>
          <w:rFonts w:ascii="Times New Roman" w:hAnsi="Times New Roman"/>
          <w:sz w:val="28"/>
          <w:szCs w:val="28"/>
        </w:rPr>
        <w:t xml:space="preserve"> школ района прошли курсы повышения квалификации по теме: </w:t>
      </w:r>
      <w:r w:rsidR="00537609" w:rsidRPr="00044FC5">
        <w:rPr>
          <w:rFonts w:ascii="Times New Roman" w:hAnsi="Times New Roman"/>
          <w:i/>
          <w:sz w:val="28"/>
          <w:szCs w:val="28"/>
        </w:rPr>
        <w:t>«</w:t>
      </w:r>
      <w:r w:rsidR="00537609" w:rsidRPr="00044FC5">
        <w:rPr>
          <w:rFonts w:ascii="Times New Roman" w:hAnsi="Times New Roman"/>
          <w:sz w:val="28"/>
          <w:szCs w:val="28"/>
        </w:rPr>
        <w:t>Социальное управление  в системе государственно-общественного управления</w:t>
      </w:r>
      <w:r w:rsidR="00537609" w:rsidRPr="00044FC5">
        <w:rPr>
          <w:rFonts w:ascii="Times New Roman" w:hAnsi="Times New Roman"/>
          <w:i/>
          <w:sz w:val="28"/>
          <w:szCs w:val="28"/>
        </w:rPr>
        <w:t xml:space="preserve">» </w:t>
      </w:r>
      <w:r w:rsidR="00537609" w:rsidRPr="00044FC5">
        <w:rPr>
          <w:rFonts w:ascii="Times New Roman" w:hAnsi="Times New Roman"/>
          <w:sz w:val="28"/>
          <w:szCs w:val="28"/>
        </w:rPr>
        <w:t>и успешно защитили дипломные работы</w:t>
      </w:r>
      <w:r w:rsidR="00537609">
        <w:rPr>
          <w:rFonts w:ascii="Times New Roman" w:hAnsi="Times New Roman"/>
          <w:sz w:val="28"/>
          <w:szCs w:val="28"/>
        </w:rPr>
        <w:t xml:space="preserve">. Несмотря на укомплектованность общеобразовательных организаций  кадрами на 100% , возникает проблема </w:t>
      </w:r>
      <w:r w:rsidR="00537609">
        <w:rPr>
          <w:rFonts w:ascii="Times New Roman" w:hAnsi="Times New Roman"/>
          <w:sz w:val="28"/>
          <w:szCs w:val="24"/>
        </w:rPr>
        <w:t>«старения</w:t>
      </w:r>
      <w:r w:rsidR="00537609" w:rsidRPr="003259E7">
        <w:rPr>
          <w:rFonts w:ascii="Times New Roman" w:hAnsi="Times New Roman"/>
          <w:sz w:val="28"/>
          <w:szCs w:val="24"/>
        </w:rPr>
        <w:t xml:space="preserve">» кадров физико-математического и естественного направления. Из </w:t>
      </w:r>
      <w:r w:rsidR="00537609">
        <w:rPr>
          <w:rFonts w:ascii="Times New Roman" w:hAnsi="Times New Roman"/>
          <w:sz w:val="28"/>
          <w:szCs w:val="24"/>
        </w:rPr>
        <w:t xml:space="preserve">общего </w:t>
      </w:r>
      <w:r w:rsidR="00537609" w:rsidRPr="003259E7">
        <w:rPr>
          <w:rFonts w:ascii="Times New Roman" w:hAnsi="Times New Roman"/>
          <w:sz w:val="28"/>
          <w:szCs w:val="24"/>
        </w:rPr>
        <w:t>числа педагогов  23 %</w:t>
      </w:r>
      <w:r w:rsidR="00537609">
        <w:rPr>
          <w:rFonts w:ascii="Times New Roman" w:hAnsi="Times New Roman"/>
          <w:sz w:val="28"/>
          <w:szCs w:val="24"/>
        </w:rPr>
        <w:t xml:space="preserve"> </w:t>
      </w:r>
      <w:r w:rsidR="00537609" w:rsidRPr="003259E7">
        <w:rPr>
          <w:rFonts w:ascii="Times New Roman" w:hAnsi="Times New Roman"/>
          <w:sz w:val="28"/>
          <w:szCs w:val="24"/>
        </w:rPr>
        <w:t xml:space="preserve"> составляют учителя  пенсионного возраста. Понижается квалификация учителей математики. Анализ ЕГЭ по математике за </w:t>
      </w:r>
      <w:r w:rsidR="00537609">
        <w:rPr>
          <w:rFonts w:ascii="Times New Roman" w:hAnsi="Times New Roman"/>
          <w:sz w:val="28"/>
          <w:szCs w:val="24"/>
        </w:rPr>
        <w:t>2015-2016  учебный год</w:t>
      </w:r>
      <w:r w:rsidR="00537609" w:rsidRPr="003259E7">
        <w:rPr>
          <w:rFonts w:ascii="Times New Roman" w:hAnsi="Times New Roman"/>
          <w:sz w:val="28"/>
          <w:szCs w:val="24"/>
        </w:rPr>
        <w:t xml:space="preserve"> </w:t>
      </w:r>
      <w:r w:rsidR="00537609">
        <w:rPr>
          <w:rFonts w:ascii="Times New Roman" w:hAnsi="Times New Roman"/>
          <w:sz w:val="28"/>
          <w:szCs w:val="24"/>
        </w:rPr>
        <w:t xml:space="preserve">показывает </w:t>
      </w:r>
      <w:r w:rsidR="00537609" w:rsidRPr="003259E7">
        <w:rPr>
          <w:rFonts w:ascii="Times New Roman" w:hAnsi="Times New Roman"/>
          <w:sz w:val="28"/>
          <w:szCs w:val="24"/>
        </w:rPr>
        <w:t>уменьшение ср</w:t>
      </w:r>
      <w:r w:rsidR="00537609">
        <w:rPr>
          <w:rFonts w:ascii="Times New Roman" w:hAnsi="Times New Roman"/>
          <w:sz w:val="28"/>
          <w:szCs w:val="24"/>
        </w:rPr>
        <w:t xml:space="preserve">еднего тестового балла на 3,89%. </w:t>
      </w:r>
      <w:r w:rsidR="00537609" w:rsidRPr="00486181">
        <w:rPr>
          <w:rFonts w:ascii="Times New Roman" w:hAnsi="Times New Roman"/>
          <w:sz w:val="28"/>
          <w:szCs w:val="24"/>
        </w:rPr>
        <w:t xml:space="preserve"> </w:t>
      </w:r>
      <w:r w:rsidR="00537609">
        <w:rPr>
          <w:rFonts w:ascii="Times New Roman" w:hAnsi="Times New Roman"/>
          <w:sz w:val="28"/>
          <w:szCs w:val="24"/>
        </w:rPr>
        <w:t xml:space="preserve">Стоит проблема привлечения </w:t>
      </w:r>
      <w:r w:rsidR="00537609" w:rsidRPr="0005606B">
        <w:rPr>
          <w:rFonts w:ascii="Times New Roman" w:hAnsi="Times New Roman"/>
          <w:sz w:val="28"/>
          <w:szCs w:val="28"/>
        </w:rPr>
        <w:t xml:space="preserve"> молодых и квалифицированных педагогов к работе в сельских образовательных организациях</w:t>
      </w:r>
      <w:r w:rsidR="00537609">
        <w:rPr>
          <w:rFonts w:ascii="Times New Roman" w:hAnsi="Times New Roman"/>
          <w:sz w:val="28"/>
          <w:szCs w:val="28"/>
        </w:rPr>
        <w:t>, так как они находятся</w:t>
      </w:r>
      <w:r w:rsidR="00537609" w:rsidRPr="0005606B">
        <w:rPr>
          <w:rFonts w:ascii="Times New Roman" w:hAnsi="Times New Roman"/>
          <w:sz w:val="28"/>
          <w:szCs w:val="28"/>
        </w:rPr>
        <w:t xml:space="preserve"> в условиях от</w:t>
      </w:r>
      <w:r w:rsidR="00537609">
        <w:rPr>
          <w:rFonts w:ascii="Times New Roman" w:hAnsi="Times New Roman"/>
          <w:sz w:val="28"/>
          <w:szCs w:val="28"/>
        </w:rPr>
        <w:t>далённости от районного центра</w:t>
      </w:r>
      <w:r w:rsidR="00537609" w:rsidRPr="0005606B">
        <w:rPr>
          <w:rFonts w:ascii="Times New Roman" w:hAnsi="Times New Roman"/>
          <w:sz w:val="28"/>
          <w:szCs w:val="28"/>
        </w:rPr>
        <w:t>. Самое отдаленное  сельское поселение «</w:t>
      </w:r>
      <w:proofErr w:type="spellStart"/>
      <w:r w:rsidR="00537609" w:rsidRPr="0005606B">
        <w:rPr>
          <w:rFonts w:ascii="Times New Roman" w:hAnsi="Times New Roman"/>
          <w:sz w:val="28"/>
          <w:szCs w:val="28"/>
        </w:rPr>
        <w:t>Ара-Иля</w:t>
      </w:r>
      <w:proofErr w:type="spellEnd"/>
      <w:r w:rsidR="00537609" w:rsidRPr="0005606B">
        <w:rPr>
          <w:rFonts w:ascii="Times New Roman" w:hAnsi="Times New Roman"/>
          <w:sz w:val="28"/>
          <w:szCs w:val="28"/>
        </w:rPr>
        <w:t xml:space="preserve">» </w:t>
      </w:r>
      <w:r w:rsidR="00AF34E9">
        <w:rPr>
          <w:rFonts w:ascii="Times New Roman" w:hAnsi="Times New Roman"/>
          <w:sz w:val="28"/>
          <w:szCs w:val="28"/>
        </w:rPr>
        <w:t>и «</w:t>
      </w:r>
      <w:proofErr w:type="spellStart"/>
      <w:r w:rsidR="00AF34E9">
        <w:rPr>
          <w:rFonts w:ascii="Times New Roman" w:hAnsi="Times New Roman"/>
          <w:sz w:val="28"/>
          <w:szCs w:val="28"/>
        </w:rPr>
        <w:t>Токчин</w:t>
      </w:r>
      <w:proofErr w:type="spellEnd"/>
      <w:r w:rsidR="00AF34E9">
        <w:rPr>
          <w:rFonts w:ascii="Times New Roman" w:hAnsi="Times New Roman"/>
          <w:sz w:val="28"/>
          <w:szCs w:val="28"/>
        </w:rPr>
        <w:t>» находя</w:t>
      </w:r>
      <w:r w:rsidR="00537609" w:rsidRPr="0005606B">
        <w:rPr>
          <w:rFonts w:ascii="Times New Roman" w:hAnsi="Times New Roman"/>
          <w:sz w:val="28"/>
          <w:szCs w:val="28"/>
        </w:rPr>
        <w:t>тся в 70 километрах от районного центра.</w:t>
      </w:r>
    </w:p>
    <w:p w:rsidR="003809FB" w:rsidRPr="009B57F6" w:rsidRDefault="003809FB" w:rsidP="003809FB">
      <w:pPr>
        <w:pStyle w:val="a7"/>
        <w:ind w:left="0"/>
        <w:jc w:val="center"/>
        <w:rPr>
          <w:rFonts w:ascii="Times New Roman" w:hAnsi="Times New Roman"/>
          <w:sz w:val="28"/>
          <w:szCs w:val="28"/>
        </w:rPr>
      </w:pPr>
    </w:p>
    <w:p w:rsidR="003809FB" w:rsidRDefault="003809FB" w:rsidP="003809FB">
      <w:pPr>
        <w:pStyle w:val="a7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государственной итоговой аттестации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</w:p>
    <w:tbl>
      <w:tblPr>
        <w:tblStyle w:val="a8"/>
        <w:tblW w:w="0" w:type="auto"/>
        <w:tblLook w:val="04A0"/>
      </w:tblPr>
      <w:tblGrid>
        <w:gridCol w:w="4644"/>
        <w:gridCol w:w="1453"/>
        <w:gridCol w:w="1454"/>
        <w:gridCol w:w="1454"/>
      </w:tblGrid>
      <w:tr w:rsidR="003809FB" w:rsidTr="003809FB">
        <w:tc>
          <w:tcPr>
            <w:tcW w:w="4644" w:type="dxa"/>
          </w:tcPr>
          <w:p w:rsidR="003809FB" w:rsidRPr="003809FB" w:rsidRDefault="00FB5DD4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809FB" w:rsidRPr="003809FB">
              <w:rPr>
                <w:rFonts w:ascii="Times New Roman" w:hAnsi="Times New Roman"/>
                <w:sz w:val="24"/>
                <w:szCs w:val="24"/>
              </w:rPr>
              <w:t>оказатель</w:t>
            </w:r>
          </w:p>
        </w:tc>
        <w:tc>
          <w:tcPr>
            <w:tcW w:w="1453" w:type="dxa"/>
          </w:tcPr>
          <w:p w:rsidR="003809FB" w:rsidRPr="003809FB" w:rsidRDefault="003809FB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9FB">
              <w:rPr>
                <w:rFonts w:ascii="Times New Roman" w:hAnsi="Times New Roman"/>
                <w:sz w:val="24"/>
                <w:szCs w:val="24"/>
              </w:rPr>
              <w:t xml:space="preserve">2014-2015 </w:t>
            </w:r>
            <w:proofErr w:type="spellStart"/>
            <w:r w:rsidRPr="003809FB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3809F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809FB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54" w:type="dxa"/>
          </w:tcPr>
          <w:p w:rsidR="003809FB" w:rsidRPr="003809FB" w:rsidRDefault="003809FB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9FB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  <w:proofErr w:type="spellStart"/>
            <w:r w:rsidRPr="003809FB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3809F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809FB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54" w:type="dxa"/>
          </w:tcPr>
          <w:p w:rsidR="003809FB" w:rsidRPr="003809FB" w:rsidRDefault="003809FB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9FB">
              <w:rPr>
                <w:rFonts w:ascii="Times New Roman" w:hAnsi="Times New Roman"/>
                <w:sz w:val="24"/>
                <w:szCs w:val="24"/>
              </w:rPr>
              <w:t xml:space="preserve">2016-2017 </w:t>
            </w:r>
            <w:proofErr w:type="spellStart"/>
            <w:r w:rsidRPr="003809FB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3809F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809FB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</w:tr>
      <w:tr w:rsidR="003809FB" w:rsidTr="003809FB">
        <w:tc>
          <w:tcPr>
            <w:tcW w:w="4644" w:type="dxa"/>
          </w:tcPr>
          <w:p w:rsidR="003809FB" w:rsidRPr="003809FB" w:rsidRDefault="003809FB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ГИА – 9 по 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зыку</w:t>
            </w:r>
          </w:p>
        </w:tc>
        <w:tc>
          <w:tcPr>
            <w:tcW w:w="1453" w:type="dxa"/>
          </w:tcPr>
          <w:p w:rsidR="003809FB" w:rsidRPr="003809FB" w:rsidRDefault="004D19B0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54" w:type="dxa"/>
          </w:tcPr>
          <w:p w:rsidR="003809FB" w:rsidRPr="003809FB" w:rsidRDefault="004D19B0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54" w:type="dxa"/>
          </w:tcPr>
          <w:p w:rsidR="003809FB" w:rsidRPr="003809FB" w:rsidRDefault="004D19B0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3809FB" w:rsidTr="003809FB">
        <w:tc>
          <w:tcPr>
            <w:tcW w:w="4644" w:type="dxa"/>
          </w:tcPr>
          <w:p w:rsidR="003809FB" w:rsidRPr="003809FB" w:rsidRDefault="003809FB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Макс. балл ГИА – 9 по 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зыку</w:t>
            </w:r>
          </w:p>
        </w:tc>
        <w:tc>
          <w:tcPr>
            <w:tcW w:w="1453" w:type="dxa"/>
          </w:tcPr>
          <w:p w:rsidR="003809FB" w:rsidRPr="003809FB" w:rsidRDefault="004D19B0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54" w:type="dxa"/>
          </w:tcPr>
          <w:p w:rsidR="003809FB" w:rsidRPr="003809FB" w:rsidRDefault="004D19B0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54" w:type="dxa"/>
          </w:tcPr>
          <w:p w:rsidR="003809FB" w:rsidRPr="003809FB" w:rsidRDefault="004D19B0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3809FB" w:rsidTr="003809FB">
        <w:tc>
          <w:tcPr>
            <w:tcW w:w="4644" w:type="dxa"/>
          </w:tcPr>
          <w:p w:rsidR="003809FB" w:rsidRPr="003809FB" w:rsidRDefault="003809FB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алл ГИА – 9 по русс. языку</w:t>
            </w:r>
          </w:p>
        </w:tc>
        <w:tc>
          <w:tcPr>
            <w:tcW w:w="1453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4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4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809FB" w:rsidTr="003809FB">
        <w:tc>
          <w:tcPr>
            <w:tcW w:w="4644" w:type="dxa"/>
          </w:tcPr>
          <w:p w:rsidR="003809FB" w:rsidRPr="003809FB" w:rsidRDefault="003809FB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ГИА – 11 по 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зыку</w:t>
            </w:r>
          </w:p>
        </w:tc>
        <w:tc>
          <w:tcPr>
            <w:tcW w:w="1453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54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54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3809FB" w:rsidTr="003809FB">
        <w:tc>
          <w:tcPr>
            <w:tcW w:w="4644" w:type="dxa"/>
          </w:tcPr>
          <w:p w:rsidR="003809FB" w:rsidRPr="003809FB" w:rsidRDefault="003809FB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Макс..балл ГИА – 11 по 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зыку</w:t>
            </w:r>
          </w:p>
        </w:tc>
        <w:tc>
          <w:tcPr>
            <w:tcW w:w="1453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54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54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3809FB" w:rsidTr="003809FB">
        <w:tc>
          <w:tcPr>
            <w:tcW w:w="4644" w:type="dxa"/>
          </w:tcPr>
          <w:p w:rsidR="003809FB" w:rsidRPr="003809FB" w:rsidRDefault="003809FB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Мин. балл ГИА – 11 по 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зыку</w:t>
            </w:r>
          </w:p>
        </w:tc>
        <w:tc>
          <w:tcPr>
            <w:tcW w:w="1453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54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54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3809FB" w:rsidTr="003809FB">
        <w:tc>
          <w:tcPr>
            <w:tcW w:w="4644" w:type="dxa"/>
          </w:tcPr>
          <w:p w:rsidR="003809FB" w:rsidRPr="003809FB" w:rsidRDefault="003809FB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ГИА – 9 по математике</w:t>
            </w:r>
          </w:p>
        </w:tc>
        <w:tc>
          <w:tcPr>
            <w:tcW w:w="1453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54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4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809FB" w:rsidTr="003809FB">
        <w:tc>
          <w:tcPr>
            <w:tcW w:w="4644" w:type="dxa"/>
          </w:tcPr>
          <w:p w:rsidR="003809FB" w:rsidRPr="003809FB" w:rsidRDefault="003809FB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Макс. балл ГИА – 9 по математике</w:t>
            </w:r>
          </w:p>
        </w:tc>
        <w:tc>
          <w:tcPr>
            <w:tcW w:w="1453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54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54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3809FB" w:rsidTr="003809FB">
        <w:tc>
          <w:tcPr>
            <w:tcW w:w="4644" w:type="dxa"/>
          </w:tcPr>
          <w:p w:rsidR="003809FB" w:rsidRPr="003809FB" w:rsidRDefault="003809FB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алл ГИА – 9 по математике</w:t>
            </w:r>
          </w:p>
        </w:tc>
        <w:tc>
          <w:tcPr>
            <w:tcW w:w="1453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09FB" w:rsidTr="003809FB">
        <w:tc>
          <w:tcPr>
            <w:tcW w:w="4644" w:type="dxa"/>
          </w:tcPr>
          <w:p w:rsidR="003809FB" w:rsidRDefault="003809FB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сдавших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ГИА – 9 по русскому языку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неудовлетворительным результатом</w:t>
            </w:r>
          </w:p>
        </w:tc>
        <w:tc>
          <w:tcPr>
            <w:tcW w:w="1453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0,02</w:t>
            </w:r>
          </w:p>
        </w:tc>
        <w:tc>
          <w:tcPr>
            <w:tcW w:w="1454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454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3809FB" w:rsidTr="003809FB">
        <w:tc>
          <w:tcPr>
            <w:tcW w:w="4644" w:type="dxa"/>
          </w:tcPr>
          <w:p w:rsidR="003809FB" w:rsidRPr="003809FB" w:rsidRDefault="003809FB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сдавших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ГИА – 11 по русскому языку с неудовлетворительным результатом</w:t>
            </w:r>
          </w:p>
        </w:tc>
        <w:tc>
          <w:tcPr>
            <w:tcW w:w="1453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3809FB" w:rsidTr="003809FB">
        <w:tc>
          <w:tcPr>
            <w:tcW w:w="4644" w:type="dxa"/>
          </w:tcPr>
          <w:p w:rsidR="003809FB" w:rsidRPr="003809FB" w:rsidRDefault="003809FB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сдавших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ГИА – 9 по математике с неудовлетворительным результатом</w:t>
            </w:r>
          </w:p>
        </w:tc>
        <w:tc>
          <w:tcPr>
            <w:tcW w:w="1453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454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1454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3809FB" w:rsidTr="003809FB">
        <w:tc>
          <w:tcPr>
            <w:tcW w:w="4644" w:type="dxa"/>
          </w:tcPr>
          <w:p w:rsidR="003809FB" w:rsidRPr="003809FB" w:rsidRDefault="003809FB" w:rsidP="006B793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сдавших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ГИА – </w:t>
            </w:r>
            <w:r w:rsidR="006B793D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93D">
              <w:rPr>
                <w:rFonts w:ascii="Times New Roman" w:hAnsi="Times New Roman"/>
                <w:sz w:val="24"/>
                <w:szCs w:val="24"/>
              </w:rPr>
              <w:t xml:space="preserve">математике </w:t>
            </w:r>
            <w:r>
              <w:rPr>
                <w:rFonts w:ascii="Times New Roman" w:hAnsi="Times New Roman"/>
                <w:sz w:val="24"/>
                <w:szCs w:val="24"/>
              </w:rPr>
              <w:t>с неудовлетворительным результатом</w:t>
            </w:r>
          </w:p>
        </w:tc>
        <w:tc>
          <w:tcPr>
            <w:tcW w:w="1453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454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454" w:type="dxa"/>
          </w:tcPr>
          <w:p w:rsidR="003809FB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6B793D" w:rsidTr="003809FB">
        <w:tc>
          <w:tcPr>
            <w:tcW w:w="4644" w:type="dxa"/>
          </w:tcPr>
          <w:p w:rsidR="006B793D" w:rsidRDefault="006B793D" w:rsidP="006B793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экзаменов, сданных по выбору</w:t>
            </w:r>
          </w:p>
        </w:tc>
        <w:tc>
          <w:tcPr>
            <w:tcW w:w="1453" w:type="dxa"/>
          </w:tcPr>
          <w:p w:rsidR="006B793D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4" w:type="dxa"/>
          </w:tcPr>
          <w:p w:rsidR="006B793D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4" w:type="dxa"/>
          </w:tcPr>
          <w:p w:rsidR="006B793D" w:rsidRPr="003809FB" w:rsidRDefault="00C4095C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3809FB" w:rsidRDefault="00FB5DD4" w:rsidP="003809FB">
      <w:pPr>
        <w:pStyle w:val="a7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Число/доля выпускников завершивших уровень образования без «3»</w:t>
      </w:r>
    </w:p>
    <w:tbl>
      <w:tblPr>
        <w:tblStyle w:val="a8"/>
        <w:tblW w:w="0" w:type="auto"/>
        <w:tblLook w:val="04A0"/>
      </w:tblPr>
      <w:tblGrid>
        <w:gridCol w:w="4644"/>
        <w:gridCol w:w="1453"/>
        <w:gridCol w:w="1454"/>
        <w:gridCol w:w="1454"/>
      </w:tblGrid>
      <w:tr w:rsidR="00FB5DD4" w:rsidTr="009B57F6">
        <w:tc>
          <w:tcPr>
            <w:tcW w:w="4644" w:type="dxa"/>
          </w:tcPr>
          <w:p w:rsidR="00FB5DD4" w:rsidRPr="00FB5DD4" w:rsidRDefault="00FB5DD4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DD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453" w:type="dxa"/>
          </w:tcPr>
          <w:p w:rsidR="00FB5DD4" w:rsidRPr="00FB5DD4" w:rsidRDefault="00FB5DD4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DD4">
              <w:rPr>
                <w:rFonts w:ascii="Times New Roman" w:hAnsi="Times New Roman"/>
                <w:sz w:val="24"/>
                <w:szCs w:val="24"/>
              </w:rPr>
              <w:t xml:space="preserve">2014-2015 </w:t>
            </w:r>
            <w:proofErr w:type="spellStart"/>
            <w:r w:rsidRPr="00FB5DD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FB5DD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B5DD4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54" w:type="dxa"/>
          </w:tcPr>
          <w:p w:rsidR="00FB5DD4" w:rsidRPr="00FB5DD4" w:rsidRDefault="00FB5DD4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DD4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  <w:proofErr w:type="spellStart"/>
            <w:r w:rsidRPr="00FB5DD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FB5DD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B5DD4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54" w:type="dxa"/>
          </w:tcPr>
          <w:p w:rsidR="00FB5DD4" w:rsidRPr="00FB5DD4" w:rsidRDefault="00FB5DD4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DD4">
              <w:rPr>
                <w:rFonts w:ascii="Times New Roman" w:hAnsi="Times New Roman"/>
                <w:sz w:val="24"/>
                <w:szCs w:val="24"/>
              </w:rPr>
              <w:t xml:space="preserve">2016-2017 </w:t>
            </w:r>
            <w:proofErr w:type="spellStart"/>
            <w:r w:rsidRPr="00FB5DD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FB5DD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B5DD4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</w:tr>
      <w:tr w:rsidR="00FB5DD4" w:rsidTr="009B57F6">
        <w:tc>
          <w:tcPr>
            <w:tcW w:w="4644" w:type="dxa"/>
          </w:tcPr>
          <w:p w:rsidR="00FB5DD4" w:rsidRPr="00FB5DD4" w:rsidRDefault="00FB5DD4" w:rsidP="00FB5DD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DD4">
              <w:rPr>
                <w:rFonts w:ascii="Times New Roman" w:hAnsi="Times New Roman"/>
                <w:sz w:val="24"/>
                <w:szCs w:val="24"/>
              </w:rPr>
              <w:t>Число/доля выпускников НОО завершивших уровень образования без «3»</w:t>
            </w:r>
          </w:p>
          <w:p w:rsidR="00FB5DD4" w:rsidRPr="00FB5DD4" w:rsidRDefault="00FB5DD4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FB5DD4" w:rsidRPr="00FB5DD4" w:rsidRDefault="00587A5B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1454" w:type="dxa"/>
          </w:tcPr>
          <w:p w:rsidR="00FB5DD4" w:rsidRPr="00FB5DD4" w:rsidRDefault="00587A5B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1454" w:type="dxa"/>
          </w:tcPr>
          <w:p w:rsidR="00FB5DD4" w:rsidRPr="00FB5DD4" w:rsidRDefault="00587A5B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</w:tr>
      <w:tr w:rsidR="00FB5DD4" w:rsidTr="009B57F6">
        <w:tc>
          <w:tcPr>
            <w:tcW w:w="4644" w:type="dxa"/>
          </w:tcPr>
          <w:p w:rsidR="00FB5DD4" w:rsidRPr="00FB5DD4" w:rsidRDefault="00FB5DD4" w:rsidP="00FB5DD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DD4">
              <w:rPr>
                <w:rFonts w:ascii="Times New Roman" w:hAnsi="Times New Roman"/>
                <w:sz w:val="24"/>
                <w:szCs w:val="24"/>
              </w:rPr>
              <w:t>Число/доля выпускников ООО завершивших уровень образования без «3»</w:t>
            </w:r>
          </w:p>
          <w:p w:rsidR="00FB5DD4" w:rsidRPr="00FB5DD4" w:rsidRDefault="00FB5DD4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FB5DD4" w:rsidRPr="00FB5DD4" w:rsidRDefault="00587A5B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1454" w:type="dxa"/>
          </w:tcPr>
          <w:p w:rsidR="00FB5DD4" w:rsidRPr="00FB5DD4" w:rsidRDefault="00587A5B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1454" w:type="dxa"/>
          </w:tcPr>
          <w:p w:rsidR="00FB5DD4" w:rsidRPr="00FB5DD4" w:rsidRDefault="00587A5B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</w:tr>
      <w:tr w:rsidR="00FB5DD4" w:rsidTr="009B57F6">
        <w:tc>
          <w:tcPr>
            <w:tcW w:w="4644" w:type="dxa"/>
          </w:tcPr>
          <w:p w:rsidR="00FB5DD4" w:rsidRPr="00FB5DD4" w:rsidRDefault="00FB5DD4" w:rsidP="00FB5DD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DD4">
              <w:rPr>
                <w:rFonts w:ascii="Times New Roman" w:hAnsi="Times New Roman"/>
                <w:sz w:val="24"/>
                <w:szCs w:val="24"/>
              </w:rPr>
              <w:t>Число/доля выпускников СОО завершивших уровень образования без «3»</w:t>
            </w:r>
          </w:p>
          <w:p w:rsidR="00FB5DD4" w:rsidRPr="00FB5DD4" w:rsidRDefault="00FB5DD4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FB5DD4" w:rsidRPr="00FB5DD4" w:rsidRDefault="00587A5B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454" w:type="dxa"/>
          </w:tcPr>
          <w:p w:rsidR="00FB5DD4" w:rsidRPr="00FB5DD4" w:rsidRDefault="00587A5B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  <w:tc>
          <w:tcPr>
            <w:tcW w:w="1454" w:type="dxa"/>
          </w:tcPr>
          <w:p w:rsidR="00FB5DD4" w:rsidRPr="00FB5DD4" w:rsidRDefault="00587A5B" w:rsidP="003809F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</w:tr>
    </w:tbl>
    <w:p w:rsidR="00FB5DD4" w:rsidRDefault="00FB5DD4" w:rsidP="003809FB">
      <w:pPr>
        <w:pStyle w:val="a7"/>
        <w:ind w:left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Доля успешно завершивших уровень образования среди детей с проблемами обучения и поведения</w:t>
      </w:r>
      <w:proofErr w:type="gramEnd"/>
    </w:p>
    <w:p w:rsidR="00FB5DD4" w:rsidRDefault="00FB5DD4" w:rsidP="003809FB">
      <w:pPr>
        <w:pStyle w:val="a7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644"/>
        <w:gridCol w:w="1453"/>
        <w:gridCol w:w="1454"/>
        <w:gridCol w:w="1454"/>
      </w:tblGrid>
      <w:tr w:rsidR="00FB5DD4" w:rsidRPr="00FB5DD4" w:rsidTr="009B57F6">
        <w:tc>
          <w:tcPr>
            <w:tcW w:w="4644" w:type="dxa"/>
          </w:tcPr>
          <w:p w:rsidR="00FB5DD4" w:rsidRPr="00FB5DD4" w:rsidRDefault="00FB5DD4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DD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453" w:type="dxa"/>
          </w:tcPr>
          <w:p w:rsidR="00FB5DD4" w:rsidRPr="00FB5DD4" w:rsidRDefault="00FB5DD4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DD4">
              <w:rPr>
                <w:rFonts w:ascii="Times New Roman" w:hAnsi="Times New Roman"/>
                <w:sz w:val="24"/>
                <w:szCs w:val="24"/>
              </w:rPr>
              <w:t xml:space="preserve">2014-2015 </w:t>
            </w:r>
            <w:proofErr w:type="spellStart"/>
            <w:r w:rsidRPr="00FB5DD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FB5DD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B5DD4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54" w:type="dxa"/>
          </w:tcPr>
          <w:p w:rsidR="00FB5DD4" w:rsidRPr="00FB5DD4" w:rsidRDefault="00FB5DD4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DD4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  <w:proofErr w:type="spellStart"/>
            <w:r w:rsidRPr="00FB5DD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FB5DD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B5DD4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54" w:type="dxa"/>
          </w:tcPr>
          <w:p w:rsidR="00FB5DD4" w:rsidRPr="00FB5DD4" w:rsidRDefault="00FB5DD4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DD4">
              <w:rPr>
                <w:rFonts w:ascii="Times New Roman" w:hAnsi="Times New Roman"/>
                <w:sz w:val="24"/>
                <w:szCs w:val="24"/>
              </w:rPr>
              <w:t xml:space="preserve">2016-2017 </w:t>
            </w:r>
            <w:proofErr w:type="spellStart"/>
            <w:r w:rsidRPr="00FB5DD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FB5DD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B5DD4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</w:tr>
      <w:tr w:rsidR="00FB5DD4" w:rsidRPr="00FB5DD4" w:rsidTr="009B57F6">
        <w:tc>
          <w:tcPr>
            <w:tcW w:w="4644" w:type="dxa"/>
          </w:tcPr>
          <w:p w:rsidR="00FB5DD4" w:rsidRPr="00FB5DD4" w:rsidRDefault="00FB5DD4" w:rsidP="00FB5DD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5DD4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успешно </w:t>
            </w:r>
            <w:r w:rsidRPr="00FB5DD4">
              <w:rPr>
                <w:rFonts w:ascii="Times New Roman" w:hAnsi="Times New Roman"/>
                <w:sz w:val="24"/>
                <w:szCs w:val="24"/>
              </w:rPr>
              <w:t xml:space="preserve"> завершивших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НОО среди детей </w:t>
            </w:r>
            <w:r w:rsidRPr="00FB5DD4">
              <w:rPr>
                <w:rFonts w:ascii="Times New Roman" w:hAnsi="Times New Roman"/>
                <w:sz w:val="24"/>
                <w:szCs w:val="24"/>
              </w:rPr>
              <w:t>с проблемами обучения и поведения</w:t>
            </w:r>
            <w:proofErr w:type="gramEnd"/>
          </w:p>
        </w:tc>
        <w:tc>
          <w:tcPr>
            <w:tcW w:w="1453" w:type="dxa"/>
          </w:tcPr>
          <w:p w:rsidR="00FB5DD4" w:rsidRPr="00FB5DD4" w:rsidRDefault="00AB00DB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54" w:type="dxa"/>
          </w:tcPr>
          <w:p w:rsidR="00FB5DD4" w:rsidRPr="00FB5DD4" w:rsidRDefault="00AB00DB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54" w:type="dxa"/>
          </w:tcPr>
          <w:p w:rsidR="00FB5DD4" w:rsidRPr="00FB5DD4" w:rsidRDefault="00AB00DB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B00DB" w:rsidRPr="00FB5DD4" w:rsidTr="009B57F6">
        <w:tc>
          <w:tcPr>
            <w:tcW w:w="4644" w:type="dxa"/>
          </w:tcPr>
          <w:p w:rsidR="00AB00DB" w:rsidRPr="00FB5DD4" w:rsidRDefault="00AB00DB" w:rsidP="00FB5DD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DD4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успешно </w:t>
            </w:r>
            <w:r w:rsidRPr="00FB5DD4">
              <w:rPr>
                <w:rFonts w:ascii="Times New Roman" w:hAnsi="Times New Roman"/>
                <w:sz w:val="24"/>
                <w:szCs w:val="24"/>
              </w:rPr>
              <w:t xml:space="preserve"> завершивших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среди детей </w:t>
            </w:r>
            <w:r w:rsidRPr="00FB5DD4">
              <w:rPr>
                <w:rFonts w:ascii="Times New Roman" w:hAnsi="Times New Roman"/>
                <w:sz w:val="24"/>
                <w:szCs w:val="24"/>
              </w:rPr>
              <w:t>с проблемами обучения и поведения</w:t>
            </w:r>
          </w:p>
        </w:tc>
        <w:tc>
          <w:tcPr>
            <w:tcW w:w="1453" w:type="dxa"/>
          </w:tcPr>
          <w:p w:rsidR="00AB00DB" w:rsidRPr="00FB5DD4" w:rsidRDefault="00AB00DB" w:rsidP="005A03BE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54" w:type="dxa"/>
          </w:tcPr>
          <w:p w:rsidR="00AB00DB" w:rsidRPr="00FB5DD4" w:rsidRDefault="00AB00DB" w:rsidP="005A03BE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54" w:type="dxa"/>
          </w:tcPr>
          <w:p w:rsidR="00AB00DB" w:rsidRPr="00FB5DD4" w:rsidRDefault="00AB00DB" w:rsidP="005A03BE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B00DB" w:rsidRPr="00FB5DD4" w:rsidTr="009B57F6">
        <w:tc>
          <w:tcPr>
            <w:tcW w:w="4644" w:type="dxa"/>
          </w:tcPr>
          <w:p w:rsidR="00AB00DB" w:rsidRPr="00FB5DD4" w:rsidRDefault="00AB00DB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учеников, обучающихся по коррекционным программам, перешедших на основные программы</w:t>
            </w:r>
          </w:p>
        </w:tc>
        <w:tc>
          <w:tcPr>
            <w:tcW w:w="1453" w:type="dxa"/>
          </w:tcPr>
          <w:p w:rsidR="00AB00DB" w:rsidRPr="00FB5DD4" w:rsidRDefault="00AB00DB" w:rsidP="005A03BE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54" w:type="dxa"/>
          </w:tcPr>
          <w:p w:rsidR="00AB00DB" w:rsidRPr="00FB5DD4" w:rsidRDefault="00AB00DB" w:rsidP="005A03BE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54" w:type="dxa"/>
          </w:tcPr>
          <w:p w:rsidR="00AB00DB" w:rsidRPr="00FB5DD4" w:rsidRDefault="00AB00DB" w:rsidP="005A03BE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B00DB" w:rsidRPr="00FB5DD4" w:rsidTr="009B57F6">
        <w:tc>
          <w:tcPr>
            <w:tcW w:w="4644" w:type="dxa"/>
          </w:tcPr>
          <w:p w:rsidR="00AB00DB" w:rsidRDefault="00AB00DB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коррекционным программа, успешно окончивших основную школу</w:t>
            </w:r>
          </w:p>
        </w:tc>
        <w:tc>
          <w:tcPr>
            <w:tcW w:w="1453" w:type="dxa"/>
          </w:tcPr>
          <w:p w:rsidR="00AB00DB" w:rsidRPr="00FB5DD4" w:rsidRDefault="00D50B8D" w:rsidP="005A03BE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54" w:type="dxa"/>
          </w:tcPr>
          <w:p w:rsidR="00AB00DB" w:rsidRPr="00FB5DD4" w:rsidRDefault="00AB00DB" w:rsidP="005A03BE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54" w:type="dxa"/>
          </w:tcPr>
          <w:p w:rsidR="00AB00DB" w:rsidRPr="00FB5DD4" w:rsidRDefault="00AB00DB" w:rsidP="005A03BE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:rsidR="00FB5DD4" w:rsidRDefault="0010128D" w:rsidP="003809FB">
      <w:pPr>
        <w:pStyle w:val="a7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дисциплины и поведения в истекшем учебном году</w:t>
      </w:r>
    </w:p>
    <w:tbl>
      <w:tblPr>
        <w:tblStyle w:val="a8"/>
        <w:tblW w:w="0" w:type="auto"/>
        <w:tblLook w:val="04A0"/>
      </w:tblPr>
      <w:tblGrid>
        <w:gridCol w:w="4644"/>
        <w:gridCol w:w="1453"/>
        <w:gridCol w:w="1454"/>
        <w:gridCol w:w="1454"/>
      </w:tblGrid>
      <w:tr w:rsidR="0010128D" w:rsidRPr="00FB5DD4" w:rsidTr="009B57F6">
        <w:tc>
          <w:tcPr>
            <w:tcW w:w="4644" w:type="dxa"/>
          </w:tcPr>
          <w:p w:rsidR="0010128D" w:rsidRPr="00FB5DD4" w:rsidRDefault="001012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DD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453" w:type="dxa"/>
          </w:tcPr>
          <w:p w:rsidR="0010128D" w:rsidRPr="00FB5DD4" w:rsidRDefault="001012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DD4">
              <w:rPr>
                <w:rFonts w:ascii="Times New Roman" w:hAnsi="Times New Roman"/>
                <w:sz w:val="24"/>
                <w:szCs w:val="24"/>
              </w:rPr>
              <w:t xml:space="preserve">2014-2015 </w:t>
            </w:r>
            <w:proofErr w:type="spellStart"/>
            <w:r w:rsidRPr="00FB5DD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FB5DD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B5DD4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54" w:type="dxa"/>
          </w:tcPr>
          <w:p w:rsidR="0010128D" w:rsidRPr="00FB5DD4" w:rsidRDefault="001012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DD4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  <w:proofErr w:type="spellStart"/>
            <w:r w:rsidRPr="00FB5DD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FB5DD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B5DD4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54" w:type="dxa"/>
          </w:tcPr>
          <w:p w:rsidR="0010128D" w:rsidRPr="00FB5DD4" w:rsidRDefault="001012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DD4">
              <w:rPr>
                <w:rFonts w:ascii="Times New Roman" w:hAnsi="Times New Roman"/>
                <w:sz w:val="24"/>
                <w:szCs w:val="24"/>
              </w:rPr>
              <w:t xml:space="preserve">2016-2017 </w:t>
            </w:r>
            <w:proofErr w:type="spellStart"/>
            <w:r w:rsidRPr="00FB5DD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FB5DD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B5DD4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</w:tr>
      <w:tr w:rsidR="0010128D" w:rsidRPr="00FB5DD4" w:rsidTr="009B57F6">
        <w:tc>
          <w:tcPr>
            <w:tcW w:w="4644" w:type="dxa"/>
          </w:tcPr>
          <w:p w:rsidR="0010128D" w:rsidRPr="00FB5DD4" w:rsidRDefault="001012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453" w:type="dxa"/>
          </w:tcPr>
          <w:p w:rsidR="0010128D" w:rsidRPr="00FB5DD4" w:rsidRDefault="00D50B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</w:tcPr>
          <w:p w:rsidR="0010128D" w:rsidRPr="00FB5DD4" w:rsidRDefault="00D50B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10128D" w:rsidRPr="00FB5DD4" w:rsidRDefault="00D50B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128D" w:rsidRPr="00FB5DD4" w:rsidTr="009B57F6">
        <w:tc>
          <w:tcPr>
            <w:tcW w:w="4644" w:type="dxa"/>
          </w:tcPr>
          <w:p w:rsidR="0010128D" w:rsidRPr="00FB5DD4" w:rsidRDefault="001012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453" w:type="dxa"/>
          </w:tcPr>
          <w:p w:rsidR="0010128D" w:rsidRPr="00FB5DD4" w:rsidRDefault="00D50B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4" w:type="dxa"/>
          </w:tcPr>
          <w:p w:rsidR="0010128D" w:rsidRPr="00FB5DD4" w:rsidRDefault="00D50B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4" w:type="dxa"/>
          </w:tcPr>
          <w:p w:rsidR="0010128D" w:rsidRPr="00FB5DD4" w:rsidRDefault="00D50B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0128D" w:rsidRPr="00FB5DD4" w:rsidTr="009B57F6">
        <w:tc>
          <w:tcPr>
            <w:tcW w:w="4644" w:type="dxa"/>
          </w:tcPr>
          <w:p w:rsidR="0010128D" w:rsidRPr="00FB5DD4" w:rsidRDefault="001012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общее образования</w:t>
            </w:r>
          </w:p>
        </w:tc>
        <w:tc>
          <w:tcPr>
            <w:tcW w:w="1453" w:type="dxa"/>
          </w:tcPr>
          <w:p w:rsidR="0010128D" w:rsidRPr="00FB5DD4" w:rsidRDefault="00D50B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</w:tcPr>
          <w:p w:rsidR="0010128D" w:rsidRPr="00FB5DD4" w:rsidRDefault="00D50B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</w:tcPr>
          <w:p w:rsidR="0010128D" w:rsidRPr="00FB5DD4" w:rsidRDefault="00D50B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10128D" w:rsidRDefault="0010128D" w:rsidP="003809FB">
      <w:pPr>
        <w:pStyle w:val="a7"/>
        <w:ind w:left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Социальный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контент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</w:t>
      </w:r>
    </w:p>
    <w:tbl>
      <w:tblPr>
        <w:tblStyle w:val="a8"/>
        <w:tblW w:w="0" w:type="auto"/>
        <w:tblLook w:val="04A0"/>
      </w:tblPr>
      <w:tblGrid>
        <w:gridCol w:w="817"/>
        <w:gridCol w:w="5186"/>
        <w:gridCol w:w="3002"/>
      </w:tblGrid>
      <w:tr w:rsidR="0010128D" w:rsidRPr="00FB5DD4" w:rsidTr="0010128D">
        <w:trPr>
          <w:trHeight w:val="285"/>
        </w:trPr>
        <w:tc>
          <w:tcPr>
            <w:tcW w:w="817" w:type="dxa"/>
          </w:tcPr>
          <w:p w:rsidR="0010128D" w:rsidRPr="00FB5DD4" w:rsidRDefault="001012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86" w:type="dxa"/>
          </w:tcPr>
          <w:p w:rsidR="0010128D" w:rsidRPr="00FB5DD4" w:rsidRDefault="001012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Учитываемые показатели</w:t>
            </w:r>
          </w:p>
        </w:tc>
        <w:tc>
          <w:tcPr>
            <w:tcW w:w="3002" w:type="dxa"/>
          </w:tcPr>
          <w:p w:rsidR="0010128D" w:rsidRPr="00FB5DD4" w:rsidRDefault="001012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Рекомендуемый удельный вес в общей конструкции индекса</w:t>
            </w:r>
          </w:p>
        </w:tc>
      </w:tr>
      <w:tr w:rsidR="0010128D" w:rsidRPr="00FB5DD4" w:rsidTr="0010128D">
        <w:trPr>
          <w:trHeight w:val="285"/>
        </w:trPr>
        <w:tc>
          <w:tcPr>
            <w:tcW w:w="817" w:type="dxa"/>
          </w:tcPr>
          <w:p w:rsidR="0010128D" w:rsidRPr="00FB5DD4" w:rsidRDefault="001012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:rsidR="0010128D" w:rsidRPr="00FB5DD4" w:rsidRDefault="001012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обучающихся из неполных семей</w:t>
            </w:r>
            <w:proofErr w:type="gramEnd"/>
          </w:p>
        </w:tc>
        <w:tc>
          <w:tcPr>
            <w:tcW w:w="3002" w:type="dxa"/>
          </w:tcPr>
          <w:p w:rsidR="0010128D" w:rsidRPr="00FB5DD4" w:rsidRDefault="001012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40%</w:t>
            </w:r>
          </w:p>
        </w:tc>
      </w:tr>
      <w:tr w:rsidR="0010128D" w:rsidRPr="00FB5DD4" w:rsidTr="0010128D">
        <w:trPr>
          <w:trHeight w:val="285"/>
        </w:trPr>
        <w:tc>
          <w:tcPr>
            <w:tcW w:w="817" w:type="dxa"/>
          </w:tcPr>
          <w:p w:rsidR="0010128D" w:rsidRPr="00FB5DD4" w:rsidRDefault="001012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:rsidR="0010128D" w:rsidRPr="00FB5DD4" w:rsidRDefault="001012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обучающихся из семей, где оба родителя имеют высшее образование</w:t>
            </w:r>
          </w:p>
        </w:tc>
        <w:tc>
          <w:tcPr>
            <w:tcW w:w="3002" w:type="dxa"/>
          </w:tcPr>
          <w:p w:rsidR="0010128D" w:rsidRPr="00FB5DD4" w:rsidRDefault="00D50B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10128D" w:rsidRPr="00FB5DD4" w:rsidTr="0010128D">
        <w:trPr>
          <w:trHeight w:val="285"/>
        </w:trPr>
        <w:tc>
          <w:tcPr>
            <w:tcW w:w="817" w:type="dxa"/>
          </w:tcPr>
          <w:p w:rsidR="0010128D" w:rsidRPr="00FB5DD4" w:rsidRDefault="001012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:rsidR="0010128D" w:rsidRPr="00FB5DD4" w:rsidRDefault="001012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обучающихся из семей, проживающих в благоустроенных квартирах</w:t>
            </w:r>
            <w:proofErr w:type="gramEnd"/>
          </w:p>
        </w:tc>
        <w:tc>
          <w:tcPr>
            <w:tcW w:w="3002" w:type="dxa"/>
          </w:tcPr>
          <w:p w:rsidR="0010128D" w:rsidRPr="00FB5DD4" w:rsidRDefault="00D50B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10128D" w:rsidRPr="00FB5DD4" w:rsidTr="0010128D">
        <w:trPr>
          <w:trHeight w:val="285"/>
        </w:trPr>
        <w:tc>
          <w:tcPr>
            <w:tcW w:w="817" w:type="dxa"/>
          </w:tcPr>
          <w:p w:rsidR="0010128D" w:rsidRPr="00FB5DD4" w:rsidRDefault="001012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:rsidR="0010128D" w:rsidRPr="00FB5DD4" w:rsidRDefault="001012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для которых русский язык не является родным</w:t>
            </w:r>
          </w:p>
        </w:tc>
        <w:tc>
          <w:tcPr>
            <w:tcW w:w="3002" w:type="dxa"/>
          </w:tcPr>
          <w:p w:rsidR="0010128D" w:rsidRPr="00FB5DD4" w:rsidRDefault="00D50B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</w:tr>
      <w:tr w:rsidR="0010128D" w:rsidRPr="00FB5DD4" w:rsidTr="0010128D">
        <w:trPr>
          <w:trHeight w:val="285"/>
        </w:trPr>
        <w:tc>
          <w:tcPr>
            <w:tcW w:w="817" w:type="dxa"/>
          </w:tcPr>
          <w:p w:rsidR="0010128D" w:rsidRPr="00FB5DD4" w:rsidRDefault="001012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:rsidR="0010128D" w:rsidRDefault="001012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обучающихся, состоящих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учете и на учете в инспекциях по делам несовершеннолетних</w:t>
            </w:r>
          </w:p>
        </w:tc>
        <w:tc>
          <w:tcPr>
            <w:tcW w:w="3002" w:type="dxa"/>
          </w:tcPr>
          <w:p w:rsidR="0010128D" w:rsidRPr="00FB5DD4" w:rsidRDefault="00D50B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10128D" w:rsidRPr="00FB5DD4" w:rsidTr="0010128D">
        <w:trPr>
          <w:trHeight w:val="285"/>
        </w:trPr>
        <w:tc>
          <w:tcPr>
            <w:tcW w:w="817" w:type="dxa"/>
          </w:tcPr>
          <w:p w:rsidR="0010128D" w:rsidRPr="00FB5DD4" w:rsidRDefault="001012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:rsidR="0010128D" w:rsidRDefault="001012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учеников на одного учителя</w:t>
            </w:r>
          </w:p>
        </w:tc>
        <w:tc>
          <w:tcPr>
            <w:tcW w:w="3002" w:type="dxa"/>
          </w:tcPr>
          <w:p w:rsidR="0010128D" w:rsidRPr="00FB5DD4" w:rsidRDefault="00D50B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10128D" w:rsidRPr="00FB5DD4" w:rsidTr="0010128D">
        <w:trPr>
          <w:trHeight w:val="285"/>
        </w:trPr>
        <w:tc>
          <w:tcPr>
            <w:tcW w:w="817" w:type="dxa"/>
          </w:tcPr>
          <w:p w:rsidR="0010128D" w:rsidRPr="00FB5DD4" w:rsidRDefault="001012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:rsidR="0010128D" w:rsidRDefault="001012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Реализуемые уровни образования в образовательной организации</w:t>
            </w:r>
          </w:p>
        </w:tc>
        <w:tc>
          <w:tcPr>
            <w:tcW w:w="3002" w:type="dxa"/>
          </w:tcPr>
          <w:p w:rsidR="0010128D" w:rsidRPr="00FB5DD4" w:rsidRDefault="00D50B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Дошкольное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общее,основное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общее,среднее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общее</w:t>
            </w:r>
          </w:p>
        </w:tc>
      </w:tr>
      <w:tr w:rsidR="0010128D" w:rsidRPr="00FB5DD4" w:rsidTr="0010128D">
        <w:trPr>
          <w:trHeight w:val="285"/>
        </w:trPr>
        <w:tc>
          <w:tcPr>
            <w:tcW w:w="817" w:type="dxa"/>
          </w:tcPr>
          <w:p w:rsidR="0010128D" w:rsidRPr="00FB5DD4" w:rsidRDefault="001012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:rsidR="0010128D" w:rsidRDefault="001012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населенного пункта (город, село, поселок)</w:t>
            </w:r>
          </w:p>
        </w:tc>
        <w:tc>
          <w:tcPr>
            <w:tcW w:w="3002" w:type="dxa"/>
          </w:tcPr>
          <w:p w:rsidR="0010128D" w:rsidRPr="00FB5DD4" w:rsidRDefault="00D50B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</w:tr>
      <w:tr w:rsidR="0010128D" w:rsidRPr="00FB5DD4" w:rsidTr="0010128D">
        <w:trPr>
          <w:trHeight w:val="285"/>
        </w:trPr>
        <w:tc>
          <w:tcPr>
            <w:tcW w:w="817" w:type="dxa"/>
          </w:tcPr>
          <w:p w:rsidR="0010128D" w:rsidRPr="00FB5DD4" w:rsidRDefault="001012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:rsidR="0010128D" w:rsidRDefault="00A86636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Численнос</w:t>
            </w:r>
            <w:r w:rsidR="00D50B8D">
              <w:rPr>
                <w:rFonts w:ascii="Times New Roman" w:hAnsi="Times New Roman"/>
                <w:sz w:val="24"/>
                <w:szCs w:val="24"/>
              </w:rPr>
              <w:t>ть обучающихся в образовательных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D50B8D">
              <w:rPr>
                <w:rFonts w:ascii="Times New Roman" w:hAnsi="Times New Roman"/>
                <w:sz w:val="24"/>
                <w:szCs w:val="24"/>
              </w:rPr>
              <w:t>ях</w:t>
            </w:r>
            <w:proofErr w:type="gramEnd"/>
          </w:p>
        </w:tc>
        <w:tc>
          <w:tcPr>
            <w:tcW w:w="3002" w:type="dxa"/>
          </w:tcPr>
          <w:p w:rsidR="0010128D" w:rsidRPr="00FB5DD4" w:rsidRDefault="00D50B8D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2545</w:t>
            </w:r>
          </w:p>
        </w:tc>
      </w:tr>
    </w:tbl>
    <w:p w:rsidR="0010128D" w:rsidRPr="003809FB" w:rsidRDefault="0010128D" w:rsidP="003809FB">
      <w:pPr>
        <w:pStyle w:val="a7"/>
        <w:ind w:left="0"/>
        <w:jc w:val="center"/>
        <w:rPr>
          <w:rFonts w:ascii="Times New Roman" w:hAnsi="Times New Roman"/>
          <w:sz w:val="28"/>
          <w:szCs w:val="28"/>
        </w:rPr>
      </w:pPr>
    </w:p>
    <w:p w:rsidR="00537609" w:rsidRDefault="008433AF" w:rsidP="008433AF">
      <w:pPr>
        <w:pStyle w:val="a7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педагогического коллектива</w:t>
      </w:r>
    </w:p>
    <w:tbl>
      <w:tblPr>
        <w:tblStyle w:val="a8"/>
        <w:tblW w:w="0" w:type="auto"/>
        <w:tblLook w:val="04A0"/>
      </w:tblPr>
      <w:tblGrid>
        <w:gridCol w:w="4644"/>
        <w:gridCol w:w="1453"/>
        <w:gridCol w:w="1454"/>
        <w:gridCol w:w="1454"/>
      </w:tblGrid>
      <w:tr w:rsidR="008433AF" w:rsidRPr="00FB5DD4" w:rsidTr="009B57F6">
        <w:tc>
          <w:tcPr>
            <w:tcW w:w="4644" w:type="dxa"/>
          </w:tcPr>
          <w:p w:rsidR="008433AF" w:rsidRPr="00FB5DD4" w:rsidRDefault="008433AF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DD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453" w:type="dxa"/>
          </w:tcPr>
          <w:p w:rsidR="008433AF" w:rsidRPr="00FB5DD4" w:rsidRDefault="008433AF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DD4">
              <w:rPr>
                <w:rFonts w:ascii="Times New Roman" w:hAnsi="Times New Roman"/>
                <w:sz w:val="24"/>
                <w:szCs w:val="24"/>
              </w:rPr>
              <w:t xml:space="preserve">2014-2015 </w:t>
            </w:r>
            <w:proofErr w:type="spellStart"/>
            <w:r w:rsidRPr="00FB5DD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FB5DD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B5DD4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54" w:type="dxa"/>
          </w:tcPr>
          <w:p w:rsidR="008433AF" w:rsidRPr="00FB5DD4" w:rsidRDefault="008433AF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DD4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  <w:proofErr w:type="spellStart"/>
            <w:r w:rsidRPr="00FB5DD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FB5DD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B5DD4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54" w:type="dxa"/>
          </w:tcPr>
          <w:p w:rsidR="008433AF" w:rsidRPr="00FB5DD4" w:rsidRDefault="008433AF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DD4">
              <w:rPr>
                <w:rFonts w:ascii="Times New Roman" w:hAnsi="Times New Roman"/>
                <w:sz w:val="24"/>
                <w:szCs w:val="24"/>
              </w:rPr>
              <w:t xml:space="preserve">2016-2017 </w:t>
            </w:r>
            <w:proofErr w:type="spellStart"/>
            <w:r w:rsidRPr="00FB5DD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FB5DD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B5DD4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</w:tr>
      <w:tr w:rsidR="008433AF" w:rsidRPr="00FB5DD4" w:rsidTr="009B57F6">
        <w:tc>
          <w:tcPr>
            <w:tcW w:w="4644" w:type="dxa"/>
          </w:tcPr>
          <w:p w:rsidR="008433AF" w:rsidRPr="00FB5DD4" w:rsidRDefault="008433AF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молодых учителей (до 35 лет)</w:t>
            </w:r>
          </w:p>
        </w:tc>
        <w:tc>
          <w:tcPr>
            <w:tcW w:w="1453" w:type="dxa"/>
          </w:tcPr>
          <w:p w:rsidR="008433AF" w:rsidRPr="00FB5DD4" w:rsidRDefault="00BF3630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54" w:type="dxa"/>
          </w:tcPr>
          <w:p w:rsidR="008433AF" w:rsidRPr="00FB5DD4" w:rsidRDefault="00BF3630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4" w:type="dxa"/>
          </w:tcPr>
          <w:p w:rsidR="008433AF" w:rsidRPr="00FB5DD4" w:rsidRDefault="00BF3630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8433AF" w:rsidRPr="00FB5DD4" w:rsidTr="009B57F6">
        <w:tc>
          <w:tcPr>
            <w:tcW w:w="4644" w:type="dxa"/>
          </w:tcPr>
          <w:p w:rsidR="008433AF" w:rsidRPr="00FB5DD4" w:rsidRDefault="008433AF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возраст учителей</w:t>
            </w:r>
          </w:p>
        </w:tc>
        <w:tc>
          <w:tcPr>
            <w:tcW w:w="1453" w:type="dxa"/>
          </w:tcPr>
          <w:p w:rsidR="008433AF" w:rsidRPr="00FB5DD4" w:rsidRDefault="00BF3630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54" w:type="dxa"/>
          </w:tcPr>
          <w:p w:rsidR="008433AF" w:rsidRPr="00FB5DD4" w:rsidRDefault="00BF3630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54" w:type="dxa"/>
          </w:tcPr>
          <w:p w:rsidR="008433AF" w:rsidRPr="00FB5DD4" w:rsidRDefault="00BF3630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433AF" w:rsidRPr="00FB5DD4" w:rsidTr="009B57F6">
        <w:tc>
          <w:tcPr>
            <w:tcW w:w="4644" w:type="dxa"/>
          </w:tcPr>
          <w:p w:rsidR="008433AF" w:rsidRPr="00FB5DD4" w:rsidRDefault="008433AF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учителей, вовлеченных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исследовательскую деятельность</w:t>
            </w:r>
          </w:p>
        </w:tc>
        <w:tc>
          <w:tcPr>
            <w:tcW w:w="1453" w:type="dxa"/>
          </w:tcPr>
          <w:p w:rsidR="008433AF" w:rsidRPr="00FB5DD4" w:rsidRDefault="00FC6EC6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54" w:type="dxa"/>
          </w:tcPr>
          <w:p w:rsidR="008433AF" w:rsidRPr="00FB5DD4" w:rsidRDefault="00FC6EC6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54" w:type="dxa"/>
          </w:tcPr>
          <w:p w:rsidR="008433AF" w:rsidRPr="00FB5DD4" w:rsidRDefault="00FC6EC6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8433AF" w:rsidRPr="00FB5DD4" w:rsidTr="009B57F6">
        <w:tc>
          <w:tcPr>
            <w:tcW w:w="4644" w:type="dxa"/>
          </w:tcPr>
          <w:p w:rsidR="008433AF" w:rsidRDefault="008433AF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учителей-наставников</w:t>
            </w:r>
          </w:p>
        </w:tc>
        <w:tc>
          <w:tcPr>
            <w:tcW w:w="1453" w:type="dxa"/>
          </w:tcPr>
          <w:p w:rsidR="008433AF" w:rsidRPr="00FB5DD4" w:rsidRDefault="00630340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4" w:type="dxa"/>
          </w:tcPr>
          <w:p w:rsidR="008433AF" w:rsidRPr="00FB5DD4" w:rsidRDefault="00630340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4" w:type="dxa"/>
          </w:tcPr>
          <w:p w:rsidR="008433AF" w:rsidRPr="00FB5DD4" w:rsidRDefault="00630340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433AF" w:rsidRPr="00FB5DD4" w:rsidTr="009B57F6">
        <w:tc>
          <w:tcPr>
            <w:tcW w:w="4644" w:type="dxa"/>
          </w:tcPr>
          <w:p w:rsidR="008433AF" w:rsidRDefault="008433AF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- учителей профессиональных конкурсов</w:t>
            </w:r>
          </w:p>
        </w:tc>
        <w:tc>
          <w:tcPr>
            <w:tcW w:w="1453" w:type="dxa"/>
          </w:tcPr>
          <w:p w:rsidR="008433AF" w:rsidRPr="00FB5DD4" w:rsidRDefault="00630340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54" w:type="dxa"/>
          </w:tcPr>
          <w:p w:rsidR="008433AF" w:rsidRPr="00FB5DD4" w:rsidRDefault="00630340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54" w:type="dxa"/>
          </w:tcPr>
          <w:p w:rsidR="008433AF" w:rsidRPr="00FB5DD4" w:rsidRDefault="00630340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8433AF" w:rsidRPr="00FB5DD4" w:rsidTr="009B57F6">
        <w:tc>
          <w:tcPr>
            <w:tcW w:w="4644" w:type="dxa"/>
          </w:tcPr>
          <w:p w:rsidR="008433AF" w:rsidRDefault="008433AF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учителей, дающих регулярные мастер-классы и открытые уроки</w:t>
            </w:r>
          </w:p>
        </w:tc>
        <w:tc>
          <w:tcPr>
            <w:tcW w:w="1453" w:type="dxa"/>
          </w:tcPr>
          <w:p w:rsidR="008433AF" w:rsidRPr="00FB5DD4" w:rsidRDefault="00630340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54" w:type="dxa"/>
          </w:tcPr>
          <w:p w:rsidR="008433AF" w:rsidRPr="00FB5DD4" w:rsidRDefault="00630340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54" w:type="dxa"/>
          </w:tcPr>
          <w:p w:rsidR="008433AF" w:rsidRPr="00FB5DD4" w:rsidRDefault="00630340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8433AF" w:rsidRPr="00FB5DD4" w:rsidTr="009B57F6">
        <w:tc>
          <w:tcPr>
            <w:tcW w:w="4644" w:type="dxa"/>
          </w:tcPr>
          <w:p w:rsidR="008433AF" w:rsidRDefault="008433AF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учителей с высшей категорией</w:t>
            </w:r>
          </w:p>
        </w:tc>
        <w:tc>
          <w:tcPr>
            <w:tcW w:w="1453" w:type="dxa"/>
          </w:tcPr>
          <w:p w:rsidR="008433AF" w:rsidRPr="00FB5DD4" w:rsidRDefault="00630340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4" w:type="dxa"/>
          </w:tcPr>
          <w:p w:rsidR="008433AF" w:rsidRPr="00FB5DD4" w:rsidRDefault="00630340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4" w:type="dxa"/>
          </w:tcPr>
          <w:p w:rsidR="008433AF" w:rsidRPr="00FB5DD4" w:rsidRDefault="00630340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433AF" w:rsidRPr="00FB5DD4" w:rsidTr="009B57F6">
        <w:tc>
          <w:tcPr>
            <w:tcW w:w="4644" w:type="dxa"/>
          </w:tcPr>
          <w:p w:rsidR="008433AF" w:rsidRDefault="008433AF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учителей с первой категорией</w:t>
            </w:r>
          </w:p>
        </w:tc>
        <w:tc>
          <w:tcPr>
            <w:tcW w:w="1453" w:type="dxa"/>
          </w:tcPr>
          <w:p w:rsidR="008433AF" w:rsidRPr="00FB5DD4" w:rsidRDefault="00630340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54" w:type="dxa"/>
          </w:tcPr>
          <w:p w:rsidR="008433AF" w:rsidRPr="00FB5DD4" w:rsidRDefault="00630340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54" w:type="dxa"/>
          </w:tcPr>
          <w:p w:rsidR="008433AF" w:rsidRPr="00FB5DD4" w:rsidRDefault="00630340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</w:tr>
      <w:tr w:rsidR="00AA0B78" w:rsidRPr="00FB5DD4" w:rsidTr="009B57F6">
        <w:tc>
          <w:tcPr>
            <w:tcW w:w="4644" w:type="dxa"/>
          </w:tcPr>
          <w:p w:rsidR="00AA0B78" w:rsidRDefault="00AA0B78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учителей, имеющих диплом профильной школы</w:t>
            </w:r>
          </w:p>
        </w:tc>
        <w:tc>
          <w:tcPr>
            <w:tcW w:w="1453" w:type="dxa"/>
          </w:tcPr>
          <w:p w:rsidR="00AA0B78" w:rsidRPr="00FB5DD4" w:rsidRDefault="00630340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4" w:type="dxa"/>
          </w:tcPr>
          <w:p w:rsidR="00AA0B78" w:rsidRPr="00FB5DD4" w:rsidRDefault="00630340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54" w:type="dxa"/>
          </w:tcPr>
          <w:p w:rsidR="00AA0B78" w:rsidRPr="00FB5DD4" w:rsidRDefault="00630340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433AF" w:rsidRPr="00FB5DD4" w:rsidTr="009B57F6">
        <w:tc>
          <w:tcPr>
            <w:tcW w:w="4644" w:type="dxa"/>
          </w:tcPr>
          <w:p w:rsidR="008433AF" w:rsidRDefault="008433AF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учителей, работающих в сети</w:t>
            </w:r>
          </w:p>
        </w:tc>
        <w:tc>
          <w:tcPr>
            <w:tcW w:w="1453" w:type="dxa"/>
          </w:tcPr>
          <w:p w:rsidR="008433AF" w:rsidRPr="00FB5DD4" w:rsidRDefault="00630340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454" w:type="dxa"/>
          </w:tcPr>
          <w:p w:rsidR="008433AF" w:rsidRPr="00FB5DD4" w:rsidRDefault="00630340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454" w:type="dxa"/>
          </w:tcPr>
          <w:p w:rsidR="008433AF" w:rsidRPr="00FB5DD4" w:rsidRDefault="00630340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</w:tbl>
    <w:p w:rsidR="008433AF" w:rsidRDefault="006C7114" w:rsidP="008433AF">
      <w:pPr>
        <w:pStyle w:val="a7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содержания образования</w:t>
      </w:r>
    </w:p>
    <w:tbl>
      <w:tblPr>
        <w:tblStyle w:val="a8"/>
        <w:tblW w:w="0" w:type="auto"/>
        <w:tblLook w:val="04A0"/>
      </w:tblPr>
      <w:tblGrid>
        <w:gridCol w:w="1500"/>
        <w:gridCol w:w="1501"/>
        <w:gridCol w:w="1501"/>
        <w:gridCol w:w="1501"/>
        <w:gridCol w:w="1501"/>
        <w:gridCol w:w="1501"/>
      </w:tblGrid>
      <w:tr w:rsidR="006C7114" w:rsidTr="009B57F6">
        <w:trPr>
          <w:trHeight w:val="330"/>
        </w:trPr>
        <w:tc>
          <w:tcPr>
            <w:tcW w:w="4502" w:type="dxa"/>
            <w:gridSpan w:val="3"/>
          </w:tcPr>
          <w:p w:rsidR="006C7114" w:rsidRPr="006C7114" w:rsidRDefault="006C7114" w:rsidP="008433A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4">
              <w:rPr>
                <w:rFonts w:ascii="Times New Roman" w:hAnsi="Times New Roman"/>
                <w:sz w:val="24"/>
                <w:szCs w:val="24"/>
              </w:rPr>
              <w:t>Число углубленных курсов</w:t>
            </w:r>
          </w:p>
        </w:tc>
        <w:tc>
          <w:tcPr>
            <w:tcW w:w="4503" w:type="dxa"/>
            <w:gridSpan w:val="3"/>
          </w:tcPr>
          <w:p w:rsidR="006C7114" w:rsidRPr="006C7114" w:rsidRDefault="006C7114" w:rsidP="008433A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4">
              <w:rPr>
                <w:rFonts w:ascii="Times New Roman" w:hAnsi="Times New Roman"/>
                <w:sz w:val="24"/>
                <w:szCs w:val="24"/>
              </w:rPr>
              <w:t>Доля вовлеченных учеников от общего числа учащихся</w:t>
            </w:r>
          </w:p>
        </w:tc>
      </w:tr>
      <w:tr w:rsidR="006C7114" w:rsidTr="009B57F6">
        <w:trPr>
          <w:trHeight w:val="330"/>
        </w:trPr>
        <w:tc>
          <w:tcPr>
            <w:tcW w:w="1500" w:type="dxa"/>
          </w:tcPr>
          <w:p w:rsidR="006C7114" w:rsidRPr="006C7114" w:rsidRDefault="006C7114" w:rsidP="008433A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4">
              <w:rPr>
                <w:rFonts w:ascii="Times New Roman" w:hAnsi="Times New Roman"/>
                <w:sz w:val="24"/>
                <w:szCs w:val="24"/>
              </w:rPr>
              <w:t>НОО</w:t>
            </w:r>
          </w:p>
        </w:tc>
        <w:tc>
          <w:tcPr>
            <w:tcW w:w="1501" w:type="dxa"/>
          </w:tcPr>
          <w:p w:rsidR="006C7114" w:rsidRPr="006C7114" w:rsidRDefault="006C7114" w:rsidP="008433A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4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1501" w:type="dxa"/>
          </w:tcPr>
          <w:p w:rsidR="006C7114" w:rsidRPr="006C7114" w:rsidRDefault="006C7114" w:rsidP="008433A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4">
              <w:rPr>
                <w:rFonts w:ascii="Times New Roman" w:hAnsi="Times New Roman"/>
                <w:sz w:val="24"/>
                <w:szCs w:val="24"/>
              </w:rPr>
              <w:t>СОО</w:t>
            </w:r>
          </w:p>
        </w:tc>
        <w:tc>
          <w:tcPr>
            <w:tcW w:w="1501" w:type="dxa"/>
          </w:tcPr>
          <w:p w:rsidR="006C7114" w:rsidRPr="006C7114" w:rsidRDefault="006C7114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4">
              <w:rPr>
                <w:rFonts w:ascii="Times New Roman" w:hAnsi="Times New Roman"/>
                <w:sz w:val="24"/>
                <w:szCs w:val="24"/>
              </w:rPr>
              <w:t>НОО</w:t>
            </w:r>
          </w:p>
        </w:tc>
        <w:tc>
          <w:tcPr>
            <w:tcW w:w="1501" w:type="dxa"/>
          </w:tcPr>
          <w:p w:rsidR="006C7114" w:rsidRPr="006C7114" w:rsidRDefault="006C7114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4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1501" w:type="dxa"/>
          </w:tcPr>
          <w:p w:rsidR="006C7114" w:rsidRPr="006C7114" w:rsidRDefault="006C7114" w:rsidP="009B57F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4">
              <w:rPr>
                <w:rFonts w:ascii="Times New Roman" w:hAnsi="Times New Roman"/>
                <w:sz w:val="24"/>
                <w:szCs w:val="24"/>
              </w:rPr>
              <w:t>СОО</w:t>
            </w:r>
          </w:p>
        </w:tc>
      </w:tr>
      <w:tr w:rsidR="006C7114" w:rsidTr="009B57F6">
        <w:trPr>
          <w:trHeight w:val="330"/>
        </w:trPr>
        <w:tc>
          <w:tcPr>
            <w:tcW w:w="1500" w:type="dxa"/>
          </w:tcPr>
          <w:p w:rsidR="006C7114" w:rsidRPr="006C7114" w:rsidRDefault="006C7114" w:rsidP="008433A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6C7114" w:rsidRPr="006C7114" w:rsidRDefault="006C7114" w:rsidP="008433A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6C7114" w:rsidRPr="006C7114" w:rsidRDefault="006C7114" w:rsidP="008433A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6C7114" w:rsidRPr="006C7114" w:rsidRDefault="006C7114" w:rsidP="008433A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6C7114" w:rsidRPr="006C7114" w:rsidRDefault="006C7114" w:rsidP="008433A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6C7114" w:rsidRPr="006C7114" w:rsidRDefault="006C7114" w:rsidP="008433A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114" w:rsidTr="009B57F6">
        <w:trPr>
          <w:trHeight w:val="330"/>
        </w:trPr>
        <w:tc>
          <w:tcPr>
            <w:tcW w:w="4502" w:type="dxa"/>
            <w:gridSpan w:val="3"/>
          </w:tcPr>
          <w:p w:rsidR="006C7114" w:rsidRPr="006C7114" w:rsidRDefault="006C7114" w:rsidP="008433A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4">
              <w:rPr>
                <w:rFonts w:ascii="Times New Roman" w:hAnsi="Times New Roman"/>
                <w:sz w:val="24"/>
                <w:szCs w:val="24"/>
              </w:rPr>
              <w:t>Число элективных курсов</w:t>
            </w:r>
          </w:p>
        </w:tc>
        <w:tc>
          <w:tcPr>
            <w:tcW w:w="4503" w:type="dxa"/>
            <w:gridSpan w:val="3"/>
          </w:tcPr>
          <w:p w:rsidR="006C7114" w:rsidRPr="006C7114" w:rsidRDefault="006C7114" w:rsidP="008433A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4">
              <w:rPr>
                <w:rFonts w:ascii="Times New Roman" w:hAnsi="Times New Roman"/>
                <w:sz w:val="24"/>
                <w:szCs w:val="24"/>
              </w:rPr>
              <w:t>Доля вовлеченных учеников от общего числа учащихся</w:t>
            </w:r>
          </w:p>
        </w:tc>
      </w:tr>
      <w:tr w:rsidR="006C7114" w:rsidTr="009B57F6">
        <w:trPr>
          <w:trHeight w:val="330"/>
        </w:trPr>
        <w:tc>
          <w:tcPr>
            <w:tcW w:w="1500" w:type="dxa"/>
          </w:tcPr>
          <w:p w:rsidR="006C7114" w:rsidRPr="006C7114" w:rsidRDefault="006C7114" w:rsidP="008433A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6C7114" w:rsidRPr="006C7114" w:rsidRDefault="00E71E69" w:rsidP="008433A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01" w:type="dxa"/>
          </w:tcPr>
          <w:p w:rsidR="006C7114" w:rsidRPr="006C7114" w:rsidRDefault="00E71E69" w:rsidP="008433A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01" w:type="dxa"/>
          </w:tcPr>
          <w:p w:rsidR="006C7114" w:rsidRPr="006C7114" w:rsidRDefault="006C7114" w:rsidP="008433A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6C7114" w:rsidRPr="006C7114" w:rsidRDefault="006C7114" w:rsidP="008433A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6C7114" w:rsidRPr="006C7114" w:rsidRDefault="00E71E69" w:rsidP="008433A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C7114" w:rsidTr="009B57F6">
        <w:trPr>
          <w:trHeight w:val="330"/>
        </w:trPr>
        <w:tc>
          <w:tcPr>
            <w:tcW w:w="4502" w:type="dxa"/>
            <w:gridSpan w:val="3"/>
          </w:tcPr>
          <w:p w:rsidR="006C7114" w:rsidRPr="006C7114" w:rsidRDefault="006C7114" w:rsidP="008433A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4">
              <w:rPr>
                <w:rFonts w:ascii="Times New Roman" w:hAnsi="Times New Roman"/>
                <w:sz w:val="24"/>
                <w:szCs w:val="24"/>
              </w:rPr>
              <w:t>Число учебных проектов и исследований</w:t>
            </w:r>
          </w:p>
        </w:tc>
        <w:tc>
          <w:tcPr>
            <w:tcW w:w="4503" w:type="dxa"/>
            <w:gridSpan w:val="3"/>
          </w:tcPr>
          <w:p w:rsidR="006C7114" w:rsidRPr="006C7114" w:rsidRDefault="006C7114" w:rsidP="008433A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114">
              <w:rPr>
                <w:rFonts w:ascii="Times New Roman" w:hAnsi="Times New Roman"/>
                <w:sz w:val="24"/>
                <w:szCs w:val="24"/>
              </w:rPr>
              <w:t>Доля вовлеченных учеников от общего числа учащихся</w:t>
            </w:r>
          </w:p>
        </w:tc>
      </w:tr>
      <w:tr w:rsidR="006C7114" w:rsidTr="009B57F6">
        <w:trPr>
          <w:trHeight w:val="330"/>
        </w:trPr>
        <w:tc>
          <w:tcPr>
            <w:tcW w:w="1500" w:type="dxa"/>
          </w:tcPr>
          <w:p w:rsidR="006C7114" w:rsidRDefault="006C7114" w:rsidP="008433AF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6C7114" w:rsidRDefault="006C7114" w:rsidP="008433AF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6C7114" w:rsidRDefault="000545B6" w:rsidP="008433AF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501" w:type="dxa"/>
          </w:tcPr>
          <w:p w:rsidR="006C7114" w:rsidRDefault="006C7114" w:rsidP="008433AF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6C7114" w:rsidRDefault="006C7114" w:rsidP="008433AF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6C7114" w:rsidRDefault="000545B6" w:rsidP="008433AF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5E6400" w:rsidRDefault="005E6400" w:rsidP="005E64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образовательной деятельности</w:t>
      </w:r>
    </w:p>
    <w:tbl>
      <w:tblPr>
        <w:tblStyle w:val="a8"/>
        <w:tblW w:w="0" w:type="auto"/>
        <w:tblLook w:val="04A0"/>
      </w:tblPr>
      <w:tblGrid>
        <w:gridCol w:w="2341"/>
        <w:gridCol w:w="2131"/>
        <w:gridCol w:w="2266"/>
        <w:gridCol w:w="2267"/>
      </w:tblGrid>
      <w:tr w:rsidR="005E6400" w:rsidRPr="00F32430" w:rsidTr="007B6A57">
        <w:tc>
          <w:tcPr>
            <w:tcW w:w="2341" w:type="dxa"/>
          </w:tcPr>
          <w:p w:rsidR="005E6400" w:rsidRPr="00F32430" w:rsidRDefault="005E6400" w:rsidP="009B57F6">
            <w:pPr>
              <w:jc w:val="center"/>
            </w:pPr>
            <w:r w:rsidRPr="00F32430">
              <w:t>Показатель</w:t>
            </w:r>
          </w:p>
          <w:p w:rsidR="005E6400" w:rsidRPr="00F32430" w:rsidRDefault="005E6400" w:rsidP="009B57F6">
            <w:pPr>
              <w:jc w:val="center"/>
            </w:pPr>
          </w:p>
        </w:tc>
        <w:tc>
          <w:tcPr>
            <w:tcW w:w="2131" w:type="dxa"/>
          </w:tcPr>
          <w:p w:rsidR="005E6400" w:rsidRPr="00F32430" w:rsidRDefault="005E6400" w:rsidP="009B57F6">
            <w:pPr>
              <w:jc w:val="center"/>
            </w:pPr>
            <w:r w:rsidRPr="00F32430">
              <w:t xml:space="preserve">2014-2015 </w:t>
            </w:r>
            <w:proofErr w:type="spellStart"/>
            <w:r w:rsidRPr="00F32430">
              <w:t>уч</w:t>
            </w:r>
            <w:proofErr w:type="spellEnd"/>
            <w:r w:rsidRPr="00F32430">
              <w:t xml:space="preserve"> год</w:t>
            </w:r>
            <w:r w:rsidRPr="00F32430">
              <w:tab/>
            </w:r>
            <w:r w:rsidRPr="00F32430">
              <w:tab/>
            </w:r>
          </w:p>
        </w:tc>
        <w:tc>
          <w:tcPr>
            <w:tcW w:w="2266" w:type="dxa"/>
          </w:tcPr>
          <w:p w:rsidR="005E6400" w:rsidRPr="00F32430" w:rsidRDefault="005E6400" w:rsidP="009B57F6">
            <w:pPr>
              <w:jc w:val="center"/>
            </w:pPr>
            <w:r w:rsidRPr="00F32430">
              <w:t>2015-2016уч год</w:t>
            </w:r>
          </w:p>
        </w:tc>
        <w:tc>
          <w:tcPr>
            <w:tcW w:w="2267" w:type="dxa"/>
          </w:tcPr>
          <w:p w:rsidR="005E6400" w:rsidRPr="00F32430" w:rsidRDefault="005E6400" w:rsidP="009B57F6">
            <w:pPr>
              <w:jc w:val="center"/>
            </w:pPr>
            <w:r w:rsidRPr="00F32430">
              <w:t xml:space="preserve">2016-2017 </w:t>
            </w:r>
            <w:proofErr w:type="spellStart"/>
            <w:r w:rsidRPr="00F32430">
              <w:t>уч</w:t>
            </w:r>
            <w:proofErr w:type="spellEnd"/>
            <w:r w:rsidRPr="00F32430">
              <w:t xml:space="preserve"> год</w:t>
            </w:r>
          </w:p>
        </w:tc>
      </w:tr>
      <w:tr w:rsidR="005E6400" w:rsidRPr="00F32430" w:rsidTr="007B6A57">
        <w:tc>
          <w:tcPr>
            <w:tcW w:w="2341" w:type="dxa"/>
          </w:tcPr>
          <w:p w:rsidR="005E6400" w:rsidRPr="00F32430" w:rsidRDefault="005E6400" w:rsidP="009B57F6">
            <w:pPr>
              <w:jc w:val="center"/>
            </w:pPr>
            <w:r w:rsidRPr="00F32430">
              <w:t xml:space="preserve">Число педагогов и </w:t>
            </w:r>
            <w:r w:rsidRPr="00F32430">
              <w:lastRenderedPageBreak/>
              <w:t>специалистов, оказывающих поддержку ученикам с учебными проблемами</w:t>
            </w:r>
          </w:p>
        </w:tc>
        <w:tc>
          <w:tcPr>
            <w:tcW w:w="2131" w:type="dxa"/>
          </w:tcPr>
          <w:p w:rsidR="005E6400" w:rsidRPr="00F32430" w:rsidRDefault="007B6A57" w:rsidP="009B57F6">
            <w:pPr>
              <w:jc w:val="center"/>
            </w:pPr>
            <w:r>
              <w:lastRenderedPageBreak/>
              <w:t>276</w:t>
            </w:r>
          </w:p>
        </w:tc>
        <w:tc>
          <w:tcPr>
            <w:tcW w:w="2266" w:type="dxa"/>
          </w:tcPr>
          <w:p w:rsidR="005E6400" w:rsidRPr="00F32430" w:rsidRDefault="007B6A57" w:rsidP="009B57F6">
            <w:pPr>
              <w:jc w:val="center"/>
            </w:pPr>
            <w:r>
              <w:t>278</w:t>
            </w:r>
          </w:p>
        </w:tc>
        <w:tc>
          <w:tcPr>
            <w:tcW w:w="2267" w:type="dxa"/>
          </w:tcPr>
          <w:p w:rsidR="005E6400" w:rsidRPr="00F32430" w:rsidRDefault="007B6A57" w:rsidP="009B57F6">
            <w:pPr>
              <w:jc w:val="center"/>
            </w:pPr>
            <w:r>
              <w:t>271</w:t>
            </w:r>
          </w:p>
        </w:tc>
      </w:tr>
      <w:tr w:rsidR="005E6400" w:rsidRPr="00F32430" w:rsidTr="007B6A57">
        <w:tc>
          <w:tcPr>
            <w:tcW w:w="2341" w:type="dxa"/>
          </w:tcPr>
          <w:p w:rsidR="005E6400" w:rsidRPr="00F32430" w:rsidRDefault="005E6400" w:rsidP="009B57F6">
            <w:pPr>
              <w:jc w:val="center"/>
            </w:pPr>
            <w:r w:rsidRPr="00F32430">
              <w:lastRenderedPageBreak/>
              <w:t>Число часов в неделю, выделяемых учителями для поддержки ученикам с учебными проблемами</w:t>
            </w:r>
          </w:p>
        </w:tc>
        <w:tc>
          <w:tcPr>
            <w:tcW w:w="2131" w:type="dxa"/>
          </w:tcPr>
          <w:p w:rsidR="005E6400" w:rsidRPr="00953C22" w:rsidRDefault="007B6A57" w:rsidP="009B57F6">
            <w:pPr>
              <w:jc w:val="center"/>
            </w:pPr>
            <w:r>
              <w:t>50</w:t>
            </w:r>
          </w:p>
        </w:tc>
        <w:tc>
          <w:tcPr>
            <w:tcW w:w="2266" w:type="dxa"/>
          </w:tcPr>
          <w:p w:rsidR="005E6400" w:rsidRPr="00953C22" w:rsidRDefault="007B6A57" w:rsidP="009B57F6">
            <w:pPr>
              <w:jc w:val="center"/>
            </w:pPr>
            <w:r>
              <w:t>52</w:t>
            </w:r>
          </w:p>
        </w:tc>
        <w:tc>
          <w:tcPr>
            <w:tcW w:w="2267" w:type="dxa"/>
          </w:tcPr>
          <w:p w:rsidR="005E6400" w:rsidRPr="00953C22" w:rsidRDefault="007B6A57" w:rsidP="009B57F6">
            <w:pPr>
              <w:jc w:val="center"/>
            </w:pPr>
            <w:r>
              <w:t>52</w:t>
            </w:r>
          </w:p>
        </w:tc>
      </w:tr>
      <w:tr w:rsidR="007B6A57" w:rsidRPr="00F32430" w:rsidTr="007B6A57">
        <w:tc>
          <w:tcPr>
            <w:tcW w:w="2341" w:type="dxa"/>
          </w:tcPr>
          <w:p w:rsidR="007B6A57" w:rsidRPr="00F32430" w:rsidRDefault="007B6A57" w:rsidP="009B57F6">
            <w:r w:rsidRPr="00F32430">
              <w:t xml:space="preserve">Число педагогов, дополнительно занимающихся  с </w:t>
            </w:r>
            <w:proofErr w:type="gramStart"/>
            <w:r w:rsidRPr="00F32430">
              <w:t>обучающимися</w:t>
            </w:r>
            <w:proofErr w:type="gramEnd"/>
            <w:r w:rsidRPr="00F32430">
              <w:t>, имеющими признаки одарённости</w:t>
            </w:r>
          </w:p>
        </w:tc>
        <w:tc>
          <w:tcPr>
            <w:tcW w:w="2131" w:type="dxa"/>
          </w:tcPr>
          <w:p w:rsidR="007B6A57" w:rsidRPr="00F32430" w:rsidRDefault="007B6A57" w:rsidP="005A03BE">
            <w:pPr>
              <w:jc w:val="center"/>
            </w:pPr>
            <w:r>
              <w:t>276</w:t>
            </w:r>
          </w:p>
        </w:tc>
        <w:tc>
          <w:tcPr>
            <w:tcW w:w="2266" w:type="dxa"/>
          </w:tcPr>
          <w:p w:rsidR="007B6A57" w:rsidRPr="00F32430" w:rsidRDefault="007B6A57" w:rsidP="005A03BE">
            <w:pPr>
              <w:jc w:val="center"/>
            </w:pPr>
            <w:r>
              <w:t>278</w:t>
            </w:r>
          </w:p>
        </w:tc>
        <w:tc>
          <w:tcPr>
            <w:tcW w:w="2267" w:type="dxa"/>
          </w:tcPr>
          <w:p w:rsidR="007B6A57" w:rsidRPr="00F32430" w:rsidRDefault="007B6A57" w:rsidP="005A03BE">
            <w:pPr>
              <w:jc w:val="center"/>
            </w:pPr>
            <w:r>
              <w:t>271</w:t>
            </w:r>
          </w:p>
        </w:tc>
      </w:tr>
      <w:tr w:rsidR="007B6A57" w:rsidRPr="00F32430" w:rsidTr="007B6A57">
        <w:tc>
          <w:tcPr>
            <w:tcW w:w="2341" w:type="dxa"/>
          </w:tcPr>
          <w:p w:rsidR="007B6A57" w:rsidRPr="00F32430" w:rsidRDefault="007B6A57" w:rsidP="009B57F6">
            <w:pPr>
              <w:jc w:val="center"/>
            </w:pPr>
            <w:proofErr w:type="gramStart"/>
            <w:r w:rsidRPr="00F32430">
              <w:t>Число часов в неделю, выделяемых учителями для занятий  с обучающимися, имеющими признаки одарённости</w:t>
            </w:r>
            <w:proofErr w:type="gramEnd"/>
          </w:p>
        </w:tc>
        <w:tc>
          <w:tcPr>
            <w:tcW w:w="2131" w:type="dxa"/>
          </w:tcPr>
          <w:p w:rsidR="007B6A57" w:rsidRPr="00953C22" w:rsidRDefault="007B6A57" w:rsidP="009B57F6">
            <w:pPr>
              <w:jc w:val="center"/>
            </w:pPr>
            <w:r>
              <w:t>87</w:t>
            </w:r>
          </w:p>
        </w:tc>
        <w:tc>
          <w:tcPr>
            <w:tcW w:w="2266" w:type="dxa"/>
          </w:tcPr>
          <w:p w:rsidR="007B6A57" w:rsidRPr="00953C22" w:rsidRDefault="007B6A57" w:rsidP="009B57F6">
            <w:pPr>
              <w:jc w:val="center"/>
            </w:pPr>
            <w:r>
              <w:t>88</w:t>
            </w:r>
          </w:p>
        </w:tc>
        <w:tc>
          <w:tcPr>
            <w:tcW w:w="2267" w:type="dxa"/>
          </w:tcPr>
          <w:p w:rsidR="007B6A57" w:rsidRPr="00953C22" w:rsidRDefault="007B6A57" w:rsidP="009B57F6">
            <w:pPr>
              <w:jc w:val="center"/>
            </w:pPr>
            <w:r>
              <w:t>90</w:t>
            </w:r>
          </w:p>
        </w:tc>
      </w:tr>
      <w:tr w:rsidR="007B6A57" w:rsidRPr="00F32430" w:rsidTr="007B6A57">
        <w:tc>
          <w:tcPr>
            <w:tcW w:w="2341" w:type="dxa"/>
          </w:tcPr>
          <w:p w:rsidR="007B6A57" w:rsidRPr="00F32430" w:rsidRDefault="007B6A57" w:rsidP="009B57F6">
            <w:pPr>
              <w:jc w:val="center"/>
            </w:pPr>
            <w:r w:rsidRPr="00F32430">
              <w:t xml:space="preserve">Формы организации образовательной деятельности: </w:t>
            </w:r>
          </w:p>
          <w:p w:rsidR="007B6A57" w:rsidRPr="00F32430" w:rsidRDefault="007B6A57" w:rsidP="009B57F6">
            <w:pPr>
              <w:jc w:val="center"/>
            </w:pPr>
            <w:r w:rsidRPr="00F32430">
              <w:t>Начальное общее образование</w:t>
            </w:r>
          </w:p>
        </w:tc>
        <w:tc>
          <w:tcPr>
            <w:tcW w:w="2131" w:type="dxa"/>
          </w:tcPr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Урочная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Внеурочная</w:t>
            </w:r>
          </w:p>
        </w:tc>
        <w:tc>
          <w:tcPr>
            <w:tcW w:w="2266" w:type="dxa"/>
          </w:tcPr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Урочная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Внеурочная</w:t>
            </w:r>
          </w:p>
        </w:tc>
        <w:tc>
          <w:tcPr>
            <w:tcW w:w="2267" w:type="dxa"/>
          </w:tcPr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Урочная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Внеурочная</w:t>
            </w:r>
          </w:p>
        </w:tc>
      </w:tr>
      <w:tr w:rsidR="007B6A57" w:rsidRPr="00F32430" w:rsidTr="007B6A57">
        <w:tc>
          <w:tcPr>
            <w:tcW w:w="2341" w:type="dxa"/>
          </w:tcPr>
          <w:p w:rsidR="007B6A57" w:rsidRPr="00F32430" w:rsidRDefault="007B6A57" w:rsidP="009B57F6">
            <w:pPr>
              <w:jc w:val="center"/>
            </w:pPr>
            <w:r w:rsidRPr="00F32430">
              <w:t>Основное общее образование</w:t>
            </w:r>
          </w:p>
        </w:tc>
        <w:tc>
          <w:tcPr>
            <w:tcW w:w="2131" w:type="dxa"/>
          </w:tcPr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Урочная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Внеурочная</w:t>
            </w:r>
          </w:p>
        </w:tc>
        <w:tc>
          <w:tcPr>
            <w:tcW w:w="2266" w:type="dxa"/>
          </w:tcPr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Урочная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Внеурочная</w:t>
            </w:r>
          </w:p>
        </w:tc>
        <w:tc>
          <w:tcPr>
            <w:tcW w:w="2267" w:type="dxa"/>
          </w:tcPr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Урочная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Внеурочная</w:t>
            </w:r>
          </w:p>
        </w:tc>
      </w:tr>
      <w:tr w:rsidR="007B6A57" w:rsidRPr="00F32430" w:rsidTr="007B6A57">
        <w:tc>
          <w:tcPr>
            <w:tcW w:w="2341" w:type="dxa"/>
          </w:tcPr>
          <w:p w:rsidR="007B6A57" w:rsidRPr="00F32430" w:rsidRDefault="007B6A57" w:rsidP="009B57F6">
            <w:pPr>
              <w:jc w:val="center"/>
            </w:pPr>
            <w:r w:rsidRPr="00F32430">
              <w:t>Среднее общее образование</w:t>
            </w:r>
          </w:p>
        </w:tc>
        <w:tc>
          <w:tcPr>
            <w:tcW w:w="2131" w:type="dxa"/>
          </w:tcPr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Урочная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Внеурочная</w:t>
            </w:r>
          </w:p>
        </w:tc>
        <w:tc>
          <w:tcPr>
            <w:tcW w:w="2266" w:type="dxa"/>
          </w:tcPr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Урочная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Внеурочная</w:t>
            </w:r>
          </w:p>
        </w:tc>
        <w:tc>
          <w:tcPr>
            <w:tcW w:w="2267" w:type="dxa"/>
          </w:tcPr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Урочная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Внеурочная</w:t>
            </w:r>
          </w:p>
        </w:tc>
      </w:tr>
      <w:tr w:rsidR="007B6A57" w:rsidRPr="00F32430" w:rsidTr="007B6A57">
        <w:tc>
          <w:tcPr>
            <w:tcW w:w="2341" w:type="dxa"/>
          </w:tcPr>
          <w:p w:rsidR="007B6A57" w:rsidRPr="00F32430" w:rsidRDefault="007B6A57" w:rsidP="009B57F6">
            <w:pPr>
              <w:jc w:val="center"/>
            </w:pPr>
            <w:r w:rsidRPr="00F32430">
              <w:t xml:space="preserve">Применяемые образовательные технологии </w:t>
            </w:r>
          </w:p>
          <w:p w:rsidR="007B6A57" w:rsidRPr="00F32430" w:rsidRDefault="007B6A57" w:rsidP="009B57F6">
            <w:pPr>
              <w:jc w:val="center"/>
            </w:pPr>
            <w:r w:rsidRPr="00F32430">
              <w:t>Начальное общее образование</w:t>
            </w:r>
          </w:p>
        </w:tc>
        <w:tc>
          <w:tcPr>
            <w:tcW w:w="2131" w:type="dxa"/>
          </w:tcPr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Игровые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proofErr w:type="spellStart"/>
            <w:r w:rsidRPr="005E6400">
              <w:rPr>
                <w:highlight w:val="yellow"/>
              </w:rPr>
              <w:t>Здоровьесберегающие</w:t>
            </w:r>
            <w:proofErr w:type="spellEnd"/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ИКТ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Уровневая дифференциация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проектная</w:t>
            </w:r>
          </w:p>
        </w:tc>
        <w:tc>
          <w:tcPr>
            <w:tcW w:w="2266" w:type="dxa"/>
          </w:tcPr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Игровые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proofErr w:type="spellStart"/>
            <w:r w:rsidRPr="005E6400">
              <w:rPr>
                <w:highlight w:val="yellow"/>
              </w:rPr>
              <w:t>Здоровьесберегающие</w:t>
            </w:r>
            <w:proofErr w:type="spellEnd"/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ИКТ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Уровневая дифференциация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проектная</w:t>
            </w:r>
          </w:p>
        </w:tc>
        <w:tc>
          <w:tcPr>
            <w:tcW w:w="2267" w:type="dxa"/>
          </w:tcPr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Игровые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proofErr w:type="spellStart"/>
            <w:r w:rsidRPr="005E6400">
              <w:rPr>
                <w:highlight w:val="yellow"/>
              </w:rPr>
              <w:t>Здоровьесберегающие</w:t>
            </w:r>
            <w:proofErr w:type="spellEnd"/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ИКТ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Уровневая дифференциация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проектная</w:t>
            </w:r>
          </w:p>
        </w:tc>
      </w:tr>
      <w:tr w:rsidR="007B6A57" w:rsidRPr="00F32430" w:rsidTr="007B6A57">
        <w:tc>
          <w:tcPr>
            <w:tcW w:w="2341" w:type="dxa"/>
          </w:tcPr>
          <w:p w:rsidR="007B6A57" w:rsidRPr="00F32430" w:rsidRDefault="007B6A57" w:rsidP="009B57F6">
            <w:pPr>
              <w:jc w:val="center"/>
            </w:pPr>
            <w:r w:rsidRPr="00F32430">
              <w:t>Основное общее образование</w:t>
            </w:r>
          </w:p>
        </w:tc>
        <w:tc>
          <w:tcPr>
            <w:tcW w:w="2131" w:type="dxa"/>
          </w:tcPr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proofErr w:type="spellStart"/>
            <w:r w:rsidRPr="005E6400">
              <w:rPr>
                <w:highlight w:val="yellow"/>
              </w:rPr>
              <w:t>Здоровьесберегающие</w:t>
            </w:r>
            <w:proofErr w:type="spellEnd"/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ИКТ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Уровневая дифференциация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Проектная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Проблемное обучение</w:t>
            </w:r>
          </w:p>
        </w:tc>
        <w:tc>
          <w:tcPr>
            <w:tcW w:w="2266" w:type="dxa"/>
          </w:tcPr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proofErr w:type="spellStart"/>
            <w:r w:rsidRPr="005E6400">
              <w:rPr>
                <w:highlight w:val="yellow"/>
              </w:rPr>
              <w:t>Здоровьесберегающие</w:t>
            </w:r>
            <w:proofErr w:type="spellEnd"/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ИКТ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Уровневая дифференциация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Проектная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Проблемное обучение</w:t>
            </w:r>
          </w:p>
        </w:tc>
        <w:tc>
          <w:tcPr>
            <w:tcW w:w="2267" w:type="dxa"/>
          </w:tcPr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proofErr w:type="spellStart"/>
            <w:r w:rsidRPr="005E6400">
              <w:rPr>
                <w:highlight w:val="yellow"/>
              </w:rPr>
              <w:t>Здоровьесберегающие</w:t>
            </w:r>
            <w:proofErr w:type="spellEnd"/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ИКТ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Уровневая дифференциация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Проектная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Проблемное обучение</w:t>
            </w:r>
          </w:p>
        </w:tc>
      </w:tr>
      <w:tr w:rsidR="007B6A57" w:rsidRPr="00F32430" w:rsidTr="007B6A57">
        <w:tc>
          <w:tcPr>
            <w:tcW w:w="2341" w:type="dxa"/>
          </w:tcPr>
          <w:p w:rsidR="007B6A57" w:rsidRPr="00F32430" w:rsidRDefault="007B6A57" w:rsidP="009B57F6">
            <w:pPr>
              <w:jc w:val="center"/>
            </w:pPr>
            <w:r w:rsidRPr="00F32430">
              <w:t>Среднее общее образование</w:t>
            </w:r>
          </w:p>
        </w:tc>
        <w:tc>
          <w:tcPr>
            <w:tcW w:w="2131" w:type="dxa"/>
          </w:tcPr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proofErr w:type="spellStart"/>
            <w:r w:rsidRPr="005E6400">
              <w:rPr>
                <w:highlight w:val="yellow"/>
              </w:rPr>
              <w:t>Здоровьесберегающие</w:t>
            </w:r>
            <w:proofErr w:type="spellEnd"/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ИКТ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Уровневая дифференциация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Проблемное обучение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Технология критического мышления</w:t>
            </w:r>
          </w:p>
        </w:tc>
        <w:tc>
          <w:tcPr>
            <w:tcW w:w="2266" w:type="dxa"/>
          </w:tcPr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proofErr w:type="spellStart"/>
            <w:r w:rsidRPr="005E6400">
              <w:rPr>
                <w:highlight w:val="yellow"/>
              </w:rPr>
              <w:t>Здоровьесберегающие</w:t>
            </w:r>
            <w:proofErr w:type="spellEnd"/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ИКТ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Уровневая дифференциация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Проблемное обучение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Технология критического мышления</w:t>
            </w:r>
          </w:p>
        </w:tc>
        <w:tc>
          <w:tcPr>
            <w:tcW w:w="2267" w:type="dxa"/>
          </w:tcPr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proofErr w:type="spellStart"/>
            <w:r w:rsidRPr="005E6400">
              <w:rPr>
                <w:highlight w:val="yellow"/>
              </w:rPr>
              <w:t>Здоровьесберегающие</w:t>
            </w:r>
            <w:proofErr w:type="spellEnd"/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ИКТ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Уровневая дифференциация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Проблемное обучение</w:t>
            </w:r>
          </w:p>
          <w:p w:rsidR="007B6A57" w:rsidRPr="005E6400" w:rsidRDefault="007B6A57" w:rsidP="009B57F6">
            <w:pPr>
              <w:jc w:val="center"/>
              <w:rPr>
                <w:highlight w:val="yellow"/>
              </w:rPr>
            </w:pPr>
            <w:r w:rsidRPr="005E6400">
              <w:rPr>
                <w:highlight w:val="yellow"/>
              </w:rPr>
              <w:t>Технология критического мышления</w:t>
            </w:r>
          </w:p>
        </w:tc>
      </w:tr>
    </w:tbl>
    <w:p w:rsidR="005E6400" w:rsidRDefault="005E6400" w:rsidP="005E6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400" w:rsidRDefault="00D67B9F" w:rsidP="005E6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Выделенное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образец</w:t>
      </w:r>
    </w:p>
    <w:p w:rsidR="006C7114" w:rsidRDefault="006C7114" w:rsidP="008433AF">
      <w:pPr>
        <w:pStyle w:val="a7"/>
        <w:ind w:left="0"/>
        <w:jc w:val="center"/>
        <w:rPr>
          <w:rFonts w:ascii="Times New Roman" w:hAnsi="Times New Roman"/>
          <w:sz w:val="28"/>
          <w:szCs w:val="28"/>
        </w:rPr>
      </w:pPr>
    </w:p>
    <w:p w:rsidR="00537609" w:rsidRPr="00243D5A" w:rsidRDefault="00AF34E9" w:rsidP="00D87DE1">
      <w:pPr>
        <w:pStyle w:val="a7"/>
        <w:tabs>
          <w:tab w:val="left" w:pos="0"/>
        </w:tabs>
        <w:spacing w:after="0"/>
        <w:ind w:left="0" w:right="-1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37609">
        <w:rPr>
          <w:rFonts w:ascii="Times New Roman" w:hAnsi="Times New Roman"/>
          <w:sz w:val="28"/>
          <w:szCs w:val="28"/>
        </w:rPr>
        <w:t xml:space="preserve"> В общем образовании работают 23 педагога с высшей квалификационной категорией, 129 – с первой квалификационной категорией, что составляет 51 % от общего числа педагогов. 4</w:t>
      </w:r>
      <w:r w:rsidR="00537609" w:rsidRPr="00243D5A">
        <w:rPr>
          <w:rFonts w:ascii="Times New Roman" w:hAnsi="Times New Roman"/>
          <w:sz w:val="28"/>
          <w:szCs w:val="28"/>
        </w:rPr>
        <w:t>9</w:t>
      </w:r>
      <w:r w:rsidR="00537609">
        <w:rPr>
          <w:rFonts w:ascii="Times New Roman" w:hAnsi="Times New Roman"/>
          <w:sz w:val="28"/>
          <w:szCs w:val="28"/>
        </w:rPr>
        <w:t xml:space="preserve"> педагогов имеют дипломы учителя профильной школы. </w:t>
      </w:r>
      <w:r w:rsidR="00537609" w:rsidRPr="005F74B4">
        <w:rPr>
          <w:rFonts w:ascii="Times New Roman" w:hAnsi="Times New Roman"/>
          <w:sz w:val="28"/>
          <w:szCs w:val="28"/>
        </w:rPr>
        <w:t>В школах</w:t>
      </w:r>
      <w:r w:rsidR="00537609">
        <w:rPr>
          <w:rFonts w:ascii="Times New Roman" w:hAnsi="Times New Roman"/>
          <w:sz w:val="28"/>
          <w:szCs w:val="28"/>
        </w:rPr>
        <w:t xml:space="preserve"> организовано профильное обучение по 5 направлениям, в которых охвачен</w:t>
      </w:r>
      <w:r w:rsidR="00825712">
        <w:rPr>
          <w:rFonts w:ascii="Times New Roman" w:hAnsi="Times New Roman"/>
          <w:sz w:val="28"/>
          <w:szCs w:val="28"/>
        </w:rPr>
        <w:t>о</w:t>
      </w:r>
      <w:r w:rsidR="00537609">
        <w:rPr>
          <w:rFonts w:ascii="Times New Roman" w:hAnsi="Times New Roman"/>
          <w:sz w:val="28"/>
          <w:szCs w:val="28"/>
        </w:rPr>
        <w:t xml:space="preserve"> 244 школьника.</w:t>
      </w:r>
      <w:r w:rsidR="00537609" w:rsidRPr="003D38B6">
        <w:rPr>
          <w:rFonts w:ascii="Times New Roman" w:hAnsi="Times New Roman"/>
          <w:sz w:val="28"/>
          <w:szCs w:val="24"/>
        </w:rPr>
        <w:t xml:space="preserve"> </w:t>
      </w:r>
    </w:p>
    <w:p w:rsidR="00537609" w:rsidRPr="003741BD" w:rsidRDefault="009C1D84" w:rsidP="00374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1BD">
        <w:rPr>
          <w:rFonts w:ascii="Times New Roman" w:hAnsi="Times New Roman" w:cs="Times New Roman"/>
          <w:b/>
          <w:sz w:val="28"/>
          <w:szCs w:val="28"/>
        </w:rPr>
        <w:lastRenderedPageBreak/>
        <w:t>Профильное обучение в 2017-2018</w:t>
      </w:r>
      <w:r w:rsidR="00537609" w:rsidRPr="003741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37609" w:rsidRPr="003741BD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537609" w:rsidRPr="003741BD">
        <w:rPr>
          <w:rFonts w:ascii="Times New Roman" w:hAnsi="Times New Roman" w:cs="Times New Roman"/>
          <w:b/>
          <w:sz w:val="28"/>
          <w:szCs w:val="28"/>
        </w:rPr>
        <w:t>.</w:t>
      </w:r>
    </w:p>
    <w:p w:rsidR="00825712" w:rsidRPr="00825712" w:rsidRDefault="00825712" w:rsidP="00825712">
      <w:pPr>
        <w:jc w:val="right"/>
        <w:rPr>
          <w:rFonts w:ascii="Times New Roman" w:hAnsi="Times New Roman" w:cs="Times New Roman"/>
          <w:sz w:val="24"/>
          <w:szCs w:val="24"/>
        </w:rPr>
      </w:pPr>
      <w:r w:rsidRPr="00825712">
        <w:rPr>
          <w:rFonts w:ascii="Times New Roman" w:hAnsi="Times New Roman" w:cs="Times New Roman"/>
          <w:sz w:val="24"/>
          <w:szCs w:val="24"/>
        </w:rPr>
        <w:t>Табл.№</w:t>
      </w:r>
      <w:r w:rsidR="00BB1D81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8"/>
        <w:tblW w:w="0" w:type="auto"/>
        <w:tblInd w:w="-743" w:type="dxa"/>
        <w:tblLook w:val="04A0"/>
      </w:tblPr>
      <w:tblGrid>
        <w:gridCol w:w="1164"/>
        <w:gridCol w:w="1059"/>
        <w:gridCol w:w="1062"/>
        <w:gridCol w:w="1160"/>
        <w:gridCol w:w="1227"/>
        <w:gridCol w:w="1440"/>
        <w:gridCol w:w="1324"/>
        <w:gridCol w:w="1312"/>
      </w:tblGrid>
      <w:tr w:rsidR="00537609" w:rsidTr="00537609">
        <w:tc>
          <w:tcPr>
            <w:tcW w:w="1350" w:type="dxa"/>
            <w:vMerge w:val="restart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5948" w:type="dxa"/>
            <w:gridSpan w:val="5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 w:rsidRPr="007D4792">
              <w:rPr>
                <w:b/>
                <w:sz w:val="24"/>
                <w:szCs w:val="24"/>
              </w:rPr>
              <w:t>Профильные группы</w:t>
            </w:r>
            <w:r>
              <w:rPr>
                <w:sz w:val="24"/>
                <w:szCs w:val="24"/>
              </w:rPr>
              <w:t>/кол-во уч-ся</w:t>
            </w:r>
          </w:p>
        </w:tc>
        <w:tc>
          <w:tcPr>
            <w:tcW w:w="1420" w:type="dxa"/>
            <w:vMerge w:val="restart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 w:rsidRPr="007D4792">
              <w:rPr>
                <w:b/>
                <w:sz w:val="24"/>
                <w:szCs w:val="24"/>
              </w:rPr>
              <w:t>ИУП</w:t>
            </w:r>
            <w:r>
              <w:rPr>
                <w:sz w:val="24"/>
                <w:szCs w:val="24"/>
              </w:rPr>
              <w:t>/кол-во детей</w:t>
            </w:r>
          </w:p>
        </w:tc>
        <w:tc>
          <w:tcPr>
            <w:tcW w:w="1596" w:type="dxa"/>
            <w:vMerge w:val="restart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учителей</w:t>
            </w:r>
          </w:p>
        </w:tc>
      </w:tr>
      <w:tr w:rsidR="00537609" w:rsidTr="00537609">
        <w:tc>
          <w:tcPr>
            <w:tcW w:w="1350" w:type="dxa"/>
            <w:vMerge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sz w:val="24"/>
                <w:szCs w:val="24"/>
              </w:rPr>
              <w:t>/мат</w:t>
            </w:r>
          </w:p>
        </w:tc>
        <w:tc>
          <w:tcPr>
            <w:tcW w:w="1062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гум</w:t>
            </w:r>
            <w:proofErr w:type="spellEnd"/>
          </w:p>
        </w:tc>
        <w:tc>
          <w:tcPr>
            <w:tcW w:w="116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экон</w:t>
            </w:r>
            <w:proofErr w:type="spellEnd"/>
          </w:p>
        </w:tc>
        <w:tc>
          <w:tcPr>
            <w:tcW w:w="1227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Хим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биол</w:t>
            </w:r>
            <w:proofErr w:type="spellEnd"/>
          </w:p>
        </w:tc>
        <w:tc>
          <w:tcPr>
            <w:tcW w:w="144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420" w:type="dxa"/>
            <w:vMerge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</w:tr>
      <w:tr w:rsidR="00537609" w:rsidTr="00537609">
        <w:tc>
          <w:tcPr>
            <w:tcW w:w="135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АСОШ</w:t>
            </w:r>
          </w:p>
        </w:tc>
        <w:tc>
          <w:tcPr>
            <w:tcW w:w="1059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96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37609" w:rsidTr="00537609">
        <w:tc>
          <w:tcPr>
            <w:tcW w:w="135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ДСОШ №2</w:t>
            </w:r>
          </w:p>
        </w:tc>
        <w:tc>
          <w:tcPr>
            <w:tcW w:w="1059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96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37609" w:rsidTr="00537609">
        <w:tc>
          <w:tcPr>
            <w:tcW w:w="135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ТаСОШ</w:t>
            </w:r>
            <w:proofErr w:type="spellEnd"/>
          </w:p>
        </w:tc>
        <w:tc>
          <w:tcPr>
            <w:tcW w:w="1059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37609" w:rsidTr="00537609">
        <w:tc>
          <w:tcPr>
            <w:tcW w:w="135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ТоСОШ</w:t>
            </w:r>
            <w:proofErr w:type="spellEnd"/>
          </w:p>
        </w:tc>
        <w:tc>
          <w:tcPr>
            <w:tcW w:w="1059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37609" w:rsidTr="00537609">
        <w:tc>
          <w:tcPr>
            <w:tcW w:w="135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ЧСОШ</w:t>
            </w:r>
          </w:p>
        </w:tc>
        <w:tc>
          <w:tcPr>
            <w:tcW w:w="1059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6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37609" w:rsidTr="00537609">
        <w:tc>
          <w:tcPr>
            <w:tcW w:w="135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ДСОШ</w:t>
            </w:r>
          </w:p>
        </w:tc>
        <w:tc>
          <w:tcPr>
            <w:tcW w:w="1059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6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37609" w:rsidTr="00537609">
        <w:tc>
          <w:tcPr>
            <w:tcW w:w="135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БСОШ</w:t>
            </w:r>
          </w:p>
        </w:tc>
        <w:tc>
          <w:tcPr>
            <w:tcW w:w="1059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7609" w:rsidTr="00537609">
        <w:tc>
          <w:tcPr>
            <w:tcW w:w="135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ЗСОШ</w:t>
            </w:r>
          </w:p>
        </w:tc>
        <w:tc>
          <w:tcPr>
            <w:tcW w:w="1059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62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6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37609" w:rsidTr="00537609">
        <w:tc>
          <w:tcPr>
            <w:tcW w:w="135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УСОШ</w:t>
            </w:r>
          </w:p>
        </w:tc>
        <w:tc>
          <w:tcPr>
            <w:tcW w:w="1059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6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537609" w:rsidRDefault="00537609" w:rsidP="0055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37609" w:rsidRPr="000042E6" w:rsidTr="00537609">
        <w:tc>
          <w:tcPr>
            <w:tcW w:w="1350" w:type="dxa"/>
          </w:tcPr>
          <w:p w:rsidR="00537609" w:rsidRPr="000042E6" w:rsidRDefault="00537609" w:rsidP="00552178">
            <w:pPr>
              <w:jc w:val="both"/>
              <w:rPr>
                <w:b/>
                <w:sz w:val="24"/>
                <w:szCs w:val="24"/>
              </w:rPr>
            </w:pPr>
            <w:r w:rsidRPr="000042E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59" w:type="dxa"/>
          </w:tcPr>
          <w:p w:rsidR="00537609" w:rsidRPr="000042E6" w:rsidRDefault="00537609" w:rsidP="00552178">
            <w:pPr>
              <w:jc w:val="both"/>
              <w:rPr>
                <w:b/>
                <w:sz w:val="24"/>
                <w:szCs w:val="24"/>
              </w:rPr>
            </w:pPr>
            <w:r w:rsidRPr="000042E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62" w:type="dxa"/>
          </w:tcPr>
          <w:p w:rsidR="00537609" w:rsidRPr="000042E6" w:rsidRDefault="00537609" w:rsidP="00552178">
            <w:pPr>
              <w:jc w:val="both"/>
              <w:rPr>
                <w:b/>
                <w:sz w:val="24"/>
                <w:szCs w:val="24"/>
              </w:rPr>
            </w:pPr>
            <w:r w:rsidRPr="000042E6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60" w:type="dxa"/>
          </w:tcPr>
          <w:p w:rsidR="00537609" w:rsidRPr="000042E6" w:rsidRDefault="00537609" w:rsidP="00552178">
            <w:pPr>
              <w:jc w:val="both"/>
              <w:rPr>
                <w:b/>
                <w:sz w:val="24"/>
                <w:szCs w:val="24"/>
              </w:rPr>
            </w:pPr>
            <w:r w:rsidRPr="000042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537609" w:rsidRPr="000042E6" w:rsidRDefault="00537609" w:rsidP="00552178">
            <w:pPr>
              <w:jc w:val="both"/>
              <w:rPr>
                <w:b/>
                <w:sz w:val="24"/>
                <w:szCs w:val="24"/>
              </w:rPr>
            </w:pPr>
            <w:r w:rsidRPr="000042E6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440" w:type="dxa"/>
          </w:tcPr>
          <w:p w:rsidR="00537609" w:rsidRPr="000042E6" w:rsidRDefault="00537609" w:rsidP="00552178">
            <w:pPr>
              <w:jc w:val="both"/>
              <w:rPr>
                <w:b/>
                <w:sz w:val="24"/>
                <w:szCs w:val="24"/>
              </w:rPr>
            </w:pPr>
            <w:r w:rsidRPr="000042E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20" w:type="dxa"/>
          </w:tcPr>
          <w:p w:rsidR="00537609" w:rsidRPr="000042E6" w:rsidRDefault="00537609" w:rsidP="00552178">
            <w:pPr>
              <w:jc w:val="both"/>
              <w:rPr>
                <w:b/>
                <w:sz w:val="24"/>
                <w:szCs w:val="24"/>
              </w:rPr>
            </w:pPr>
            <w:r w:rsidRPr="000042E6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596" w:type="dxa"/>
          </w:tcPr>
          <w:p w:rsidR="00537609" w:rsidRPr="000042E6" w:rsidRDefault="00537609" w:rsidP="005521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</w:tr>
    </w:tbl>
    <w:p w:rsidR="00537609" w:rsidRPr="001150A5" w:rsidRDefault="00537609" w:rsidP="00552178">
      <w:pPr>
        <w:pStyle w:val="a7"/>
        <w:tabs>
          <w:tab w:val="left" w:pos="0"/>
        </w:tabs>
        <w:spacing w:after="0" w:line="240" w:lineRule="auto"/>
        <w:ind w:left="0" w:right="-120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537609" w:rsidRDefault="00537609" w:rsidP="00552178">
      <w:pPr>
        <w:pStyle w:val="a7"/>
        <w:tabs>
          <w:tab w:val="left" w:pos="0"/>
        </w:tabs>
        <w:spacing w:after="0" w:line="240" w:lineRule="auto"/>
        <w:ind w:left="0" w:right="-120"/>
        <w:jc w:val="both"/>
        <w:rPr>
          <w:rFonts w:ascii="Times New Roman" w:hAnsi="Times New Roman"/>
          <w:sz w:val="28"/>
          <w:szCs w:val="24"/>
        </w:rPr>
      </w:pPr>
    </w:p>
    <w:p w:rsidR="00537609" w:rsidRDefault="00537609" w:rsidP="00552178">
      <w:pPr>
        <w:pStyle w:val="a7"/>
        <w:tabs>
          <w:tab w:val="left" w:pos="0"/>
        </w:tabs>
        <w:spacing w:after="0" w:line="240" w:lineRule="auto"/>
        <w:ind w:left="0" w:right="-1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8"/>
          <w:szCs w:val="24"/>
        </w:rPr>
        <w:t>Дульдургинская</w:t>
      </w:r>
      <w:proofErr w:type="spellEnd"/>
      <w:r>
        <w:rPr>
          <w:rFonts w:ascii="Times New Roman" w:hAnsi="Times New Roman"/>
          <w:sz w:val="28"/>
          <w:szCs w:val="24"/>
        </w:rPr>
        <w:t xml:space="preserve"> СОШ»  является муниципальным ресурсным</w:t>
      </w:r>
      <w:r w:rsidRPr="00A73A22">
        <w:rPr>
          <w:rFonts w:ascii="Times New Roman" w:hAnsi="Times New Roman"/>
          <w:sz w:val="28"/>
          <w:szCs w:val="24"/>
        </w:rPr>
        <w:t xml:space="preserve"> центр</w:t>
      </w:r>
      <w:r>
        <w:rPr>
          <w:rFonts w:ascii="Times New Roman" w:hAnsi="Times New Roman"/>
          <w:sz w:val="28"/>
          <w:szCs w:val="24"/>
        </w:rPr>
        <w:t>ом</w:t>
      </w:r>
      <w:r w:rsidR="00E76323">
        <w:rPr>
          <w:rFonts w:ascii="Times New Roman" w:hAnsi="Times New Roman"/>
          <w:sz w:val="28"/>
          <w:szCs w:val="24"/>
        </w:rPr>
        <w:t xml:space="preserve"> по работе с молодыми учителями. </w:t>
      </w:r>
      <w:r>
        <w:rPr>
          <w:rFonts w:ascii="Times New Roman" w:hAnsi="Times New Roman"/>
          <w:sz w:val="28"/>
          <w:szCs w:val="24"/>
        </w:rPr>
        <w:t xml:space="preserve"> Школа</w:t>
      </w:r>
      <w:r w:rsidRPr="00D91C2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</w:t>
      </w:r>
      <w:r w:rsidRPr="00D91C24">
        <w:rPr>
          <w:rFonts w:ascii="Times New Roman" w:hAnsi="Times New Roman"/>
          <w:sz w:val="28"/>
          <w:szCs w:val="24"/>
        </w:rPr>
        <w:t xml:space="preserve">троит новое открытое сообщество учителей по повышению педагогического мастерства в условиях перехода на новые стандарты: </w:t>
      </w:r>
      <w:proofErr w:type="spellStart"/>
      <w:r w:rsidRPr="00D91C24">
        <w:rPr>
          <w:rFonts w:ascii="Times New Roman" w:hAnsi="Times New Roman"/>
          <w:sz w:val="28"/>
          <w:szCs w:val="24"/>
        </w:rPr>
        <w:t>очно-заочное</w:t>
      </w:r>
      <w:proofErr w:type="spellEnd"/>
      <w:r w:rsidRPr="00D91C24">
        <w:rPr>
          <w:rFonts w:ascii="Times New Roman" w:hAnsi="Times New Roman"/>
          <w:sz w:val="28"/>
          <w:szCs w:val="24"/>
        </w:rPr>
        <w:t xml:space="preserve"> обучение, стажировки и обмен опытом.</w:t>
      </w:r>
      <w:r>
        <w:rPr>
          <w:rFonts w:ascii="Times New Roman" w:hAnsi="Times New Roman"/>
          <w:sz w:val="28"/>
          <w:szCs w:val="24"/>
        </w:rPr>
        <w:t xml:space="preserve"> </w:t>
      </w:r>
      <w:r w:rsidRPr="003D38B6">
        <w:rPr>
          <w:rFonts w:ascii="Times New Roman" w:hAnsi="Times New Roman"/>
          <w:sz w:val="28"/>
          <w:szCs w:val="24"/>
        </w:rPr>
        <w:t>Также</w:t>
      </w:r>
      <w:r>
        <w:rPr>
          <w:rFonts w:ascii="Times New Roman" w:hAnsi="Times New Roman"/>
          <w:b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р</w:t>
      </w:r>
      <w:r w:rsidRPr="003D38B6">
        <w:rPr>
          <w:rFonts w:ascii="Times New Roman" w:hAnsi="Times New Roman"/>
          <w:sz w:val="28"/>
          <w:szCs w:val="24"/>
        </w:rPr>
        <w:t xml:space="preserve">азвивая свою модель базовой опорной площадки, в рамках </w:t>
      </w:r>
      <w:proofErr w:type="spellStart"/>
      <w:r w:rsidRPr="003D38B6">
        <w:rPr>
          <w:rFonts w:ascii="Times New Roman" w:hAnsi="Times New Roman"/>
          <w:sz w:val="28"/>
          <w:szCs w:val="24"/>
        </w:rPr>
        <w:t>тьюторской</w:t>
      </w:r>
      <w:proofErr w:type="spellEnd"/>
      <w:r w:rsidRPr="003D38B6">
        <w:rPr>
          <w:rFonts w:ascii="Times New Roman" w:hAnsi="Times New Roman"/>
          <w:sz w:val="28"/>
          <w:szCs w:val="24"/>
        </w:rPr>
        <w:t xml:space="preserve"> школы по повышению педагогического мастерства учителей школа строит коммуникацию с муниципальными образовательными учреждениями и ОУ юго-западных районов Забайкальского  края. Предметом договора являются образовательные услуги, трансграничное сотрудничество. </w:t>
      </w:r>
    </w:p>
    <w:p w:rsidR="00537609" w:rsidRDefault="00537609" w:rsidP="00552178">
      <w:pPr>
        <w:pStyle w:val="a7"/>
        <w:tabs>
          <w:tab w:val="left" w:pos="0"/>
        </w:tabs>
        <w:spacing w:after="0" w:line="240" w:lineRule="auto"/>
        <w:ind w:left="0" w:right="-120"/>
        <w:jc w:val="both"/>
        <w:rPr>
          <w:rFonts w:ascii="Times New Roman" w:hAnsi="Times New Roman"/>
          <w:sz w:val="28"/>
          <w:szCs w:val="24"/>
        </w:rPr>
      </w:pPr>
    </w:p>
    <w:p w:rsidR="00537609" w:rsidRDefault="00537609" w:rsidP="00AF34E9">
      <w:pPr>
        <w:pStyle w:val="a7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4"/>
        </w:rPr>
        <w:t xml:space="preserve"> </w:t>
      </w:r>
      <w:r w:rsidRPr="00486181">
        <w:rPr>
          <w:rFonts w:ascii="Times New Roman" w:hAnsi="Times New Roman"/>
          <w:sz w:val="28"/>
          <w:szCs w:val="28"/>
        </w:rPr>
        <w:t>В муниципальном районе  создаются условия для развития одаренных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181">
        <w:rPr>
          <w:rFonts w:ascii="Times New Roman" w:hAnsi="Times New Roman"/>
          <w:sz w:val="28"/>
          <w:szCs w:val="28"/>
        </w:rPr>
        <w:t>МБОУ «</w:t>
      </w:r>
      <w:proofErr w:type="spellStart"/>
      <w:r w:rsidRPr="00486181">
        <w:rPr>
          <w:rFonts w:ascii="Times New Roman" w:hAnsi="Times New Roman"/>
          <w:sz w:val="28"/>
          <w:szCs w:val="28"/>
        </w:rPr>
        <w:t>Дульдургинской</w:t>
      </w:r>
      <w:proofErr w:type="spellEnd"/>
      <w:r w:rsidRPr="00486181">
        <w:rPr>
          <w:rFonts w:ascii="Times New Roman" w:hAnsi="Times New Roman"/>
          <w:sz w:val="28"/>
          <w:szCs w:val="28"/>
        </w:rPr>
        <w:t xml:space="preserve"> СОШ»</w:t>
      </w:r>
      <w:r w:rsidRPr="00486181">
        <w:rPr>
          <w:rFonts w:ascii="Times New Roman" w:hAnsi="Times New Roman"/>
          <w:color w:val="FF0000"/>
          <w:sz w:val="28"/>
          <w:szCs w:val="28"/>
        </w:rPr>
        <w:t xml:space="preserve"> –</w:t>
      </w:r>
      <w:r w:rsidRPr="00486181">
        <w:rPr>
          <w:rFonts w:ascii="Times New Roman" w:hAnsi="Times New Roman"/>
          <w:sz w:val="28"/>
          <w:szCs w:val="24"/>
        </w:rPr>
        <w:t xml:space="preserve"> муниципальный ресурсный центр по внедрению информационных технологий. В его рамках ведется дистанционное </w:t>
      </w:r>
      <w:proofErr w:type="gramStart"/>
      <w:r w:rsidRPr="00486181">
        <w:rPr>
          <w:rFonts w:ascii="Times New Roman" w:hAnsi="Times New Roman"/>
          <w:sz w:val="28"/>
          <w:szCs w:val="24"/>
        </w:rPr>
        <w:t>обучение одаренных детей по информатике</w:t>
      </w:r>
      <w:proofErr w:type="gramEnd"/>
      <w:r w:rsidRPr="00486181">
        <w:rPr>
          <w:rFonts w:ascii="Times New Roman" w:hAnsi="Times New Roman"/>
          <w:sz w:val="28"/>
          <w:szCs w:val="24"/>
        </w:rPr>
        <w:t>. Образовательные ресурсы (электронные учебные пособия, учебники, разработанные учителями) доступны всем учителям для работы. В школе успешно работает НОУ «Авангард» по всем направлениям, ежегодно участниками Всероссийской НПК «Шаг в будущее» становятся 3-4 чел.</w:t>
      </w:r>
      <w:r w:rsidR="00AF34E9">
        <w:rPr>
          <w:rFonts w:ascii="Times New Roman" w:hAnsi="Times New Roman"/>
          <w:sz w:val="28"/>
          <w:szCs w:val="24"/>
        </w:rPr>
        <w:t xml:space="preserve"> </w:t>
      </w:r>
      <w:r w:rsidR="00EB039F">
        <w:rPr>
          <w:rFonts w:ascii="Times New Roman" w:hAnsi="Times New Roman"/>
          <w:sz w:val="28"/>
          <w:szCs w:val="24"/>
        </w:rPr>
        <w:t>Ш</w:t>
      </w:r>
      <w:r>
        <w:rPr>
          <w:rFonts w:ascii="Times New Roman" w:hAnsi="Times New Roman"/>
          <w:sz w:val="28"/>
          <w:szCs w:val="24"/>
        </w:rPr>
        <w:t xml:space="preserve">кола на протяжении 2 лет организует для 10-ов школ муниципалитета проектировочные площадки, на которых обучающиеся получают опыт проектирования.  </w:t>
      </w:r>
      <w:r w:rsidRPr="00A73A2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</w:t>
      </w:r>
      <w:r w:rsidRPr="00A73A22">
        <w:rPr>
          <w:rFonts w:ascii="Times New Roman" w:hAnsi="Times New Roman"/>
          <w:sz w:val="28"/>
          <w:szCs w:val="24"/>
        </w:rPr>
        <w:t>отрудничает с высшими учебными заведениями: Читинской Государственной медицинской академией, «Школьным университетом» Томского университета СУР.</w:t>
      </w:r>
    </w:p>
    <w:p w:rsidR="00537609" w:rsidRDefault="00552178" w:rsidP="00552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      </w:t>
      </w:r>
      <w:r w:rsidR="00537609">
        <w:rPr>
          <w:rFonts w:ascii="Times New Roman" w:hAnsi="Times New Roman" w:cs="Times New Roman"/>
          <w:sz w:val="28"/>
          <w:szCs w:val="28"/>
        </w:rPr>
        <w:t xml:space="preserve">  </w:t>
      </w:r>
      <w:r w:rsidR="00537609" w:rsidRPr="00455307">
        <w:rPr>
          <w:rFonts w:ascii="Times New Roman" w:hAnsi="Times New Roman" w:cs="Times New Roman"/>
          <w:sz w:val="28"/>
          <w:szCs w:val="28"/>
        </w:rPr>
        <w:t xml:space="preserve">В системе образования района создаются условия  для обучения лиц с ограниченными возможностями здоровья. </w:t>
      </w:r>
    </w:p>
    <w:p w:rsidR="003741BD" w:rsidRPr="003741BD" w:rsidRDefault="003741BD" w:rsidP="00374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41BD">
        <w:rPr>
          <w:rFonts w:ascii="Times New Roman" w:hAnsi="Times New Roman" w:cs="Times New Roman"/>
          <w:sz w:val="24"/>
          <w:szCs w:val="24"/>
        </w:rPr>
        <w:t>Табл.</w:t>
      </w:r>
      <w:r w:rsidR="00BB1D81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8"/>
        <w:tblW w:w="0" w:type="auto"/>
        <w:tblLook w:val="04A0"/>
      </w:tblPr>
      <w:tblGrid>
        <w:gridCol w:w="2294"/>
        <w:gridCol w:w="2237"/>
        <w:gridCol w:w="1956"/>
        <w:gridCol w:w="1661"/>
        <w:gridCol w:w="857"/>
      </w:tblGrid>
      <w:tr w:rsidR="00F71E93" w:rsidTr="001247E8">
        <w:tc>
          <w:tcPr>
            <w:tcW w:w="2294" w:type="dxa"/>
          </w:tcPr>
          <w:p w:rsidR="00F71E93" w:rsidRPr="003741BD" w:rsidRDefault="00F71E93" w:rsidP="00552178">
            <w:pPr>
              <w:tabs>
                <w:tab w:val="left" w:pos="1304"/>
              </w:tabs>
              <w:jc w:val="both"/>
              <w:rPr>
                <w:sz w:val="24"/>
                <w:szCs w:val="24"/>
              </w:rPr>
            </w:pPr>
            <w:r w:rsidRPr="003741BD">
              <w:rPr>
                <w:sz w:val="24"/>
                <w:szCs w:val="24"/>
              </w:rPr>
              <w:t>Категория детей</w:t>
            </w:r>
          </w:p>
        </w:tc>
        <w:tc>
          <w:tcPr>
            <w:tcW w:w="2237" w:type="dxa"/>
          </w:tcPr>
          <w:p w:rsidR="00F71E93" w:rsidRPr="003741BD" w:rsidRDefault="00F71E93" w:rsidP="00552178">
            <w:pPr>
              <w:tabs>
                <w:tab w:val="left" w:pos="1304"/>
              </w:tabs>
              <w:jc w:val="both"/>
              <w:rPr>
                <w:sz w:val="24"/>
                <w:szCs w:val="24"/>
              </w:rPr>
            </w:pPr>
            <w:r w:rsidRPr="003741BD">
              <w:rPr>
                <w:sz w:val="24"/>
                <w:szCs w:val="24"/>
              </w:rPr>
              <w:t xml:space="preserve">2014-2015 </w:t>
            </w:r>
            <w:proofErr w:type="spellStart"/>
            <w:r w:rsidRPr="003741BD">
              <w:rPr>
                <w:sz w:val="24"/>
                <w:szCs w:val="24"/>
              </w:rPr>
              <w:t>уч.г</w:t>
            </w:r>
            <w:proofErr w:type="spellEnd"/>
            <w:r w:rsidRPr="003741BD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F71E93" w:rsidRPr="003741BD" w:rsidRDefault="00F71E93" w:rsidP="00552178">
            <w:pPr>
              <w:tabs>
                <w:tab w:val="left" w:pos="1304"/>
              </w:tabs>
              <w:jc w:val="both"/>
              <w:rPr>
                <w:sz w:val="24"/>
                <w:szCs w:val="24"/>
              </w:rPr>
            </w:pPr>
            <w:r w:rsidRPr="003741BD">
              <w:rPr>
                <w:sz w:val="24"/>
                <w:szCs w:val="24"/>
              </w:rPr>
              <w:t xml:space="preserve">2015-2016 </w:t>
            </w:r>
            <w:proofErr w:type="spellStart"/>
            <w:r w:rsidRPr="003741BD">
              <w:rPr>
                <w:sz w:val="24"/>
                <w:szCs w:val="24"/>
              </w:rPr>
              <w:t>уч.г</w:t>
            </w:r>
            <w:proofErr w:type="spellEnd"/>
            <w:r w:rsidRPr="003741BD">
              <w:rPr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F71E93" w:rsidRPr="003741BD" w:rsidRDefault="00F71E93" w:rsidP="00552178">
            <w:pPr>
              <w:tabs>
                <w:tab w:val="left" w:pos="1304"/>
              </w:tabs>
              <w:jc w:val="both"/>
              <w:rPr>
                <w:sz w:val="24"/>
                <w:szCs w:val="24"/>
              </w:rPr>
            </w:pPr>
            <w:r w:rsidRPr="003741BD">
              <w:rPr>
                <w:sz w:val="24"/>
                <w:szCs w:val="24"/>
              </w:rPr>
              <w:t xml:space="preserve">2016-2017 </w:t>
            </w:r>
            <w:proofErr w:type="spellStart"/>
            <w:r w:rsidRPr="003741BD">
              <w:rPr>
                <w:sz w:val="24"/>
                <w:szCs w:val="24"/>
              </w:rPr>
              <w:t>уч.г</w:t>
            </w:r>
            <w:proofErr w:type="spellEnd"/>
            <w:r w:rsidRPr="003741BD">
              <w:rPr>
                <w:sz w:val="24"/>
                <w:szCs w:val="24"/>
              </w:rPr>
              <w:t>.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F71E93" w:rsidRPr="003741BD" w:rsidRDefault="00F71E93" w:rsidP="00552178">
            <w:pPr>
              <w:tabs>
                <w:tab w:val="left" w:pos="1304"/>
              </w:tabs>
              <w:jc w:val="both"/>
              <w:rPr>
                <w:sz w:val="24"/>
                <w:szCs w:val="24"/>
              </w:rPr>
            </w:pPr>
            <w:r w:rsidRPr="003741BD">
              <w:rPr>
                <w:sz w:val="24"/>
                <w:szCs w:val="24"/>
              </w:rPr>
              <w:t>2017-2018</w:t>
            </w:r>
          </w:p>
        </w:tc>
      </w:tr>
      <w:tr w:rsidR="00F71E93" w:rsidTr="001247E8">
        <w:tc>
          <w:tcPr>
            <w:tcW w:w="2294" w:type="dxa"/>
          </w:tcPr>
          <w:p w:rsidR="00F71E93" w:rsidRPr="003741BD" w:rsidRDefault="00F71E93" w:rsidP="00552178">
            <w:pPr>
              <w:tabs>
                <w:tab w:val="left" w:pos="1304"/>
              </w:tabs>
              <w:jc w:val="both"/>
              <w:rPr>
                <w:sz w:val="24"/>
                <w:szCs w:val="24"/>
              </w:rPr>
            </w:pPr>
            <w:r w:rsidRPr="003741BD">
              <w:rPr>
                <w:sz w:val="24"/>
                <w:szCs w:val="24"/>
              </w:rPr>
              <w:t>Дети - инвалиды</w:t>
            </w:r>
          </w:p>
        </w:tc>
        <w:tc>
          <w:tcPr>
            <w:tcW w:w="2237" w:type="dxa"/>
          </w:tcPr>
          <w:p w:rsidR="00F71E93" w:rsidRPr="003741BD" w:rsidRDefault="00F71E93" w:rsidP="00552178">
            <w:pPr>
              <w:tabs>
                <w:tab w:val="left" w:pos="1304"/>
              </w:tabs>
              <w:jc w:val="both"/>
              <w:rPr>
                <w:sz w:val="24"/>
                <w:szCs w:val="24"/>
              </w:rPr>
            </w:pPr>
            <w:r w:rsidRPr="003741BD">
              <w:rPr>
                <w:sz w:val="24"/>
                <w:szCs w:val="24"/>
              </w:rPr>
              <w:t>41</w:t>
            </w:r>
          </w:p>
        </w:tc>
        <w:tc>
          <w:tcPr>
            <w:tcW w:w="1956" w:type="dxa"/>
          </w:tcPr>
          <w:p w:rsidR="00F71E93" w:rsidRPr="003741BD" w:rsidRDefault="00F71E93" w:rsidP="00552178">
            <w:pPr>
              <w:tabs>
                <w:tab w:val="left" w:pos="1304"/>
              </w:tabs>
              <w:jc w:val="both"/>
              <w:rPr>
                <w:sz w:val="24"/>
                <w:szCs w:val="24"/>
              </w:rPr>
            </w:pPr>
            <w:r w:rsidRPr="003741BD">
              <w:rPr>
                <w:sz w:val="24"/>
                <w:szCs w:val="24"/>
              </w:rPr>
              <w:t>37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F71E93" w:rsidRPr="003741BD" w:rsidRDefault="00F71E93" w:rsidP="00552178">
            <w:pPr>
              <w:tabs>
                <w:tab w:val="left" w:pos="1304"/>
              </w:tabs>
              <w:jc w:val="both"/>
              <w:rPr>
                <w:sz w:val="24"/>
                <w:szCs w:val="24"/>
              </w:rPr>
            </w:pPr>
            <w:r w:rsidRPr="003741BD">
              <w:rPr>
                <w:sz w:val="24"/>
                <w:szCs w:val="24"/>
              </w:rPr>
              <w:t>43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F71E93" w:rsidRPr="003741BD" w:rsidRDefault="00F71E93" w:rsidP="00552178">
            <w:pPr>
              <w:tabs>
                <w:tab w:val="left" w:pos="1304"/>
              </w:tabs>
              <w:jc w:val="both"/>
              <w:rPr>
                <w:sz w:val="24"/>
                <w:szCs w:val="24"/>
              </w:rPr>
            </w:pPr>
            <w:r w:rsidRPr="003741BD">
              <w:rPr>
                <w:sz w:val="24"/>
                <w:szCs w:val="24"/>
              </w:rPr>
              <w:t>44</w:t>
            </w:r>
          </w:p>
        </w:tc>
      </w:tr>
      <w:tr w:rsidR="00F71E93" w:rsidTr="001247E8">
        <w:tc>
          <w:tcPr>
            <w:tcW w:w="2294" w:type="dxa"/>
          </w:tcPr>
          <w:p w:rsidR="00F71E93" w:rsidRPr="003741BD" w:rsidRDefault="00F71E93" w:rsidP="00552178">
            <w:pPr>
              <w:tabs>
                <w:tab w:val="left" w:pos="1304"/>
              </w:tabs>
              <w:jc w:val="both"/>
              <w:rPr>
                <w:sz w:val="24"/>
                <w:szCs w:val="24"/>
              </w:rPr>
            </w:pPr>
            <w:r w:rsidRPr="003741BD">
              <w:rPr>
                <w:sz w:val="24"/>
                <w:szCs w:val="24"/>
              </w:rPr>
              <w:t>Дети с ОВЗ</w:t>
            </w:r>
          </w:p>
        </w:tc>
        <w:tc>
          <w:tcPr>
            <w:tcW w:w="2237" w:type="dxa"/>
          </w:tcPr>
          <w:p w:rsidR="00F71E93" w:rsidRPr="003741BD" w:rsidRDefault="00F71E93" w:rsidP="00552178">
            <w:pPr>
              <w:tabs>
                <w:tab w:val="left" w:pos="1304"/>
              </w:tabs>
              <w:jc w:val="both"/>
              <w:rPr>
                <w:sz w:val="24"/>
                <w:szCs w:val="24"/>
              </w:rPr>
            </w:pPr>
            <w:r w:rsidRPr="003741BD">
              <w:rPr>
                <w:sz w:val="24"/>
                <w:szCs w:val="24"/>
              </w:rPr>
              <w:t>103</w:t>
            </w:r>
          </w:p>
        </w:tc>
        <w:tc>
          <w:tcPr>
            <w:tcW w:w="1956" w:type="dxa"/>
          </w:tcPr>
          <w:p w:rsidR="00F71E93" w:rsidRPr="003741BD" w:rsidRDefault="00F71E93" w:rsidP="00552178">
            <w:pPr>
              <w:tabs>
                <w:tab w:val="left" w:pos="1304"/>
              </w:tabs>
              <w:jc w:val="both"/>
              <w:rPr>
                <w:sz w:val="24"/>
                <w:szCs w:val="24"/>
              </w:rPr>
            </w:pPr>
            <w:r w:rsidRPr="003741BD">
              <w:rPr>
                <w:sz w:val="24"/>
                <w:szCs w:val="24"/>
              </w:rPr>
              <w:t>88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F71E93" w:rsidRPr="003741BD" w:rsidRDefault="00F71E93" w:rsidP="00552178">
            <w:pPr>
              <w:tabs>
                <w:tab w:val="left" w:pos="1304"/>
              </w:tabs>
              <w:jc w:val="both"/>
              <w:rPr>
                <w:sz w:val="24"/>
                <w:szCs w:val="24"/>
              </w:rPr>
            </w:pPr>
            <w:r w:rsidRPr="003741BD">
              <w:rPr>
                <w:sz w:val="24"/>
                <w:szCs w:val="24"/>
              </w:rPr>
              <w:t>94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F71E93" w:rsidRPr="003741BD" w:rsidRDefault="003B1D82" w:rsidP="00552178">
            <w:pPr>
              <w:tabs>
                <w:tab w:val="left" w:pos="130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</w:tbl>
    <w:p w:rsidR="00537609" w:rsidRDefault="00537609" w:rsidP="00552178">
      <w:pPr>
        <w:tabs>
          <w:tab w:val="left" w:pos="1304"/>
        </w:tabs>
        <w:jc w:val="both"/>
        <w:rPr>
          <w:rFonts w:ascii="Times New Roman" w:hAnsi="Times New Roman" w:cs="Times New Roman"/>
          <w:sz w:val="28"/>
        </w:rPr>
      </w:pPr>
    </w:p>
    <w:p w:rsidR="00537609" w:rsidRDefault="00537609" w:rsidP="0055217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В рамках реализации  государственной программы  «Доступная среда»  в 2013 году во всех образовательных организациях обустроены пандусы. В 2015 году приобретено оборудование для слепых и слабовидящих детей на сумму 116667 рублей. </w:t>
      </w:r>
    </w:p>
    <w:p w:rsidR="00AE130C" w:rsidRPr="00EB039F" w:rsidRDefault="009C1D84" w:rsidP="00BD0C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E130C" w:rsidRPr="00BB1D81" w:rsidRDefault="00AE130C" w:rsidP="00AE1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D81">
        <w:rPr>
          <w:rFonts w:ascii="Times New Roman" w:hAnsi="Times New Roman" w:cs="Times New Roman"/>
          <w:b/>
          <w:sz w:val="28"/>
          <w:szCs w:val="28"/>
        </w:rPr>
        <w:t>Социальные условия школ Дульдургинского района</w:t>
      </w:r>
    </w:p>
    <w:p w:rsidR="00BB1D81" w:rsidRPr="00BB1D81" w:rsidRDefault="00BB1D81" w:rsidP="00BB1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мониторингового исследования, проведенного в ноябре-декабре 2017 года, в котором приняло участие 12 общеобразовательных организаций района, 5 школ отнесены к школам, находящимся в сложных социальных условиях, что составляет 41%  от общего количества общеобразовательных организаций. На основе данных мониторинга сформированы муниципальные  реестры:</w:t>
      </w:r>
    </w:p>
    <w:p w:rsidR="00BB1D81" w:rsidRPr="00BB1D81" w:rsidRDefault="00BB1D81" w:rsidP="00BB1D8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  школ, в которых низкие показатели качества образования </w:t>
      </w:r>
      <w:r w:rsidR="0012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связаны </w:t>
      </w:r>
      <w:r w:rsidRPr="00B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наличием негативных социальных факторов</w:t>
      </w:r>
      <w:r w:rsidRPr="00BB1D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Бальзинская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«</w:t>
      </w:r>
      <w:proofErr w:type="spellStart"/>
      <w:r>
        <w:rPr>
          <w:rFonts w:ascii="Times New Roman" w:hAnsi="Times New Roman"/>
          <w:sz w:val="28"/>
          <w:szCs w:val="28"/>
        </w:rPr>
        <w:t>Токчинская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«</w:t>
      </w:r>
      <w:proofErr w:type="spellStart"/>
      <w:r>
        <w:rPr>
          <w:rFonts w:ascii="Times New Roman" w:hAnsi="Times New Roman"/>
          <w:sz w:val="28"/>
          <w:szCs w:val="28"/>
        </w:rPr>
        <w:t>Таптанайская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«</w:t>
      </w:r>
      <w:proofErr w:type="spellStart"/>
      <w:r>
        <w:rPr>
          <w:rFonts w:ascii="Times New Roman" w:hAnsi="Times New Roman"/>
          <w:sz w:val="28"/>
          <w:szCs w:val="28"/>
        </w:rPr>
        <w:t>Ара-Илинская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ООШ», «</w:t>
      </w:r>
      <w:proofErr w:type="spellStart"/>
      <w:r>
        <w:rPr>
          <w:rFonts w:ascii="Times New Roman" w:hAnsi="Times New Roman"/>
          <w:sz w:val="28"/>
          <w:szCs w:val="28"/>
        </w:rPr>
        <w:t>Илинская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ООШ».  </w:t>
      </w:r>
    </w:p>
    <w:p w:rsidR="00BB1D81" w:rsidRPr="00BB1D81" w:rsidRDefault="00BB1D81" w:rsidP="00BB1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1D81">
        <w:rPr>
          <w:rFonts w:ascii="Times New Roman" w:eastAsia="Times New Roman" w:hAnsi="Times New Roman" w:cs="Times New Roman"/>
          <w:sz w:val="28"/>
          <w:szCs w:val="28"/>
          <w:lang w:eastAsia="ru-RU"/>
        </w:rPr>
        <w:t>7  школ, в которых наличие негативных социальных факторов не оказывает негативного влияния на качество образования.</w:t>
      </w:r>
    </w:p>
    <w:p w:rsidR="00AE130C" w:rsidRPr="00BB1D81" w:rsidRDefault="00AE130C" w:rsidP="00BB1D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D81">
        <w:rPr>
          <w:rFonts w:ascii="Times New Roman" w:hAnsi="Times New Roman" w:cs="Times New Roman"/>
          <w:sz w:val="28"/>
          <w:szCs w:val="28"/>
        </w:rPr>
        <w:t>Образование родителей</w:t>
      </w:r>
    </w:p>
    <w:p w:rsidR="00BB1D81" w:rsidRPr="008D0DED" w:rsidRDefault="00BB1D81" w:rsidP="00BB1D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Табл.№6</w:t>
      </w:r>
    </w:p>
    <w:tbl>
      <w:tblPr>
        <w:tblStyle w:val="a8"/>
        <w:tblW w:w="0" w:type="auto"/>
        <w:tblLook w:val="04A0"/>
      </w:tblPr>
      <w:tblGrid>
        <w:gridCol w:w="1827"/>
        <w:gridCol w:w="1584"/>
        <w:gridCol w:w="1948"/>
        <w:gridCol w:w="2205"/>
        <w:gridCol w:w="1441"/>
      </w:tblGrid>
      <w:tr w:rsidR="00AE130C" w:rsidRPr="009C186E" w:rsidTr="001247E8">
        <w:tc>
          <w:tcPr>
            <w:tcW w:w="1887" w:type="dxa"/>
          </w:tcPr>
          <w:p w:rsidR="00AE130C" w:rsidRPr="009C186E" w:rsidRDefault="00AE130C" w:rsidP="001247E8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AE130C" w:rsidRPr="009C186E" w:rsidRDefault="00AE130C" w:rsidP="001247E8">
            <w:pPr>
              <w:rPr>
                <w:sz w:val="24"/>
                <w:szCs w:val="24"/>
              </w:rPr>
            </w:pPr>
            <w:r w:rsidRPr="009C186E">
              <w:rPr>
                <w:sz w:val="24"/>
                <w:szCs w:val="24"/>
              </w:rPr>
              <w:t>С высшим образованием</w:t>
            </w:r>
          </w:p>
        </w:tc>
        <w:tc>
          <w:tcPr>
            <w:tcW w:w="2087" w:type="dxa"/>
          </w:tcPr>
          <w:p w:rsidR="00AE130C" w:rsidRPr="009C186E" w:rsidRDefault="00AE130C" w:rsidP="001247E8">
            <w:pPr>
              <w:rPr>
                <w:sz w:val="24"/>
                <w:szCs w:val="24"/>
              </w:rPr>
            </w:pPr>
            <w:r w:rsidRPr="009C186E">
              <w:rPr>
                <w:sz w:val="24"/>
                <w:szCs w:val="24"/>
              </w:rPr>
              <w:t xml:space="preserve">Со </w:t>
            </w:r>
            <w:proofErr w:type="spellStart"/>
            <w:r w:rsidRPr="009C186E">
              <w:rPr>
                <w:sz w:val="24"/>
                <w:szCs w:val="24"/>
              </w:rPr>
              <w:t>средн</w:t>
            </w:r>
            <w:proofErr w:type="gramStart"/>
            <w:r w:rsidRPr="009C186E">
              <w:rPr>
                <w:sz w:val="24"/>
                <w:szCs w:val="24"/>
              </w:rPr>
              <w:t>.с</w:t>
            </w:r>
            <w:proofErr w:type="gramEnd"/>
            <w:r w:rsidRPr="009C186E">
              <w:rPr>
                <w:sz w:val="24"/>
                <w:szCs w:val="24"/>
              </w:rPr>
              <w:t>пец.образ</w:t>
            </w:r>
            <w:proofErr w:type="spellEnd"/>
            <w:r w:rsidRPr="009C186E">
              <w:rPr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:rsidR="00AE130C" w:rsidRPr="009C186E" w:rsidRDefault="00AE130C" w:rsidP="001247E8">
            <w:pPr>
              <w:rPr>
                <w:sz w:val="24"/>
                <w:szCs w:val="24"/>
              </w:rPr>
            </w:pPr>
            <w:r w:rsidRPr="009C186E">
              <w:rPr>
                <w:sz w:val="24"/>
                <w:szCs w:val="24"/>
              </w:rPr>
              <w:t xml:space="preserve">Со </w:t>
            </w:r>
            <w:proofErr w:type="spellStart"/>
            <w:r w:rsidRPr="009C186E">
              <w:rPr>
                <w:sz w:val="24"/>
                <w:szCs w:val="24"/>
              </w:rPr>
              <w:t>средн</w:t>
            </w:r>
            <w:proofErr w:type="gramStart"/>
            <w:r w:rsidRPr="009C186E">
              <w:rPr>
                <w:sz w:val="24"/>
                <w:szCs w:val="24"/>
              </w:rPr>
              <w:t>.о</w:t>
            </w:r>
            <w:proofErr w:type="gramEnd"/>
            <w:r w:rsidRPr="009C186E">
              <w:rPr>
                <w:sz w:val="24"/>
                <w:szCs w:val="24"/>
              </w:rPr>
              <w:t>бразованием</w:t>
            </w:r>
            <w:proofErr w:type="spellEnd"/>
          </w:p>
        </w:tc>
        <w:tc>
          <w:tcPr>
            <w:tcW w:w="1540" w:type="dxa"/>
          </w:tcPr>
          <w:p w:rsidR="00AE130C" w:rsidRPr="009C186E" w:rsidRDefault="00AE130C" w:rsidP="001247E8">
            <w:pPr>
              <w:rPr>
                <w:sz w:val="24"/>
                <w:szCs w:val="24"/>
              </w:rPr>
            </w:pPr>
            <w:r w:rsidRPr="009C186E">
              <w:rPr>
                <w:sz w:val="24"/>
                <w:szCs w:val="24"/>
              </w:rPr>
              <w:t>Нет среднего образования</w:t>
            </w:r>
          </w:p>
        </w:tc>
      </w:tr>
      <w:tr w:rsidR="00AE130C" w:rsidRPr="009C186E" w:rsidTr="001247E8">
        <w:tc>
          <w:tcPr>
            <w:tcW w:w="1887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proofErr w:type="spellStart"/>
            <w:r w:rsidRPr="008D0DE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лханайская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D0DED">
              <w:rPr>
                <w:sz w:val="24"/>
                <w:szCs w:val="24"/>
              </w:rPr>
              <w:t>СОШ</w:t>
            </w:r>
          </w:p>
        </w:tc>
        <w:tc>
          <w:tcPr>
            <w:tcW w:w="1693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28</w:t>
            </w:r>
          </w:p>
        </w:tc>
        <w:tc>
          <w:tcPr>
            <w:tcW w:w="2087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15</w:t>
            </w:r>
          </w:p>
        </w:tc>
        <w:tc>
          <w:tcPr>
            <w:tcW w:w="2364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35</w:t>
            </w:r>
          </w:p>
        </w:tc>
        <w:tc>
          <w:tcPr>
            <w:tcW w:w="1540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0</w:t>
            </w:r>
          </w:p>
        </w:tc>
      </w:tr>
      <w:tr w:rsidR="00AE130C" w:rsidRPr="009C186E" w:rsidTr="001247E8">
        <w:tc>
          <w:tcPr>
            <w:tcW w:w="1887" w:type="dxa"/>
          </w:tcPr>
          <w:p w:rsidR="00AE130C" w:rsidRPr="008D0DED" w:rsidRDefault="00AE130C" w:rsidP="001247E8">
            <w:pPr>
              <w:spacing w:line="100" w:lineRule="atLeast"/>
              <w:rPr>
                <w:sz w:val="24"/>
                <w:szCs w:val="24"/>
                <w:lang w:val="en-US"/>
              </w:rPr>
            </w:pPr>
            <w:proofErr w:type="spellStart"/>
            <w:r w:rsidRPr="008D0DED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альзинская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D0DED">
              <w:rPr>
                <w:sz w:val="24"/>
                <w:szCs w:val="24"/>
              </w:rPr>
              <w:t>СОШ</w:t>
            </w:r>
          </w:p>
        </w:tc>
        <w:tc>
          <w:tcPr>
            <w:tcW w:w="1693" w:type="dxa"/>
          </w:tcPr>
          <w:p w:rsidR="00AE130C" w:rsidRPr="008D0DED" w:rsidRDefault="00AE130C" w:rsidP="001247E8">
            <w:pPr>
              <w:spacing w:line="100" w:lineRule="atLeast"/>
              <w:rPr>
                <w:sz w:val="24"/>
                <w:szCs w:val="24"/>
                <w:lang w:val="en-US"/>
              </w:rPr>
            </w:pPr>
            <w:r w:rsidRPr="008D0DED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087" w:type="dxa"/>
          </w:tcPr>
          <w:p w:rsidR="00AE130C" w:rsidRPr="008D0DED" w:rsidRDefault="00AE130C" w:rsidP="001247E8">
            <w:pPr>
              <w:spacing w:line="100" w:lineRule="atLeast"/>
              <w:rPr>
                <w:sz w:val="24"/>
                <w:szCs w:val="24"/>
                <w:lang w:val="en-US"/>
              </w:rPr>
            </w:pPr>
            <w:r w:rsidRPr="008D0DED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2364" w:type="dxa"/>
          </w:tcPr>
          <w:p w:rsidR="00AE130C" w:rsidRPr="008D0DED" w:rsidRDefault="00AE130C" w:rsidP="001247E8">
            <w:pPr>
              <w:spacing w:line="100" w:lineRule="atLeast"/>
              <w:rPr>
                <w:sz w:val="24"/>
                <w:szCs w:val="24"/>
                <w:lang w:val="en-US"/>
              </w:rPr>
            </w:pPr>
            <w:r w:rsidRPr="008D0DED">
              <w:rPr>
                <w:sz w:val="24"/>
                <w:szCs w:val="24"/>
                <w:lang w:val="en-US"/>
              </w:rPr>
              <w:t>76</w:t>
            </w:r>
          </w:p>
        </w:tc>
        <w:tc>
          <w:tcPr>
            <w:tcW w:w="1540" w:type="dxa"/>
          </w:tcPr>
          <w:p w:rsidR="00AE130C" w:rsidRPr="008D0DED" w:rsidRDefault="00AE130C" w:rsidP="001247E8">
            <w:pPr>
              <w:spacing w:line="100" w:lineRule="atLeast"/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  <w:lang w:val="en-US"/>
              </w:rPr>
              <w:t>38</w:t>
            </w:r>
          </w:p>
        </w:tc>
      </w:tr>
      <w:tr w:rsidR="00AE130C" w:rsidRPr="009C186E" w:rsidTr="001247E8">
        <w:tc>
          <w:tcPr>
            <w:tcW w:w="1887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proofErr w:type="spellStart"/>
            <w:r w:rsidRPr="008D0DE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ульдургинская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D0DED">
              <w:rPr>
                <w:sz w:val="24"/>
                <w:szCs w:val="24"/>
              </w:rPr>
              <w:t>СОШ</w:t>
            </w:r>
          </w:p>
        </w:tc>
        <w:tc>
          <w:tcPr>
            <w:tcW w:w="1693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427</w:t>
            </w:r>
          </w:p>
        </w:tc>
        <w:tc>
          <w:tcPr>
            <w:tcW w:w="2087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488</w:t>
            </w:r>
          </w:p>
        </w:tc>
        <w:tc>
          <w:tcPr>
            <w:tcW w:w="2364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263</w:t>
            </w:r>
          </w:p>
        </w:tc>
        <w:tc>
          <w:tcPr>
            <w:tcW w:w="1540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56</w:t>
            </w:r>
          </w:p>
        </w:tc>
      </w:tr>
      <w:tr w:rsidR="00AE130C" w:rsidRPr="009C186E" w:rsidTr="001247E8">
        <w:tc>
          <w:tcPr>
            <w:tcW w:w="1887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proofErr w:type="spellStart"/>
            <w:r w:rsidRPr="008D0DE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ульдургинская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D0DED">
              <w:rPr>
                <w:sz w:val="24"/>
                <w:szCs w:val="24"/>
              </w:rPr>
              <w:t>СОШ№2</w:t>
            </w:r>
          </w:p>
        </w:tc>
        <w:tc>
          <w:tcPr>
            <w:tcW w:w="1693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253</w:t>
            </w:r>
          </w:p>
        </w:tc>
        <w:tc>
          <w:tcPr>
            <w:tcW w:w="2087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107</w:t>
            </w:r>
          </w:p>
        </w:tc>
        <w:tc>
          <w:tcPr>
            <w:tcW w:w="2364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98</w:t>
            </w:r>
          </w:p>
        </w:tc>
        <w:tc>
          <w:tcPr>
            <w:tcW w:w="1540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6</w:t>
            </w:r>
          </w:p>
        </w:tc>
      </w:tr>
      <w:tr w:rsidR="00AE130C" w:rsidRPr="009C186E" w:rsidTr="001247E8">
        <w:tc>
          <w:tcPr>
            <w:tcW w:w="1887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уткулейская </w:t>
            </w:r>
            <w:r w:rsidRPr="008D0DED">
              <w:rPr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1693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087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46</w:t>
            </w:r>
          </w:p>
        </w:tc>
        <w:tc>
          <w:tcPr>
            <w:tcW w:w="2364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122</w:t>
            </w:r>
          </w:p>
        </w:tc>
        <w:tc>
          <w:tcPr>
            <w:tcW w:w="1540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-</w:t>
            </w:r>
          </w:p>
        </w:tc>
      </w:tr>
      <w:tr w:rsidR="00AE130C" w:rsidRPr="009C186E" w:rsidTr="001247E8">
        <w:tc>
          <w:tcPr>
            <w:tcW w:w="1887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proofErr w:type="spellStart"/>
            <w:r w:rsidRPr="008D0DED">
              <w:rPr>
                <w:sz w:val="24"/>
                <w:szCs w:val="24"/>
              </w:rPr>
              <w:lastRenderedPageBreak/>
              <w:t>Та</w:t>
            </w:r>
            <w:r>
              <w:rPr>
                <w:sz w:val="24"/>
                <w:szCs w:val="24"/>
              </w:rPr>
              <w:t>птанайская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D0DED">
              <w:rPr>
                <w:sz w:val="24"/>
                <w:szCs w:val="24"/>
              </w:rPr>
              <w:t>СОШ</w:t>
            </w:r>
          </w:p>
        </w:tc>
        <w:tc>
          <w:tcPr>
            <w:tcW w:w="1693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20</w:t>
            </w:r>
          </w:p>
        </w:tc>
        <w:tc>
          <w:tcPr>
            <w:tcW w:w="2087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14</w:t>
            </w:r>
          </w:p>
        </w:tc>
        <w:tc>
          <w:tcPr>
            <w:tcW w:w="2364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17</w:t>
            </w:r>
          </w:p>
        </w:tc>
        <w:tc>
          <w:tcPr>
            <w:tcW w:w="1540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2</w:t>
            </w:r>
          </w:p>
        </w:tc>
      </w:tr>
      <w:tr w:rsidR="00AE130C" w:rsidRPr="009C186E" w:rsidTr="001247E8">
        <w:tc>
          <w:tcPr>
            <w:tcW w:w="1887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proofErr w:type="spellStart"/>
            <w:r w:rsidRPr="008D0DED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>кчинская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D0DED">
              <w:rPr>
                <w:sz w:val="24"/>
                <w:szCs w:val="24"/>
              </w:rPr>
              <w:t>СОШ</w:t>
            </w:r>
          </w:p>
        </w:tc>
        <w:tc>
          <w:tcPr>
            <w:tcW w:w="1693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51</w:t>
            </w:r>
          </w:p>
        </w:tc>
        <w:tc>
          <w:tcPr>
            <w:tcW w:w="2087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14</w:t>
            </w:r>
          </w:p>
        </w:tc>
        <w:tc>
          <w:tcPr>
            <w:tcW w:w="2364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101</w:t>
            </w:r>
          </w:p>
        </w:tc>
        <w:tc>
          <w:tcPr>
            <w:tcW w:w="1540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-</w:t>
            </w:r>
          </w:p>
        </w:tc>
      </w:tr>
      <w:tr w:rsidR="00AE130C" w:rsidRPr="009C186E" w:rsidTr="001247E8">
        <w:tc>
          <w:tcPr>
            <w:tcW w:w="1887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proofErr w:type="spellStart"/>
            <w:r w:rsidRPr="008D0DED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зонская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D0DED">
              <w:rPr>
                <w:sz w:val="24"/>
                <w:szCs w:val="24"/>
              </w:rPr>
              <w:t>СОШ</w:t>
            </w:r>
          </w:p>
        </w:tc>
        <w:tc>
          <w:tcPr>
            <w:tcW w:w="1693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34</w:t>
            </w:r>
          </w:p>
        </w:tc>
        <w:tc>
          <w:tcPr>
            <w:tcW w:w="2087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28</w:t>
            </w:r>
          </w:p>
        </w:tc>
        <w:tc>
          <w:tcPr>
            <w:tcW w:w="2364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73</w:t>
            </w:r>
          </w:p>
        </w:tc>
        <w:tc>
          <w:tcPr>
            <w:tcW w:w="1540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3</w:t>
            </w:r>
          </w:p>
        </w:tc>
      </w:tr>
      <w:tr w:rsidR="00AE130C" w:rsidRPr="009C186E" w:rsidTr="001247E8">
        <w:tc>
          <w:tcPr>
            <w:tcW w:w="1887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proofErr w:type="spellStart"/>
            <w:r w:rsidRPr="008D0DED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индалейская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D0DED">
              <w:rPr>
                <w:sz w:val="24"/>
                <w:szCs w:val="24"/>
              </w:rPr>
              <w:t>СОШ</w:t>
            </w:r>
          </w:p>
        </w:tc>
        <w:tc>
          <w:tcPr>
            <w:tcW w:w="1693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35</w:t>
            </w:r>
          </w:p>
        </w:tc>
        <w:tc>
          <w:tcPr>
            <w:tcW w:w="2087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17</w:t>
            </w:r>
          </w:p>
        </w:tc>
        <w:tc>
          <w:tcPr>
            <w:tcW w:w="2364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54</w:t>
            </w:r>
          </w:p>
        </w:tc>
        <w:tc>
          <w:tcPr>
            <w:tcW w:w="1540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21</w:t>
            </w:r>
          </w:p>
        </w:tc>
      </w:tr>
      <w:tr w:rsidR="00AE130C" w:rsidRPr="009C186E" w:rsidTr="001247E8">
        <w:tc>
          <w:tcPr>
            <w:tcW w:w="1887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Илинская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693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11</w:t>
            </w:r>
          </w:p>
        </w:tc>
        <w:tc>
          <w:tcPr>
            <w:tcW w:w="2364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6</w:t>
            </w:r>
          </w:p>
        </w:tc>
      </w:tr>
      <w:tr w:rsidR="00AE130C" w:rsidRPr="009C186E" w:rsidTr="001247E8">
        <w:tc>
          <w:tcPr>
            <w:tcW w:w="1887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proofErr w:type="spellStart"/>
            <w:r w:rsidRPr="008D0DED">
              <w:rPr>
                <w:sz w:val="24"/>
                <w:szCs w:val="24"/>
              </w:rPr>
              <w:t>Ара-Илинская</w:t>
            </w:r>
            <w:proofErr w:type="spellEnd"/>
            <w:r w:rsidRPr="008D0DED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693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17</w:t>
            </w:r>
          </w:p>
        </w:tc>
        <w:tc>
          <w:tcPr>
            <w:tcW w:w="2364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17</w:t>
            </w:r>
          </w:p>
        </w:tc>
        <w:tc>
          <w:tcPr>
            <w:tcW w:w="1540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6</w:t>
            </w:r>
          </w:p>
        </w:tc>
      </w:tr>
      <w:tr w:rsidR="00AE130C" w:rsidRPr="009C186E" w:rsidTr="001247E8">
        <w:tc>
          <w:tcPr>
            <w:tcW w:w="1887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proofErr w:type="spellStart"/>
            <w:r w:rsidRPr="008D0DE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ульдургинская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D0DED">
              <w:rPr>
                <w:sz w:val="24"/>
                <w:szCs w:val="24"/>
              </w:rPr>
              <w:t>СООШ</w:t>
            </w:r>
          </w:p>
        </w:tc>
        <w:tc>
          <w:tcPr>
            <w:tcW w:w="1693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AE130C" w:rsidRPr="008D0DED" w:rsidRDefault="00AE130C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25</w:t>
            </w:r>
          </w:p>
        </w:tc>
      </w:tr>
      <w:tr w:rsidR="00AE130C" w:rsidRPr="009C186E" w:rsidTr="001247E8">
        <w:tc>
          <w:tcPr>
            <w:tcW w:w="1887" w:type="dxa"/>
          </w:tcPr>
          <w:p w:rsidR="00AE130C" w:rsidRPr="006923EB" w:rsidRDefault="00AE130C" w:rsidP="001247E8">
            <w:pPr>
              <w:rPr>
                <w:b/>
                <w:sz w:val="24"/>
                <w:szCs w:val="24"/>
              </w:rPr>
            </w:pPr>
            <w:r w:rsidRPr="006923EB">
              <w:rPr>
                <w:b/>
                <w:sz w:val="24"/>
                <w:szCs w:val="24"/>
              </w:rPr>
              <w:t>По району</w:t>
            </w:r>
          </w:p>
        </w:tc>
        <w:tc>
          <w:tcPr>
            <w:tcW w:w="1693" w:type="dxa"/>
          </w:tcPr>
          <w:p w:rsidR="00AE130C" w:rsidRPr="006923EB" w:rsidRDefault="00AE130C" w:rsidP="001247E8">
            <w:pPr>
              <w:rPr>
                <w:b/>
                <w:sz w:val="24"/>
                <w:szCs w:val="24"/>
              </w:rPr>
            </w:pPr>
            <w:r w:rsidRPr="006923EB">
              <w:rPr>
                <w:b/>
                <w:sz w:val="24"/>
                <w:szCs w:val="24"/>
              </w:rPr>
              <w:t>918</w:t>
            </w:r>
            <w:r w:rsidR="006923EB" w:rsidRPr="006923EB">
              <w:rPr>
                <w:b/>
                <w:sz w:val="24"/>
                <w:szCs w:val="24"/>
              </w:rPr>
              <w:t>/33,6%</w:t>
            </w:r>
          </w:p>
        </w:tc>
        <w:tc>
          <w:tcPr>
            <w:tcW w:w="2087" w:type="dxa"/>
          </w:tcPr>
          <w:p w:rsidR="00AE130C" w:rsidRPr="006923EB" w:rsidRDefault="00AE130C" w:rsidP="001247E8">
            <w:pPr>
              <w:rPr>
                <w:b/>
                <w:sz w:val="24"/>
                <w:szCs w:val="24"/>
              </w:rPr>
            </w:pPr>
            <w:r w:rsidRPr="006923EB">
              <w:rPr>
                <w:b/>
                <w:sz w:val="24"/>
                <w:szCs w:val="24"/>
              </w:rPr>
              <w:t>792</w:t>
            </w:r>
            <w:r w:rsidR="006923EB" w:rsidRPr="006923EB">
              <w:rPr>
                <w:b/>
                <w:sz w:val="24"/>
                <w:szCs w:val="24"/>
              </w:rPr>
              <w:t>/28,9%</w:t>
            </w:r>
          </w:p>
        </w:tc>
        <w:tc>
          <w:tcPr>
            <w:tcW w:w="2364" w:type="dxa"/>
          </w:tcPr>
          <w:p w:rsidR="00AE130C" w:rsidRPr="006923EB" w:rsidRDefault="00AE130C" w:rsidP="006923EB">
            <w:pPr>
              <w:rPr>
                <w:b/>
                <w:sz w:val="24"/>
                <w:szCs w:val="24"/>
              </w:rPr>
            </w:pPr>
            <w:r w:rsidRPr="006923EB">
              <w:rPr>
                <w:b/>
                <w:sz w:val="24"/>
                <w:szCs w:val="24"/>
              </w:rPr>
              <w:t>870</w:t>
            </w:r>
            <w:r w:rsidR="006923EB" w:rsidRPr="006923EB">
              <w:rPr>
                <w:b/>
                <w:sz w:val="24"/>
                <w:szCs w:val="24"/>
              </w:rPr>
              <w:t>/32,3%</w:t>
            </w:r>
          </w:p>
        </w:tc>
        <w:tc>
          <w:tcPr>
            <w:tcW w:w="1540" w:type="dxa"/>
          </w:tcPr>
          <w:p w:rsidR="00AE130C" w:rsidRPr="006923EB" w:rsidRDefault="00AE130C" w:rsidP="006923EB">
            <w:pPr>
              <w:rPr>
                <w:b/>
                <w:sz w:val="24"/>
                <w:szCs w:val="24"/>
              </w:rPr>
            </w:pPr>
            <w:r w:rsidRPr="006923EB">
              <w:rPr>
                <w:b/>
                <w:sz w:val="24"/>
                <w:szCs w:val="24"/>
              </w:rPr>
              <w:t>163</w:t>
            </w:r>
            <w:r w:rsidR="006923EB" w:rsidRPr="006923EB">
              <w:rPr>
                <w:b/>
                <w:sz w:val="24"/>
                <w:szCs w:val="24"/>
              </w:rPr>
              <w:t>/5,2%</w:t>
            </w:r>
          </w:p>
        </w:tc>
      </w:tr>
    </w:tbl>
    <w:p w:rsidR="00AE130C" w:rsidRDefault="00AE130C" w:rsidP="00AE130C">
      <w:pPr>
        <w:rPr>
          <w:rFonts w:ascii="Times New Roman" w:hAnsi="Times New Roman" w:cs="Times New Roman"/>
          <w:sz w:val="28"/>
          <w:szCs w:val="28"/>
        </w:rPr>
      </w:pPr>
    </w:p>
    <w:p w:rsidR="00BB1D81" w:rsidRPr="00BB1D81" w:rsidRDefault="00AE130C" w:rsidP="00BB1D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D81">
        <w:rPr>
          <w:rFonts w:ascii="Times New Roman" w:hAnsi="Times New Roman" w:cs="Times New Roman"/>
          <w:sz w:val="28"/>
          <w:szCs w:val="28"/>
        </w:rPr>
        <w:t>Занятость родителе</w:t>
      </w:r>
      <w:r w:rsidR="00BB1D81" w:rsidRPr="00BB1D81">
        <w:rPr>
          <w:rFonts w:ascii="Times New Roman" w:hAnsi="Times New Roman" w:cs="Times New Roman"/>
          <w:sz w:val="28"/>
          <w:szCs w:val="28"/>
        </w:rPr>
        <w:t>й</w:t>
      </w:r>
    </w:p>
    <w:p w:rsidR="00AE130C" w:rsidRPr="008D0DED" w:rsidRDefault="00BB1D81" w:rsidP="00BB1D81">
      <w:pPr>
        <w:jc w:val="right"/>
        <w:rPr>
          <w:rFonts w:ascii="Times New Roman" w:hAnsi="Times New Roman" w:cs="Times New Roman"/>
          <w:sz w:val="24"/>
          <w:szCs w:val="24"/>
        </w:rPr>
      </w:pPr>
      <w:r w:rsidRPr="00BB1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Табл.№7</w:t>
      </w:r>
      <w:r w:rsidRPr="008D0DED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/>
      </w:tblPr>
      <w:tblGrid>
        <w:gridCol w:w="2286"/>
        <w:gridCol w:w="1918"/>
        <w:gridCol w:w="2034"/>
        <w:gridCol w:w="1464"/>
        <w:gridCol w:w="1303"/>
      </w:tblGrid>
      <w:tr w:rsidR="006923EB" w:rsidRPr="008D0DED" w:rsidTr="006923EB">
        <w:trPr>
          <w:trHeight w:val="557"/>
        </w:trPr>
        <w:tc>
          <w:tcPr>
            <w:tcW w:w="2302" w:type="dxa"/>
          </w:tcPr>
          <w:p w:rsidR="006923EB" w:rsidRPr="008D0DED" w:rsidRDefault="006923EB" w:rsidP="001247E8">
            <w:pPr>
              <w:jc w:val="center"/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ОО</w:t>
            </w:r>
          </w:p>
        </w:tc>
        <w:tc>
          <w:tcPr>
            <w:tcW w:w="1935" w:type="dxa"/>
          </w:tcPr>
          <w:p w:rsidR="006923EB" w:rsidRPr="008D0DED" w:rsidRDefault="006923EB" w:rsidP="001247E8">
            <w:pPr>
              <w:jc w:val="center"/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имеют постоянную работу</w:t>
            </w:r>
          </w:p>
        </w:tc>
        <w:tc>
          <w:tcPr>
            <w:tcW w:w="2044" w:type="dxa"/>
          </w:tcPr>
          <w:p w:rsidR="006923EB" w:rsidRPr="008D0DED" w:rsidRDefault="006923EB" w:rsidP="001247E8">
            <w:pPr>
              <w:jc w:val="center"/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Временно трудоустроены</w:t>
            </w:r>
          </w:p>
        </w:tc>
        <w:tc>
          <w:tcPr>
            <w:tcW w:w="1474" w:type="dxa"/>
          </w:tcPr>
          <w:p w:rsidR="006923EB" w:rsidRPr="008D0DED" w:rsidRDefault="006923EB" w:rsidP="001247E8">
            <w:pPr>
              <w:jc w:val="center"/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Трудовая миграция</w:t>
            </w:r>
          </w:p>
        </w:tc>
        <w:tc>
          <w:tcPr>
            <w:tcW w:w="1250" w:type="dxa"/>
          </w:tcPr>
          <w:p w:rsidR="006923EB" w:rsidRPr="008D0DED" w:rsidRDefault="006923EB" w:rsidP="0012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имеют работу</w:t>
            </w:r>
          </w:p>
        </w:tc>
      </w:tr>
      <w:tr w:rsidR="006923EB" w:rsidRPr="008D0DED" w:rsidTr="006923EB">
        <w:tc>
          <w:tcPr>
            <w:tcW w:w="2302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proofErr w:type="spellStart"/>
            <w:r w:rsidRPr="008D0DED">
              <w:rPr>
                <w:sz w:val="24"/>
                <w:szCs w:val="24"/>
              </w:rPr>
              <w:t>Алханайская</w:t>
            </w:r>
            <w:proofErr w:type="spellEnd"/>
            <w:r w:rsidRPr="008D0DED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35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51</w:t>
            </w:r>
          </w:p>
        </w:tc>
        <w:tc>
          <w:tcPr>
            <w:tcW w:w="2044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35</w:t>
            </w:r>
          </w:p>
        </w:tc>
        <w:tc>
          <w:tcPr>
            <w:tcW w:w="1474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:rsidR="006923EB" w:rsidRPr="008D0DED" w:rsidRDefault="005E4788" w:rsidP="00124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923EB" w:rsidRPr="008D0DED" w:rsidTr="006923EB">
        <w:tc>
          <w:tcPr>
            <w:tcW w:w="2302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proofErr w:type="spellStart"/>
            <w:r w:rsidRPr="008D0DED">
              <w:rPr>
                <w:sz w:val="24"/>
                <w:szCs w:val="24"/>
              </w:rPr>
              <w:t>Бальзинская</w:t>
            </w:r>
            <w:proofErr w:type="spellEnd"/>
            <w:r w:rsidRPr="008D0DED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35" w:type="dxa"/>
          </w:tcPr>
          <w:p w:rsidR="006923EB" w:rsidRPr="008D0DED" w:rsidRDefault="006923EB" w:rsidP="001247E8">
            <w:pPr>
              <w:spacing w:line="100" w:lineRule="atLeast"/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86</w:t>
            </w:r>
          </w:p>
        </w:tc>
        <w:tc>
          <w:tcPr>
            <w:tcW w:w="2044" w:type="dxa"/>
          </w:tcPr>
          <w:p w:rsidR="006923EB" w:rsidRPr="008D0DED" w:rsidRDefault="006923EB" w:rsidP="001247E8">
            <w:pPr>
              <w:spacing w:line="100" w:lineRule="atLeast"/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9</w:t>
            </w:r>
          </w:p>
        </w:tc>
        <w:tc>
          <w:tcPr>
            <w:tcW w:w="1474" w:type="dxa"/>
          </w:tcPr>
          <w:p w:rsidR="006923EB" w:rsidRPr="008D0DED" w:rsidRDefault="006923EB" w:rsidP="001247E8">
            <w:pPr>
              <w:spacing w:line="100" w:lineRule="atLeast"/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69</w:t>
            </w:r>
          </w:p>
        </w:tc>
        <w:tc>
          <w:tcPr>
            <w:tcW w:w="1250" w:type="dxa"/>
          </w:tcPr>
          <w:p w:rsidR="006923EB" w:rsidRPr="008D0DED" w:rsidRDefault="006923EB" w:rsidP="001247E8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923EB" w:rsidRPr="008D0DED" w:rsidTr="006923EB">
        <w:tc>
          <w:tcPr>
            <w:tcW w:w="2302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proofErr w:type="spellStart"/>
            <w:r w:rsidRPr="008D0DED">
              <w:rPr>
                <w:sz w:val="24"/>
                <w:szCs w:val="24"/>
              </w:rPr>
              <w:t>Дульдургинская</w:t>
            </w:r>
            <w:proofErr w:type="spellEnd"/>
            <w:r w:rsidRPr="008D0DED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35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957</w:t>
            </w:r>
          </w:p>
        </w:tc>
        <w:tc>
          <w:tcPr>
            <w:tcW w:w="2044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211</w:t>
            </w:r>
          </w:p>
        </w:tc>
        <w:tc>
          <w:tcPr>
            <w:tcW w:w="1474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58</w:t>
            </w:r>
          </w:p>
        </w:tc>
        <w:tc>
          <w:tcPr>
            <w:tcW w:w="1250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</w:tr>
      <w:tr w:rsidR="006923EB" w:rsidRPr="008D0DED" w:rsidTr="006923EB">
        <w:tc>
          <w:tcPr>
            <w:tcW w:w="2302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proofErr w:type="spellStart"/>
            <w:r w:rsidRPr="008D0DED">
              <w:rPr>
                <w:sz w:val="24"/>
                <w:szCs w:val="24"/>
              </w:rPr>
              <w:t>Дульдургинская</w:t>
            </w:r>
            <w:proofErr w:type="spellEnd"/>
            <w:r w:rsidRPr="008D0DED">
              <w:rPr>
                <w:sz w:val="24"/>
                <w:szCs w:val="24"/>
              </w:rPr>
              <w:t xml:space="preserve"> СОШ№2</w:t>
            </w:r>
          </w:p>
        </w:tc>
        <w:tc>
          <w:tcPr>
            <w:tcW w:w="1935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276</w:t>
            </w:r>
          </w:p>
        </w:tc>
        <w:tc>
          <w:tcPr>
            <w:tcW w:w="2044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37</w:t>
            </w:r>
          </w:p>
        </w:tc>
        <w:tc>
          <w:tcPr>
            <w:tcW w:w="1474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14</w:t>
            </w:r>
          </w:p>
        </w:tc>
        <w:tc>
          <w:tcPr>
            <w:tcW w:w="1250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6923EB" w:rsidRPr="008D0DED" w:rsidTr="006923EB">
        <w:tc>
          <w:tcPr>
            <w:tcW w:w="2302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Зуткулейская СОШ</w:t>
            </w:r>
          </w:p>
        </w:tc>
        <w:tc>
          <w:tcPr>
            <w:tcW w:w="1935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119 (22)</w:t>
            </w:r>
          </w:p>
        </w:tc>
        <w:tc>
          <w:tcPr>
            <w:tcW w:w="2044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17</w:t>
            </w:r>
          </w:p>
        </w:tc>
        <w:tc>
          <w:tcPr>
            <w:tcW w:w="1474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22</w:t>
            </w:r>
          </w:p>
        </w:tc>
        <w:tc>
          <w:tcPr>
            <w:tcW w:w="1250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923EB" w:rsidRPr="008D0DED" w:rsidTr="006923EB">
        <w:tc>
          <w:tcPr>
            <w:tcW w:w="2302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proofErr w:type="spellStart"/>
            <w:r w:rsidRPr="008D0DED">
              <w:rPr>
                <w:sz w:val="24"/>
                <w:szCs w:val="24"/>
              </w:rPr>
              <w:t>Таптанайская</w:t>
            </w:r>
            <w:proofErr w:type="spellEnd"/>
            <w:r w:rsidRPr="008D0DED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35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29</w:t>
            </w:r>
          </w:p>
        </w:tc>
        <w:tc>
          <w:tcPr>
            <w:tcW w:w="2044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6923EB" w:rsidRPr="008D0DED" w:rsidRDefault="005E4788" w:rsidP="00124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923EB" w:rsidRPr="008D0DED" w:rsidTr="006923EB">
        <w:tc>
          <w:tcPr>
            <w:tcW w:w="2302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proofErr w:type="spellStart"/>
            <w:r w:rsidRPr="008D0DED">
              <w:rPr>
                <w:sz w:val="24"/>
                <w:szCs w:val="24"/>
              </w:rPr>
              <w:t>Токчинская</w:t>
            </w:r>
            <w:proofErr w:type="spellEnd"/>
            <w:r w:rsidRPr="008D0DED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35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108</w:t>
            </w:r>
          </w:p>
        </w:tc>
        <w:tc>
          <w:tcPr>
            <w:tcW w:w="2044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5</w:t>
            </w:r>
          </w:p>
        </w:tc>
        <w:tc>
          <w:tcPr>
            <w:tcW w:w="1250" w:type="dxa"/>
          </w:tcPr>
          <w:p w:rsidR="006923EB" w:rsidRPr="008D0DED" w:rsidRDefault="005E4788" w:rsidP="00124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923EB" w:rsidRPr="008D0DED" w:rsidTr="006923EB">
        <w:tc>
          <w:tcPr>
            <w:tcW w:w="2302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proofErr w:type="spellStart"/>
            <w:r w:rsidRPr="008D0DED">
              <w:rPr>
                <w:sz w:val="24"/>
                <w:szCs w:val="24"/>
              </w:rPr>
              <w:t>Узонская</w:t>
            </w:r>
            <w:proofErr w:type="spellEnd"/>
            <w:r w:rsidRPr="008D0DED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35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61</w:t>
            </w:r>
          </w:p>
        </w:tc>
        <w:tc>
          <w:tcPr>
            <w:tcW w:w="2044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4</w:t>
            </w:r>
            <w:proofErr w:type="gramStart"/>
            <w:r w:rsidRPr="008D0DED">
              <w:rPr>
                <w:sz w:val="24"/>
                <w:szCs w:val="24"/>
              </w:rPr>
              <w:t xml:space="preserve">( </w:t>
            </w:r>
            <w:proofErr w:type="gramEnd"/>
            <w:r w:rsidRPr="008D0DED">
              <w:rPr>
                <w:sz w:val="24"/>
                <w:szCs w:val="24"/>
              </w:rPr>
              <w:t>у ИП)</w:t>
            </w:r>
          </w:p>
        </w:tc>
        <w:tc>
          <w:tcPr>
            <w:tcW w:w="1474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+</w:t>
            </w:r>
          </w:p>
        </w:tc>
        <w:tc>
          <w:tcPr>
            <w:tcW w:w="1250" w:type="dxa"/>
          </w:tcPr>
          <w:p w:rsidR="006923EB" w:rsidRPr="008D0DED" w:rsidRDefault="005E4788" w:rsidP="00124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923EB" w:rsidRPr="008D0DED" w:rsidTr="006923EB">
        <w:tc>
          <w:tcPr>
            <w:tcW w:w="2302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proofErr w:type="spellStart"/>
            <w:r w:rsidRPr="008D0DED">
              <w:rPr>
                <w:sz w:val="24"/>
                <w:szCs w:val="24"/>
              </w:rPr>
              <w:t>Чиндалейская</w:t>
            </w:r>
            <w:proofErr w:type="spellEnd"/>
            <w:r w:rsidRPr="008D0DED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35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42</w:t>
            </w:r>
          </w:p>
        </w:tc>
        <w:tc>
          <w:tcPr>
            <w:tcW w:w="2044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19</w:t>
            </w:r>
          </w:p>
        </w:tc>
        <w:tc>
          <w:tcPr>
            <w:tcW w:w="1250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923EB" w:rsidRPr="008D0DED" w:rsidTr="006923EB">
        <w:tc>
          <w:tcPr>
            <w:tcW w:w="2302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proofErr w:type="spellStart"/>
            <w:r w:rsidRPr="008D0DED">
              <w:rPr>
                <w:sz w:val="24"/>
                <w:szCs w:val="24"/>
              </w:rPr>
              <w:t>Илинская</w:t>
            </w:r>
            <w:proofErr w:type="spellEnd"/>
            <w:r w:rsidRPr="008D0DED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935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8</w:t>
            </w:r>
          </w:p>
        </w:tc>
        <w:tc>
          <w:tcPr>
            <w:tcW w:w="2044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8</w:t>
            </w:r>
          </w:p>
        </w:tc>
        <w:tc>
          <w:tcPr>
            <w:tcW w:w="1474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13</w:t>
            </w:r>
          </w:p>
        </w:tc>
        <w:tc>
          <w:tcPr>
            <w:tcW w:w="1250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923EB" w:rsidRPr="008D0DED" w:rsidTr="006923EB">
        <w:tc>
          <w:tcPr>
            <w:tcW w:w="2302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proofErr w:type="spellStart"/>
            <w:r w:rsidRPr="008D0DED">
              <w:rPr>
                <w:sz w:val="24"/>
                <w:szCs w:val="24"/>
              </w:rPr>
              <w:t>Ара-Илинская</w:t>
            </w:r>
            <w:proofErr w:type="spellEnd"/>
            <w:r w:rsidRPr="008D0DED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935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20</w:t>
            </w:r>
          </w:p>
        </w:tc>
        <w:tc>
          <w:tcPr>
            <w:tcW w:w="2044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923EB" w:rsidRPr="008D0DED" w:rsidTr="006923EB">
        <w:tc>
          <w:tcPr>
            <w:tcW w:w="2302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proofErr w:type="spellStart"/>
            <w:r w:rsidRPr="008D0DED">
              <w:rPr>
                <w:sz w:val="24"/>
                <w:szCs w:val="24"/>
              </w:rPr>
              <w:t>Дульдургинская</w:t>
            </w:r>
            <w:proofErr w:type="spellEnd"/>
            <w:r w:rsidRPr="008D0DED">
              <w:rPr>
                <w:sz w:val="24"/>
                <w:szCs w:val="24"/>
              </w:rPr>
              <w:t xml:space="preserve"> СООШ</w:t>
            </w:r>
          </w:p>
        </w:tc>
        <w:tc>
          <w:tcPr>
            <w:tcW w:w="1935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6</w:t>
            </w:r>
          </w:p>
        </w:tc>
        <w:tc>
          <w:tcPr>
            <w:tcW w:w="2044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6923EB" w:rsidRPr="008D0DED" w:rsidRDefault="006923EB" w:rsidP="001247E8">
            <w:pPr>
              <w:rPr>
                <w:sz w:val="24"/>
                <w:szCs w:val="24"/>
              </w:rPr>
            </w:pPr>
            <w:r w:rsidRPr="008D0DED">
              <w:rPr>
                <w:sz w:val="24"/>
                <w:szCs w:val="24"/>
              </w:rPr>
              <w:t>22</w:t>
            </w:r>
          </w:p>
        </w:tc>
        <w:tc>
          <w:tcPr>
            <w:tcW w:w="1250" w:type="dxa"/>
          </w:tcPr>
          <w:p w:rsidR="006923EB" w:rsidRPr="008D0DED" w:rsidRDefault="005E4788" w:rsidP="00124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923EB" w:rsidRPr="008D0DED" w:rsidTr="006923EB">
        <w:tc>
          <w:tcPr>
            <w:tcW w:w="2302" w:type="dxa"/>
          </w:tcPr>
          <w:p w:rsidR="006923EB" w:rsidRPr="006923EB" w:rsidRDefault="006923EB" w:rsidP="001247E8">
            <w:pPr>
              <w:rPr>
                <w:b/>
                <w:sz w:val="24"/>
                <w:szCs w:val="24"/>
              </w:rPr>
            </w:pPr>
            <w:r w:rsidRPr="006923E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35" w:type="dxa"/>
          </w:tcPr>
          <w:p w:rsidR="006923EB" w:rsidRPr="006923EB" w:rsidRDefault="006923EB" w:rsidP="001247E8">
            <w:pPr>
              <w:rPr>
                <w:b/>
                <w:sz w:val="24"/>
                <w:szCs w:val="24"/>
              </w:rPr>
            </w:pPr>
            <w:r w:rsidRPr="006923EB">
              <w:rPr>
                <w:b/>
                <w:sz w:val="24"/>
                <w:szCs w:val="24"/>
              </w:rPr>
              <w:t>1763/66,6%</w:t>
            </w:r>
          </w:p>
        </w:tc>
        <w:tc>
          <w:tcPr>
            <w:tcW w:w="2044" w:type="dxa"/>
          </w:tcPr>
          <w:p w:rsidR="006923EB" w:rsidRPr="006923EB" w:rsidRDefault="006923EB" w:rsidP="001247E8">
            <w:pPr>
              <w:rPr>
                <w:b/>
                <w:sz w:val="24"/>
                <w:szCs w:val="24"/>
              </w:rPr>
            </w:pPr>
            <w:r w:rsidRPr="006923EB">
              <w:rPr>
                <w:b/>
                <w:sz w:val="24"/>
                <w:szCs w:val="24"/>
              </w:rPr>
              <w:t>334/12,6%</w:t>
            </w:r>
          </w:p>
        </w:tc>
        <w:tc>
          <w:tcPr>
            <w:tcW w:w="1474" w:type="dxa"/>
          </w:tcPr>
          <w:p w:rsidR="006923EB" w:rsidRPr="006923EB" w:rsidRDefault="006923EB" w:rsidP="001247E8">
            <w:pPr>
              <w:rPr>
                <w:b/>
                <w:sz w:val="24"/>
                <w:szCs w:val="24"/>
              </w:rPr>
            </w:pPr>
            <w:r w:rsidRPr="006923EB">
              <w:rPr>
                <w:b/>
                <w:sz w:val="24"/>
                <w:szCs w:val="24"/>
              </w:rPr>
              <w:t>228/8,6%</w:t>
            </w:r>
          </w:p>
        </w:tc>
        <w:tc>
          <w:tcPr>
            <w:tcW w:w="1250" w:type="dxa"/>
          </w:tcPr>
          <w:p w:rsidR="006923EB" w:rsidRPr="006923EB" w:rsidRDefault="006923EB" w:rsidP="001247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321/12,1%</w:t>
            </w:r>
          </w:p>
        </w:tc>
      </w:tr>
    </w:tbl>
    <w:p w:rsidR="00B158AF" w:rsidRPr="003B1D82" w:rsidRDefault="00AE130C" w:rsidP="00692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DED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3B1D82">
        <w:rPr>
          <w:rFonts w:ascii="Times New Roman" w:hAnsi="Times New Roman" w:cs="Times New Roman"/>
          <w:sz w:val="28"/>
          <w:szCs w:val="28"/>
        </w:rPr>
        <w:t>Социальный паспорт школ</w:t>
      </w:r>
    </w:p>
    <w:p w:rsidR="00AE130C" w:rsidRPr="00AE130C" w:rsidRDefault="00AE130C" w:rsidP="00AE130C">
      <w:pPr>
        <w:jc w:val="right"/>
        <w:rPr>
          <w:rFonts w:ascii="Times New Roman" w:hAnsi="Times New Roman" w:cs="Times New Roman"/>
          <w:sz w:val="24"/>
          <w:szCs w:val="24"/>
        </w:rPr>
      </w:pPr>
      <w:r w:rsidRPr="00AE130C">
        <w:rPr>
          <w:rFonts w:ascii="Times New Roman" w:hAnsi="Times New Roman" w:cs="Times New Roman"/>
          <w:sz w:val="24"/>
          <w:szCs w:val="24"/>
        </w:rPr>
        <w:t>Табл.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B1D81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851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567"/>
        <w:gridCol w:w="567"/>
      </w:tblGrid>
      <w:tr w:rsidR="00AE130C" w:rsidRPr="00383780" w:rsidTr="00AE13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семьи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eastAsia="Calibri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eastAsia="Calibri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eastAsia="Calibri" w:hAnsi="Times New Roman" w:cs="Times New Roman"/>
                <w:sz w:val="24"/>
                <w:szCs w:val="24"/>
              </w:rPr>
              <w:t>ДСОШ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eastAsia="Calibri" w:hAnsi="Times New Roman" w:cs="Times New Roman"/>
                <w:sz w:val="24"/>
                <w:szCs w:val="24"/>
              </w:rPr>
              <w:t>ДСОШ№2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eastAsia="Calibri" w:hAnsi="Times New Roman" w:cs="Times New Roman"/>
                <w:sz w:val="24"/>
                <w:szCs w:val="24"/>
              </w:rPr>
              <w:t>ЗСОШ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3780">
              <w:rPr>
                <w:rFonts w:ascii="Times New Roman" w:eastAsia="Calibri" w:hAnsi="Times New Roman" w:cs="Times New Roman"/>
                <w:sz w:val="24"/>
                <w:szCs w:val="24"/>
              </w:rPr>
              <w:t>ТаСОШ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3780">
              <w:rPr>
                <w:rFonts w:ascii="Times New Roman" w:eastAsia="Calibri" w:hAnsi="Times New Roman" w:cs="Times New Roman"/>
                <w:sz w:val="24"/>
                <w:szCs w:val="24"/>
              </w:rPr>
              <w:t>ТоСОШ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eastAsia="Calibri" w:hAnsi="Times New Roman" w:cs="Times New Roman"/>
                <w:sz w:val="24"/>
                <w:szCs w:val="24"/>
              </w:rPr>
              <w:t>ЧСОШ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eastAsia="Calibri" w:hAnsi="Times New Roman" w:cs="Times New Roman"/>
                <w:sz w:val="24"/>
                <w:szCs w:val="24"/>
              </w:rPr>
              <w:t>УСОШ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eastAsia="Calibri" w:hAnsi="Times New Roman" w:cs="Times New Roman"/>
                <w:sz w:val="24"/>
                <w:szCs w:val="24"/>
              </w:rPr>
              <w:t>АИООШ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eastAsia="Calibri" w:hAnsi="Times New Roman" w:cs="Times New Roman"/>
                <w:sz w:val="24"/>
                <w:szCs w:val="24"/>
              </w:rPr>
              <w:t>ИООШ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eastAsia="Calibri" w:hAnsi="Times New Roman" w:cs="Times New Roman"/>
                <w:sz w:val="24"/>
                <w:szCs w:val="24"/>
              </w:rPr>
              <w:t>ДСООШ</w:t>
            </w:r>
          </w:p>
        </w:tc>
      </w:tr>
      <w:tr w:rsidR="00AE130C" w:rsidRPr="00383780" w:rsidTr="00AE13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 в школе/детей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101/146</w:t>
            </w:r>
          </w:p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540/1025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283/472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151/186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53/90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166/352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82/130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105/154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26/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18/21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55/56</w:t>
            </w:r>
          </w:p>
        </w:tc>
      </w:tr>
      <w:tr w:rsidR="00AE130C" w:rsidRPr="00383780" w:rsidTr="00AE13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37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Многодетные семьи (семей/ детей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52/172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10/41</w:t>
            </w:r>
          </w:p>
        </w:tc>
      </w:tr>
      <w:tr w:rsidR="00AE130C" w:rsidRPr="00383780" w:rsidTr="00AE13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Неполные семьи / в них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32/75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E130C" w:rsidRPr="00383780" w:rsidTr="00AE13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Малообеспеченные семьи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eastAsia="Times New Roman" w:hAnsi="Times New Roman" w:cs="Times New Roman"/>
                <w:sz w:val="24"/>
                <w:szCs w:val="24"/>
              </w:rPr>
              <w:t>120/250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83/231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E130C" w:rsidRPr="00383780" w:rsidTr="00AE13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0C" w:rsidRPr="001247E8" w:rsidRDefault="00B158AF" w:rsidP="0012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7E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 инвалиды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0C" w:rsidRPr="00B158AF" w:rsidRDefault="00AE130C" w:rsidP="0012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8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B158AF" w:rsidRDefault="00B158AF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8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B158AF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8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B158AF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B158AF" w:rsidRDefault="00AE130C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B158AF" w:rsidRDefault="00B158AF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B158AF" w:rsidRDefault="00B158AF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B158AF" w:rsidRDefault="00B158AF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B158AF" w:rsidRDefault="00B158AF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B158AF" w:rsidRDefault="00B158AF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B158AF" w:rsidRDefault="00B158AF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FE2E69" w:rsidRDefault="00B158AF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5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E69" w:rsidRPr="00383780" w:rsidTr="001247E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69" w:rsidRPr="001247E8" w:rsidRDefault="00B158AF" w:rsidP="0012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E8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району</w:t>
            </w:r>
          </w:p>
        </w:tc>
        <w:tc>
          <w:tcPr>
            <w:tcW w:w="8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69" w:rsidRPr="001247E8" w:rsidRDefault="00FE2E69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58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130C" w:rsidRPr="00383780" w:rsidTr="00AE13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0C" w:rsidRPr="00383780" w:rsidRDefault="00B158AF" w:rsidP="0012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8A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0C" w:rsidRPr="00383780" w:rsidRDefault="00B158AF" w:rsidP="001247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B158AF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B158AF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B158AF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B158AF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B158AF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B158AF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B158AF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B158AF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B158AF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B158AF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AE130C" w:rsidRPr="00383780" w:rsidRDefault="00B158AF" w:rsidP="0012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58AF" w:rsidRPr="00383780" w:rsidTr="00AE130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AF" w:rsidRPr="00383780" w:rsidRDefault="00B158AF" w:rsidP="00380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Состоят на учете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780">
              <w:rPr>
                <w:rFonts w:ascii="Times New Roman" w:eastAsia="Times New Roman" w:hAnsi="Times New Roman" w:cs="Times New Roman"/>
                <w:sz w:val="24"/>
                <w:szCs w:val="24"/>
              </w:rPr>
              <w:t>ПДН/ КДН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AF" w:rsidRPr="00383780" w:rsidRDefault="00B158AF" w:rsidP="00380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158AF" w:rsidRPr="00383780" w:rsidRDefault="00B158AF" w:rsidP="00380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158AF" w:rsidRPr="00383780" w:rsidRDefault="00B158AF" w:rsidP="00380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158AF" w:rsidRPr="00383780" w:rsidRDefault="00B158AF" w:rsidP="00380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158AF" w:rsidRPr="00383780" w:rsidRDefault="00B158AF" w:rsidP="00380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158AF" w:rsidRPr="00383780" w:rsidRDefault="00B158AF" w:rsidP="00380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158AF" w:rsidRPr="00383780" w:rsidRDefault="00B158AF" w:rsidP="00380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158AF" w:rsidRPr="00383780" w:rsidRDefault="00B158AF" w:rsidP="00380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158AF" w:rsidRPr="00383780" w:rsidRDefault="00B158AF" w:rsidP="00380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158AF" w:rsidRPr="00383780" w:rsidRDefault="00B158AF" w:rsidP="00380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158AF" w:rsidRPr="00383780" w:rsidRDefault="00B158AF" w:rsidP="00380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158AF" w:rsidRPr="00383780" w:rsidRDefault="00B158AF" w:rsidP="00380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80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</w:tbl>
    <w:p w:rsidR="00AE130C" w:rsidRDefault="00AE130C" w:rsidP="0055217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F13DE" w:rsidRDefault="00815BF2" w:rsidP="00552178">
      <w:pPr>
        <w:pStyle w:val="a3"/>
        <w:jc w:val="both"/>
      </w:pPr>
      <w:r>
        <w:t> </w:t>
      </w:r>
      <w:r w:rsidR="009C1D84" w:rsidRPr="00484787">
        <w:rPr>
          <w:rStyle w:val="s11"/>
          <w:color w:val="141414"/>
          <w:sz w:val="28"/>
          <w:szCs w:val="28"/>
        </w:rPr>
        <w:t>Мы знаем, что одной из приоритетных задач школы является формирование качества образования, отвечающего требованиям и запросам общества, государства и личности. Итоговый контроль уровня освоения образовательных стандартов и качества учебных достижений обучающихся осуществляется в форме государственной итоговой аттестации.</w:t>
      </w:r>
      <w:r w:rsidR="009C1D84" w:rsidRPr="00484787">
        <w:rPr>
          <w:sz w:val="28"/>
          <w:szCs w:val="28"/>
        </w:rPr>
        <w:t xml:space="preserve">   В Единых государственных экзаменах  в  2017 г приняли участие 157  выпускников 11 классов, которые сдавали экзамен по 11 предметам.  В целом анализ показывает, что улучшилось качество выполнения работ по русскому языку на 5,3%, по математике остается на уровне прошлого года. </w:t>
      </w:r>
      <w:r w:rsidR="009C1D84" w:rsidRPr="0096034B">
        <w:rPr>
          <w:sz w:val="28"/>
          <w:szCs w:val="28"/>
          <w:lang w:eastAsia="ar-SA"/>
        </w:rPr>
        <w:t>Увеличивается число выпускников, набравших от 80 до 90 и более баллов. 7 человек</w:t>
      </w:r>
      <w:r w:rsidR="009C1D84" w:rsidRPr="00484787">
        <w:rPr>
          <w:sz w:val="28"/>
          <w:szCs w:val="28"/>
          <w:lang w:eastAsia="ar-SA"/>
        </w:rPr>
        <w:t xml:space="preserve"> получили на ЕГЭ более 80 баллов по двум и более предметам, в прошлом учебном году – 2.</w:t>
      </w:r>
    </w:p>
    <w:p w:rsidR="009C1D84" w:rsidRPr="00D54A2A" w:rsidRDefault="009C1D84" w:rsidP="00552178">
      <w:pPr>
        <w:pStyle w:val="p14"/>
        <w:shd w:val="clear" w:color="auto" w:fill="FFFFFF"/>
        <w:spacing w:before="29" w:beforeAutospacing="0" w:after="29" w:afterAutospacing="0" w:line="276" w:lineRule="auto"/>
        <w:jc w:val="both"/>
        <w:rPr>
          <w:sz w:val="28"/>
          <w:szCs w:val="28"/>
        </w:rPr>
      </w:pPr>
      <w:r w:rsidRPr="00484787">
        <w:rPr>
          <w:sz w:val="28"/>
          <w:szCs w:val="28"/>
        </w:rPr>
        <w:t xml:space="preserve">Анализ </w:t>
      </w:r>
      <w:r w:rsidRPr="00552178">
        <w:rPr>
          <w:sz w:val="28"/>
          <w:szCs w:val="28"/>
        </w:rPr>
        <w:t>средних тестовых баллов</w:t>
      </w:r>
      <w:r w:rsidRPr="00484787">
        <w:rPr>
          <w:sz w:val="28"/>
          <w:szCs w:val="28"/>
        </w:rPr>
        <w:t xml:space="preserve"> по русскому языку и математике выявил школы с высокими и низкими показателями.</w:t>
      </w:r>
      <w:r w:rsidRPr="00484787">
        <w:rPr>
          <w:color w:val="000000"/>
          <w:sz w:val="28"/>
          <w:szCs w:val="28"/>
          <w:shd w:val="clear" w:color="auto" w:fill="FFFFFF"/>
        </w:rPr>
        <w:t xml:space="preserve"> В 2016 году в окружном рейтинге в десятку лучших школ округа МБОУ «</w:t>
      </w:r>
      <w:proofErr w:type="spellStart"/>
      <w:r w:rsidRPr="00484787">
        <w:rPr>
          <w:color w:val="000000"/>
          <w:sz w:val="28"/>
          <w:szCs w:val="28"/>
          <w:shd w:val="clear" w:color="auto" w:fill="FFFFFF"/>
        </w:rPr>
        <w:t>Алханайская</w:t>
      </w:r>
      <w:proofErr w:type="spellEnd"/>
      <w:r w:rsidRPr="00484787">
        <w:rPr>
          <w:color w:val="000000"/>
          <w:sz w:val="28"/>
          <w:szCs w:val="28"/>
          <w:shd w:val="clear" w:color="auto" w:fill="FFFFFF"/>
        </w:rPr>
        <w:t xml:space="preserve"> СОШ» и МБОУ «</w:t>
      </w:r>
      <w:proofErr w:type="spellStart"/>
      <w:r w:rsidRPr="00484787">
        <w:rPr>
          <w:color w:val="000000"/>
          <w:sz w:val="28"/>
          <w:szCs w:val="28"/>
          <w:shd w:val="clear" w:color="auto" w:fill="FFFFFF"/>
        </w:rPr>
        <w:t>Узонская</w:t>
      </w:r>
      <w:proofErr w:type="spellEnd"/>
      <w:r w:rsidRPr="00484787">
        <w:rPr>
          <w:color w:val="000000"/>
          <w:sz w:val="28"/>
          <w:szCs w:val="28"/>
          <w:shd w:val="clear" w:color="auto" w:fill="FFFFFF"/>
        </w:rPr>
        <w:t xml:space="preserve"> СОШ», но в этом  году сдали свои позиции с 7 на  29 и с 8 на 13 место соответственно. В </w:t>
      </w:r>
      <w:r w:rsidR="0096034B">
        <w:rPr>
          <w:color w:val="000000"/>
          <w:sz w:val="28"/>
          <w:szCs w:val="28"/>
          <w:shd w:val="clear" w:color="auto" w:fill="FFFFFF"/>
        </w:rPr>
        <w:t xml:space="preserve">2017 году </w:t>
      </w:r>
      <w:r w:rsidRPr="00484787">
        <w:rPr>
          <w:color w:val="000000"/>
          <w:sz w:val="28"/>
          <w:szCs w:val="28"/>
          <w:shd w:val="clear" w:color="auto" w:fill="FFFFFF"/>
        </w:rPr>
        <w:t>повысила показатели рейтинга МБОУ «</w:t>
      </w:r>
      <w:proofErr w:type="spellStart"/>
      <w:r w:rsidRPr="00484787">
        <w:rPr>
          <w:color w:val="000000"/>
          <w:sz w:val="28"/>
          <w:szCs w:val="28"/>
          <w:shd w:val="clear" w:color="auto" w:fill="FFFFFF"/>
        </w:rPr>
        <w:t>Чиндалейская</w:t>
      </w:r>
      <w:proofErr w:type="spellEnd"/>
      <w:r w:rsidRPr="00484787">
        <w:rPr>
          <w:color w:val="000000"/>
          <w:sz w:val="28"/>
          <w:szCs w:val="28"/>
          <w:shd w:val="clear" w:color="auto" w:fill="FFFFFF"/>
        </w:rPr>
        <w:t xml:space="preserve"> СОШ», т.е. с 18 перешла на 9 место, тем самым вошла в десятку лучших школ округа.</w:t>
      </w:r>
    </w:p>
    <w:p w:rsidR="00815BF2" w:rsidRDefault="009C1D84" w:rsidP="00552178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4787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BB1D81">
        <w:rPr>
          <w:rFonts w:ascii="Times New Roman" w:hAnsi="Times New Roman" w:cs="Times New Roman"/>
          <w:sz w:val="28"/>
          <w:szCs w:val="28"/>
          <w:lang w:eastAsia="ar-SA"/>
        </w:rPr>
        <w:t xml:space="preserve">      Но есть и такие школы, которые из года в год показывают слабые результаты</w:t>
      </w:r>
      <w:r w:rsidR="0096034B">
        <w:rPr>
          <w:rFonts w:ascii="Times New Roman" w:hAnsi="Times New Roman" w:cs="Times New Roman"/>
          <w:sz w:val="28"/>
          <w:szCs w:val="28"/>
          <w:lang w:eastAsia="ar-SA"/>
        </w:rPr>
        <w:t>?</w:t>
      </w:r>
    </w:p>
    <w:p w:rsidR="009C1D84" w:rsidRPr="00484787" w:rsidRDefault="009C1D84" w:rsidP="00552178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4787">
        <w:rPr>
          <w:rFonts w:ascii="Times New Roman" w:hAnsi="Times New Roman" w:cs="Times New Roman"/>
          <w:color w:val="000000"/>
          <w:sz w:val="28"/>
          <w:szCs w:val="28"/>
        </w:rPr>
        <w:t>В ГИА-9 в районе приняли участие 226 выпускников, из них 14  (6%) не смогли заверш</w:t>
      </w:r>
      <w:r w:rsidR="00AF34E9">
        <w:rPr>
          <w:rFonts w:ascii="Times New Roman" w:hAnsi="Times New Roman" w:cs="Times New Roman"/>
          <w:color w:val="000000"/>
          <w:sz w:val="28"/>
          <w:szCs w:val="28"/>
        </w:rPr>
        <w:t>ить итоговую аттестацию и пересдавали</w:t>
      </w:r>
      <w:r w:rsidRPr="00484787">
        <w:rPr>
          <w:rFonts w:ascii="Times New Roman" w:hAnsi="Times New Roman" w:cs="Times New Roman"/>
          <w:color w:val="000000"/>
          <w:sz w:val="28"/>
          <w:szCs w:val="28"/>
        </w:rPr>
        <w:t xml:space="preserve"> экзамены в сентябре в дополнительный период.  </w:t>
      </w:r>
      <w:r w:rsidRPr="00484787">
        <w:rPr>
          <w:rFonts w:ascii="Times New Roman" w:hAnsi="Times New Roman" w:cs="Times New Roman"/>
          <w:sz w:val="28"/>
          <w:szCs w:val="28"/>
          <w:lang w:eastAsia="ar-SA"/>
        </w:rPr>
        <w:t>ГИА-9 показал, что успеваемость выпускников 9 классов по русскому языку составила 97 %, по математике – 73 %.</w:t>
      </w:r>
    </w:p>
    <w:p w:rsidR="009C1D84" w:rsidRDefault="009C1D84" w:rsidP="00552178">
      <w:pPr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484787">
        <w:rPr>
          <w:rFonts w:ascii="Times New Roman" w:hAnsi="Times New Roman" w:cs="Times New Roman"/>
          <w:sz w:val="28"/>
          <w:szCs w:val="28"/>
        </w:rPr>
        <w:t xml:space="preserve">Сравнительный анализ результатов итоговой аттестации 9 классов за 2 года показывает, что средний тестовый балл в этом году чуть ниже </w:t>
      </w:r>
      <w:r w:rsidRPr="00484787">
        <w:rPr>
          <w:rFonts w:ascii="Times New Roman" w:hAnsi="Times New Roman" w:cs="Times New Roman"/>
          <w:sz w:val="28"/>
          <w:szCs w:val="28"/>
        </w:rPr>
        <w:lastRenderedPageBreak/>
        <w:t>прошлого года. Это связано с тем, что выпускники выбирают предметы неосознанно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1D84">
        <w:rPr>
          <w:color w:val="454545"/>
          <w:sz w:val="28"/>
          <w:szCs w:val="28"/>
        </w:rPr>
        <w:t xml:space="preserve"> </w:t>
      </w:r>
      <w:r w:rsidRPr="00552178">
        <w:rPr>
          <w:rFonts w:ascii="Times New Roman" w:hAnsi="Times New Roman" w:cs="Times New Roman"/>
          <w:sz w:val="28"/>
          <w:szCs w:val="28"/>
        </w:rPr>
        <w:t xml:space="preserve">Также, вызывает обеспокоенность ситуация с иностранным языком. Единицы выбирают данный предмет на итоговой аттестации: </w:t>
      </w:r>
      <w:r w:rsidR="00AF34E9">
        <w:rPr>
          <w:rFonts w:ascii="Times New Roman" w:hAnsi="Times New Roman" w:cs="Times New Roman"/>
          <w:sz w:val="28"/>
          <w:szCs w:val="28"/>
        </w:rPr>
        <w:t xml:space="preserve">2018 год -4, </w:t>
      </w:r>
      <w:r w:rsidRPr="00552178">
        <w:rPr>
          <w:rFonts w:ascii="Times New Roman" w:hAnsi="Times New Roman" w:cs="Times New Roman"/>
          <w:sz w:val="28"/>
          <w:szCs w:val="28"/>
        </w:rPr>
        <w:t>2017 год – 3 чел., 2015 год – 1 чел., 2014 год – 2 чел</w:t>
      </w:r>
      <w:r w:rsidR="00AF34E9">
        <w:rPr>
          <w:rFonts w:ascii="Times New Roman" w:hAnsi="Times New Roman" w:cs="Times New Roman"/>
          <w:color w:val="454545"/>
          <w:sz w:val="28"/>
          <w:szCs w:val="28"/>
        </w:rPr>
        <w:t xml:space="preserve">овека.  </w:t>
      </w:r>
    </w:p>
    <w:p w:rsidR="003841C8" w:rsidRPr="001247E8" w:rsidRDefault="003841C8" w:rsidP="00C958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247E8">
        <w:rPr>
          <w:rFonts w:ascii="Times New Roman" w:hAnsi="Times New Roman" w:cs="Times New Roman"/>
          <w:sz w:val="28"/>
          <w:szCs w:val="28"/>
        </w:rPr>
        <w:t xml:space="preserve">      </w:t>
      </w:r>
      <w:r w:rsidR="00117F17" w:rsidRPr="001247E8">
        <w:rPr>
          <w:rFonts w:ascii="Times New Roman" w:hAnsi="Times New Roman" w:cs="Times New Roman"/>
          <w:sz w:val="28"/>
          <w:szCs w:val="28"/>
        </w:rPr>
        <w:t>Итак, нами выявлены школы, функционирующие в неблагоприятных социальных условиях и показывающие ни</w:t>
      </w:r>
      <w:r w:rsidR="004E0A84" w:rsidRPr="001247E8">
        <w:rPr>
          <w:rFonts w:ascii="Times New Roman" w:hAnsi="Times New Roman" w:cs="Times New Roman"/>
          <w:sz w:val="28"/>
          <w:szCs w:val="28"/>
        </w:rPr>
        <w:t xml:space="preserve">зкие образовательные результаты по </w:t>
      </w:r>
      <w:r w:rsidR="00FE2E69" w:rsidRPr="001247E8">
        <w:rPr>
          <w:rFonts w:ascii="Times New Roman" w:hAnsi="Times New Roman" w:cs="Times New Roman"/>
          <w:sz w:val="28"/>
          <w:szCs w:val="28"/>
        </w:rPr>
        <w:t>у</w:t>
      </w:r>
      <w:r w:rsidR="00C958BA" w:rsidRPr="001247E8">
        <w:rPr>
          <w:rFonts w:ascii="Times New Roman" w:hAnsi="Times New Roman" w:cs="Times New Roman"/>
          <w:sz w:val="28"/>
          <w:szCs w:val="28"/>
        </w:rPr>
        <w:t>словия</w:t>
      </w:r>
      <w:r w:rsidR="004E0A84" w:rsidRPr="001247E8">
        <w:rPr>
          <w:rFonts w:ascii="Times New Roman" w:hAnsi="Times New Roman" w:cs="Times New Roman"/>
          <w:sz w:val="28"/>
          <w:szCs w:val="28"/>
        </w:rPr>
        <w:t>м</w:t>
      </w:r>
      <w:r w:rsidR="00C958BA" w:rsidRPr="001247E8">
        <w:rPr>
          <w:rFonts w:ascii="Times New Roman" w:hAnsi="Times New Roman" w:cs="Times New Roman"/>
          <w:sz w:val="28"/>
          <w:szCs w:val="28"/>
        </w:rPr>
        <w:t>,</w:t>
      </w:r>
      <w:r w:rsidR="004E0A84" w:rsidRPr="001247E8">
        <w:rPr>
          <w:rFonts w:ascii="Times New Roman" w:hAnsi="Times New Roman" w:cs="Times New Roman"/>
          <w:sz w:val="28"/>
          <w:szCs w:val="28"/>
        </w:rPr>
        <w:t xml:space="preserve"> оказывающих</w:t>
      </w:r>
      <w:r w:rsidR="00C958BA" w:rsidRPr="001247E8">
        <w:rPr>
          <w:rFonts w:ascii="Times New Roman" w:hAnsi="Times New Roman" w:cs="Times New Roman"/>
          <w:sz w:val="28"/>
          <w:szCs w:val="28"/>
        </w:rPr>
        <w:t xml:space="preserve"> влияние на функционирование школ:</w:t>
      </w:r>
      <w:r w:rsidRPr="00124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1C8" w:rsidRPr="001247E8" w:rsidRDefault="003841C8" w:rsidP="00C958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247E8">
        <w:rPr>
          <w:rFonts w:ascii="Times New Roman" w:hAnsi="Times New Roman" w:cs="Times New Roman"/>
          <w:sz w:val="28"/>
          <w:szCs w:val="28"/>
        </w:rPr>
        <w:t xml:space="preserve">- «внутренние» барьеры школ, препятствующие достижению высоких результатов; </w:t>
      </w:r>
    </w:p>
    <w:p w:rsidR="003841C8" w:rsidRPr="001247E8" w:rsidRDefault="003841C8" w:rsidP="00C958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247E8">
        <w:rPr>
          <w:rFonts w:ascii="Times New Roman" w:hAnsi="Times New Roman" w:cs="Times New Roman"/>
          <w:sz w:val="28"/>
          <w:szCs w:val="28"/>
        </w:rPr>
        <w:t xml:space="preserve">- отдаленность, изолированность школ от районного центра; </w:t>
      </w:r>
    </w:p>
    <w:p w:rsidR="003841C8" w:rsidRPr="001247E8" w:rsidRDefault="003841C8" w:rsidP="00C958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247E8">
        <w:rPr>
          <w:rFonts w:ascii="Times New Roman" w:hAnsi="Times New Roman" w:cs="Times New Roman"/>
          <w:sz w:val="28"/>
          <w:szCs w:val="28"/>
        </w:rPr>
        <w:t xml:space="preserve">- «дефицит педагогических кадров» по отдельным предметам; </w:t>
      </w:r>
    </w:p>
    <w:p w:rsidR="003841C8" w:rsidRPr="001247E8" w:rsidRDefault="003841C8" w:rsidP="00C958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247E8">
        <w:rPr>
          <w:rFonts w:ascii="Times New Roman" w:hAnsi="Times New Roman" w:cs="Times New Roman"/>
          <w:sz w:val="28"/>
          <w:szCs w:val="28"/>
        </w:rPr>
        <w:t xml:space="preserve">- отсутствие системы работы с одаренными детьми; </w:t>
      </w:r>
    </w:p>
    <w:p w:rsidR="00117F17" w:rsidRPr="001247E8" w:rsidRDefault="003841C8" w:rsidP="00C958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247E8">
        <w:rPr>
          <w:rFonts w:ascii="Times New Roman" w:hAnsi="Times New Roman" w:cs="Times New Roman"/>
          <w:sz w:val="28"/>
          <w:szCs w:val="28"/>
        </w:rPr>
        <w:t>-внешняя неконкурентная среда.</w:t>
      </w:r>
    </w:p>
    <w:tbl>
      <w:tblPr>
        <w:tblW w:w="10023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84"/>
        <w:gridCol w:w="2793"/>
        <w:gridCol w:w="1843"/>
        <w:gridCol w:w="1984"/>
        <w:gridCol w:w="2693"/>
      </w:tblGrid>
      <w:tr w:rsidR="00815BF2" w:rsidRPr="00815BF2" w:rsidTr="00B04384">
        <w:tc>
          <w:tcPr>
            <w:tcW w:w="710" w:type="dxa"/>
            <w:gridSpan w:val="2"/>
            <w:vAlign w:val="center"/>
            <w:hideMark/>
          </w:tcPr>
          <w:p w:rsidR="00815BF2" w:rsidRPr="00815BF2" w:rsidRDefault="00815BF2" w:rsidP="00117F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15BF2" w:rsidRPr="00815BF2" w:rsidRDefault="00815BF2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93" w:type="dxa"/>
            <w:vAlign w:val="center"/>
            <w:hideMark/>
          </w:tcPr>
          <w:p w:rsidR="00815BF2" w:rsidRPr="00815BF2" w:rsidRDefault="00815BF2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vAlign w:val="center"/>
            <w:hideMark/>
          </w:tcPr>
          <w:p w:rsidR="00815BF2" w:rsidRPr="00815BF2" w:rsidRDefault="00815BF2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  <w:vAlign w:val="center"/>
            <w:hideMark/>
          </w:tcPr>
          <w:p w:rsidR="00815BF2" w:rsidRPr="00815BF2" w:rsidRDefault="00815BF2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693" w:type="dxa"/>
            <w:vAlign w:val="center"/>
            <w:hideMark/>
          </w:tcPr>
          <w:p w:rsidR="00815BF2" w:rsidRPr="00815BF2" w:rsidRDefault="00815BF2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исполнения</w:t>
            </w:r>
          </w:p>
        </w:tc>
      </w:tr>
      <w:tr w:rsidR="00EB5D03" w:rsidRPr="00815BF2" w:rsidTr="00B04384">
        <w:tc>
          <w:tcPr>
            <w:tcW w:w="10023" w:type="dxa"/>
            <w:gridSpan w:val="6"/>
            <w:vAlign w:val="center"/>
            <w:hideMark/>
          </w:tcPr>
          <w:p w:rsidR="00EB5D03" w:rsidRPr="00815BF2" w:rsidRDefault="00EB5D03" w:rsidP="00EB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1.Организационно – управленческое обеспечение реализации программы</w:t>
            </w:r>
          </w:p>
        </w:tc>
      </w:tr>
      <w:tr w:rsidR="006B685B" w:rsidRPr="00815BF2" w:rsidTr="00B04384">
        <w:tc>
          <w:tcPr>
            <w:tcW w:w="710" w:type="dxa"/>
            <w:gridSpan w:val="2"/>
            <w:vAlign w:val="center"/>
            <w:hideMark/>
          </w:tcPr>
          <w:p w:rsidR="006B685B" w:rsidRPr="00815BF2" w:rsidRDefault="006B685B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93" w:type="dxa"/>
            <w:vAlign w:val="center"/>
            <w:hideMark/>
          </w:tcPr>
          <w:p w:rsidR="006B685B" w:rsidRPr="00815BF2" w:rsidRDefault="006B685B" w:rsidP="001247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мониторинговых обследований на муниципальном и шко</w:t>
            </w:r>
            <w:r w:rsidR="000C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льном уровнях, направленных на:</w:t>
            </w: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школ, работающих со сложным контингентом и в сложных условиях, в том числе школ, показывающих 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образовательные результаты;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:rsidR="006B685B" w:rsidRDefault="006B685B" w:rsidP="001247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:rsidR="00EF7C82" w:rsidRPr="00815BF2" w:rsidRDefault="00EF7C82" w:rsidP="001247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6B685B" w:rsidRPr="00815BF2" w:rsidRDefault="006B685B" w:rsidP="001247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молодежной политики</w:t>
            </w:r>
          </w:p>
        </w:tc>
        <w:tc>
          <w:tcPr>
            <w:tcW w:w="2693" w:type="dxa"/>
            <w:vAlign w:val="center"/>
            <w:hideMark/>
          </w:tcPr>
          <w:p w:rsidR="006B685B" w:rsidRPr="00815BF2" w:rsidRDefault="006B685B" w:rsidP="001247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проектов  школ, функционирующих в  неблагоприятных  социальных условиях, показывающих низкие образовательные результаты</w:t>
            </w:r>
          </w:p>
        </w:tc>
      </w:tr>
      <w:tr w:rsidR="006B685B" w:rsidRPr="00815BF2" w:rsidTr="00B04384">
        <w:tc>
          <w:tcPr>
            <w:tcW w:w="710" w:type="dxa"/>
            <w:gridSpan w:val="2"/>
            <w:vAlign w:val="center"/>
            <w:hideMark/>
          </w:tcPr>
          <w:p w:rsidR="006B685B" w:rsidRDefault="00FA07AC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6B685B" w:rsidRPr="00815BF2" w:rsidRDefault="006B685B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vAlign w:val="center"/>
            <w:hideMark/>
          </w:tcPr>
          <w:p w:rsidR="006B685B" w:rsidRPr="00815BF2" w:rsidRDefault="006B685B" w:rsidP="001247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муниципальной программы «Повышение качества образования в школах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Дульдургинского района</w:t>
            </w: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функционирующих  в неблагоприятных социальных условиях и перевода в эффективный  режим работы»  на 201</w:t>
            </w:r>
            <w:r w:rsidRPr="0067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-2020 годы (назначение  </w:t>
            </w: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координатора  программы).</w:t>
            </w:r>
          </w:p>
        </w:tc>
        <w:tc>
          <w:tcPr>
            <w:tcW w:w="1843" w:type="dxa"/>
            <w:vAlign w:val="center"/>
            <w:hideMark/>
          </w:tcPr>
          <w:p w:rsidR="006B685B" w:rsidRPr="00815BF2" w:rsidRDefault="006B685B" w:rsidP="001247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vAlign w:val="center"/>
            <w:hideMark/>
          </w:tcPr>
          <w:p w:rsidR="006B685B" w:rsidRPr="00815BF2" w:rsidRDefault="006B685B" w:rsidP="001247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2693" w:type="dxa"/>
            <w:vAlign w:val="center"/>
            <w:hideMark/>
          </w:tcPr>
          <w:p w:rsidR="006B685B" w:rsidRPr="00815BF2" w:rsidRDefault="006B685B" w:rsidP="001247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план мероприятий по  реализации муниципальной программы</w:t>
            </w:r>
          </w:p>
          <w:p w:rsidR="006B685B" w:rsidRPr="00815BF2" w:rsidRDefault="006B685B" w:rsidP="001247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«Повышение качества образования в школах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Дульдургинского района</w:t>
            </w: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функционирующих  в неблагоприятных социальных условиях и </w:t>
            </w: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перевода в эффективный  режим работы»  на 201</w:t>
            </w:r>
            <w:r w:rsidRPr="0067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 годы</w:t>
            </w:r>
            <w:r w:rsidRPr="0067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Бальзинская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Таптанайская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Ара-Илинская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Pr="0067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685B" w:rsidRPr="00815BF2" w:rsidTr="00B04384">
        <w:tc>
          <w:tcPr>
            <w:tcW w:w="710" w:type="dxa"/>
            <w:gridSpan w:val="2"/>
            <w:vAlign w:val="center"/>
            <w:hideMark/>
          </w:tcPr>
          <w:p w:rsidR="006B685B" w:rsidRPr="00815BF2" w:rsidRDefault="00B04384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  <w:r w:rsidR="006B685B"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3" w:type="dxa"/>
            <w:vAlign w:val="center"/>
            <w:hideMark/>
          </w:tcPr>
          <w:p w:rsidR="006B685B" w:rsidRPr="00815BF2" w:rsidRDefault="006B685B" w:rsidP="001247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мобильной </w:t>
            </w: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руководителей ОУ и методистов отдела образования для оказания методической помощи для учителей-предметников </w:t>
            </w:r>
          </w:p>
        </w:tc>
        <w:tc>
          <w:tcPr>
            <w:tcW w:w="1843" w:type="dxa"/>
            <w:vAlign w:val="center"/>
            <w:hideMark/>
          </w:tcPr>
          <w:p w:rsidR="006B685B" w:rsidRPr="00815BF2" w:rsidRDefault="006B685B" w:rsidP="001247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1984" w:type="dxa"/>
            <w:vAlign w:val="center"/>
            <w:hideMark/>
          </w:tcPr>
          <w:p w:rsidR="006B685B" w:rsidRPr="00815BF2" w:rsidRDefault="006B685B" w:rsidP="001247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молодежной политики</w:t>
            </w:r>
          </w:p>
        </w:tc>
        <w:tc>
          <w:tcPr>
            <w:tcW w:w="2693" w:type="dxa"/>
            <w:vAlign w:val="center"/>
            <w:hideMark/>
          </w:tcPr>
          <w:p w:rsidR="006B685B" w:rsidRPr="00815BF2" w:rsidRDefault="006B685B" w:rsidP="001247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муниципальной координационной  группы по вопросам повышения качества образования и поддержке школ, функционирующих в  неблагоприятных  социальных условиях и перевода в эффективный режим работы.</w:t>
            </w:r>
          </w:p>
        </w:tc>
      </w:tr>
      <w:tr w:rsidR="000C2CAD" w:rsidRPr="00815BF2" w:rsidTr="00B04384">
        <w:tc>
          <w:tcPr>
            <w:tcW w:w="710" w:type="dxa"/>
            <w:gridSpan w:val="2"/>
            <w:vAlign w:val="center"/>
            <w:hideMark/>
          </w:tcPr>
          <w:p w:rsidR="000C2CAD" w:rsidRPr="00815BF2" w:rsidRDefault="00B04384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0C2CAD"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3" w:type="dxa"/>
            <w:vAlign w:val="center"/>
            <w:hideMark/>
          </w:tcPr>
          <w:p w:rsidR="000C2CAD" w:rsidRPr="00B04384" w:rsidRDefault="000C2CAD" w:rsidP="00B043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предоставление школами, показавшими максимальное и стабильное улучшение учебных результатов материалов в банк лучших практик</w:t>
            </w:r>
            <w:r w:rsidR="00EF7C82"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4384"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стимулирования школ</w:t>
            </w:r>
          </w:p>
        </w:tc>
        <w:tc>
          <w:tcPr>
            <w:tcW w:w="1843" w:type="dxa"/>
            <w:vAlign w:val="center"/>
            <w:hideMark/>
          </w:tcPr>
          <w:p w:rsidR="000C2CAD" w:rsidRPr="00B04384" w:rsidRDefault="000C2CAD" w:rsidP="001247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 гг.</w:t>
            </w:r>
          </w:p>
        </w:tc>
        <w:tc>
          <w:tcPr>
            <w:tcW w:w="1984" w:type="dxa"/>
            <w:vAlign w:val="center"/>
            <w:hideMark/>
          </w:tcPr>
          <w:p w:rsidR="000C2CAD" w:rsidRPr="00B04384" w:rsidRDefault="000C2CAD" w:rsidP="001247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молодежной политики</w:t>
            </w:r>
          </w:p>
        </w:tc>
        <w:tc>
          <w:tcPr>
            <w:tcW w:w="2693" w:type="dxa"/>
            <w:vAlign w:val="center"/>
            <w:hideMark/>
          </w:tcPr>
          <w:p w:rsidR="000C2CAD" w:rsidRPr="00B04384" w:rsidRDefault="000C2CAD" w:rsidP="001247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муниципального банка лучших практик вопросам повышения качества образования</w:t>
            </w:r>
          </w:p>
        </w:tc>
      </w:tr>
      <w:tr w:rsidR="000C2CAD" w:rsidRPr="00815BF2" w:rsidTr="00B04384">
        <w:tc>
          <w:tcPr>
            <w:tcW w:w="10023" w:type="dxa"/>
            <w:gridSpan w:val="6"/>
            <w:vAlign w:val="center"/>
            <w:hideMark/>
          </w:tcPr>
          <w:p w:rsidR="000C2CAD" w:rsidRPr="000C2CAD" w:rsidRDefault="000C2CAD" w:rsidP="000C2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Кадровое обеспечение  реализации программы</w:t>
            </w:r>
          </w:p>
        </w:tc>
      </w:tr>
      <w:tr w:rsidR="000C2CAD" w:rsidRPr="00815BF2" w:rsidTr="00B04384">
        <w:tc>
          <w:tcPr>
            <w:tcW w:w="710" w:type="dxa"/>
            <w:gridSpan w:val="2"/>
            <w:vAlign w:val="center"/>
            <w:hideMark/>
          </w:tcPr>
          <w:p w:rsidR="000C2CAD" w:rsidRPr="00815BF2" w:rsidRDefault="000C2CAD" w:rsidP="00552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CAD" w:rsidRPr="00815BF2" w:rsidRDefault="000C2CAD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93" w:type="dxa"/>
            <w:vAlign w:val="center"/>
            <w:hideMark/>
          </w:tcPr>
          <w:p w:rsidR="000C2CAD" w:rsidRDefault="000C2CAD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потребности в повышении квалификации руководящих и педагогических кадров ОО по проблемам повышения качества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всех школах</w:t>
            </w:r>
          </w:p>
          <w:p w:rsidR="00A60185" w:rsidRPr="00815BF2" w:rsidRDefault="00A60185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0C2CAD" w:rsidRPr="00815BF2" w:rsidRDefault="000C2CAD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vAlign w:val="center"/>
            <w:hideMark/>
          </w:tcPr>
          <w:p w:rsidR="000C2CAD" w:rsidRPr="00815BF2" w:rsidRDefault="000C2CAD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молодежной политики</w:t>
            </w:r>
          </w:p>
        </w:tc>
        <w:tc>
          <w:tcPr>
            <w:tcW w:w="2693" w:type="dxa"/>
            <w:vAlign w:val="center"/>
            <w:hideMark/>
          </w:tcPr>
          <w:p w:rsidR="000C2CAD" w:rsidRPr="00815BF2" w:rsidRDefault="000C2CAD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образовательных запросов педагогов по проблемам качества образования</w:t>
            </w:r>
          </w:p>
        </w:tc>
      </w:tr>
      <w:tr w:rsidR="00641797" w:rsidRPr="00815BF2" w:rsidTr="00B04384">
        <w:tc>
          <w:tcPr>
            <w:tcW w:w="710" w:type="dxa"/>
            <w:gridSpan w:val="2"/>
            <w:vAlign w:val="center"/>
            <w:hideMark/>
          </w:tcPr>
          <w:p w:rsidR="00641797" w:rsidRDefault="00FA07AC" w:rsidP="00552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  <w:p w:rsidR="00641797" w:rsidRPr="00815BF2" w:rsidRDefault="00641797" w:rsidP="00552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vAlign w:val="center"/>
            <w:hideMark/>
          </w:tcPr>
          <w:p w:rsidR="00641797" w:rsidRDefault="00641797" w:rsidP="006417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9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1797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 и/или профессиональную переподготовку для работы по программам инклюзивного и/или коррекционно-развивающего обучения детей с ограниченными возможностями здоровья</w:t>
            </w:r>
          </w:p>
          <w:p w:rsidR="00A60185" w:rsidRPr="00641797" w:rsidRDefault="00A60185" w:rsidP="00641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641797" w:rsidRPr="00815BF2" w:rsidRDefault="00641797" w:rsidP="001247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8-2020</w:t>
            </w: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vAlign w:val="center"/>
            <w:hideMark/>
          </w:tcPr>
          <w:p w:rsidR="00641797" w:rsidRPr="00815BF2" w:rsidRDefault="00641797" w:rsidP="001247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молодежной политики</w:t>
            </w:r>
          </w:p>
        </w:tc>
        <w:tc>
          <w:tcPr>
            <w:tcW w:w="2693" w:type="dxa"/>
            <w:vAlign w:val="center"/>
            <w:hideMark/>
          </w:tcPr>
          <w:p w:rsidR="00641797" w:rsidRPr="00815BF2" w:rsidRDefault="00641797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педагогов по направлениям деятельности</w:t>
            </w:r>
          </w:p>
        </w:tc>
      </w:tr>
      <w:tr w:rsidR="00FA07AC" w:rsidRPr="00815BF2" w:rsidTr="00B04384">
        <w:tc>
          <w:tcPr>
            <w:tcW w:w="710" w:type="dxa"/>
            <w:gridSpan w:val="2"/>
            <w:vAlign w:val="center"/>
            <w:hideMark/>
          </w:tcPr>
          <w:p w:rsidR="00FA07AC" w:rsidRDefault="00FA07AC" w:rsidP="00552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FA07AC" w:rsidRDefault="00FA07AC" w:rsidP="00552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vAlign w:val="center"/>
            <w:hideMark/>
          </w:tcPr>
          <w:p w:rsidR="00FA07AC" w:rsidRPr="00FA07AC" w:rsidRDefault="00FA07AC" w:rsidP="00FA07AC">
            <w:pPr>
              <w:jc w:val="both"/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r w:rsidRPr="00FA07A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системы оценки качества </w:t>
            </w:r>
            <w:r w:rsidRPr="00FA0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образования, включающей создание независимой системы оценки качества образования</w:t>
            </w:r>
          </w:p>
        </w:tc>
        <w:tc>
          <w:tcPr>
            <w:tcW w:w="1843" w:type="dxa"/>
            <w:vAlign w:val="center"/>
            <w:hideMark/>
          </w:tcPr>
          <w:p w:rsidR="00FA07AC" w:rsidRDefault="00FA07AC" w:rsidP="001247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2018г.</w:t>
            </w:r>
          </w:p>
          <w:p w:rsidR="00FA07AC" w:rsidRPr="00815BF2" w:rsidRDefault="00FA07AC" w:rsidP="001247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984" w:type="dxa"/>
            <w:vAlign w:val="center"/>
            <w:hideMark/>
          </w:tcPr>
          <w:p w:rsidR="00FA07AC" w:rsidRPr="00815BF2" w:rsidRDefault="00FA07AC" w:rsidP="001247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образования и молодежной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</w:t>
            </w:r>
          </w:p>
        </w:tc>
        <w:tc>
          <w:tcPr>
            <w:tcW w:w="2693" w:type="dxa"/>
            <w:vAlign w:val="center"/>
            <w:hideMark/>
          </w:tcPr>
          <w:p w:rsidR="00FA07AC" w:rsidRPr="00815BF2" w:rsidRDefault="00FA07AC" w:rsidP="00FA07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профессиональной компетентности </w:t>
            </w: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</w:tr>
      <w:tr w:rsidR="00FA07AC" w:rsidRPr="00815BF2" w:rsidTr="00B04384">
        <w:tc>
          <w:tcPr>
            <w:tcW w:w="710" w:type="dxa"/>
            <w:gridSpan w:val="2"/>
            <w:vAlign w:val="center"/>
            <w:hideMark/>
          </w:tcPr>
          <w:p w:rsidR="00FA07AC" w:rsidRPr="00815BF2" w:rsidRDefault="00FA07AC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3" w:type="dxa"/>
            <w:vAlign w:val="center"/>
            <w:hideMark/>
          </w:tcPr>
          <w:p w:rsidR="00FA07AC" w:rsidRPr="00815BF2" w:rsidRDefault="00FA07AC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 на основе результатов диагностики профессиональных затруднений и государственной итоговой аттестации по предметам через разные формы повышения квалификации</w:t>
            </w:r>
          </w:p>
        </w:tc>
        <w:tc>
          <w:tcPr>
            <w:tcW w:w="1843" w:type="dxa"/>
            <w:vAlign w:val="center"/>
            <w:hideMark/>
          </w:tcPr>
          <w:p w:rsidR="00FA07AC" w:rsidRPr="00815BF2" w:rsidRDefault="00FA07AC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 гг.</w:t>
            </w:r>
          </w:p>
          <w:p w:rsidR="00FA07AC" w:rsidRPr="00815BF2" w:rsidRDefault="00FA07AC" w:rsidP="00641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1984" w:type="dxa"/>
            <w:vAlign w:val="center"/>
            <w:hideMark/>
          </w:tcPr>
          <w:p w:rsidR="00FA07AC" w:rsidRPr="00815BF2" w:rsidRDefault="00FA07AC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молодежной политики</w:t>
            </w:r>
          </w:p>
        </w:tc>
        <w:tc>
          <w:tcPr>
            <w:tcW w:w="2693" w:type="dxa"/>
            <w:vAlign w:val="center"/>
            <w:hideMark/>
          </w:tcPr>
          <w:p w:rsidR="00FA07AC" w:rsidRPr="00815BF2" w:rsidRDefault="00FA07AC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педагогов по направлениям деятельности</w:t>
            </w:r>
          </w:p>
        </w:tc>
      </w:tr>
      <w:tr w:rsidR="00B04384" w:rsidRPr="00815BF2" w:rsidTr="00B04384">
        <w:tc>
          <w:tcPr>
            <w:tcW w:w="710" w:type="dxa"/>
            <w:gridSpan w:val="2"/>
            <w:vAlign w:val="center"/>
            <w:hideMark/>
          </w:tcPr>
          <w:p w:rsidR="00B04384" w:rsidRDefault="003B1D82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  <w:p w:rsidR="00B04384" w:rsidRDefault="00B04384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vAlign w:val="center"/>
            <w:hideMark/>
          </w:tcPr>
          <w:p w:rsidR="00B04384" w:rsidRDefault="00B04384" w:rsidP="003809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руководителей, заместителей руководителей и педагогов общеобразовательных организаций в методических мероприятиях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ДПО «ИРО Забайкальского края»,</w:t>
            </w:r>
            <w:r>
              <w:t xml:space="preserve"> </w:t>
            </w:r>
            <w:r w:rsidRPr="0096034B">
              <w:rPr>
                <w:rFonts w:ascii="Times New Roman" w:hAnsi="Times New Roman" w:cs="Times New Roman"/>
                <w:sz w:val="24"/>
                <w:szCs w:val="28"/>
              </w:rPr>
              <w:t xml:space="preserve">ГАУ ДПО "Агинский институт </w:t>
            </w:r>
            <w:proofErr w:type="gramStart"/>
            <w:r w:rsidRPr="0096034B">
              <w:rPr>
                <w:rFonts w:ascii="Times New Roman" w:hAnsi="Times New Roman" w:cs="Times New Roman"/>
                <w:sz w:val="24"/>
                <w:szCs w:val="28"/>
              </w:rPr>
              <w:t>повышения квалификации работников социальной сферы Забайкальского края</w:t>
            </w:r>
            <w:proofErr w:type="gramEnd"/>
          </w:p>
          <w:p w:rsidR="00B04384" w:rsidRPr="007C249B" w:rsidRDefault="00B04384" w:rsidP="003809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B04384" w:rsidRPr="00815BF2" w:rsidRDefault="00B04384" w:rsidP="003809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-2020гг.</w:t>
            </w:r>
          </w:p>
        </w:tc>
        <w:tc>
          <w:tcPr>
            <w:tcW w:w="1984" w:type="dxa"/>
            <w:vAlign w:val="center"/>
            <w:hideMark/>
          </w:tcPr>
          <w:p w:rsidR="00B04384" w:rsidRPr="00815BF2" w:rsidRDefault="00B04384" w:rsidP="003809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молодежной политики</w:t>
            </w: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ОО</w:t>
            </w:r>
          </w:p>
        </w:tc>
        <w:tc>
          <w:tcPr>
            <w:tcW w:w="2693" w:type="dxa"/>
            <w:vAlign w:val="center"/>
            <w:hideMark/>
          </w:tcPr>
          <w:p w:rsidR="00B04384" w:rsidRPr="00815BF2" w:rsidRDefault="00B04384" w:rsidP="003809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педагогов по направлениям деятельности</w:t>
            </w:r>
          </w:p>
        </w:tc>
      </w:tr>
      <w:tr w:rsidR="00B04384" w:rsidRPr="00815BF2" w:rsidTr="00B04384">
        <w:tc>
          <w:tcPr>
            <w:tcW w:w="710" w:type="dxa"/>
            <w:gridSpan w:val="2"/>
            <w:vAlign w:val="center"/>
            <w:hideMark/>
          </w:tcPr>
          <w:p w:rsidR="00B04384" w:rsidRDefault="003B1D82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  <w:p w:rsidR="00B04384" w:rsidRDefault="00B04384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384" w:rsidRDefault="00B04384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vAlign w:val="center"/>
            <w:hideMark/>
          </w:tcPr>
          <w:p w:rsidR="00B04384" w:rsidRPr="007C249B" w:rsidRDefault="00B04384" w:rsidP="003809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384" w:rsidRPr="00815BF2" w:rsidRDefault="00B04384" w:rsidP="003809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5 школ и принятие решений по улучшению учебных достижений</w:t>
            </w:r>
          </w:p>
        </w:tc>
        <w:tc>
          <w:tcPr>
            <w:tcW w:w="1843" w:type="dxa"/>
            <w:vAlign w:val="center"/>
            <w:hideMark/>
          </w:tcPr>
          <w:p w:rsidR="00B04384" w:rsidRPr="00815BF2" w:rsidRDefault="00B04384" w:rsidP="003809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2018г</w:t>
            </w:r>
          </w:p>
        </w:tc>
        <w:tc>
          <w:tcPr>
            <w:tcW w:w="1984" w:type="dxa"/>
            <w:vAlign w:val="center"/>
            <w:hideMark/>
          </w:tcPr>
          <w:p w:rsidR="00B04384" w:rsidRPr="00815BF2" w:rsidRDefault="00B04384" w:rsidP="003809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молодежной политики, ОО</w:t>
            </w:r>
          </w:p>
        </w:tc>
        <w:tc>
          <w:tcPr>
            <w:tcW w:w="2693" w:type="dxa"/>
            <w:vAlign w:val="center"/>
            <w:hideMark/>
          </w:tcPr>
          <w:p w:rsidR="00B04384" w:rsidRPr="00815BF2" w:rsidRDefault="00B04384" w:rsidP="003809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результатов работы деятельности школ в СМИ, на сайте администрации района</w:t>
            </w:r>
          </w:p>
        </w:tc>
      </w:tr>
      <w:tr w:rsidR="00B04384" w:rsidRPr="00815BF2" w:rsidTr="00B04384">
        <w:tc>
          <w:tcPr>
            <w:tcW w:w="710" w:type="dxa"/>
            <w:gridSpan w:val="2"/>
            <w:vAlign w:val="center"/>
            <w:hideMark/>
          </w:tcPr>
          <w:p w:rsidR="00B04384" w:rsidRDefault="00B04384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384" w:rsidRDefault="003B1D82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793" w:type="dxa"/>
            <w:vAlign w:val="center"/>
            <w:hideMark/>
          </w:tcPr>
          <w:p w:rsidR="00B04384" w:rsidRPr="00B04384" w:rsidRDefault="00B04384" w:rsidP="003809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  сетевого взаимодействия учителей-предметников в школах, функционирующих в неблагоприятных социальных условиях </w:t>
            </w:r>
            <w:proofErr w:type="spellStart"/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Бальзинская</w:t>
            </w:r>
            <w:proofErr w:type="spellEnd"/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Таптанайская</w:t>
            </w:r>
            <w:proofErr w:type="spellEnd"/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Токчинская</w:t>
            </w:r>
            <w:proofErr w:type="spellEnd"/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Ара-Илинская</w:t>
            </w:r>
            <w:proofErr w:type="spellEnd"/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:rsidR="00B04384" w:rsidRPr="00B04384" w:rsidRDefault="00B04384" w:rsidP="003809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мая 2018 года</w:t>
            </w:r>
          </w:p>
        </w:tc>
        <w:tc>
          <w:tcPr>
            <w:tcW w:w="1984" w:type="dxa"/>
            <w:vAlign w:val="center"/>
            <w:hideMark/>
          </w:tcPr>
          <w:p w:rsidR="00B04384" w:rsidRPr="00B04384" w:rsidRDefault="00B04384" w:rsidP="003809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 молодежной политики</w:t>
            </w:r>
          </w:p>
        </w:tc>
        <w:tc>
          <w:tcPr>
            <w:tcW w:w="2693" w:type="dxa"/>
            <w:vAlign w:val="center"/>
            <w:hideMark/>
          </w:tcPr>
          <w:p w:rsidR="00B04384" w:rsidRPr="00B04384" w:rsidRDefault="00B04384" w:rsidP="003809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участия учителей  в сетевом взаимодействии  методических объединений по направлениям. </w:t>
            </w:r>
          </w:p>
        </w:tc>
      </w:tr>
      <w:tr w:rsidR="00B04384" w:rsidRPr="00815BF2" w:rsidTr="00B04384">
        <w:tc>
          <w:tcPr>
            <w:tcW w:w="710" w:type="dxa"/>
            <w:gridSpan w:val="2"/>
            <w:vAlign w:val="center"/>
            <w:hideMark/>
          </w:tcPr>
          <w:p w:rsidR="00B04384" w:rsidRDefault="003B1D82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  <w:p w:rsidR="00B04384" w:rsidRDefault="00B04384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384" w:rsidRDefault="00B04384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hideMark/>
          </w:tcPr>
          <w:p w:rsidR="00B04384" w:rsidRPr="00B04384" w:rsidRDefault="00B04384" w:rsidP="003809FB">
            <w:pPr>
              <w:shd w:val="clear" w:color="auto" w:fill="FFFFFF"/>
              <w:ind w:firstLine="1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043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Районные семинары-практикумы для руководителей и </w:t>
            </w:r>
            <w:r w:rsidRPr="00B043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педагогов ОО на базе общеобразовательных  школ  по  повышению качества образования для школ, находящихся в социально неблагоприятных условиях</w:t>
            </w:r>
          </w:p>
        </w:tc>
        <w:tc>
          <w:tcPr>
            <w:tcW w:w="1843" w:type="dxa"/>
            <w:hideMark/>
          </w:tcPr>
          <w:p w:rsidR="00B04384" w:rsidRPr="00B04384" w:rsidRDefault="00B04384" w:rsidP="003809FB">
            <w:pPr>
              <w:shd w:val="clear" w:color="auto" w:fill="FFFFFF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B0438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lastRenderedPageBreak/>
              <w:t>сентябрь-ноябрь       2018</w:t>
            </w:r>
          </w:p>
        </w:tc>
        <w:tc>
          <w:tcPr>
            <w:tcW w:w="1984" w:type="dxa"/>
            <w:hideMark/>
          </w:tcPr>
          <w:p w:rsidR="00B04384" w:rsidRPr="00B04384" w:rsidRDefault="00B04384" w:rsidP="003809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и молодежной </w:t>
            </w:r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</w:t>
            </w:r>
          </w:p>
        </w:tc>
        <w:tc>
          <w:tcPr>
            <w:tcW w:w="2693" w:type="dxa"/>
            <w:hideMark/>
          </w:tcPr>
          <w:p w:rsidR="00B04384" w:rsidRPr="00B04384" w:rsidRDefault="00B04384" w:rsidP="00380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своевременных мер, направленных на обеспечение </w:t>
            </w:r>
            <w:r w:rsidRPr="00B0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качественного образования на базе 5 школ</w:t>
            </w:r>
            <w:r w:rsidRPr="00B043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 находящихся </w:t>
            </w:r>
            <w:proofErr w:type="gramStart"/>
            <w:r w:rsidRPr="00B043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  <w:r w:rsidRPr="00B043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социально неблагоприятных</w:t>
            </w:r>
          </w:p>
        </w:tc>
      </w:tr>
      <w:tr w:rsidR="00B04384" w:rsidRPr="00815BF2" w:rsidTr="00B04384">
        <w:tc>
          <w:tcPr>
            <w:tcW w:w="710" w:type="dxa"/>
            <w:gridSpan w:val="2"/>
            <w:vAlign w:val="center"/>
            <w:hideMark/>
          </w:tcPr>
          <w:p w:rsidR="00B04384" w:rsidRPr="003B1D82" w:rsidRDefault="003B1D82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</w:t>
            </w:r>
            <w:r w:rsidR="00B04384" w:rsidRPr="003B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3" w:type="dxa"/>
            <w:vAlign w:val="center"/>
            <w:hideMark/>
          </w:tcPr>
          <w:p w:rsidR="00B04384" w:rsidRPr="00B04384" w:rsidRDefault="00B04384" w:rsidP="003809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384" w:rsidRPr="00B04384" w:rsidRDefault="00B04384" w:rsidP="003809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социального партнерства образовательных организаций с учреждениями образования, культуры, здравоохранения, спорта, общественными организациям</w:t>
            </w:r>
          </w:p>
        </w:tc>
        <w:tc>
          <w:tcPr>
            <w:tcW w:w="1843" w:type="dxa"/>
            <w:vAlign w:val="center"/>
            <w:hideMark/>
          </w:tcPr>
          <w:p w:rsidR="00B04384" w:rsidRPr="00B04384" w:rsidRDefault="00B04384" w:rsidP="003809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2018-2020гг.</w:t>
            </w:r>
          </w:p>
        </w:tc>
        <w:tc>
          <w:tcPr>
            <w:tcW w:w="1984" w:type="dxa"/>
            <w:vAlign w:val="center"/>
            <w:hideMark/>
          </w:tcPr>
          <w:p w:rsidR="00B04384" w:rsidRPr="00B04384" w:rsidRDefault="00B04384" w:rsidP="003809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молодежной политики», ОО</w:t>
            </w:r>
          </w:p>
        </w:tc>
        <w:tc>
          <w:tcPr>
            <w:tcW w:w="2693" w:type="dxa"/>
            <w:vAlign w:val="center"/>
            <w:hideMark/>
          </w:tcPr>
          <w:p w:rsidR="00B04384" w:rsidRPr="00B04384" w:rsidRDefault="00B04384" w:rsidP="003809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партнерских отношений для расширения спектра образовательных услуг, социализации и социально-</w:t>
            </w:r>
          </w:p>
        </w:tc>
      </w:tr>
      <w:tr w:rsidR="00B04384" w:rsidRPr="00EF7C82" w:rsidTr="00B04384">
        <w:tc>
          <w:tcPr>
            <w:tcW w:w="710" w:type="dxa"/>
            <w:gridSpan w:val="2"/>
            <w:vAlign w:val="center"/>
            <w:hideMark/>
          </w:tcPr>
          <w:p w:rsidR="00B04384" w:rsidRPr="00815BF2" w:rsidRDefault="00B04384" w:rsidP="003B1D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B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3" w:type="dxa"/>
            <w:vAlign w:val="center"/>
            <w:hideMark/>
          </w:tcPr>
          <w:p w:rsidR="00B04384" w:rsidRPr="00B04384" w:rsidRDefault="00B04384" w:rsidP="003809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сетевых форм взаимодействия учителей-предметников школ, функционирующих </w:t>
            </w:r>
            <w:proofErr w:type="gramStart"/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неблагоприятных социальных условиях</w:t>
            </w:r>
          </w:p>
        </w:tc>
        <w:tc>
          <w:tcPr>
            <w:tcW w:w="1843" w:type="dxa"/>
            <w:vAlign w:val="center"/>
            <w:hideMark/>
          </w:tcPr>
          <w:p w:rsidR="00B04384" w:rsidRPr="00B04384" w:rsidRDefault="00B04384" w:rsidP="003809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984" w:type="dxa"/>
            <w:vAlign w:val="center"/>
            <w:hideMark/>
          </w:tcPr>
          <w:p w:rsidR="00B04384" w:rsidRPr="00B04384" w:rsidRDefault="00B04384" w:rsidP="003809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молодежной политики, ОО</w:t>
            </w:r>
          </w:p>
        </w:tc>
        <w:tc>
          <w:tcPr>
            <w:tcW w:w="2693" w:type="dxa"/>
            <w:vAlign w:val="center"/>
            <w:hideMark/>
          </w:tcPr>
          <w:p w:rsidR="00B04384" w:rsidRPr="00B04384" w:rsidRDefault="00B04384" w:rsidP="003809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образования через обеспечение пространственной доступности образовательных услуг и формирование единого образовательного пространства</w:t>
            </w:r>
          </w:p>
        </w:tc>
      </w:tr>
      <w:tr w:rsidR="00B04384" w:rsidRPr="00815BF2" w:rsidTr="00B04384">
        <w:tc>
          <w:tcPr>
            <w:tcW w:w="710" w:type="dxa"/>
            <w:gridSpan w:val="2"/>
            <w:vAlign w:val="center"/>
            <w:hideMark/>
          </w:tcPr>
          <w:p w:rsidR="00B04384" w:rsidRPr="00815BF2" w:rsidRDefault="003B1D82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4384"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3" w:type="dxa"/>
            <w:vAlign w:val="center"/>
            <w:hideMark/>
          </w:tcPr>
          <w:p w:rsidR="00B04384" w:rsidRPr="00B04384" w:rsidRDefault="00B04384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в оценку эффективности работы педагогов критерий по работе с детьми из социально неблагополучных семей.</w:t>
            </w:r>
          </w:p>
        </w:tc>
        <w:tc>
          <w:tcPr>
            <w:tcW w:w="1843" w:type="dxa"/>
            <w:vAlign w:val="center"/>
            <w:hideMark/>
          </w:tcPr>
          <w:p w:rsidR="00B04384" w:rsidRPr="00B04384" w:rsidRDefault="00B04384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84" w:type="dxa"/>
            <w:vAlign w:val="center"/>
            <w:hideMark/>
          </w:tcPr>
          <w:p w:rsidR="00B04384" w:rsidRPr="00B04384" w:rsidRDefault="00B04384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693" w:type="dxa"/>
            <w:vAlign w:val="center"/>
            <w:hideMark/>
          </w:tcPr>
          <w:p w:rsidR="00B04384" w:rsidRPr="00B04384" w:rsidRDefault="00B04384" w:rsidP="005521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педагогов, работающих с детьми из социально неблагополучных семей.</w:t>
            </w:r>
          </w:p>
          <w:p w:rsidR="00B04384" w:rsidRPr="00B04384" w:rsidRDefault="00B04384" w:rsidP="00552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84" w:rsidRPr="00815BF2" w:rsidTr="00B04384">
        <w:tc>
          <w:tcPr>
            <w:tcW w:w="10023" w:type="dxa"/>
            <w:gridSpan w:val="6"/>
            <w:vAlign w:val="center"/>
            <w:hideMark/>
          </w:tcPr>
          <w:p w:rsidR="00B04384" w:rsidRDefault="00B04384" w:rsidP="000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384" w:rsidRPr="00815BF2" w:rsidRDefault="003B1D82" w:rsidP="000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4384"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.Материально – техническое обеспечение программы</w:t>
            </w:r>
          </w:p>
        </w:tc>
      </w:tr>
      <w:tr w:rsidR="00B04384" w:rsidRPr="00815BF2" w:rsidTr="00B04384">
        <w:tc>
          <w:tcPr>
            <w:tcW w:w="710" w:type="dxa"/>
            <w:gridSpan w:val="2"/>
            <w:vAlign w:val="center"/>
            <w:hideMark/>
          </w:tcPr>
          <w:p w:rsidR="00B04384" w:rsidRPr="00815BF2" w:rsidRDefault="003B1D82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4384"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793" w:type="dxa"/>
            <w:vAlign w:val="center"/>
            <w:hideMark/>
          </w:tcPr>
          <w:p w:rsidR="00B04384" w:rsidRPr="00815BF2" w:rsidRDefault="00B04384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плана  закупки оборудования для обеспечения материально-технических условий, необходимых для полной реализации образовательных программ, используя субвенцию на реализацию образовательных программ</w:t>
            </w:r>
          </w:p>
        </w:tc>
        <w:tc>
          <w:tcPr>
            <w:tcW w:w="1843" w:type="dxa"/>
            <w:vAlign w:val="center"/>
            <w:hideMark/>
          </w:tcPr>
          <w:p w:rsidR="00B04384" w:rsidRPr="00815BF2" w:rsidRDefault="00B04384" w:rsidP="00D73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- 2020 гг.</w:t>
            </w:r>
          </w:p>
        </w:tc>
        <w:tc>
          <w:tcPr>
            <w:tcW w:w="1984" w:type="dxa"/>
            <w:vAlign w:val="center"/>
            <w:hideMark/>
          </w:tcPr>
          <w:p w:rsidR="00B04384" w:rsidRPr="00815BF2" w:rsidRDefault="00B04384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ОО</w:t>
            </w:r>
          </w:p>
        </w:tc>
        <w:tc>
          <w:tcPr>
            <w:tcW w:w="2693" w:type="dxa"/>
            <w:vAlign w:val="center"/>
            <w:hideMark/>
          </w:tcPr>
          <w:p w:rsidR="00B04384" w:rsidRPr="00815BF2" w:rsidRDefault="00B04384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образовательных программ в соответствии с требованиями федеральных образовательных стандартов</w:t>
            </w:r>
          </w:p>
        </w:tc>
      </w:tr>
      <w:tr w:rsidR="00B04384" w:rsidRPr="00815BF2" w:rsidTr="00B04384">
        <w:tc>
          <w:tcPr>
            <w:tcW w:w="10023" w:type="dxa"/>
            <w:gridSpan w:val="6"/>
            <w:vAlign w:val="center"/>
            <w:hideMark/>
          </w:tcPr>
          <w:p w:rsidR="00B04384" w:rsidRPr="00815BF2" w:rsidRDefault="00B04384" w:rsidP="000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5.Информационно – методическое сопровождение</w:t>
            </w:r>
          </w:p>
        </w:tc>
      </w:tr>
      <w:tr w:rsidR="00B04384" w:rsidRPr="00815BF2" w:rsidTr="00B04384">
        <w:tc>
          <w:tcPr>
            <w:tcW w:w="426" w:type="dxa"/>
            <w:vAlign w:val="center"/>
            <w:hideMark/>
          </w:tcPr>
          <w:p w:rsidR="00B04384" w:rsidRPr="00815BF2" w:rsidRDefault="003B1D82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4384"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077" w:type="dxa"/>
            <w:gridSpan w:val="2"/>
            <w:vAlign w:val="center"/>
            <w:hideMark/>
          </w:tcPr>
          <w:p w:rsidR="00B04384" w:rsidRPr="00815BF2" w:rsidRDefault="00B04384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инструктивно-методических совещаний с руководителями </w:t>
            </w: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организаций по вопросам достижения качества образования</w:t>
            </w:r>
          </w:p>
        </w:tc>
        <w:tc>
          <w:tcPr>
            <w:tcW w:w="1843" w:type="dxa"/>
            <w:vAlign w:val="center"/>
            <w:hideMark/>
          </w:tcPr>
          <w:p w:rsidR="00B04384" w:rsidRPr="00815BF2" w:rsidRDefault="00B04384" w:rsidP="00D73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. по плану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образования</w:t>
            </w:r>
          </w:p>
        </w:tc>
        <w:tc>
          <w:tcPr>
            <w:tcW w:w="1984" w:type="dxa"/>
            <w:vAlign w:val="center"/>
            <w:hideMark/>
          </w:tcPr>
          <w:p w:rsidR="00B04384" w:rsidRPr="00815BF2" w:rsidRDefault="00B04384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и молодежной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</w:t>
            </w:r>
          </w:p>
        </w:tc>
        <w:tc>
          <w:tcPr>
            <w:tcW w:w="2693" w:type="dxa"/>
            <w:vAlign w:val="center"/>
            <w:hideMark/>
          </w:tcPr>
          <w:p w:rsidR="00B04384" w:rsidRPr="00815BF2" w:rsidRDefault="00B04384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основных направлений деятельности по </w:t>
            </w: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управлению качеством образования</w:t>
            </w:r>
          </w:p>
        </w:tc>
      </w:tr>
      <w:tr w:rsidR="00B04384" w:rsidRPr="00815BF2" w:rsidTr="00B04384">
        <w:tc>
          <w:tcPr>
            <w:tcW w:w="426" w:type="dxa"/>
            <w:vAlign w:val="center"/>
            <w:hideMark/>
          </w:tcPr>
          <w:p w:rsidR="00B04384" w:rsidRPr="00815BF2" w:rsidRDefault="00B04384" w:rsidP="008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384" w:rsidRPr="00815BF2" w:rsidRDefault="003B1D82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4384"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077" w:type="dxa"/>
            <w:gridSpan w:val="2"/>
            <w:vAlign w:val="center"/>
            <w:hideMark/>
          </w:tcPr>
          <w:p w:rsidR="00B04384" w:rsidRDefault="00B04384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корректировка планов работы районных методических объединений с учетом актуальных проблем в повышении качества общего образования обучающихся</w:t>
            </w:r>
          </w:p>
          <w:p w:rsidR="00B04384" w:rsidRPr="00815BF2" w:rsidRDefault="00B04384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B04384" w:rsidRPr="00815BF2" w:rsidRDefault="00B04384" w:rsidP="000C2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04384" w:rsidRPr="00815BF2" w:rsidRDefault="00B04384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B04384" w:rsidRPr="00815BF2" w:rsidRDefault="00B04384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РМО</w:t>
            </w:r>
          </w:p>
        </w:tc>
        <w:tc>
          <w:tcPr>
            <w:tcW w:w="2693" w:type="dxa"/>
            <w:vAlign w:val="center"/>
            <w:hideMark/>
          </w:tcPr>
          <w:p w:rsidR="00B04384" w:rsidRPr="00815BF2" w:rsidRDefault="00B04384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мероприятий по повышению квалификации педагогов по профилю их педагогической деятельности</w:t>
            </w:r>
          </w:p>
        </w:tc>
      </w:tr>
      <w:tr w:rsidR="00B04384" w:rsidRPr="00815BF2" w:rsidTr="00B04384">
        <w:tc>
          <w:tcPr>
            <w:tcW w:w="426" w:type="dxa"/>
            <w:vAlign w:val="center"/>
            <w:hideMark/>
          </w:tcPr>
          <w:p w:rsidR="00B04384" w:rsidRPr="00815BF2" w:rsidRDefault="003B1D82" w:rsidP="00FA0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4384"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4384"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7" w:type="dxa"/>
            <w:gridSpan w:val="2"/>
            <w:vAlign w:val="center"/>
            <w:hideMark/>
          </w:tcPr>
          <w:p w:rsidR="00B04384" w:rsidRDefault="00B04384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комплексных планов по повышению качества образования по предметным областям (</w:t>
            </w:r>
            <w:proofErr w:type="spellStart"/>
            <w:proofErr w:type="gramStart"/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естественно-научное</w:t>
            </w:r>
            <w:proofErr w:type="spellEnd"/>
            <w:proofErr w:type="gramEnd"/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математическое, филологическое образование)</w:t>
            </w:r>
          </w:p>
          <w:p w:rsidR="00B04384" w:rsidRPr="00815BF2" w:rsidRDefault="00B04384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B04384" w:rsidRPr="00815BF2" w:rsidRDefault="00B04384" w:rsidP="00D73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 гг. Ежегодно</w:t>
            </w:r>
          </w:p>
        </w:tc>
        <w:tc>
          <w:tcPr>
            <w:tcW w:w="1984" w:type="dxa"/>
            <w:vAlign w:val="center"/>
            <w:hideMark/>
          </w:tcPr>
          <w:p w:rsidR="00B04384" w:rsidRPr="00815BF2" w:rsidRDefault="00B04384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РМО, ОО</w:t>
            </w:r>
          </w:p>
        </w:tc>
        <w:tc>
          <w:tcPr>
            <w:tcW w:w="2693" w:type="dxa"/>
            <w:vAlign w:val="center"/>
            <w:hideMark/>
          </w:tcPr>
          <w:p w:rsidR="00B04384" w:rsidRPr="00815BF2" w:rsidRDefault="00B04384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программно - методического обеспечение повышения квалификации учителей</w:t>
            </w:r>
          </w:p>
        </w:tc>
      </w:tr>
      <w:tr w:rsidR="00B04384" w:rsidRPr="00815BF2" w:rsidTr="00B04384">
        <w:tc>
          <w:tcPr>
            <w:tcW w:w="426" w:type="dxa"/>
            <w:vAlign w:val="center"/>
            <w:hideMark/>
          </w:tcPr>
          <w:p w:rsidR="00B04384" w:rsidRPr="00815BF2" w:rsidRDefault="003B1D82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="00B04384"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7" w:type="dxa"/>
            <w:gridSpan w:val="2"/>
            <w:vAlign w:val="center"/>
            <w:hideMark/>
          </w:tcPr>
          <w:p w:rsidR="00B04384" w:rsidRPr="00815BF2" w:rsidRDefault="00B04384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индивидуальных планов профессионального развития учителей школ, работающих в сложных социальных условиях, молодых  специалистов</w:t>
            </w:r>
          </w:p>
        </w:tc>
        <w:tc>
          <w:tcPr>
            <w:tcW w:w="1843" w:type="dxa"/>
            <w:vAlign w:val="center"/>
            <w:hideMark/>
          </w:tcPr>
          <w:p w:rsidR="00B04384" w:rsidRPr="00815BF2" w:rsidRDefault="00B04384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04384" w:rsidRPr="00815BF2" w:rsidRDefault="00B04384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-ноябрь</w:t>
            </w:r>
          </w:p>
        </w:tc>
        <w:tc>
          <w:tcPr>
            <w:tcW w:w="1984" w:type="dxa"/>
            <w:vAlign w:val="center"/>
            <w:hideMark/>
          </w:tcPr>
          <w:p w:rsidR="00B04384" w:rsidRPr="00815BF2" w:rsidRDefault="00B04384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693" w:type="dxa"/>
            <w:vAlign w:val="center"/>
            <w:hideMark/>
          </w:tcPr>
          <w:p w:rsidR="00B04384" w:rsidRPr="00815BF2" w:rsidRDefault="00B04384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мероприятий по повышению квалификации педагогов по профилю их педагогической деятельности</w:t>
            </w:r>
          </w:p>
        </w:tc>
      </w:tr>
      <w:tr w:rsidR="00B04384" w:rsidRPr="00815BF2" w:rsidTr="00B04384">
        <w:tc>
          <w:tcPr>
            <w:tcW w:w="426" w:type="dxa"/>
            <w:vAlign w:val="center"/>
            <w:hideMark/>
          </w:tcPr>
          <w:p w:rsidR="00B04384" w:rsidRPr="00815BF2" w:rsidRDefault="003B1D82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 w:rsidR="00B04384"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7" w:type="dxa"/>
            <w:gridSpan w:val="2"/>
            <w:vAlign w:val="center"/>
            <w:hideMark/>
          </w:tcPr>
          <w:p w:rsidR="00B04384" w:rsidRPr="00B04384" w:rsidRDefault="00B04384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384" w:rsidRPr="00B04384" w:rsidRDefault="00B04384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Диссеминация лучших муниципальных образовательных практик на базе общеобразовательных организаций, показывающих высокие результаты</w:t>
            </w:r>
          </w:p>
        </w:tc>
        <w:tc>
          <w:tcPr>
            <w:tcW w:w="1843" w:type="dxa"/>
            <w:vAlign w:val="center"/>
            <w:hideMark/>
          </w:tcPr>
          <w:p w:rsidR="00B04384" w:rsidRPr="00B04384" w:rsidRDefault="00B04384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 гг.</w:t>
            </w:r>
          </w:p>
          <w:p w:rsidR="00B04384" w:rsidRPr="00B04384" w:rsidRDefault="00B04384" w:rsidP="000C2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1984" w:type="dxa"/>
            <w:vAlign w:val="center"/>
            <w:hideMark/>
          </w:tcPr>
          <w:p w:rsidR="00B04384" w:rsidRPr="00B04384" w:rsidRDefault="00B04384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молодежной политики</w:t>
            </w:r>
          </w:p>
        </w:tc>
        <w:tc>
          <w:tcPr>
            <w:tcW w:w="2693" w:type="dxa"/>
            <w:vAlign w:val="center"/>
            <w:hideMark/>
          </w:tcPr>
          <w:p w:rsidR="00B04384" w:rsidRPr="00B04384" w:rsidRDefault="00B04384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и распространение конкретного опыта работы педагогов по достижению высоких показателей качества образования</w:t>
            </w:r>
          </w:p>
        </w:tc>
      </w:tr>
      <w:tr w:rsidR="00B04384" w:rsidRPr="00815BF2" w:rsidTr="00B04384">
        <w:tc>
          <w:tcPr>
            <w:tcW w:w="426" w:type="dxa"/>
            <w:vAlign w:val="center"/>
            <w:hideMark/>
          </w:tcPr>
          <w:p w:rsidR="00B04384" w:rsidRPr="00815BF2" w:rsidRDefault="003B1D82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  <w:r w:rsidR="00B04384"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7" w:type="dxa"/>
            <w:gridSpan w:val="2"/>
            <w:vAlign w:val="center"/>
            <w:hideMark/>
          </w:tcPr>
          <w:p w:rsidR="00B04384" w:rsidRPr="00B04384" w:rsidRDefault="00B04384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Изучение, обобщение и распространение инновационного опыта общеобразовательных организаций и педагогов по реализации ФГОС</w:t>
            </w:r>
          </w:p>
        </w:tc>
        <w:tc>
          <w:tcPr>
            <w:tcW w:w="1843" w:type="dxa"/>
            <w:vAlign w:val="center"/>
            <w:hideMark/>
          </w:tcPr>
          <w:p w:rsidR="00B04384" w:rsidRPr="00815BF2" w:rsidRDefault="00B04384" w:rsidP="0081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384" w:rsidRPr="00815BF2" w:rsidRDefault="00B04384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ежегодным планом</w:t>
            </w:r>
          </w:p>
        </w:tc>
        <w:tc>
          <w:tcPr>
            <w:tcW w:w="1984" w:type="dxa"/>
            <w:vAlign w:val="center"/>
            <w:hideMark/>
          </w:tcPr>
          <w:p w:rsidR="00B04384" w:rsidRPr="00815BF2" w:rsidRDefault="00B04384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молодежной политики</w:t>
            </w:r>
          </w:p>
        </w:tc>
        <w:tc>
          <w:tcPr>
            <w:tcW w:w="2693" w:type="dxa"/>
            <w:vAlign w:val="center"/>
            <w:hideMark/>
          </w:tcPr>
          <w:p w:rsidR="00B04384" w:rsidRPr="00815BF2" w:rsidRDefault="00B04384" w:rsidP="00815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и распространение конкретного опыта работы педагогов по достижению высоких показателей качества образования</w:t>
            </w:r>
          </w:p>
        </w:tc>
      </w:tr>
    </w:tbl>
    <w:p w:rsidR="00815BF2" w:rsidRPr="00815BF2" w:rsidRDefault="00815BF2" w:rsidP="00815B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BF2" w:rsidRDefault="00815BF2"/>
    <w:sectPr w:rsidR="00815BF2" w:rsidSect="00537609">
      <w:pgSz w:w="11906" w:h="16838"/>
      <w:pgMar w:top="568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15F8"/>
    <w:multiLevelType w:val="multilevel"/>
    <w:tmpl w:val="F284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E6AA5"/>
    <w:multiLevelType w:val="hybridMultilevel"/>
    <w:tmpl w:val="2632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66207"/>
    <w:multiLevelType w:val="multilevel"/>
    <w:tmpl w:val="5376441C"/>
    <w:lvl w:ilvl="0">
      <w:start w:val="1"/>
      <w:numFmt w:val="decimal"/>
      <w:lvlText w:val="%1."/>
      <w:lvlJc w:val="left"/>
      <w:pPr>
        <w:ind w:left="810" w:hanging="450"/>
      </w:pPr>
      <w:rPr>
        <w:rFonts w:cstheme="minorBidi"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4B3A2918"/>
    <w:multiLevelType w:val="hybridMultilevel"/>
    <w:tmpl w:val="E1564576"/>
    <w:lvl w:ilvl="0" w:tplc="1D6C0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B4A"/>
    <w:rsid w:val="000039EC"/>
    <w:rsid w:val="00005C8D"/>
    <w:rsid w:val="00026644"/>
    <w:rsid w:val="000378D1"/>
    <w:rsid w:val="000537D3"/>
    <w:rsid w:val="00053887"/>
    <w:rsid w:val="000545B6"/>
    <w:rsid w:val="0007036A"/>
    <w:rsid w:val="000707FD"/>
    <w:rsid w:val="000C2CAD"/>
    <w:rsid w:val="0010128D"/>
    <w:rsid w:val="00117F17"/>
    <w:rsid w:val="00121B4A"/>
    <w:rsid w:val="001247E8"/>
    <w:rsid w:val="00127240"/>
    <w:rsid w:val="001527E6"/>
    <w:rsid w:val="00171FA7"/>
    <w:rsid w:val="00175FE1"/>
    <w:rsid w:val="00187E3B"/>
    <w:rsid w:val="001E7611"/>
    <w:rsid w:val="00224151"/>
    <w:rsid w:val="00241E59"/>
    <w:rsid w:val="002C7582"/>
    <w:rsid w:val="002E6DEE"/>
    <w:rsid w:val="002E796A"/>
    <w:rsid w:val="002F1D88"/>
    <w:rsid w:val="0033146D"/>
    <w:rsid w:val="003435A2"/>
    <w:rsid w:val="003741BD"/>
    <w:rsid w:val="00377467"/>
    <w:rsid w:val="003809FB"/>
    <w:rsid w:val="003841C8"/>
    <w:rsid w:val="003937A3"/>
    <w:rsid w:val="003A3B67"/>
    <w:rsid w:val="003B1D82"/>
    <w:rsid w:val="003D6331"/>
    <w:rsid w:val="003E38D8"/>
    <w:rsid w:val="003F3911"/>
    <w:rsid w:val="003F5ECB"/>
    <w:rsid w:val="00406772"/>
    <w:rsid w:val="00411236"/>
    <w:rsid w:val="004129FA"/>
    <w:rsid w:val="004729EA"/>
    <w:rsid w:val="00482BC2"/>
    <w:rsid w:val="00497D4A"/>
    <w:rsid w:val="004A2EC9"/>
    <w:rsid w:val="004C71FD"/>
    <w:rsid w:val="004D19B0"/>
    <w:rsid w:val="004E0A84"/>
    <w:rsid w:val="004F0654"/>
    <w:rsid w:val="00502715"/>
    <w:rsid w:val="00503378"/>
    <w:rsid w:val="00537609"/>
    <w:rsid w:val="00552178"/>
    <w:rsid w:val="00565178"/>
    <w:rsid w:val="005862CD"/>
    <w:rsid w:val="00587A5B"/>
    <w:rsid w:val="005A2904"/>
    <w:rsid w:val="005E4788"/>
    <w:rsid w:val="005E6400"/>
    <w:rsid w:val="005F74B4"/>
    <w:rsid w:val="00606FCE"/>
    <w:rsid w:val="00630340"/>
    <w:rsid w:val="00641797"/>
    <w:rsid w:val="006577F0"/>
    <w:rsid w:val="0066645D"/>
    <w:rsid w:val="00675903"/>
    <w:rsid w:val="006923EB"/>
    <w:rsid w:val="006B6151"/>
    <w:rsid w:val="006B685B"/>
    <w:rsid w:val="006B793D"/>
    <w:rsid w:val="006C7114"/>
    <w:rsid w:val="00713076"/>
    <w:rsid w:val="007326F1"/>
    <w:rsid w:val="00773A4F"/>
    <w:rsid w:val="00784217"/>
    <w:rsid w:val="007B0877"/>
    <w:rsid w:val="007B3F07"/>
    <w:rsid w:val="007B690C"/>
    <w:rsid w:val="007B6A57"/>
    <w:rsid w:val="007C249B"/>
    <w:rsid w:val="00814580"/>
    <w:rsid w:val="00815BF2"/>
    <w:rsid w:val="0082284A"/>
    <w:rsid w:val="00825712"/>
    <w:rsid w:val="008433AF"/>
    <w:rsid w:val="00871FC8"/>
    <w:rsid w:val="008A1E9A"/>
    <w:rsid w:val="008C212B"/>
    <w:rsid w:val="008E2272"/>
    <w:rsid w:val="009238B5"/>
    <w:rsid w:val="0092640E"/>
    <w:rsid w:val="0096034B"/>
    <w:rsid w:val="0097616C"/>
    <w:rsid w:val="009B3B05"/>
    <w:rsid w:val="009B57F6"/>
    <w:rsid w:val="009C1D84"/>
    <w:rsid w:val="009C7BE1"/>
    <w:rsid w:val="009F0E28"/>
    <w:rsid w:val="00A60185"/>
    <w:rsid w:val="00A86636"/>
    <w:rsid w:val="00A93491"/>
    <w:rsid w:val="00AA0B78"/>
    <w:rsid w:val="00AB00DB"/>
    <w:rsid w:val="00AB35E3"/>
    <w:rsid w:val="00AC0A84"/>
    <w:rsid w:val="00AE130C"/>
    <w:rsid w:val="00AF34E9"/>
    <w:rsid w:val="00B04384"/>
    <w:rsid w:val="00B158AF"/>
    <w:rsid w:val="00BA67C6"/>
    <w:rsid w:val="00BB1D81"/>
    <w:rsid w:val="00BD0CB4"/>
    <w:rsid w:val="00BD17D8"/>
    <w:rsid w:val="00BF3630"/>
    <w:rsid w:val="00C35F98"/>
    <w:rsid w:val="00C4095C"/>
    <w:rsid w:val="00C7115D"/>
    <w:rsid w:val="00C958BA"/>
    <w:rsid w:val="00C97D24"/>
    <w:rsid w:val="00CA4E57"/>
    <w:rsid w:val="00CE078F"/>
    <w:rsid w:val="00CF2E00"/>
    <w:rsid w:val="00D051D1"/>
    <w:rsid w:val="00D07812"/>
    <w:rsid w:val="00D15CCC"/>
    <w:rsid w:val="00D50B8D"/>
    <w:rsid w:val="00D6767F"/>
    <w:rsid w:val="00D67B9F"/>
    <w:rsid w:val="00D736FC"/>
    <w:rsid w:val="00D87DE1"/>
    <w:rsid w:val="00E6646F"/>
    <w:rsid w:val="00E71E69"/>
    <w:rsid w:val="00E73C8B"/>
    <w:rsid w:val="00E76323"/>
    <w:rsid w:val="00E95C3D"/>
    <w:rsid w:val="00EB039F"/>
    <w:rsid w:val="00EB5D03"/>
    <w:rsid w:val="00EC5128"/>
    <w:rsid w:val="00EF7C82"/>
    <w:rsid w:val="00F66D08"/>
    <w:rsid w:val="00F71E93"/>
    <w:rsid w:val="00F76E53"/>
    <w:rsid w:val="00F842F3"/>
    <w:rsid w:val="00F94C93"/>
    <w:rsid w:val="00FA07AC"/>
    <w:rsid w:val="00FB5DD4"/>
    <w:rsid w:val="00FC6EC6"/>
    <w:rsid w:val="00FD0478"/>
    <w:rsid w:val="00FE2E69"/>
    <w:rsid w:val="00FF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DE"/>
  </w:style>
  <w:style w:type="paragraph" w:styleId="1">
    <w:name w:val="heading 1"/>
    <w:basedOn w:val="a"/>
    <w:link w:val="10"/>
    <w:uiPriority w:val="9"/>
    <w:qFormat/>
    <w:rsid w:val="00121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1B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1B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2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5B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B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537609"/>
    <w:pPr>
      <w:spacing w:before="100" w:beforeAutospacing="1" w:after="100" w:afterAutospacing="1"/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537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1">
    <w:name w:val="s11"/>
    <w:basedOn w:val="a0"/>
    <w:rsid w:val="00537609"/>
  </w:style>
  <w:style w:type="paragraph" w:customStyle="1" w:styleId="p14">
    <w:name w:val="p14"/>
    <w:basedOn w:val="a"/>
    <w:rsid w:val="009C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F3911"/>
    <w:rPr>
      <w:b/>
      <w:bCs/>
    </w:rPr>
  </w:style>
  <w:style w:type="paragraph" w:customStyle="1" w:styleId="Default">
    <w:name w:val="Default"/>
    <w:rsid w:val="005A29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89082-642D-411C-A1AA-93AB676C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5296</Words>
  <Characters>30189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35415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2018-05-23T01:31:00Z</cp:lastPrinted>
  <dcterms:created xsi:type="dcterms:W3CDTF">2019-10-24T02:14:00Z</dcterms:created>
  <dcterms:modified xsi:type="dcterms:W3CDTF">2019-10-24T02:14:00Z</dcterms:modified>
</cp:coreProperties>
</file>