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07DE" w:rsidRPr="001302D6" w:rsidRDefault="001F07DE" w:rsidP="00A501E0">
      <w:pPr>
        <w:jc w:val="center"/>
        <w:rPr>
          <w:b/>
          <w:sz w:val="28"/>
          <w:szCs w:val="28"/>
        </w:rPr>
      </w:pPr>
      <w:r w:rsidRPr="001302D6">
        <w:rPr>
          <w:b/>
          <w:sz w:val="28"/>
          <w:szCs w:val="28"/>
        </w:rPr>
        <w:t>Забайкальский край</w:t>
      </w:r>
    </w:p>
    <w:p w:rsidR="001F07DE" w:rsidRPr="001302D6" w:rsidRDefault="001F07DE" w:rsidP="001F07DE">
      <w:pPr>
        <w:jc w:val="center"/>
        <w:rPr>
          <w:b/>
          <w:sz w:val="28"/>
          <w:szCs w:val="28"/>
        </w:rPr>
      </w:pPr>
    </w:p>
    <w:p w:rsidR="001F07DE" w:rsidRPr="001302D6" w:rsidRDefault="001F07DE" w:rsidP="001F07DE">
      <w:pPr>
        <w:jc w:val="center"/>
        <w:rPr>
          <w:b/>
          <w:sz w:val="28"/>
          <w:szCs w:val="28"/>
        </w:rPr>
      </w:pPr>
      <w:r w:rsidRPr="001302D6">
        <w:rPr>
          <w:b/>
          <w:sz w:val="28"/>
          <w:szCs w:val="28"/>
        </w:rPr>
        <w:t>Совет муниципального района «Дульдургинский район»</w:t>
      </w:r>
    </w:p>
    <w:p w:rsidR="001F07DE" w:rsidRPr="001302D6" w:rsidRDefault="001F07DE" w:rsidP="001F07DE">
      <w:pPr>
        <w:jc w:val="center"/>
        <w:rPr>
          <w:b/>
          <w:sz w:val="28"/>
          <w:szCs w:val="28"/>
        </w:rPr>
      </w:pPr>
    </w:p>
    <w:p w:rsidR="001F07DE" w:rsidRPr="001302D6" w:rsidRDefault="001F07DE" w:rsidP="001F07DE">
      <w:pPr>
        <w:jc w:val="center"/>
        <w:rPr>
          <w:b/>
          <w:sz w:val="28"/>
          <w:szCs w:val="28"/>
        </w:rPr>
      </w:pPr>
      <w:r w:rsidRPr="001302D6">
        <w:rPr>
          <w:b/>
          <w:sz w:val="28"/>
          <w:szCs w:val="28"/>
        </w:rPr>
        <w:t>РЕШЕНИЕ</w:t>
      </w:r>
    </w:p>
    <w:p w:rsidR="00ED7DD9" w:rsidRPr="00DF6FEE" w:rsidRDefault="00ED7DD9" w:rsidP="001F07DE">
      <w:pPr>
        <w:jc w:val="both"/>
        <w:rPr>
          <w:sz w:val="28"/>
          <w:szCs w:val="28"/>
        </w:rPr>
      </w:pPr>
    </w:p>
    <w:p w:rsidR="001F07DE" w:rsidRPr="001302D6" w:rsidRDefault="00D45443" w:rsidP="001F07DE">
      <w:pPr>
        <w:jc w:val="both"/>
        <w:rPr>
          <w:sz w:val="28"/>
          <w:szCs w:val="28"/>
          <w:lang w:val="en-US"/>
        </w:rPr>
      </w:pPr>
      <w:r>
        <w:rPr>
          <w:sz w:val="28"/>
          <w:szCs w:val="28"/>
        </w:rPr>
        <w:t xml:space="preserve">от </w:t>
      </w:r>
      <w:r w:rsidR="00A51C48">
        <w:rPr>
          <w:sz w:val="28"/>
          <w:szCs w:val="28"/>
        </w:rPr>
        <w:t>«</w:t>
      </w:r>
      <w:r w:rsidR="00325DB6" w:rsidRPr="00325DB6">
        <w:rPr>
          <w:sz w:val="28"/>
          <w:szCs w:val="28"/>
        </w:rPr>
        <w:t>23</w:t>
      </w:r>
      <w:r w:rsidR="001F07DE" w:rsidRPr="00D7323F">
        <w:rPr>
          <w:sz w:val="28"/>
          <w:szCs w:val="28"/>
        </w:rPr>
        <w:t>»</w:t>
      </w:r>
      <w:r w:rsidR="00DF6FEE">
        <w:rPr>
          <w:sz w:val="28"/>
          <w:szCs w:val="28"/>
        </w:rPr>
        <w:t xml:space="preserve"> </w:t>
      </w:r>
      <w:r w:rsidR="00830C98">
        <w:rPr>
          <w:sz w:val="28"/>
          <w:szCs w:val="28"/>
        </w:rPr>
        <w:t>апреля</w:t>
      </w:r>
      <w:r w:rsidR="00D602B8">
        <w:rPr>
          <w:sz w:val="28"/>
          <w:szCs w:val="28"/>
        </w:rPr>
        <w:t xml:space="preserve"> 202</w:t>
      </w:r>
      <w:r w:rsidR="00830C98">
        <w:rPr>
          <w:sz w:val="28"/>
          <w:szCs w:val="28"/>
        </w:rPr>
        <w:t>1</w:t>
      </w:r>
      <w:r w:rsidR="001F07DE" w:rsidRPr="00D7323F">
        <w:rPr>
          <w:sz w:val="28"/>
          <w:szCs w:val="28"/>
        </w:rPr>
        <w:t xml:space="preserve"> го</w:t>
      </w:r>
      <w:r w:rsidR="00AE5E2B">
        <w:rPr>
          <w:sz w:val="28"/>
          <w:szCs w:val="28"/>
        </w:rPr>
        <w:t>да</w:t>
      </w:r>
      <w:r w:rsidR="00AE5E2B">
        <w:rPr>
          <w:sz w:val="28"/>
          <w:szCs w:val="28"/>
        </w:rPr>
        <w:tab/>
      </w:r>
      <w:r w:rsidR="00AE5E2B">
        <w:rPr>
          <w:sz w:val="28"/>
          <w:szCs w:val="28"/>
        </w:rPr>
        <w:tab/>
      </w:r>
      <w:r w:rsidR="00AE5E2B">
        <w:rPr>
          <w:sz w:val="28"/>
          <w:szCs w:val="28"/>
        </w:rPr>
        <w:tab/>
      </w:r>
      <w:r w:rsidR="00AE5E2B">
        <w:rPr>
          <w:sz w:val="28"/>
          <w:szCs w:val="28"/>
        </w:rPr>
        <w:tab/>
      </w:r>
      <w:r w:rsidR="00AE5E2B">
        <w:rPr>
          <w:sz w:val="28"/>
          <w:szCs w:val="28"/>
        </w:rPr>
        <w:tab/>
      </w:r>
      <w:r w:rsidR="00AE5E2B">
        <w:rPr>
          <w:sz w:val="28"/>
          <w:szCs w:val="28"/>
        </w:rPr>
        <w:tab/>
        <w:t xml:space="preserve">          </w:t>
      </w:r>
      <w:r w:rsidR="00C25BE4">
        <w:rPr>
          <w:sz w:val="28"/>
          <w:szCs w:val="28"/>
        </w:rPr>
        <w:t xml:space="preserve">       </w:t>
      </w:r>
      <w:r w:rsidR="00553AB6">
        <w:rPr>
          <w:sz w:val="28"/>
          <w:szCs w:val="28"/>
        </w:rPr>
        <w:t xml:space="preserve"> </w:t>
      </w:r>
      <w:r w:rsidR="001302D6">
        <w:rPr>
          <w:sz w:val="28"/>
          <w:szCs w:val="28"/>
          <w:lang w:val="en-US"/>
        </w:rPr>
        <w:t xml:space="preserve">   </w:t>
      </w:r>
      <w:r w:rsidR="004A04D8">
        <w:rPr>
          <w:sz w:val="28"/>
          <w:szCs w:val="28"/>
        </w:rPr>
        <w:t xml:space="preserve">№ </w:t>
      </w:r>
      <w:r w:rsidR="001302D6">
        <w:rPr>
          <w:sz w:val="28"/>
          <w:szCs w:val="28"/>
          <w:lang w:val="en-US"/>
        </w:rPr>
        <w:t>246</w:t>
      </w:r>
    </w:p>
    <w:p w:rsidR="001F07DE" w:rsidRPr="009C694E" w:rsidRDefault="001F07DE" w:rsidP="001F07DE">
      <w:pPr>
        <w:jc w:val="center"/>
        <w:rPr>
          <w:sz w:val="24"/>
          <w:szCs w:val="24"/>
        </w:rPr>
      </w:pPr>
      <w:proofErr w:type="gramStart"/>
      <w:r w:rsidRPr="009C694E">
        <w:rPr>
          <w:sz w:val="24"/>
          <w:szCs w:val="24"/>
        </w:rPr>
        <w:t>с</w:t>
      </w:r>
      <w:proofErr w:type="gramEnd"/>
      <w:r w:rsidRPr="009C694E">
        <w:rPr>
          <w:sz w:val="24"/>
          <w:szCs w:val="24"/>
        </w:rPr>
        <w:t>. Дульдурга</w:t>
      </w:r>
    </w:p>
    <w:p w:rsidR="001F07DE" w:rsidRPr="00D7323F" w:rsidRDefault="001F07DE" w:rsidP="001F07DE">
      <w:pPr>
        <w:jc w:val="center"/>
        <w:rPr>
          <w:sz w:val="28"/>
          <w:szCs w:val="28"/>
        </w:rPr>
      </w:pPr>
    </w:p>
    <w:p w:rsidR="001F07DE" w:rsidRPr="001302D6" w:rsidRDefault="00553AB6" w:rsidP="00D85C6F">
      <w:pPr>
        <w:jc w:val="center"/>
        <w:rPr>
          <w:rStyle w:val="a3"/>
          <w:b/>
          <w:i w:val="0"/>
          <w:iCs w:val="0"/>
          <w:sz w:val="28"/>
          <w:szCs w:val="28"/>
        </w:rPr>
      </w:pPr>
      <w:proofErr w:type="gramStart"/>
      <w:r w:rsidRPr="001302D6">
        <w:rPr>
          <w:b/>
          <w:bCs/>
          <w:sz w:val="28"/>
          <w:szCs w:val="28"/>
        </w:rPr>
        <w:t xml:space="preserve">О </w:t>
      </w:r>
      <w:r w:rsidR="001F07DE" w:rsidRPr="001302D6">
        <w:rPr>
          <w:b/>
          <w:bCs/>
          <w:sz w:val="28"/>
          <w:szCs w:val="28"/>
        </w:rPr>
        <w:t xml:space="preserve">внесении изменений </w:t>
      </w:r>
      <w:r w:rsidR="00117AD4" w:rsidRPr="001302D6">
        <w:rPr>
          <w:b/>
          <w:bCs/>
          <w:sz w:val="28"/>
          <w:szCs w:val="28"/>
        </w:rPr>
        <w:t xml:space="preserve">в </w:t>
      </w:r>
      <w:r w:rsidR="003E11B1" w:rsidRPr="001302D6">
        <w:rPr>
          <w:b/>
          <w:bCs/>
          <w:sz w:val="28"/>
          <w:szCs w:val="28"/>
        </w:rPr>
        <w:t>Положение о</w:t>
      </w:r>
      <w:r w:rsidR="00830C98" w:rsidRPr="001302D6">
        <w:rPr>
          <w:b/>
          <w:sz w:val="28"/>
          <w:szCs w:val="28"/>
        </w:rPr>
        <w:t xml:space="preserve"> пенсии за выслугу лет муниципальным служащим в органах</w:t>
      </w:r>
      <w:proofErr w:type="gramEnd"/>
      <w:r w:rsidR="00830C98" w:rsidRPr="001302D6">
        <w:rPr>
          <w:b/>
          <w:sz w:val="28"/>
          <w:szCs w:val="28"/>
        </w:rPr>
        <w:t xml:space="preserve"> местного самоуправления муниципального района «</w:t>
      </w:r>
      <w:proofErr w:type="spellStart"/>
      <w:r w:rsidR="00830C98" w:rsidRPr="001302D6">
        <w:rPr>
          <w:b/>
          <w:sz w:val="28"/>
          <w:szCs w:val="28"/>
        </w:rPr>
        <w:t>Дульдургинский</w:t>
      </w:r>
      <w:proofErr w:type="spellEnd"/>
      <w:r w:rsidR="00830C98" w:rsidRPr="001302D6">
        <w:rPr>
          <w:b/>
          <w:sz w:val="28"/>
          <w:szCs w:val="28"/>
        </w:rPr>
        <w:t xml:space="preserve"> район»</w:t>
      </w:r>
      <w:r w:rsidR="00E26961" w:rsidRPr="001302D6">
        <w:rPr>
          <w:b/>
          <w:sz w:val="28"/>
          <w:szCs w:val="28"/>
        </w:rPr>
        <w:t>, утвержденного Решением Совета</w:t>
      </w:r>
      <w:r w:rsidR="00830C98" w:rsidRPr="001302D6">
        <w:rPr>
          <w:b/>
          <w:sz w:val="28"/>
          <w:szCs w:val="28"/>
        </w:rPr>
        <w:t xml:space="preserve"> </w:t>
      </w:r>
      <w:r w:rsidR="00E26961" w:rsidRPr="001302D6">
        <w:rPr>
          <w:b/>
          <w:sz w:val="28"/>
          <w:szCs w:val="28"/>
        </w:rPr>
        <w:t>муниципального района «</w:t>
      </w:r>
      <w:proofErr w:type="spellStart"/>
      <w:r w:rsidR="00E26961" w:rsidRPr="001302D6">
        <w:rPr>
          <w:b/>
          <w:sz w:val="28"/>
          <w:szCs w:val="28"/>
        </w:rPr>
        <w:t>Дульдургинский</w:t>
      </w:r>
      <w:proofErr w:type="spellEnd"/>
      <w:r w:rsidR="00E26961" w:rsidRPr="001302D6">
        <w:rPr>
          <w:b/>
          <w:sz w:val="28"/>
          <w:szCs w:val="28"/>
        </w:rPr>
        <w:t xml:space="preserve"> район»</w:t>
      </w:r>
      <w:r w:rsidR="00D85C6F" w:rsidRPr="001302D6">
        <w:rPr>
          <w:b/>
          <w:sz w:val="28"/>
          <w:szCs w:val="28"/>
        </w:rPr>
        <w:t xml:space="preserve"> </w:t>
      </w:r>
      <w:r w:rsidR="00E26961" w:rsidRPr="001302D6">
        <w:rPr>
          <w:b/>
          <w:sz w:val="28"/>
          <w:szCs w:val="28"/>
        </w:rPr>
        <w:t>от 28.12.2015г. № 220</w:t>
      </w:r>
      <w:r w:rsidR="00830C98" w:rsidRPr="001302D6">
        <w:rPr>
          <w:b/>
          <w:bCs/>
          <w:sz w:val="28"/>
          <w:szCs w:val="28"/>
        </w:rPr>
        <w:t xml:space="preserve"> </w:t>
      </w:r>
    </w:p>
    <w:p w:rsidR="005528DE" w:rsidRDefault="00CC1528" w:rsidP="00DB7276">
      <w:pPr>
        <w:pStyle w:val="1"/>
        <w:ind w:firstLine="708"/>
        <w:jc w:val="both"/>
        <w:rPr>
          <w:rStyle w:val="a3"/>
          <w:rFonts w:ascii="Times New Roman" w:hAnsi="Times New Roman"/>
          <w:b w:val="0"/>
          <w:i w:val="0"/>
          <w:sz w:val="28"/>
          <w:szCs w:val="28"/>
        </w:rPr>
      </w:pPr>
      <w:r w:rsidRPr="00944800">
        <w:rPr>
          <w:rFonts w:ascii="Times New Roman" w:hAnsi="Times New Roman"/>
          <w:b w:val="0"/>
          <w:sz w:val="28"/>
          <w:szCs w:val="28"/>
        </w:rPr>
        <w:t xml:space="preserve">В соответствии </w:t>
      </w:r>
      <w:r w:rsidR="00D602B8" w:rsidRPr="00944800">
        <w:rPr>
          <w:rFonts w:ascii="Times New Roman" w:hAnsi="Times New Roman"/>
          <w:b w:val="0"/>
          <w:sz w:val="28"/>
          <w:szCs w:val="28"/>
        </w:rPr>
        <w:t xml:space="preserve">с </w:t>
      </w:r>
      <w:r w:rsidRPr="00944800">
        <w:rPr>
          <w:rFonts w:ascii="Times New Roman" w:hAnsi="Times New Roman"/>
          <w:b w:val="0"/>
          <w:sz w:val="28"/>
          <w:szCs w:val="28"/>
        </w:rPr>
        <w:t>Федеральн</w:t>
      </w:r>
      <w:r w:rsidR="00D602B8" w:rsidRPr="00944800">
        <w:rPr>
          <w:rFonts w:ascii="Times New Roman" w:hAnsi="Times New Roman"/>
          <w:b w:val="0"/>
          <w:sz w:val="28"/>
          <w:szCs w:val="28"/>
        </w:rPr>
        <w:t>ым</w:t>
      </w:r>
      <w:r w:rsidRPr="00944800">
        <w:rPr>
          <w:rFonts w:ascii="Times New Roman" w:hAnsi="Times New Roman"/>
          <w:b w:val="0"/>
          <w:sz w:val="28"/>
          <w:szCs w:val="28"/>
        </w:rPr>
        <w:t xml:space="preserve"> закон</w:t>
      </w:r>
      <w:r w:rsidR="00D602B8" w:rsidRPr="00944800">
        <w:rPr>
          <w:rFonts w:ascii="Times New Roman" w:hAnsi="Times New Roman"/>
          <w:b w:val="0"/>
          <w:sz w:val="28"/>
          <w:szCs w:val="28"/>
        </w:rPr>
        <w:t>ом</w:t>
      </w:r>
      <w:r w:rsidRPr="00944800">
        <w:rPr>
          <w:rFonts w:ascii="Times New Roman" w:hAnsi="Times New Roman"/>
          <w:b w:val="0"/>
          <w:sz w:val="28"/>
          <w:szCs w:val="28"/>
        </w:rPr>
        <w:t xml:space="preserve"> от 6 октября </w:t>
      </w:r>
      <w:smartTag w:uri="urn:schemas-microsoft-com:office:smarttags" w:element="metricconverter">
        <w:smartTagPr>
          <w:attr w:name="ProductID" w:val="2003 г"/>
        </w:smartTagPr>
        <w:r w:rsidRPr="00944800">
          <w:rPr>
            <w:rFonts w:ascii="Times New Roman" w:hAnsi="Times New Roman"/>
            <w:b w:val="0"/>
            <w:sz w:val="28"/>
            <w:szCs w:val="28"/>
          </w:rPr>
          <w:t>2003 года</w:t>
        </w:r>
      </w:smartTag>
      <w:r w:rsidRPr="00944800">
        <w:rPr>
          <w:rFonts w:ascii="Times New Roman" w:hAnsi="Times New Roman"/>
          <w:b w:val="0"/>
          <w:sz w:val="28"/>
          <w:szCs w:val="28"/>
        </w:rPr>
        <w:t xml:space="preserve"> №131-ФЗ «Об общих принципах организации местного самоуправления в Российской Федерации», </w:t>
      </w:r>
      <w:r w:rsidR="00D602B8" w:rsidRPr="00944800">
        <w:rPr>
          <w:rFonts w:ascii="Times New Roman" w:hAnsi="Times New Roman"/>
          <w:b w:val="0"/>
          <w:sz w:val="28"/>
          <w:szCs w:val="28"/>
        </w:rPr>
        <w:t>Федеральным законом от 24 апреля 2020</w:t>
      </w:r>
      <w:r w:rsidRPr="00944800">
        <w:rPr>
          <w:rFonts w:ascii="Times New Roman" w:hAnsi="Times New Roman"/>
          <w:b w:val="0"/>
          <w:sz w:val="28"/>
          <w:szCs w:val="28"/>
        </w:rPr>
        <w:t xml:space="preserve"> года № </w:t>
      </w:r>
      <w:r w:rsidR="00D602B8" w:rsidRPr="00944800">
        <w:rPr>
          <w:rFonts w:ascii="Times New Roman" w:hAnsi="Times New Roman"/>
          <w:b w:val="0"/>
          <w:sz w:val="28"/>
          <w:szCs w:val="28"/>
        </w:rPr>
        <w:t>148</w:t>
      </w:r>
      <w:r w:rsidRPr="00944800">
        <w:rPr>
          <w:rFonts w:ascii="Times New Roman" w:hAnsi="Times New Roman"/>
          <w:b w:val="0"/>
          <w:sz w:val="28"/>
          <w:szCs w:val="28"/>
        </w:rPr>
        <w:t>-ФЗ «</w:t>
      </w:r>
      <w:r w:rsidR="00D602B8" w:rsidRPr="00944800">
        <w:rPr>
          <w:rFonts w:ascii="Times New Roman" w:hAnsi="Times New Roman"/>
          <w:b w:val="0"/>
          <w:sz w:val="28"/>
          <w:szCs w:val="28"/>
        </w:rPr>
        <w:t xml:space="preserve">О внесении изменений в отдельные законодательные акты </w:t>
      </w:r>
      <w:r w:rsidRPr="00944800">
        <w:rPr>
          <w:rFonts w:ascii="Times New Roman" w:hAnsi="Times New Roman"/>
          <w:b w:val="0"/>
          <w:sz w:val="28"/>
          <w:szCs w:val="28"/>
        </w:rPr>
        <w:t>Российской Федерации»</w:t>
      </w:r>
      <w:r w:rsidR="001F07DE" w:rsidRPr="00944800">
        <w:rPr>
          <w:rStyle w:val="a3"/>
          <w:rFonts w:ascii="Times New Roman" w:hAnsi="Times New Roman"/>
          <w:b w:val="0"/>
          <w:i w:val="0"/>
          <w:sz w:val="28"/>
          <w:szCs w:val="28"/>
        </w:rPr>
        <w:t xml:space="preserve">, </w:t>
      </w:r>
      <w:r w:rsidR="000F115C" w:rsidRPr="00944800">
        <w:rPr>
          <w:rStyle w:val="a3"/>
          <w:rFonts w:ascii="Times New Roman" w:hAnsi="Times New Roman"/>
          <w:b w:val="0"/>
          <w:i w:val="0"/>
          <w:sz w:val="28"/>
          <w:szCs w:val="28"/>
        </w:rPr>
        <w:t xml:space="preserve"> </w:t>
      </w:r>
    </w:p>
    <w:p w:rsidR="00326CD4" w:rsidRPr="001302D6" w:rsidRDefault="001F07DE" w:rsidP="00C17E79">
      <w:pPr>
        <w:pStyle w:val="1"/>
        <w:ind w:firstLine="708"/>
        <w:jc w:val="both"/>
        <w:rPr>
          <w:rFonts w:ascii="Times New Roman" w:hAnsi="Times New Roman"/>
          <w:b w:val="0"/>
          <w:sz w:val="28"/>
          <w:szCs w:val="28"/>
        </w:rPr>
      </w:pPr>
      <w:r w:rsidRPr="00DB7276">
        <w:rPr>
          <w:rFonts w:ascii="Times New Roman" w:hAnsi="Times New Roman"/>
          <w:b w:val="0"/>
          <w:sz w:val="28"/>
          <w:szCs w:val="28"/>
        </w:rPr>
        <w:t>Совет муниципального района</w:t>
      </w:r>
      <w:r w:rsidRPr="00DB7276">
        <w:rPr>
          <w:rFonts w:ascii="Times New Roman" w:hAnsi="Times New Roman"/>
          <w:b w:val="0"/>
          <w:iCs/>
          <w:sz w:val="28"/>
          <w:szCs w:val="28"/>
        </w:rPr>
        <w:t xml:space="preserve"> </w:t>
      </w:r>
      <w:r w:rsidRPr="00AE5E2B">
        <w:rPr>
          <w:rFonts w:ascii="Times New Roman" w:hAnsi="Times New Roman"/>
          <w:sz w:val="28"/>
          <w:szCs w:val="28"/>
        </w:rPr>
        <w:t>РЕШИЛ:</w:t>
      </w:r>
    </w:p>
    <w:p w:rsidR="00326CD4" w:rsidRPr="00347658" w:rsidRDefault="002A5B4C" w:rsidP="001A6F85">
      <w:pPr>
        <w:ind w:firstLine="709"/>
        <w:jc w:val="both"/>
        <w:rPr>
          <w:rStyle w:val="a3"/>
          <w:i w:val="0"/>
          <w:sz w:val="28"/>
          <w:szCs w:val="28"/>
        </w:rPr>
      </w:pPr>
      <w:r w:rsidRPr="00CC1528">
        <w:rPr>
          <w:iCs/>
          <w:sz w:val="28"/>
          <w:szCs w:val="28"/>
        </w:rPr>
        <w:t>1</w:t>
      </w:r>
      <w:r w:rsidRPr="0038574C">
        <w:rPr>
          <w:b/>
          <w:iCs/>
          <w:sz w:val="28"/>
          <w:szCs w:val="28"/>
        </w:rPr>
        <w:t>.</w:t>
      </w:r>
      <w:r w:rsidR="00AE6241">
        <w:rPr>
          <w:b/>
          <w:iCs/>
          <w:sz w:val="28"/>
          <w:szCs w:val="28"/>
        </w:rPr>
        <w:t xml:space="preserve"> </w:t>
      </w:r>
      <w:r w:rsidR="001A67E0" w:rsidRPr="0038574C">
        <w:rPr>
          <w:iCs/>
          <w:sz w:val="28"/>
          <w:szCs w:val="28"/>
        </w:rPr>
        <w:t>Внести следующ</w:t>
      </w:r>
      <w:r w:rsidR="0038574C">
        <w:rPr>
          <w:iCs/>
          <w:sz w:val="28"/>
          <w:szCs w:val="28"/>
        </w:rPr>
        <w:t>и</w:t>
      </w:r>
      <w:r w:rsidR="001A67E0" w:rsidRPr="0038574C">
        <w:rPr>
          <w:iCs/>
          <w:sz w:val="28"/>
          <w:szCs w:val="28"/>
        </w:rPr>
        <w:t xml:space="preserve">е изменения в </w:t>
      </w:r>
      <w:r w:rsidR="00D53242" w:rsidRPr="00D53242">
        <w:rPr>
          <w:bCs/>
          <w:sz w:val="28"/>
          <w:szCs w:val="28"/>
        </w:rPr>
        <w:t>Положение о</w:t>
      </w:r>
      <w:r w:rsidR="00D53242" w:rsidRPr="00D53242">
        <w:rPr>
          <w:sz w:val="28"/>
          <w:szCs w:val="28"/>
        </w:rPr>
        <w:t xml:space="preserve"> пенсии за выслугу лет муниципальным служащим в органах местного самоуправления</w:t>
      </w:r>
      <w:r w:rsidR="00D53242" w:rsidRPr="0038574C">
        <w:rPr>
          <w:rStyle w:val="a3"/>
          <w:i w:val="0"/>
          <w:sz w:val="28"/>
          <w:szCs w:val="28"/>
        </w:rPr>
        <w:t xml:space="preserve"> </w:t>
      </w:r>
      <w:r w:rsidR="001A67E0" w:rsidRPr="0038574C">
        <w:rPr>
          <w:rStyle w:val="a3"/>
          <w:i w:val="0"/>
          <w:sz w:val="28"/>
          <w:szCs w:val="28"/>
        </w:rPr>
        <w:t>муниципального района «Дульдургинский район»:</w:t>
      </w:r>
      <w:r w:rsidR="0038574C" w:rsidRPr="0038574C">
        <w:rPr>
          <w:rStyle w:val="a3"/>
          <w:i w:val="0"/>
          <w:sz w:val="28"/>
          <w:szCs w:val="28"/>
        </w:rPr>
        <w:t xml:space="preserve"> </w:t>
      </w:r>
    </w:p>
    <w:p w:rsidR="00541DEE" w:rsidRPr="00A2313C" w:rsidRDefault="00F65C44" w:rsidP="00A2313C">
      <w:pPr>
        <w:ind w:firstLine="540"/>
        <w:jc w:val="both"/>
        <w:rPr>
          <w:rStyle w:val="blk"/>
          <w:rFonts w:eastAsia="Calibri"/>
          <w:sz w:val="28"/>
          <w:szCs w:val="28"/>
          <w:lang w:eastAsia="en-US"/>
        </w:rPr>
      </w:pPr>
      <w:r w:rsidRPr="00226E43">
        <w:rPr>
          <w:rStyle w:val="a3"/>
          <w:i w:val="0"/>
          <w:sz w:val="28"/>
          <w:szCs w:val="28"/>
        </w:rPr>
        <w:t>1)</w:t>
      </w:r>
      <w:r w:rsidR="00320AAE" w:rsidRPr="00226E43">
        <w:rPr>
          <w:rStyle w:val="a3"/>
          <w:i w:val="0"/>
          <w:sz w:val="28"/>
          <w:szCs w:val="28"/>
        </w:rPr>
        <w:t xml:space="preserve"> </w:t>
      </w:r>
      <w:r w:rsidR="00A2313C">
        <w:rPr>
          <w:rStyle w:val="a3"/>
          <w:i w:val="0"/>
          <w:sz w:val="28"/>
          <w:szCs w:val="28"/>
        </w:rPr>
        <w:t>абзац</w:t>
      </w:r>
      <w:r w:rsidR="001A6F85">
        <w:rPr>
          <w:rStyle w:val="a3"/>
          <w:i w:val="0"/>
          <w:sz w:val="28"/>
          <w:szCs w:val="28"/>
        </w:rPr>
        <w:t xml:space="preserve"> 1 </w:t>
      </w:r>
      <w:r w:rsidR="001C5617" w:rsidRPr="00226E43">
        <w:rPr>
          <w:sz w:val="28"/>
          <w:szCs w:val="28"/>
        </w:rPr>
        <w:t>п.</w:t>
      </w:r>
      <w:r w:rsidR="00895DFC">
        <w:rPr>
          <w:sz w:val="28"/>
          <w:szCs w:val="28"/>
        </w:rPr>
        <w:t>1</w:t>
      </w:r>
      <w:r w:rsidR="001C5617" w:rsidRPr="00226E43">
        <w:rPr>
          <w:sz w:val="28"/>
          <w:szCs w:val="28"/>
        </w:rPr>
        <w:t xml:space="preserve"> </w:t>
      </w:r>
      <w:r w:rsidR="001C5617" w:rsidRPr="00226E43">
        <w:rPr>
          <w:rStyle w:val="a3"/>
          <w:i w:val="0"/>
          <w:iCs w:val="0"/>
          <w:sz w:val="28"/>
          <w:szCs w:val="28"/>
        </w:rPr>
        <w:t>изменить и изложить в следующей редакции: «</w:t>
      </w:r>
      <w:r w:rsidR="00895DFC" w:rsidRPr="00895DFC">
        <w:rPr>
          <w:rFonts w:eastAsia="Calibri"/>
          <w:sz w:val="28"/>
          <w:szCs w:val="28"/>
          <w:lang w:eastAsia="en-US"/>
        </w:rPr>
        <w:t>Муниципальные служащие в органах местного самоуправления муниципального района «Дульдургинский район» (далее – муниципальные служащие) при наличии стажа муниципа</w:t>
      </w:r>
      <w:r w:rsidR="00895DFC">
        <w:rPr>
          <w:rFonts w:eastAsia="Calibri"/>
          <w:sz w:val="28"/>
          <w:szCs w:val="28"/>
          <w:lang w:eastAsia="en-US"/>
        </w:rPr>
        <w:t xml:space="preserve">льной службы, минимальная продолжительность которого для назначения пенсии за выслугу лет в соответствующем году определяется согласно приложению 2 к Федеральному закону от 15 декабря 2001 года № 166-ФЗ «О государственном пенсионном обеспечении в Российской Федерации», </w:t>
      </w:r>
      <w:r w:rsidR="00895DFC" w:rsidRPr="00895DFC">
        <w:rPr>
          <w:rFonts w:eastAsia="Calibri"/>
          <w:sz w:val="28"/>
          <w:szCs w:val="28"/>
          <w:lang w:eastAsia="en-US"/>
        </w:rPr>
        <w:t xml:space="preserve">и </w:t>
      </w:r>
      <w:r w:rsidR="00895DFC">
        <w:rPr>
          <w:rFonts w:eastAsia="Calibri"/>
          <w:sz w:val="28"/>
          <w:szCs w:val="28"/>
          <w:lang w:eastAsia="en-US"/>
        </w:rPr>
        <w:t xml:space="preserve">при </w:t>
      </w:r>
      <w:r w:rsidR="00895DFC" w:rsidRPr="00895DFC">
        <w:rPr>
          <w:rFonts w:eastAsia="Calibri"/>
          <w:sz w:val="28"/>
          <w:szCs w:val="28"/>
          <w:lang w:eastAsia="en-US"/>
        </w:rPr>
        <w:t xml:space="preserve">замещении должности муниципальной службы не менее 12 полных месяцев имеют право на пенсию за выслугу лет при увольнении с муниципальной службы по основаниям, предусмотренным пунктами 1-3, 7-9 статьи 77, пунктами 1-3 статьи 81, пунктом 2, 5, 7 статьи 83 Трудового кодекса Российской Федерации, (далее – Трудовой кодекс РФ), пунктом 1, 3 (в случае </w:t>
      </w:r>
      <w:r w:rsidR="00895DFC" w:rsidRPr="00895DFC">
        <w:rPr>
          <w:rFonts w:eastAsia="Calibri"/>
          <w:sz w:val="28"/>
          <w:szCs w:val="28"/>
        </w:rPr>
        <w:t xml:space="preserve">признания муниципального служащего недееспособным или ограниченно дееспособным решением суда, вступившим в законную силу, наличия заболевания, препятствующего прохождению муниципальной службы и подтвержденного заключением медицинской организации) </w:t>
      </w:r>
      <w:r w:rsidR="00895DFC" w:rsidRPr="00895DFC">
        <w:rPr>
          <w:rFonts w:eastAsia="Calibri"/>
          <w:sz w:val="28"/>
          <w:szCs w:val="28"/>
          <w:lang w:eastAsia="en-US"/>
        </w:rPr>
        <w:t xml:space="preserve">части 1 статьи 19 Федерального закона от 2 марта 2007 года №25-ФЗ «О муниципальной службе в Российской Федерации» (далее – Федеральный закон «О муниципальной службе в Российской федерации») (с учетом положений, предусмотренных абзацами вторым и третьим настоящего </w:t>
      </w:r>
      <w:r w:rsidR="00895DFC" w:rsidRPr="00895DFC">
        <w:rPr>
          <w:rFonts w:eastAsia="Calibri"/>
          <w:sz w:val="28"/>
          <w:szCs w:val="28"/>
          <w:lang w:eastAsia="en-US"/>
        </w:rPr>
        <w:lastRenderedPageBreak/>
        <w:t>пункта).</w:t>
      </w:r>
      <w:r w:rsidR="001C5617" w:rsidRPr="00226E43">
        <w:rPr>
          <w:rStyle w:val="blk"/>
          <w:sz w:val="28"/>
          <w:szCs w:val="28"/>
        </w:rPr>
        <w:t>»;</w:t>
      </w:r>
    </w:p>
    <w:p w:rsidR="00541DEE" w:rsidRDefault="001C5617" w:rsidP="005528DE">
      <w:pPr>
        <w:pStyle w:val="a6"/>
        <w:ind w:firstLine="708"/>
        <w:jc w:val="both"/>
        <w:rPr>
          <w:rStyle w:val="blk"/>
          <w:sz w:val="28"/>
          <w:szCs w:val="28"/>
        </w:rPr>
      </w:pPr>
      <w:r w:rsidRPr="00226E43">
        <w:rPr>
          <w:rStyle w:val="blk"/>
          <w:sz w:val="28"/>
          <w:szCs w:val="28"/>
        </w:rPr>
        <w:t>2)</w:t>
      </w:r>
      <w:r w:rsidRPr="00226E43">
        <w:rPr>
          <w:rStyle w:val="10"/>
          <w:sz w:val="28"/>
          <w:szCs w:val="28"/>
        </w:rPr>
        <w:t xml:space="preserve"> </w:t>
      </w:r>
      <w:r w:rsidRPr="00BB668D">
        <w:rPr>
          <w:sz w:val="28"/>
          <w:szCs w:val="28"/>
        </w:rPr>
        <w:t>п.</w:t>
      </w:r>
      <w:r w:rsidR="00895DFC" w:rsidRPr="00BB668D">
        <w:rPr>
          <w:sz w:val="28"/>
          <w:szCs w:val="28"/>
        </w:rPr>
        <w:t xml:space="preserve"> </w:t>
      </w:r>
      <w:r w:rsidRPr="00BB668D">
        <w:rPr>
          <w:sz w:val="28"/>
          <w:szCs w:val="28"/>
        </w:rPr>
        <w:t>8</w:t>
      </w:r>
      <w:r w:rsidRPr="00226E43">
        <w:rPr>
          <w:rStyle w:val="a3"/>
          <w:i w:val="0"/>
          <w:iCs w:val="0"/>
          <w:sz w:val="28"/>
          <w:szCs w:val="28"/>
        </w:rPr>
        <w:t xml:space="preserve"> изменить и изложить в следующей редакции: «</w:t>
      </w:r>
      <w:r w:rsidR="00ED58E1" w:rsidRPr="00ED58E1">
        <w:rPr>
          <w:rFonts w:eastAsia="Calibri"/>
          <w:iCs/>
          <w:sz w:val="28"/>
          <w:szCs w:val="28"/>
        </w:rPr>
        <w:t xml:space="preserve">Муниципальным служащим назначается пенсия за выслугу лет </w:t>
      </w:r>
      <w:r w:rsidR="00ED58E1" w:rsidRPr="00895DFC">
        <w:rPr>
          <w:rFonts w:eastAsia="Calibri"/>
          <w:sz w:val="28"/>
          <w:szCs w:val="28"/>
          <w:lang w:eastAsia="en-US"/>
        </w:rPr>
        <w:t>при наличии стажа муниципа</w:t>
      </w:r>
      <w:r w:rsidR="00ED58E1">
        <w:rPr>
          <w:rFonts w:eastAsia="Calibri"/>
          <w:sz w:val="28"/>
          <w:szCs w:val="28"/>
          <w:lang w:eastAsia="en-US"/>
        </w:rPr>
        <w:t>льной службы, минимальная продолжительность которого для назначения пенсии за выслугу лет в соответствующем году определяется согласно приложению 2 к Федеральному закону от 15 декабря 2001 года № 166-ФЗ «О государственном пенсионном обеспечении в Российской Федерации»</w:t>
      </w:r>
      <w:r w:rsidR="00ED58E1" w:rsidRPr="00ED58E1">
        <w:rPr>
          <w:rFonts w:eastAsia="Calibri"/>
          <w:iCs/>
          <w:sz w:val="28"/>
          <w:szCs w:val="28"/>
        </w:rPr>
        <w:t xml:space="preserve"> в размере 45 процентов от </w:t>
      </w:r>
      <w:r w:rsidR="00ED58E1" w:rsidRPr="00ED58E1">
        <w:rPr>
          <w:rFonts w:eastAsia="Calibri"/>
          <w:sz w:val="28"/>
          <w:szCs w:val="28"/>
        </w:rPr>
        <w:t xml:space="preserve">среднемесячного денежного содержания </w:t>
      </w:r>
      <w:r w:rsidR="00ED58E1" w:rsidRPr="00ED58E1">
        <w:rPr>
          <w:rFonts w:eastAsia="Calibri"/>
          <w:iCs/>
          <w:sz w:val="28"/>
          <w:szCs w:val="28"/>
        </w:rPr>
        <w:t>муниципального служащего</w:t>
      </w:r>
      <w:r w:rsidR="005D0CA8">
        <w:rPr>
          <w:rFonts w:eastAsia="Calibri"/>
          <w:iCs/>
          <w:sz w:val="28"/>
          <w:szCs w:val="28"/>
        </w:rPr>
        <w:t xml:space="preserve"> за стаж муниципальной службы</w:t>
      </w:r>
      <w:r w:rsidR="00045902">
        <w:rPr>
          <w:rFonts w:eastAsia="Calibri"/>
          <w:iCs/>
          <w:sz w:val="28"/>
          <w:szCs w:val="28"/>
        </w:rPr>
        <w:t xml:space="preserve">. </w:t>
      </w:r>
      <w:r w:rsidR="00ED58E1" w:rsidRPr="00ED58E1">
        <w:rPr>
          <w:rFonts w:eastAsia="Calibri"/>
          <w:iCs/>
          <w:sz w:val="28"/>
          <w:szCs w:val="28"/>
        </w:rPr>
        <w:t xml:space="preserve">За каждый полный год стажа муниципальной службы сверх </w:t>
      </w:r>
      <w:r w:rsidR="00ED58E1">
        <w:rPr>
          <w:rFonts w:eastAsia="Calibri"/>
          <w:iCs/>
          <w:sz w:val="28"/>
          <w:szCs w:val="28"/>
        </w:rPr>
        <w:t xml:space="preserve">указанного стажа </w:t>
      </w:r>
      <w:r w:rsidR="00ED58E1" w:rsidRPr="00ED58E1">
        <w:rPr>
          <w:rFonts w:eastAsia="Calibri"/>
          <w:iCs/>
          <w:sz w:val="28"/>
          <w:szCs w:val="28"/>
        </w:rPr>
        <w:t xml:space="preserve">пенсия за выслугу лет увеличивается на 3 процента от </w:t>
      </w:r>
      <w:r w:rsidR="00ED58E1" w:rsidRPr="00ED58E1">
        <w:rPr>
          <w:rFonts w:eastAsia="Calibri"/>
          <w:sz w:val="28"/>
          <w:szCs w:val="28"/>
        </w:rPr>
        <w:t>средне</w:t>
      </w:r>
      <w:r w:rsidR="005D0CA8">
        <w:rPr>
          <w:rFonts w:eastAsia="Calibri"/>
          <w:sz w:val="28"/>
          <w:szCs w:val="28"/>
        </w:rPr>
        <w:t>месячного денежного содержания за стаж муниципальной службы.</w:t>
      </w:r>
      <w:r w:rsidR="00ED58E1" w:rsidRPr="00ED58E1">
        <w:rPr>
          <w:rFonts w:eastAsia="Calibri"/>
          <w:sz w:val="28"/>
          <w:szCs w:val="28"/>
        </w:rPr>
        <w:t xml:space="preserve"> </w:t>
      </w:r>
      <w:r w:rsidR="00ED58E1" w:rsidRPr="00ED58E1">
        <w:rPr>
          <w:rFonts w:eastAsia="Calibri"/>
          <w:iCs/>
          <w:sz w:val="28"/>
          <w:szCs w:val="28"/>
        </w:rPr>
        <w:t xml:space="preserve"> </w:t>
      </w:r>
      <w:r w:rsidR="00ED58E1" w:rsidRPr="00ED58E1">
        <w:rPr>
          <w:rFonts w:eastAsia="Calibri"/>
          <w:sz w:val="28"/>
          <w:szCs w:val="28"/>
        </w:rPr>
        <w:t>При этом размер пенсии за выслугу лет не может превышать 75 процентов от среднемесячного денежного содержания.</w:t>
      </w:r>
      <w:r w:rsidRPr="00226E43">
        <w:rPr>
          <w:rStyle w:val="blk"/>
          <w:sz w:val="28"/>
          <w:szCs w:val="28"/>
        </w:rPr>
        <w:t>»;</w:t>
      </w:r>
    </w:p>
    <w:p w:rsidR="00541DEE" w:rsidRDefault="001C5617" w:rsidP="005528DE">
      <w:pPr>
        <w:pStyle w:val="a6"/>
        <w:ind w:firstLine="708"/>
        <w:jc w:val="both"/>
        <w:rPr>
          <w:rStyle w:val="blk"/>
          <w:sz w:val="28"/>
          <w:szCs w:val="28"/>
        </w:rPr>
      </w:pPr>
      <w:r w:rsidRPr="00226E43">
        <w:rPr>
          <w:rStyle w:val="blk"/>
          <w:sz w:val="28"/>
          <w:szCs w:val="28"/>
        </w:rPr>
        <w:t>3</w:t>
      </w:r>
      <w:r w:rsidRPr="00BB668D">
        <w:rPr>
          <w:rStyle w:val="blk"/>
          <w:sz w:val="28"/>
          <w:szCs w:val="28"/>
        </w:rPr>
        <w:t>)</w:t>
      </w:r>
      <w:r w:rsidRPr="00BB668D">
        <w:rPr>
          <w:rStyle w:val="10"/>
          <w:sz w:val="28"/>
          <w:szCs w:val="28"/>
        </w:rPr>
        <w:t xml:space="preserve"> </w:t>
      </w:r>
      <w:r w:rsidR="00A2313C" w:rsidRPr="00A2313C">
        <w:rPr>
          <w:rStyle w:val="10"/>
          <w:rFonts w:ascii="Times New Roman" w:hAnsi="Times New Roman"/>
          <w:b w:val="0"/>
          <w:sz w:val="28"/>
          <w:szCs w:val="28"/>
        </w:rPr>
        <w:t>абзац</w:t>
      </w:r>
      <w:r w:rsidR="00A2313C" w:rsidRPr="00A2313C">
        <w:rPr>
          <w:rStyle w:val="10"/>
          <w:b w:val="0"/>
          <w:sz w:val="28"/>
          <w:szCs w:val="28"/>
        </w:rPr>
        <w:t xml:space="preserve"> 1</w:t>
      </w:r>
      <w:r w:rsidR="00A2313C">
        <w:rPr>
          <w:rStyle w:val="10"/>
          <w:sz w:val="28"/>
          <w:szCs w:val="28"/>
        </w:rPr>
        <w:t xml:space="preserve"> </w:t>
      </w:r>
      <w:r w:rsidRPr="00BB668D">
        <w:rPr>
          <w:sz w:val="28"/>
          <w:szCs w:val="28"/>
        </w:rPr>
        <w:t>п.</w:t>
      </w:r>
      <w:r w:rsidR="00A2313C">
        <w:rPr>
          <w:sz w:val="28"/>
          <w:szCs w:val="28"/>
        </w:rPr>
        <w:t>9</w:t>
      </w:r>
      <w:r w:rsidRPr="00BB668D">
        <w:rPr>
          <w:sz w:val="28"/>
          <w:szCs w:val="28"/>
        </w:rPr>
        <w:t xml:space="preserve"> </w:t>
      </w:r>
      <w:r w:rsidRPr="00226E43">
        <w:rPr>
          <w:rStyle w:val="a3"/>
          <w:i w:val="0"/>
          <w:iCs w:val="0"/>
          <w:sz w:val="28"/>
          <w:szCs w:val="28"/>
        </w:rPr>
        <w:t>изменить и изложить в следующей редакции: «</w:t>
      </w:r>
      <w:r w:rsidR="00A2313C" w:rsidRPr="00A2313C">
        <w:rPr>
          <w:rFonts w:eastAsia="Calibri"/>
          <w:sz w:val="28"/>
          <w:szCs w:val="28"/>
        </w:rPr>
        <w:t xml:space="preserve">Расчет среднемесячного денежного содержания производится за последние полные 12 месяцев муниципальной службы, предшествующих, по выбору лица, обратившегося за установлением пенсии за выслугу лет, дню ее прекращения либо дню достижения возраста, дающего право на страховую пенсию по старости (дававшего право на трудовую пенсию по старости в соответствии с Федеральным законом от 17 декабря 2001 года № 173-ФЗ «О трудовых пенсиях в Российской Федерации»), включая начисление надбавок за работу в местностях с особыми климатическими условиями, </w:t>
      </w:r>
      <w:r w:rsidR="00A2313C" w:rsidRPr="00A2313C">
        <w:rPr>
          <w:rFonts w:eastAsia="Calibri"/>
          <w:color w:val="000000"/>
          <w:sz w:val="28"/>
          <w:szCs w:val="28"/>
          <w:lang w:eastAsia="en-US"/>
        </w:rPr>
        <w:t>с учетом стажа муниципальной службы, за вычетом страховой пенсии по старости (инвалидности), фиксированной выплаты к страховой пенсии и повышений фиксированной выплаты к страховой пенсии, установленных в соответствии с Федеральным законом "О страховых пенсиях" на момент вынесения решения о назначении пенсии за выслугу лет.</w:t>
      </w:r>
      <w:r w:rsidRPr="00226E43">
        <w:rPr>
          <w:rStyle w:val="blk"/>
          <w:sz w:val="28"/>
          <w:szCs w:val="28"/>
        </w:rPr>
        <w:t>»;</w:t>
      </w:r>
    </w:p>
    <w:p w:rsidR="00A2313C" w:rsidRPr="00A2313C" w:rsidRDefault="001C5617" w:rsidP="00A2313C">
      <w:pPr>
        <w:ind w:firstLine="709"/>
        <w:jc w:val="both"/>
        <w:rPr>
          <w:rFonts w:eastAsia="Calibri"/>
          <w:sz w:val="28"/>
          <w:szCs w:val="28"/>
          <w:lang w:eastAsia="en-US"/>
        </w:rPr>
      </w:pPr>
      <w:r w:rsidRPr="00226E43">
        <w:rPr>
          <w:rStyle w:val="blk"/>
          <w:sz w:val="28"/>
          <w:szCs w:val="28"/>
        </w:rPr>
        <w:t>4)</w:t>
      </w:r>
      <w:r w:rsidRPr="00226E43">
        <w:t xml:space="preserve"> </w:t>
      </w:r>
      <w:r w:rsidRPr="00BB668D">
        <w:rPr>
          <w:sz w:val="28"/>
          <w:szCs w:val="28"/>
        </w:rPr>
        <w:t>п.</w:t>
      </w:r>
      <w:r w:rsidR="00A2313C">
        <w:rPr>
          <w:sz w:val="28"/>
          <w:szCs w:val="28"/>
        </w:rPr>
        <w:t xml:space="preserve">12 </w:t>
      </w:r>
      <w:r w:rsidRPr="00226E43">
        <w:rPr>
          <w:rStyle w:val="a3"/>
          <w:i w:val="0"/>
          <w:iCs w:val="0"/>
          <w:sz w:val="28"/>
          <w:szCs w:val="28"/>
        </w:rPr>
        <w:t>изменить и изложить в следующей редакции: «</w:t>
      </w:r>
      <w:r w:rsidR="00A2313C" w:rsidRPr="00A2313C">
        <w:rPr>
          <w:rFonts w:eastAsia="Calibri"/>
          <w:sz w:val="28"/>
          <w:szCs w:val="28"/>
          <w:lang w:eastAsia="en-US"/>
        </w:rPr>
        <w:t xml:space="preserve">Гражданин, замещавший должность муниципальной службы, имеющий право в соответствии с настоящим Положением на пенсию за выслугу лет (далее - заявитель), </w:t>
      </w:r>
      <w:r w:rsidR="00A36C32">
        <w:rPr>
          <w:rFonts w:eastAsia="Calibri"/>
          <w:sz w:val="28"/>
          <w:szCs w:val="28"/>
          <w:lang w:eastAsia="en-US"/>
        </w:rPr>
        <w:t xml:space="preserve">вправе обратиться </w:t>
      </w:r>
      <w:r w:rsidR="00A2313C" w:rsidRPr="00A2313C">
        <w:rPr>
          <w:rFonts w:eastAsia="Calibri"/>
          <w:sz w:val="28"/>
          <w:szCs w:val="28"/>
          <w:lang w:eastAsia="en-US"/>
        </w:rPr>
        <w:t>в администрацию муниципального района «Дульдургинский район»</w:t>
      </w:r>
      <w:r w:rsidR="00A36C32">
        <w:rPr>
          <w:rFonts w:eastAsia="Calibri"/>
          <w:sz w:val="28"/>
          <w:szCs w:val="28"/>
          <w:lang w:eastAsia="en-US"/>
        </w:rPr>
        <w:t xml:space="preserve"> с заявлением о назначении пенсии за выслугу лет по форме согласно приложения 1 к настоящему Положению в любое время после возникновения права не ее установление без ограничения каким-либо сроком. Вместе с заявлением предоставляются</w:t>
      </w:r>
      <w:r w:rsidR="00A2313C" w:rsidRPr="00A2313C">
        <w:rPr>
          <w:rFonts w:eastAsia="Calibri"/>
          <w:sz w:val="28"/>
          <w:szCs w:val="28"/>
          <w:lang w:eastAsia="en-US"/>
        </w:rPr>
        <w:t xml:space="preserve"> следующие документы:</w:t>
      </w:r>
    </w:p>
    <w:p w:rsidR="00A2313C" w:rsidRPr="00A2313C" w:rsidRDefault="00A2313C" w:rsidP="00A2313C">
      <w:pPr>
        <w:pStyle w:val="a4"/>
        <w:numPr>
          <w:ilvl w:val="1"/>
          <w:numId w:val="3"/>
        </w:numPr>
        <w:spacing w:after="0" w:line="240" w:lineRule="auto"/>
        <w:ind w:left="0" w:firstLine="709"/>
        <w:jc w:val="both"/>
        <w:rPr>
          <w:rFonts w:ascii="Times New Roman" w:eastAsia="Calibri" w:hAnsi="Times New Roman"/>
          <w:sz w:val="28"/>
          <w:szCs w:val="28"/>
        </w:rPr>
      </w:pPr>
      <w:r w:rsidRPr="00A2313C">
        <w:rPr>
          <w:rFonts w:ascii="Times New Roman" w:eastAsia="Calibri" w:hAnsi="Times New Roman"/>
          <w:sz w:val="28"/>
          <w:szCs w:val="28"/>
        </w:rPr>
        <w:t xml:space="preserve">Документ, удостоверяющий личность заявителя; </w:t>
      </w:r>
    </w:p>
    <w:p w:rsidR="00A2313C" w:rsidRPr="00A2313C" w:rsidRDefault="00A2313C" w:rsidP="00A2313C">
      <w:pPr>
        <w:pStyle w:val="a4"/>
        <w:numPr>
          <w:ilvl w:val="1"/>
          <w:numId w:val="3"/>
        </w:numPr>
        <w:spacing w:after="0" w:line="240" w:lineRule="auto"/>
        <w:ind w:left="0" w:firstLine="709"/>
        <w:jc w:val="both"/>
        <w:rPr>
          <w:rFonts w:ascii="Times New Roman" w:eastAsia="Calibri" w:hAnsi="Times New Roman"/>
          <w:sz w:val="28"/>
          <w:szCs w:val="28"/>
        </w:rPr>
      </w:pPr>
      <w:r w:rsidRPr="00A2313C">
        <w:rPr>
          <w:rFonts w:ascii="Times New Roman" w:eastAsia="Calibri" w:hAnsi="Times New Roman"/>
          <w:sz w:val="28"/>
          <w:szCs w:val="28"/>
        </w:rPr>
        <w:t>Справк</w:t>
      </w:r>
      <w:r w:rsidR="00A36C32">
        <w:rPr>
          <w:rFonts w:ascii="Times New Roman" w:eastAsia="Calibri" w:hAnsi="Times New Roman"/>
          <w:sz w:val="28"/>
          <w:szCs w:val="28"/>
        </w:rPr>
        <w:t>а</w:t>
      </w:r>
      <w:r w:rsidRPr="00A2313C">
        <w:rPr>
          <w:rFonts w:ascii="Times New Roman" w:eastAsia="Calibri" w:hAnsi="Times New Roman"/>
          <w:sz w:val="28"/>
          <w:szCs w:val="28"/>
        </w:rPr>
        <w:t xml:space="preserve"> о размере среднемесячного денежного содержания лица, замещавшего должность муниципальной службы для установления пенсии за выслугу лет по форме согласно приложению № 2 к настоящему Порядку;</w:t>
      </w:r>
    </w:p>
    <w:p w:rsidR="00A2313C" w:rsidRPr="00A2313C" w:rsidRDefault="00A2313C" w:rsidP="00A2313C">
      <w:pPr>
        <w:pStyle w:val="a4"/>
        <w:numPr>
          <w:ilvl w:val="1"/>
          <w:numId w:val="3"/>
        </w:numPr>
        <w:spacing w:after="0" w:line="240" w:lineRule="auto"/>
        <w:ind w:left="0" w:firstLine="709"/>
        <w:jc w:val="both"/>
        <w:rPr>
          <w:rFonts w:ascii="Times New Roman" w:eastAsia="Calibri" w:hAnsi="Times New Roman"/>
          <w:sz w:val="28"/>
          <w:szCs w:val="28"/>
        </w:rPr>
      </w:pPr>
      <w:r w:rsidRPr="00A2313C">
        <w:rPr>
          <w:rFonts w:ascii="Times New Roman" w:eastAsia="Calibri" w:hAnsi="Times New Roman"/>
          <w:sz w:val="28"/>
          <w:szCs w:val="28"/>
        </w:rPr>
        <w:t>Сведения о трудовой деятельности, оформленные в установленном законодательством порядке и (или) копию трудовой книжки;</w:t>
      </w:r>
    </w:p>
    <w:p w:rsidR="00A2313C" w:rsidRPr="00A2313C" w:rsidRDefault="00A2313C" w:rsidP="00A2313C">
      <w:pPr>
        <w:pStyle w:val="a4"/>
        <w:numPr>
          <w:ilvl w:val="1"/>
          <w:numId w:val="3"/>
        </w:numPr>
        <w:spacing w:after="0" w:line="240" w:lineRule="auto"/>
        <w:ind w:left="0" w:firstLine="709"/>
        <w:jc w:val="both"/>
        <w:rPr>
          <w:rFonts w:ascii="Times New Roman" w:eastAsia="Calibri" w:hAnsi="Times New Roman"/>
          <w:sz w:val="28"/>
          <w:szCs w:val="28"/>
        </w:rPr>
      </w:pPr>
      <w:r w:rsidRPr="00A2313C">
        <w:rPr>
          <w:rFonts w:ascii="Times New Roman" w:eastAsia="Calibri" w:hAnsi="Times New Roman"/>
          <w:sz w:val="28"/>
          <w:szCs w:val="28"/>
        </w:rPr>
        <w:t>Копия военного билета (в случае, если гражданин находился на военной службе);</w:t>
      </w:r>
    </w:p>
    <w:p w:rsidR="00A2313C" w:rsidRPr="00A2313C" w:rsidRDefault="00A2313C" w:rsidP="00A2313C">
      <w:pPr>
        <w:pStyle w:val="a4"/>
        <w:numPr>
          <w:ilvl w:val="1"/>
          <w:numId w:val="3"/>
        </w:numPr>
        <w:spacing w:after="0" w:line="240" w:lineRule="auto"/>
        <w:ind w:left="0" w:firstLine="709"/>
        <w:jc w:val="both"/>
        <w:rPr>
          <w:rFonts w:ascii="Times New Roman" w:eastAsia="Calibri" w:hAnsi="Times New Roman"/>
          <w:sz w:val="28"/>
          <w:szCs w:val="28"/>
        </w:rPr>
      </w:pPr>
      <w:r w:rsidRPr="00A2313C">
        <w:rPr>
          <w:rFonts w:ascii="Times New Roman" w:eastAsia="Calibri" w:hAnsi="Times New Roman"/>
          <w:sz w:val="28"/>
          <w:szCs w:val="28"/>
        </w:rPr>
        <w:lastRenderedPageBreak/>
        <w:t>Справка из Отделения Пенсионного фонда Российской Федерации (государственного учреждения) по месту жительства о размере выплачиваемой страховой пенсии по старости (инвалидности);</w:t>
      </w:r>
    </w:p>
    <w:p w:rsidR="0011404B" w:rsidRPr="00A2313C" w:rsidRDefault="00A2313C" w:rsidP="00A2313C">
      <w:pPr>
        <w:pStyle w:val="a4"/>
        <w:numPr>
          <w:ilvl w:val="1"/>
          <w:numId w:val="3"/>
        </w:numPr>
        <w:spacing w:after="0" w:line="240" w:lineRule="auto"/>
        <w:ind w:left="0" w:firstLine="709"/>
        <w:jc w:val="both"/>
        <w:rPr>
          <w:rStyle w:val="blk"/>
          <w:rFonts w:ascii="Times New Roman" w:eastAsia="Calibri" w:hAnsi="Times New Roman"/>
          <w:sz w:val="28"/>
          <w:szCs w:val="28"/>
        </w:rPr>
      </w:pPr>
      <w:r w:rsidRPr="00A2313C">
        <w:rPr>
          <w:rFonts w:ascii="Times New Roman" w:eastAsia="Calibri" w:hAnsi="Times New Roman"/>
          <w:sz w:val="28"/>
          <w:szCs w:val="28"/>
        </w:rPr>
        <w:t>Документ, содержащий сведения о номере страхового свидетельства государственного пенсионного страхования заявителя.</w:t>
      </w:r>
      <w:r w:rsidR="001C5617" w:rsidRPr="00A2313C">
        <w:rPr>
          <w:rStyle w:val="blk"/>
          <w:rFonts w:ascii="Times New Roman" w:hAnsi="Times New Roman"/>
          <w:sz w:val="28"/>
          <w:szCs w:val="28"/>
        </w:rPr>
        <w:t>»;</w:t>
      </w:r>
    </w:p>
    <w:p w:rsidR="0011404B" w:rsidRPr="00FB4B1B" w:rsidRDefault="004A2305" w:rsidP="005528DE">
      <w:pPr>
        <w:pStyle w:val="a6"/>
        <w:ind w:firstLine="708"/>
        <w:jc w:val="both"/>
        <w:rPr>
          <w:color w:val="000000"/>
          <w:sz w:val="28"/>
          <w:szCs w:val="28"/>
          <w:shd w:val="clear" w:color="auto" w:fill="FFFFFF"/>
        </w:rPr>
      </w:pPr>
      <w:r w:rsidRPr="004A2305">
        <w:rPr>
          <w:sz w:val="28"/>
          <w:szCs w:val="28"/>
        </w:rPr>
        <w:t xml:space="preserve">5) </w:t>
      </w:r>
      <w:r>
        <w:rPr>
          <w:sz w:val="28"/>
          <w:szCs w:val="28"/>
        </w:rPr>
        <w:t>п.1</w:t>
      </w:r>
      <w:r w:rsidR="0081264B">
        <w:rPr>
          <w:sz w:val="28"/>
          <w:szCs w:val="28"/>
        </w:rPr>
        <w:t>3</w:t>
      </w:r>
      <w:r w:rsidR="004A6308" w:rsidRPr="004A6308">
        <w:rPr>
          <w:sz w:val="28"/>
          <w:szCs w:val="28"/>
        </w:rPr>
        <w:t xml:space="preserve"> </w:t>
      </w:r>
      <w:r w:rsidR="004A6308">
        <w:rPr>
          <w:sz w:val="28"/>
          <w:szCs w:val="28"/>
        </w:rPr>
        <w:t>изменить и изложить</w:t>
      </w:r>
      <w:r>
        <w:rPr>
          <w:sz w:val="28"/>
          <w:szCs w:val="28"/>
        </w:rPr>
        <w:t xml:space="preserve"> в следующей редакции: «</w:t>
      </w:r>
      <w:r w:rsidR="0081264B" w:rsidRPr="0081264B">
        <w:rPr>
          <w:rFonts w:eastAsia="Calibri"/>
          <w:sz w:val="28"/>
          <w:szCs w:val="28"/>
        </w:rPr>
        <w:t>Заявление и документы могут быть представлены лично либо направлены по почте. Документы, направленные по почте в</w:t>
      </w:r>
      <w:r w:rsidR="0081264B" w:rsidRPr="0081264B">
        <w:rPr>
          <w:rFonts w:eastAsia="Calibri"/>
          <w:sz w:val="28"/>
          <w:szCs w:val="28"/>
          <w:lang w:eastAsia="en-US"/>
        </w:rPr>
        <w:t xml:space="preserve"> течение 1 рабочего дня с даты поступления документов регистрируются в журнале входящей корреспонденции и в течение 5 рабочих дней с даты регистрации заявителю направляется извещение о дате регистрации. Копии документов должны быть заверены нотариально, либо органом местного самоуправления, из которого гражданин был уволен на пенсию, либо органом, выдавшим документ, либо специалистом администрации муниципального района «Дульдургинский район», принявшим документы после проверки их соответствия оригиналам.</w:t>
      </w:r>
      <w:r w:rsidR="0081264B">
        <w:rPr>
          <w:rFonts w:eastAsia="Calibri"/>
          <w:sz w:val="28"/>
          <w:szCs w:val="28"/>
          <w:lang w:eastAsia="en-US"/>
        </w:rPr>
        <w:t>»</w:t>
      </w:r>
      <w:r w:rsidRPr="00FB4B1B">
        <w:rPr>
          <w:color w:val="000000"/>
          <w:sz w:val="28"/>
          <w:szCs w:val="28"/>
          <w:shd w:val="clear" w:color="auto" w:fill="FFFFFF"/>
        </w:rPr>
        <w:t>;</w:t>
      </w:r>
    </w:p>
    <w:p w:rsidR="0011404B" w:rsidRDefault="004A2305" w:rsidP="005528DE">
      <w:pPr>
        <w:pStyle w:val="a6"/>
        <w:ind w:firstLine="708"/>
        <w:jc w:val="both"/>
        <w:rPr>
          <w:sz w:val="28"/>
          <w:szCs w:val="28"/>
        </w:rPr>
      </w:pPr>
      <w:r w:rsidRPr="00FB4B1B">
        <w:rPr>
          <w:sz w:val="28"/>
          <w:szCs w:val="28"/>
        </w:rPr>
        <w:t>6)</w:t>
      </w:r>
      <w:r w:rsidR="00FB4B1B" w:rsidRPr="00FB4B1B">
        <w:rPr>
          <w:sz w:val="28"/>
          <w:szCs w:val="28"/>
        </w:rPr>
        <w:t xml:space="preserve"> </w:t>
      </w:r>
      <w:r w:rsidR="004A6308">
        <w:rPr>
          <w:sz w:val="28"/>
          <w:szCs w:val="28"/>
        </w:rPr>
        <w:t>абзац 1</w:t>
      </w:r>
      <w:r w:rsidR="00FB4B1B" w:rsidRPr="00FB4B1B">
        <w:rPr>
          <w:sz w:val="28"/>
          <w:szCs w:val="28"/>
        </w:rPr>
        <w:t xml:space="preserve"> п.</w:t>
      </w:r>
      <w:r w:rsidR="004A6308">
        <w:rPr>
          <w:sz w:val="28"/>
          <w:szCs w:val="28"/>
        </w:rPr>
        <w:t>21 изменить и изложить</w:t>
      </w:r>
      <w:r w:rsidR="00FB4B1B" w:rsidRPr="00FB4B1B">
        <w:rPr>
          <w:sz w:val="28"/>
          <w:szCs w:val="28"/>
        </w:rPr>
        <w:t xml:space="preserve"> в следующей редакции: «</w:t>
      </w:r>
      <w:r w:rsidR="004A6308" w:rsidRPr="004A6308">
        <w:rPr>
          <w:rFonts w:eastAsia="Calibri"/>
          <w:sz w:val="28"/>
          <w:szCs w:val="28"/>
          <w:lang w:eastAsia="en-US"/>
        </w:rPr>
        <w:t>При замещении лицом, получающим пенсию за выслугу лет в соответствии с настоящим Положением, должностей в органах государственной власти, иных государственных органах, органах местного самоуправления муниципальных образований, а также в государственных</w:t>
      </w:r>
      <w:r w:rsidR="00D12BD4">
        <w:rPr>
          <w:rFonts w:eastAsia="Calibri"/>
          <w:sz w:val="28"/>
          <w:szCs w:val="28"/>
          <w:lang w:eastAsia="en-US"/>
        </w:rPr>
        <w:t xml:space="preserve"> учреждениях </w:t>
      </w:r>
      <w:r w:rsidR="004A6308" w:rsidRPr="004A6308">
        <w:rPr>
          <w:rFonts w:eastAsia="Calibri"/>
          <w:sz w:val="28"/>
          <w:szCs w:val="28"/>
          <w:lang w:eastAsia="en-US"/>
        </w:rPr>
        <w:t xml:space="preserve"> </w:t>
      </w:r>
      <w:r w:rsidR="00D12BD4" w:rsidRPr="004A6308">
        <w:rPr>
          <w:rFonts w:eastAsia="Calibri"/>
          <w:sz w:val="28"/>
          <w:szCs w:val="28"/>
          <w:lang w:eastAsia="en-US"/>
        </w:rPr>
        <w:t xml:space="preserve">Забайкальского края </w:t>
      </w:r>
      <w:r w:rsidR="004A6308" w:rsidRPr="004A6308">
        <w:rPr>
          <w:rFonts w:eastAsia="Calibri"/>
          <w:sz w:val="28"/>
          <w:szCs w:val="28"/>
          <w:lang w:eastAsia="en-US"/>
        </w:rPr>
        <w:t>и муниципальных учреждениях выплата пенсии за выслугу лет приостанавливается с 1-го числа месяца, следующего за месяцем назначения на указанную должность.</w:t>
      </w:r>
      <w:r w:rsidR="00FB4B1B" w:rsidRPr="00FB4B1B">
        <w:rPr>
          <w:sz w:val="28"/>
          <w:szCs w:val="28"/>
        </w:rPr>
        <w:t>»</w:t>
      </w:r>
      <w:r w:rsidR="00FB4B1B">
        <w:rPr>
          <w:sz w:val="28"/>
          <w:szCs w:val="28"/>
        </w:rPr>
        <w:t>;</w:t>
      </w:r>
    </w:p>
    <w:p w:rsidR="009F0028" w:rsidRPr="00FB4B1B" w:rsidRDefault="004A6308" w:rsidP="00E87D16">
      <w:pPr>
        <w:pStyle w:val="a6"/>
        <w:ind w:firstLine="709"/>
        <w:jc w:val="both"/>
        <w:rPr>
          <w:sz w:val="28"/>
          <w:szCs w:val="28"/>
        </w:rPr>
      </w:pPr>
      <w:r>
        <w:rPr>
          <w:sz w:val="28"/>
          <w:szCs w:val="28"/>
        </w:rPr>
        <w:t xml:space="preserve">7) </w:t>
      </w:r>
      <w:r w:rsidR="009F0028">
        <w:rPr>
          <w:sz w:val="28"/>
          <w:szCs w:val="28"/>
        </w:rPr>
        <w:t>приложение 1 изменить и изложить</w:t>
      </w:r>
      <w:r w:rsidR="009F0028" w:rsidRPr="00FB4B1B">
        <w:rPr>
          <w:sz w:val="28"/>
          <w:szCs w:val="28"/>
        </w:rPr>
        <w:t xml:space="preserve"> в </w:t>
      </w:r>
      <w:r w:rsidR="00E87D16">
        <w:rPr>
          <w:sz w:val="28"/>
          <w:szCs w:val="28"/>
        </w:rPr>
        <w:t>редакции согласно приложению 1 к настоящему Решению;</w:t>
      </w:r>
    </w:p>
    <w:p w:rsidR="00C076BE" w:rsidRDefault="00887301" w:rsidP="00887301">
      <w:pPr>
        <w:pStyle w:val="a4"/>
        <w:shd w:val="clear" w:color="auto" w:fill="FFFFFF"/>
        <w:spacing w:after="0" w:line="240" w:lineRule="auto"/>
        <w:ind w:left="0" w:firstLine="708"/>
        <w:jc w:val="both"/>
        <w:rPr>
          <w:rFonts w:ascii="Times New Roman" w:hAnsi="Times New Roman"/>
          <w:sz w:val="28"/>
          <w:szCs w:val="28"/>
        </w:rPr>
      </w:pPr>
      <w:r>
        <w:rPr>
          <w:rFonts w:ascii="Times New Roman" w:hAnsi="Times New Roman"/>
          <w:sz w:val="28"/>
          <w:szCs w:val="28"/>
        </w:rPr>
        <w:t xml:space="preserve">2. </w:t>
      </w:r>
      <w:r w:rsidR="00C076BE" w:rsidRPr="00952D01">
        <w:rPr>
          <w:rFonts w:ascii="Times New Roman" w:hAnsi="Times New Roman"/>
          <w:sz w:val="28"/>
          <w:szCs w:val="28"/>
        </w:rPr>
        <w:t>Настоящее Решение</w:t>
      </w:r>
      <w:r w:rsidR="00C076BE" w:rsidRPr="00EA1E75">
        <w:rPr>
          <w:szCs w:val="28"/>
        </w:rPr>
        <w:t xml:space="preserve"> </w:t>
      </w:r>
      <w:r w:rsidR="00C076BE" w:rsidRPr="001A0C88">
        <w:rPr>
          <w:rFonts w:ascii="Times New Roman" w:hAnsi="Times New Roman"/>
          <w:sz w:val="28"/>
          <w:szCs w:val="28"/>
        </w:rPr>
        <w:t>подлежит обнародованию на официальном сайте муниципального района «</w:t>
      </w:r>
      <w:proofErr w:type="spellStart"/>
      <w:r w:rsidR="00C076BE" w:rsidRPr="001A0C88">
        <w:rPr>
          <w:rFonts w:ascii="Times New Roman" w:hAnsi="Times New Roman"/>
          <w:sz w:val="28"/>
          <w:szCs w:val="28"/>
        </w:rPr>
        <w:t>Дульдургинский</w:t>
      </w:r>
      <w:proofErr w:type="spellEnd"/>
      <w:r w:rsidR="00C076BE" w:rsidRPr="001A0C88">
        <w:rPr>
          <w:rFonts w:ascii="Times New Roman" w:hAnsi="Times New Roman"/>
          <w:sz w:val="28"/>
          <w:szCs w:val="28"/>
        </w:rPr>
        <w:t xml:space="preserve"> район» </w:t>
      </w:r>
      <w:hyperlink r:id="rId7" w:history="1">
        <w:r w:rsidR="00C076BE" w:rsidRPr="001A0C88">
          <w:rPr>
            <w:rStyle w:val="aa"/>
            <w:rFonts w:ascii="Times New Roman" w:hAnsi="Times New Roman"/>
            <w:sz w:val="28"/>
            <w:szCs w:val="28"/>
            <w:lang w:val="en-US"/>
          </w:rPr>
          <w:t>www</w:t>
        </w:r>
        <w:r w:rsidR="00C076BE" w:rsidRPr="001A0C88">
          <w:rPr>
            <w:rStyle w:val="aa"/>
            <w:rFonts w:ascii="Times New Roman" w:hAnsi="Times New Roman"/>
            <w:sz w:val="28"/>
            <w:szCs w:val="28"/>
          </w:rPr>
          <w:t>.</w:t>
        </w:r>
        <w:r w:rsidR="00C076BE" w:rsidRPr="001A0C88">
          <w:rPr>
            <w:rStyle w:val="aa"/>
            <w:rFonts w:ascii="Times New Roman" w:hAnsi="Times New Roman"/>
            <w:sz w:val="28"/>
            <w:szCs w:val="28"/>
            <w:lang w:val="en-US"/>
          </w:rPr>
          <w:t>duldurga</w:t>
        </w:r>
        <w:r w:rsidR="00C076BE" w:rsidRPr="001A0C88">
          <w:rPr>
            <w:rStyle w:val="aa"/>
            <w:rFonts w:ascii="Times New Roman" w:hAnsi="Times New Roman"/>
            <w:sz w:val="28"/>
            <w:szCs w:val="28"/>
          </w:rPr>
          <w:t>.</w:t>
        </w:r>
        <w:r w:rsidR="00C076BE" w:rsidRPr="001A0C88">
          <w:rPr>
            <w:rStyle w:val="aa"/>
            <w:rFonts w:ascii="Times New Roman" w:hAnsi="Times New Roman"/>
            <w:sz w:val="28"/>
            <w:szCs w:val="28"/>
            <w:lang w:val="en-US"/>
          </w:rPr>
          <w:t>ru</w:t>
        </w:r>
      </w:hyperlink>
      <w:r w:rsidR="00C076BE" w:rsidRPr="001A0C88">
        <w:rPr>
          <w:rFonts w:ascii="Times New Roman" w:hAnsi="Times New Roman"/>
          <w:sz w:val="28"/>
          <w:szCs w:val="28"/>
        </w:rPr>
        <w:t xml:space="preserve"> и вступает в силу после его официального опубликования (обнародования).</w:t>
      </w:r>
    </w:p>
    <w:p w:rsidR="00D62F11" w:rsidRDefault="00A004B3" w:rsidP="00006F08">
      <w:pPr>
        <w:pStyle w:val="a4"/>
        <w:tabs>
          <w:tab w:val="left" w:pos="567"/>
          <w:tab w:val="left" w:pos="709"/>
        </w:tabs>
        <w:spacing w:after="0" w:line="240" w:lineRule="auto"/>
        <w:ind w:left="0"/>
        <w:jc w:val="both"/>
        <w:rPr>
          <w:sz w:val="28"/>
          <w:szCs w:val="28"/>
        </w:rPr>
      </w:pPr>
      <w:r>
        <w:rPr>
          <w:rFonts w:ascii="Times New Roman" w:hAnsi="Times New Roman"/>
          <w:sz w:val="28"/>
          <w:szCs w:val="28"/>
        </w:rPr>
        <w:tab/>
      </w:r>
    </w:p>
    <w:p w:rsidR="00347658" w:rsidRPr="00DF6FEE" w:rsidRDefault="00347658">
      <w:pPr>
        <w:rPr>
          <w:b/>
          <w:sz w:val="28"/>
          <w:szCs w:val="28"/>
        </w:rPr>
      </w:pPr>
    </w:p>
    <w:p w:rsidR="00F34389" w:rsidRPr="001302D6" w:rsidRDefault="00AF4DD5" w:rsidP="00F34389">
      <w:pPr>
        <w:tabs>
          <w:tab w:val="left" w:pos="1276"/>
        </w:tabs>
        <w:jc w:val="both"/>
        <w:rPr>
          <w:b/>
          <w:sz w:val="28"/>
          <w:szCs w:val="28"/>
        </w:rPr>
      </w:pPr>
      <w:r w:rsidRPr="001302D6">
        <w:rPr>
          <w:b/>
          <w:sz w:val="28"/>
          <w:szCs w:val="28"/>
        </w:rPr>
        <w:t>Глава</w:t>
      </w:r>
      <w:r w:rsidR="00F34389" w:rsidRPr="001302D6">
        <w:rPr>
          <w:b/>
          <w:sz w:val="28"/>
          <w:szCs w:val="28"/>
        </w:rPr>
        <w:t xml:space="preserve"> муниципального района</w:t>
      </w:r>
      <w:r w:rsidR="00F34389" w:rsidRPr="001302D6">
        <w:rPr>
          <w:b/>
          <w:sz w:val="28"/>
          <w:szCs w:val="28"/>
        </w:rPr>
        <w:tab/>
        <w:t xml:space="preserve">                       </w:t>
      </w:r>
      <w:r w:rsidR="00786EE6" w:rsidRPr="001302D6">
        <w:rPr>
          <w:b/>
          <w:sz w:val="28"/>
          <w:szCs w:val="28"/>
        </w:rPr>
        <w:t xml:space="preserve">     </w:t>
      </w:r>
      <w:r w:rsidRPr="001302D6">
        <w:rPr>
          <w:b/>
          <w:sz w:val="28"/>
          <w:szCs w:val="28"/>
        </w:rPr>
        <w:t xml:space="preserve">          </w:t>
      </w:r>
      <w:r w:rsidR="007F6660" w:rsidRPr="001302D6">
        <w:rPr>
          <w:b/>
          <w:sz w:val="28"/>
          <w:szCs w:val="28"/>
        </w:rPr>
        <w:t xml:space="preserve">        </w:t>
      </w:r>
      <w:r w:rsidRPr="001302D6">
        <w:rPr>
          <w:b/>
          <w:sz w:val="28"/>
          <w:szCs w:val="28"/>
        </w:rPr>
        <w:t>Б.С. Дугаржапов</w:t>
      </w:r>
      <w:r w:rsidR="00F34389" w:rsidRPr="001302D6">
        <w:rPr>
          <w:b/>
          <w:sz w:val="28"/>
          <w:szCs w:val="28"/>
        </w:rPr>
        <w:t xml:space="preserve"> </w:t>
      </w:r>
    </w:p>
    <w:p w:rsidR="00F34389" w:rsidRDefault="00F34389" w:rsidP="00F34389">
      <w:pPr>
        <w:rPr>
          <w:b/>
          <w:sz w:val="28"/>
          <w:szCs w:val="28"/>
        </w:rPr>
      </w:pPr>
    </w:p>
    <w:p w:rsidR="00D12BD4" w:rsidRDefault="00D12BD4" w:rsidP="00F34389">
      <w:pPr>
        <w:rPr>
          <w:b/>
          <w:sz w:val="28"/>
          <w:szCs w:val="28"/>
        </w:rPr>
      </w:pPr>
    </w:p>
    <w:p w:rsidR="00D12BD4" w:rsidRDefault="00D12BD4" w:rsidP="00F34389">
      <w:pPr>
        <w:rPr>
          <w:b/>
          <w:sz w:val="28"/>
          <w:szCs w:val="28"/>
        </w:rPr>
      </w:pPr>
    </w:p>
    <w:p w:rsidR="00D12BD4" w:rsidRDefault="00D12BD4" w:rsidP="00F34389">
      <w:pPr>
        <w:rPr>
          <w:b/>
          <w:sz w:val="28"/>
          <w:szCs w:val="28"/>
        </w:rPr>
      </w:pPr>
    </w:p>
    <w:p w:rsidR="00D12BD4" w:rsidRDefault="00D12BD4" w:rsidP="00F34389">
      <w:pPr>
        <w:rPr>
          <w:b/>
          <w:sz w:val="28"/>
          <w:szCs w:val="28"/>
        </w:rPr>
      </w:pPr>
    </w:p>
    <w:p w:rsidR="00D12BD4" w:rsidRDefault="00D12BD4" w:rsidP="00F34389">
      <w:pPr>
        <w:rPr>
          <w:b/>
          <w:sz w:val="28"/>
          <w:szCs w:val="28"/>
        </w:rPr>
      </w:pPr>
    </w:p>
    <w:p w:rsidR="00D12BD4" w:rsidRDefault="00D12BD4" w:rsidP="00F34389">
      <w:pPr>
        <w:rPr>
          <w:b/>
          <w:sz w:val="28"/>
          <w:szCs w:val="28"/>
        </w:rPr>
      </w:pPr>
    </w:p>
    <w:p w:rsidR="00D12BD4" w:rsidRDefault="00D12BD4" w:rsidP="00F34389">
      <w:pPr>
        <w:rPr>
          <w:b/>
          <w:sz w:val="28"/>
          <w:szCs w:val="28"/>
        </w:rPr>
      </w:pPr>
    </w:p>
    <w:p w:rsidR="00D12BD4" w:rsidRDefault="00D12BD4" w:rsidP="00F34389">
      <w:pPr>
        <w:rPr>
          <w:b/>
          <w:sz w:val="28"/>
          <w:szCs w:val="28"/>
        </w:rPr>
      </w:pPr>
    </w:p>
    <w:p w:rsidR="00D12BD4" w:rsidRPr="001302D6" w:rsidRDefault="00D12BD4" w:rsidP="00F34389">
      <w:pPr>
        <w:rPr>
          <w:b/>
          <w:sz w:val="28"/>
          <w:szCs w:val="28"/>
        </w:rPr>
      </w:pPr>
    </w:p>
    <w:p w:rsidR="00325DB6" w:rsidRPr="001302D6" w:rsidRDefault="00325DB6" w:rsidP="00F34389">
      <w:pPr>
        <w:rPr>
          <w:b/>
          <w:sz w:val="28"/>
          <w:szCs w:val="28"/>
        </w:rPr>
      </w:pPr>
    </w:p>
    <w:p w:rsidR="00D12BD4" w:rsidRDefault="00D12BD4" w:rsidP="00F34389">
      <w:pPr>
        <w:rPr>
          <w:b/>
          <w:sz w:val="28"/>
          <w:szCs w:val="28"/>
        </w:rPr>
      </w:pPr>
    </w:p>
    <w:p w:rsidR="00D12BD4" w:rsidRPr="00D12BD4" w:rsidRDefault="00D12BD4" w:rsidP="00D12BD4">
      <w:pPr>
        <w:widowControl/>
        <w:autoSpaceDE/>
        <w:autoSpaceDN/>
        <w:adjustRightInd/>
        <w:spacing w:after="200" w:line="276" w:lineRule="auto"/>
        <w:rPr>
          <w:rFonts w:eastAsia="Calibri"/>
          <w:sz w:val="28"/>
          <w:szCs w:val="28"/>
          <w:lang w:eastAsia="en-US"/>
        </w:rPr>
      </w:pPr>
    </w:p>
    <w:p w:rsidR="00D12BD4" w:rsidRPr="00D12BD4" w:rsidRDefault="00D12BD4" w:rsidP="00D12BD4">
      <w:pPr>
        <w:widowControl/>
        <w:ind w:left="5103"/>
        <w:outlineLvl w:val="0"/>
        <w:rPr>
          <w:rFonts w:eastAsia="Calibri"/>
          <w:bCs/>
          <w:sz w:val="24"/>
          <w:szCs w:val="24"/>
          <w:lang w:eastAsia="en-US"/>
        </w:rPr>
      </w:pPr>
      <w:r w:rsidRPr="00D12BD4">
        <w:rPr>
          <w:rFonts w:eastAsia="Calibri"/>
          <w:bCs/>
          <w:sz w:val="24"/>
          <w:szCs w:val="24"/>
          <w:lang w:eastAsia="en-US"/>
        </w:rPr>
        <w:lastRenderedPageBreak/>
        <w:t>Приложение №1</w:t>
      </w:r>
    </w:p>
    <w:p w:rsidR="00D12BD4" w:rsidRDefault="00D12BD4" w:rsidP="00D12BD4">
      <w:pPr>
        <w:widowControl/>
        <w:autoSpaceDE/>
        <w:autoSpaceDN/>
        <w:adjustRightInd/>
        <w:ind w:left="5103"/>
        <w:rPr>
          <w:rFonts w:eastAsia="Calibri"/>
          <w:sz w:val="24"/>
          <w:szCs w:val="24"/>
          <w:lang w:eastAsia="en-US"/>
        </w:rPr>
      </w:pPr>
      <w:r w:rsidRPr="00D12BD4">
        <w:rPr>
          <w:rFonts w:eastAsia="Calibri"/>
          <w:sz w:val="24"/>
          <w:szCs w:val="24"/>
          <w:lang w:eastAsia="en-US"/>
        </w:rPr>
        <w:t xml:space="preserve">к </w:t>
      </w:r>
      <w:r w:rsidR="00E87D16">
        <w:rPr>
          <w:rFonts w:eastAsia="Calibri"/>
          <w:sz w:val="24"/>
          <w:szCs w:val="24"/>
          <w:lang w:eastAsia="en-US"/>
        </w:rPr>
        <w:t>Решению Совета муниципального района «Дульдургинский район»</w:t>
      </w:r>
    </w:p>
    <w:p w:rsidR="00E87D16" w:rsidRPr="00D12BD4" w:rsidRDefault="00EC279D" w:rsidP="00D12BD4">
      <w:pPr>
        <w:widowControl/>
        <w:autoSpaceDE/>
        <w:autoSpaceDN/>
        <w:adjustRightInd/>
        <w:ind w:left="5103"/>
        <w:rPr>
          <w:rFonts w:eastAsia="Calibri"/>
          <w:sz w:val="24"/>
          <w:szCs w:val="24"/>
          <w:lang w:eastAsia="en-US"/>
        </w:rPr>
      </w:pPr>
      <w:r>
        <w:rPr>
          <w:rFonts w:eastAsia="Calibri"/>
          <w:sz w:val="24"/>
          <w:szCs w:val="24"/>
          <w:lang w:eastAsia="en-US"/>
        </w:rPr>
        <w:t>от «</w:t>
      </w:r>
      <w:r>
        <w:rPr>
          <w:rFonts w:eastAsia="Calibri"/>
          <w:sz w:val="24"/>
          <w:szCs w:val="24"/>
          <w:lang w:val="en-US" w:eastAsia="en-US"/>
        </w:rPr>
        <w:t>23</w:t>
      </w:r>
      <w:r>
        <w:rPr>
          <w:rFonts w:eastAsia="Calibri"/>
          <w:sz w:val="24"/>
          <w:szCs w:val="24"/>
          <w:lang w:eastAsia="en-US"/>
        </w:rPr>
        <w:t>»</w:t>
      </w:r>
      <w:r w:rsidR="00E87D16">
        <w:rPr>
          <w:rFonts w:eastAsia="Calibri"/>
          <w:sz w:val="24"/>
          <w:szCs w:val="24"/>
          <w:lang w:eastAsia="en-US"/>
        </w:rPr>
        <w:t xml:space="preserve"> апреля 2021 г. №</w:t>
      </w:r>
      <w:r>
        <w:rPr>
          <w:rFonts w:eastAsia="Calibri"/>
          <w:sz w:val="24"/>
          <w:szCs w:val="24"/>
          <w:lang w:eastAsia="en-US"/>
        </w:rPr>
        <w:t xml:space="preserve"> 246</w:t>
      </w:r>
      <w:bookmarkStart w:id="0" w:name="_GoBack"/>
      <w:bookmarkEnd w:id="0"/>
    </w:p>
    <w:p w:rsidR="00D12BD4" w:rsidRPr="00D12BD4" w:rsidRDefault="00D12BD4" w:rsidP="00D12BD4">
      <w:pPr>
        <w:widowControl/>
        <w:autoSpaceDE/>
        <w:autoSpaceDN/>
        <w:adjustRightInd/>
        <w:jc w:val="both"/>
        <w:rPr>
          <w:rFonts w:eastAsia="Calibri"/>
          <w:sz w:val="28"/>
          <w:szCs w:val="28"/>
          <w:lang w:eastAsia="en-US"/>
        </w:rPr>
      </w:pPr>
    </w:p>
    <w:p w:rsidR="00D12BD4" w:rsidRPr="00D12BD4" w:rsidRDefault="00D12BD4" w:rsidP="00D12BD4">
      <w:pPr>
        <w:widowControl/>
        <w:autoSpaceDE/>
        <w:autoSpaceDN/>
        <w:adjustRightInd/>
        <w:ind w:left="5103"/>
        <w:rPr>
          <w:rFonts w:eastAsia="Calibri"/>
          <w:sz w:val="28"/>
          <w:szCs w:val="28"/>
          <w:lang w:eastAsia="en-US"/>
        </w:rPr>
      </w:pPr>
      <w:r w:rsidRPr="00D12BD4">
        <w:rPr>
          <w:rFonts w:eastAsia="Calibri"/>
          <w:sz w:val="28"/>
          <w:szCs w:val="28"/>
          <w:lang w:eastAsia="en-US"/>
        </w:rPr>
        <w:t xml:space="preserve">В администрацию муниципального района «Дульдургинский район» </w:t>
      </w:r>
    </w:p>
    <w:p w:rsidR="00D12BD4" w:rsidRPr="00D12BD4" w:rsidRDefault="00D12BD4" w:rsidP="00D12BD4">
      <w:pPr>
        <w:widowControl/>
        <w:autoSpaceDE/>
        <w:autoSpaceDN/>
        <w:adjustRightInd/>
        <w:ind w:left="5103"/>
        <w:rPr>
          <w:rFonts w:eastAsia="Calibri"/>
          <w:sz w:val="28"/>
          <w:szCs w:val="28"/>
          <w:lang w:eastAsia="en-US"/>
        </w:rPr>
      </w:pPr>
      <w:r w:rsidRPr="00D12BD4">
        <w:rPr>
          <w:rFonts w:eastAsia="Calibri"/>
          <w:sz w:val="28"/>
          <w:szCs w:val="28"/>
          <w:lang w:eastAsia="en-US"/>
        </w:rPr>
        <w:t>от</w:t>
      </w:r>
      <w:r>
        <w:rPr>
          <w:rFonts w:eastAsia="Calibri"/>
          <w:sz w:val="28"/>
          <w:szCs w:val="28"/>
          <w:lang w:eastAsia="en-US"/>
        </w:rPr>
        <w:t>_____________________________</w:t>
      </w:r>
      <w:r w:rsidR="003944A3">
        <w:rPr>
          <w:rFonts w:eastAsia="Calibri"/>
          <w:sz w:val="28"/>
          <w:szCs w:val="28"/>
          <w:lang w:eastAsia="en-US"/>
        </w:rPr>
        <w:t>_________________</w:t>
      </w:r>
      <w:r w:rsidR="0062508C">
        <w:rPr>
          <w:rFonts w:eastAsia="Calibri"/>
          <w:sz w:val="28"/>
          <w:szCs w:val="28"/>
          <w:lang w:eastAsia="en-US"/>
        </w:rPr>
        <w:t>____</w:t>
      </w:r>
      <w:r w:rsidR="003944A3">
        <w:rPr>
          <w:rFonts w:eastAsia="Calibri"/>
          <w:sz w:val="28"/>
          <w:szCs w:val="28"/>
          <w:lang w:eastAsia="en-US"/>
        </w:rPr>
        <w:t>___________</w:t>
      </w:r>
      <w:r>
        <w:rPr>
          <w:rFonts w:eastAsia="Calibri"/>
          <w:sz w:val="28"/>
          <w:szCs w:val="28"/>
          <w:lang w:eastAsia="en-US"/>
        </w:rPr>
        <w:t>_</w:t>
      </w:r>
    </w:p>
    <w:p w:rsidR="00D12BD4" w:rsidRPr="00D12BD4" w:rsidRDefault="00D12BD4" w:rsidP="00D12BD4">
      <w:pPr>
        <w:widowControl/>
        <w:autoSpaceDE/>
        <w:autoSpaceDN/>
        <w:adjustRightInd/>
        <w:ind w:left="5103"/>
        <w:jc w:val="both"/>
        <w:rPr>
          <w:rFonts w:eastAsia="Calibri"/>
          <w:i/>
          <w:sz w:val="28"/>
          <w:szCs w:val="28"/>
          <w:lang w:eastAsia="en-US"/>
        </w:rPr>
      </w:pPr>
      <w:r w:rsidRPr="00D12BD4">
        <w:rPr>
          <w:rFonts w:eastAsia="Calibri"/>
          <w:i/>
          <w:sz w:val="28"/>
          <w:szCs w:val="28"/>
          <w:lang w:eastAsia="en-US"/>
        </w:rPr>
        <w:t>(фамилия, имя, отчество)</w:t>
      </w:r>
    </w:p>
    <w:p w:rsidR="00D12BD4" w:rsidRPr="00D12BD4" w:rsidRDefault="00D12BD4" w:rsidP="00D12BD4">
      <w:pPr>
        <w:widowControl/>
        <w:autoSpaceDE/>
        <w:autoSpaceDN/>
        <w:adjustRightInd/>
        <w:ind w:left="5103"/>
        <w:rPr>
          <w:rFonts w:eastAsia="Calibri"/>
          <w:sz w:val="28"/>
          <w:szCs w:val="28"/>
          <w:lang w:eastAsia="en-US"/>
        </w:rPr>
      </w:pPr>
      <w:r w:rsidRPr="00D12BD4">
        <w:rPr>
          <w:rFonts w:eastAsia="Calibri"/>
          <w:sz w:val="28"/>
          <w:szCs w:val="28"/>
          <w:lang w:eastAsia="en-US"/>
        </w:rPr>
        <w:t>д</w:t>
      </w:r>
      <w:r>
        <w:rPr>
          <w:rFonts w:eastAsia="Calibri"/>
          <w:sz w:val="28"/>
          <w:szCs w:val="28"/>
          <w:lang w:eastAsia="en-US"/>
        </w:rPr>
        <w:t>омашний адрес и индекс_</w:t>
      </w:r>
      <w:r w:rsidR="0062508C">
        <w:rPr>
          <w:rFonts w:eastAsia="Calibri"/>
          <w:sz w:val="28"/>
          <w:szCs w:val="28"/>
          <w:lang w:eastAsia="en-US"/>
        </w:rPr>
        <w:t>__</w:t>
      </w:r>
      <w:r>
        <w:rPr>
          <w:rFonts w:eastAsia="Calibri"/>
          <w:sz w:val="28"/>
          <w:szCs w:val="28"/>
          <w:lang w:eastAsia="en-US"/>
        </w:rPr>
        <w:t xml:space="preserve">_______ </w:t>
      </w:r>
      <w:r w:rsidRPr="00D12BD4">
        <w:rPr>
          <w:rFonts w:eastAsia="Calibri"/>
          <w:sz w:val="28"/>
          <w:szCs w:val="28"/>
          <w:lang w:eastAsia="en-US"/>
        </w:rPr>
        <w:t>_______________</w:t>
      </w:r>
      <w:r>
        <w:rPr>
          <w:rFonts w:eastAsia="Calibri"/>
          <w:sz w:val="28"/>
          <w:szCs w:val="28"/>
          <w:lang w:eastAsia="en-US"/>
        </w:rPr>
        <w:t>________</w:t>
      </w:r>
      <w:r w:rsidR="0062508C">
        <w:rPr>
          <w:rFonts w:eastAsia="Calibri"/>
          <w:sz w:val="28"/>
          <w:szCs w:val="28"/>
          <w:lang w:eastAsia="en-US"/>
        </w:rPr>
        <w:t>__</w:t>
      </w:r>
      <w:r>
        <w:rPr>
          <w:rFonts w:eastAsia="Calibri"/>
          <w:sz w:val="28"/>
          <w:szCs w:val="28"/>
          <w:lang w:eastAsia="en-US"/>
        </w:rPr>
        <w:t>_______</w:t>
      </w:r>
    </w:p>
    <w:p w:rsidR="00D12BD4" w:rsidRPr="00D12BD4" w:rsidRDefault="00D12BD4" w:rsidP="00D12BD4">
      <w:pPr>
        <w:widowControl/>
        <w:autoSpaceDE/>
        <w:autoSpaceDN/>
        <w:adjustRightInd/>
        <w:ind w:left="5103"/>
        <w:rPr>
          <w:rFonts w:eastAsia="Calibri"/>
          <w:sz w:val="28"/>
          <w:szCs w:val="28"/>
          <w:lang w:eastAsia="en-US"/>
        </w:rPr>
      </w:pPr>
      <w:r w:rsidRPr="00D12BD4">
        <w:rPr>
          <w:rFonts w:eastAsia="Calibri"/>
          <w:sz w:val="28"/>
          <w:szCs w:val="28"/>
          <w:lang w:eastAsia="en-US"/>
        </w:rPr>
        <w:t>______</w:t>
      </w:r>
      <w:r>
        <w:rPr>
          <w:rFonts w:eastAsia="Calibri"/>
          <w:sz w:val="28"/>
          <w:szCs w:val="28"/>
          <w:lang w:eastAsia="en-US"/>
        </w:rPr>
        <w:t>_________________</w:t>
      </w:r>
      <w:r w:rsidR="0062508C">
        <w:rPr>
          <w:rFonts w:eastAsia="Calibri"/>
          <w:sz w:val="28"/>
          <w:szCs w:val="28"/>
          <w:lang w:eastAsia="en-US"/>
        </w:rPr>
        <w:t>__</w:t>
      </w:r>
      <w:r>
        <w:rPr>
          <w:rFonts w:eastAsia="Calibri"/>
          <w:sz w:val="28"/>
          <w:szCs w:val="28"/>
          <w:lang w:eastAsia="en-US"/>
        </w:rPr>
        <w:t>_______телефон</w:t>
      </w:r>
      <w:r w:rsidRPr="00D12BD4">
        <w:rPr>
          <w:rFonts w:eastAsia="Calibri"/>
          <w:sz w:val="28"/>
          <w:szCs w:val="28"/>
          <w:lang w:eastAsia="en-US"/>
        </w:rPr>
        <w:t>________________</w:t>
      </w:r>
      <w:r w:rsidR="0062508C">
        <w:rPr>
          <w:rFonts w:eastAsia="Calibri"/>
          <w:sz w:val="28"/>
          <w:szCs w:val="28"/>
          <w:lang w:eastAsia="en-US"/>
        </w:rPr>
        <w:t>__</w:t>
      </w:r>
      <w:r w:rsidRPr="00D12BD4">
        <w:rPr>
          <w:rFonts w:eastAsia="Calibri"/>
          <w:sz w:val="28"/>
          <w:szCs w:val="28"/>
          <w:lang w:eastAsia="en-US"/>
        </w:rPr>
        <w:t>_______</w:t>
      </w:r>
    </w:p>
    <w:p w:rsidR="00D12BD4" w:rsidRDefault="00D12BD4" w:rsidP="00E87D16">
      <w:pPr>
        <w:widowControl/>
        <w:autoSpaceDE/>
        <w:autoSpaceDN/>
        <w:adjustRightInd/>
        <w:jc w:val="both"/>
        <w:rPr>
          <w:rFonts w:eastAsia="Calibri"/>
          <w:sz w:val="28"/>
          <w:szCs w:val="28"/>
          <w:lang w:eastAsia="en-US"/>
        </w:rPr>
      </w:pPr>
    </w:p>
    <w:p w:rsidR="0062508C" w:rsidRPr="00D12BD4" w:rsidRDefault="0062508C" w:rsidP="00E87D16">
      <w:pPr>
        <w:widowControl/>
        <w:autoSpaceDE/>
        <w:autoSpaceDN/>
        <w:adjustRightInd/>
        <w:jc w:val="both"/>
        <w:rPr>
          <w:rFonts w:eastAsia="Calibri"/>
          <w:sz w:val="28"/>
          <w:szCs w:val="28"/>
          <w:lang w:eastAsia="en-US"/>
        </w:rPr>
      </w:pPr>
    </w:p>
    <w:p w:rsidR="00D12BD4" w:rsidRPr="00D12BD4" w:rsidRDefault="00D12BD4" w:rsidP="00D12BD4">
      <w:pPr>
        <w:widowControl/>
        <w:autoSpaceDE/>
        <w:autoSpaceDN/>
        <w:adjustRightInd/>
        <w:ind w:firstLine="709"/>
        <w:jc w:val="center"/>
        <w:rPr>
          <w:rFonts w:eastAsia="Calibri"/>
          <w:sz w:val="28"/>
          <w:szCs w:val="28"/>
          <w:lang w:eastAsia="en-US"/>
        </w:rPr>
      </w:pPr>
      <w:r w:rsidRPr="00D12BD4">
        <w:rPr>
          <w:rFonts w:eastAsia="Calibri"/>
          <w:sz w:val="28"/>
          <w:szCs w:val="28"/>
          <w:lang w:eastAsia="en-US"/>
        </w:rPr>
        <w:t>ЗАЯВЛЕНИЕ</w:t>
      </w:r>
    </w:p>
    <w:p w:rsidR="00D12BD4" w:rsidRPr="00D12BD4" w:rsidRDefault="00D12BD4" w:rsidP="00D12BD4">
      <w:pPr>
        <w:widowControl/>
        <w:autoSpaceDE/>
        <w:autoSpaceDN/>
        <w:adjustRightInd/>
        <w:ind w:firstLine="709"/>
        <w:jc w:val="both"/>
        <w:rPr>
          <w:rFonts w:eastAsia="Calibri"/>
          <w:sz w:val="28"/>
          <w:szCs w:val="28"/>
          <w:lang w:eastAsia="en-US"/>
        </w:rPr>
      </w:pPr>
    </w:p>
    <w:p w:rsidR="00D12BD4" w:rsidRPr="00D12BD4" w:rsidRDefault="00D12BD4" w:rsidP="00D12BD4">
      <w:pPr>
        <w:widowControl/>
        <w:autoSpaceDE/>
        <w:autoSpaceDN/>
        <w:adjustRightInd/>
        <w:ind w:firstLine="709"/>
        <w:jc w:val="both"/>
        <w:rPr>
          <w:rFonts w:eastAsia="Calibri"/>
          <w:sz w:val="28"/>
          <w:szCs w:val="28"/>
          <w:lang w:eastAsia="en-US"/>
        </w:rPr>
      </w:pPr>
      <w:r w:rsidRPr="00D12BD4">
        <w:rPr>
          <w:rFonts w:eastAsia="Calibri"/>
          <w:sz w:val="28"/>
          <w:szCs w:val="28"/>
          <w:lang w:eastAsia="en-US"/>
        </w:rPr>
        <w:t>В соответствии с Положением о пенсии за выслугу лет муниципальным служащим в органах местного самоуправления муниципального района «Дульдургинский район» прошу назначить мне пенсию за выслугу лет.</w:t>
      </w:r>
    </w:p>
    <w:p w:rsidR="00D12BD4" w:rsidRPr="00D12BD4" w:rsidRDefault="00D12BD4" w:rsidP="00D12BD4">
      <w:pPr>
        <w:widowControl/>
        <w:autoSpaceDE/>
        <w:autoSpaceDN/>
        <w:adjustRightInd/>
        <w:ind w:firstLine="709"/>
        <w:jc w:val="both"/>
        <w:rPr>
          <w:rFonts w:eastAsia="Calibri"/>
          <w:sz w:val="28"/>
          <w:szCs w:val="28"/>
          <w:lang w:eastAsia="en-US"/>
        </w:rPr>
      </w:pPr>
      <w:r w:rsidRPr="00D12BD4">
        <w:rPr>
          <w:rFonts w:eastAsia="Calibri"/>
          <w:sz w:val="28"/>
          <w:szCs w:val="28"/>
          <w:lang w:eastAsia="en-US"/>
        </w:rPr>
        <w:t>Обязуюсь в срок до 5 рабочих дней сообщить в администрацию муниципального района «Дульдургинский район» о следующих фактах:</w:t>
      </w:r>
    </w:p>
    <w:p w:rsidR="00D12BD4" w:rsidRPr="00D12BD4" w:rsidRDefault="00D12BD4" w:rsidP="00D12BD4">
      <w:pPr>
        <w:widowControl/>
        <w:autoSpaceDE/>
        <w:autoSpaceDN/>
        <w:adjustRightInd/>
        <w:ind w:firstLine="709"/>
        <w:jc w:val="both"/>
        <w:rPr>
          <w:rFonts w:eastAsia="Calibri"/>
          <w:sz w:val="28"/>
          <w:szCs w:val="28"/>
          <w:lang w:eastAsia="en-US"/>
        </w:rPr>
      </w:pPr>
      <w:r w:rsidRPr="00D12BD4">
        <w:rPr>
          <w:rFonts w:eastAsia="Calibri"/>
          <w:sz w:val="28"/>
          <w:szCs w:val="28"/>
          <w:lang w:eastAsia="en-US"/>
        </w:rPr>
        <w:t xml:space="preserve">- </w:t>
      </w:r>
      <w:r>
        <w:rPr>
          <w:rFonts w:eastAsia="Calibri"/>
          <w:sz w:val="28"/>
          <w:szCs w:val="28"/>
          <w:lang w:eastAsia="en-US"/>
        </w:rPr>
        <w:t>трудоустройства</w:t>
      </w:r>
      <w:r w:rsidRPr="00D12BD4">
        <w:rPr>
          <w:rFonts w:eastAsia="Calibri"/>
          <w:sz w:val="28"/>
          <w:szCs w:val="28"/>
          <w:lang w:eastAsia="en-US"/>
        </w:rPr>
        <w:t xml:space="preserve"> в орган</w:t>
      </w:r>
      <w:r>
        <w:rPr>
          <w:rFonts w:eastAsia="Calibri"/>
          <w:sz w:val="28"/>
          <w:szCs w:val="28"/>
          <w:lang w:eastAsia="en-US"/>
        </w:rPr>
        <w:t>ы</w:t>
      </w:r>
      <w:r w:rsidRPr="00D12BD4">
        <w:rPr>
          <w:rFonts w:eastAsia="Calibri"/>
          <w:sz w:val="28"/>
          <w:szCs w:val="28"/>
          <w:lang w:eastAsia="en-US"/>
        </w:rPr>
        <w:t xml:space="preserve"> государственной власти, ины</w:t>
      </w:r>
      <w:r>
        <w:rPr>
          <w:rFonts w:eastAsia="Calibri"/>
          <w:sz w:val="28"/>
          <w:szCs w:val="28"/>
          <w:lang w:eastAsia="en-US"/>
        </w:rPr>
        <w:t>е</w:t>
      </w:r>
      <w:r w:rsidRPr="00D12BD4">
        <w:rPr>
          <w:rFonts w:eastAsia="Calibri"/>
          <w:sz w:val="28"/>
          <w:szCs w:val="28"/>
          <w:lang w:eastAsia="en-US"/>
        </w:rPr>
        <w:t xml:space="preserve"> государственны</w:t>
      </w:r>
      <w:r>
        <w:rPr>
          <w:rFonts w:eastAsia="Calibri"/>
          <w:sz w:val="28"/>
          <w:szCs w:val="28"/>
          <w:lang w:eastAsia="en-US"/>
        </w:rPr>
        <w:t>е</w:t>
      </w:r>
      <w:r w:rsidRPr="00D12BD4">
        <w:rPr>
          <w:rFonts w:eastAsia="Calibri"/>
          <w:sz w:val="28"/>
          <w:szCs w:val="28"/>
          <w:lang w:eastAsia="en-US"/>
        </w:rPr>
        <w:t xml:space="preserve"> орган</w:t>
      </w:r>
      <w:r>
        <w:rPr>
          <w:rFonts w:eastAsia="Calibri"/>
          <w:sz w:val="28"/>
          <w:szCs w:val="28"/>
          <w:lang w:eastAsia="en-US"/>
        </w:rPr>
        <w:t>ы</w:t>
      </w:r>
      <w:r w:rsidRPr="00D12BD4">
        <w:rPr>
          <w:rFonts w:eastAsia="Calibri"/>
          <w:sz w:val="28"/>
          <w:szCs w:val="28"/>
          <w:lang w:eastAsia="en-US"/>
        </w:rPr>
        <w:t>, орган</w:t>
      </w:r>
      <w:r>
        <w:rPr>
          <w:rFonts w:eastAsia="Calibri"/>
          <w:sz w:val="28"/>
          <w:szCs w:val="28"/>
          <w:lang w:eastAsia="en-US"/>
        </w:rPr>
        <w:t>ы</w:t>
      </w:r>
      <w:r w:rsidRPr="00D12BD4">
        <w:rPr>
          <w:rFonts w:eastAsia="Calibri"/>
          <w:sz w:val="28"/>
          <w:szCs w:val="28"/>
          <w:lang w:eastAsia="en-US"/>
        </w:rPr>
        <w:t xml:space="preserve"> местно</w:t>
      </w:r>
      <w:r>
        <w:rPr>
          <w:rFonts w:eastAsia="Calibri"/>
          <w:sz w:val="28"/>
          <w:szCs w:val="28"/>
          <w:lang w:eastAsia="en-US"/>
        </w:rPr>
        <w:t>го самоуправления, в государственные учреждения Забайкальского края и муниципальные учреждения;</w:t>
      </w:r>
    </w:p>
    <w:p w:rsidR="00D12BD4" w:rsidRPr="00D12BD4" w:rsidRDefault="00D12BD4" w:rsidP="00D12BD4">
      <w:pPr>
        <w:widowControl/>
        <w:autoSpaceDE/>
        <w:autoSpaceDN/>
        <w:adjustRightInd/>
        <w:ind w:firstLine="709"/>
        <w:jc w:val="both"/>
        <w:rPr>
          <w:rFonts w:eastAsia="Calibri"/>
          <w:sz w:val="28"/>
          <w:szCs w:val="28"/>
          <w:lang w:eastAsia="en-US"/>
        </w:rPr>
      </w:pPr>
      <w:r w:rsidRPr="00D12BD4">
        <w:rPr>
          <w:rFonts w:eastAsia="Calibri"/>
          <w:sz w:val="28"/>
          <w:szCs w:val="28"/>
          <w:lang w:eastAsia="en-US"/>
        </w:rPr>
        <w:t>- назначени</w:t>
      </w:r>
      <w:r>
        <w:rPr>
          <w:rFonts w:eastAsia="Calibri"/>
          <w:sz w:val="28"/>
          <w:szCs w:val="28"/>
          <w:lang w:eastAsia="en-US"/>
        </w:rPr>
        <w:t>я</w:t>
      </w:r>
      <w:r w:rsidRPr="00D12BD4">
        <w:rPr>
          <w:rFonts w:eastAsia="Calibri"/>
          <w:sz w:val="28"/>
          <w:szCs w:val="28"/>
          <w:lang w:eastAsia="en-US"/>
        </w:rPr>
        <w:t xml:space="preserve"> мне</w:t>
      </w:r>
      <w:r>
        <w:rPr>
          <w:rFonts w:eastAsia="Calibri"/>
          <w:sz w:val="28"/>
          <w:szCs w:val="28"/>
          <w:lang w:eastAsia="en-US"/>
        </w:rPr>
        <w:t xml:space="preserve"> ежемесячной доплаты к пенсии по старости (инвалидности),</w:t>
      </w:r>
      <w:r w:rsidRPr="00D12BD4">
        <w:rPr>
          <w:rFonts w:eastAsia="Calibri"/>
          <w:sz w:val="28"/>
          <w:szCs w:val="28"/>
          <w:lang w:eastAsia="en-US"/>
        </w:rPr>
        <w:t xml:space="preserve"> пенсии за выслугу лет, ежемесячного материального обеспечения, </w:t>
      </w:r>
      <w:r>
        <w:rPr>
          <w:rFonts w:eastAsia="Calibri"/>
          <w:sz w:val="28"/>
          <w:szCs w:val="28"/>
          <w:lang w:eastAsia="en-US"/>
        </w:rPr>
        <w:t xml:space="preserve">ежемесячного пожизненного содержания </w:t>
      </w:r>
      <w:r w:rsidRPr="00D12BD4">
        <w:rPr>
          <w:rFonts w:eastAsia="Calibri"/>
          <w:sz w:val="28"/>
          <w:szCs w:val="28"/>
          <w:lang w:eastAsia="en-US"/>
        </w:rPr>
        <w:t>или иной выплаты к пенсии за счет средств федерального, краевого или местного бюджетов;</w:t>
      </w:r>
    </w:p>
    <w:p w:rsidR="00D12BD4" w:rsidRDefault="00D12BD4" w:rsidP="00D12BD4">
      <w:pPr>
        <w:widowControl/>
        <w:autoSpaceDE/>
        <w:autoSpaceDN/>
        <w:adjustRightInd/>
        <w:ind w:firstLine="709"/>
        <w:jc w:val="both"/>
        <w:rPr>
          <w:rFonts w:eastAsia="Calibri"/>
          <w:sz w:val="28"/>
          <w:szCs w:val="28"/>
          <w:lang w:eastAsia="en-US"/>
        </w:rPr>
      </w:pPr>
      <w:r w:rsidRPr="00D12BD4">
        <w:rPr>
          <w:rFonts w:eastAsia="Calibri"/>
          <w:sz w:val="28"/>
          <w:szCs w:val="28"/>
          <w:lang w:eastAsia="en-US"/>
        </w:rPr>
        <w:t xml:space="preserve">- </w:t>
      </w:r>
      <w:r w:rsidR="000E0987" w:rsidRPr="00D12BD4">
        <w:rPr>
          <w:rFonts w:eastAsia="Calibri"/>
          <w:sz w:val="28"/>
          <w:szCs w:val="28"/>
          <w:lang w:eastAsia="en-US"/>
        </w:rPr>
        <w:t>прекращени</w:t>
      </w:r>
      <w:r w:rsidR="000E0987">
        <w:rPr>
          <w:rFonts w:eastAsia="Calibri"/>
          <w:sz w:val="28"/>
          <w:szCs w:val="28"/>
          <w:lang w:eastAsia="en-US"/>
        </w:rPr>
        <w:t>я</w:t>
      </w:r>
      <w:r w:rsidR="000E0987" w:rsidRPr="00D12BD4">
        <w:rPr>
          <w:rFonts w:eastAsia="Calibri"/>
          <w:sz w:val="28"/>
          <w:szCs w:val="28"/>
          <w:lang w:eastAsia="en-US"/>
        </w:rPr>
        <w:t xml:space="preserve"> </w:t>
      </w:r>
      <w:r w:rsidR="000E0987">
        <w:rPr>
          <w:rFonts w:eastAsia="Calibri"/>
          <w:sz w:val="28"/>
          <w:szCs w:val="28"/>
          <w:lang w:eastAsia="en-US"/>
        </w:rPr>
        <w:t>или</w:t>
      </w:r>
      <w:r>
        <w:rPr>
          <w:rFonts w:eastAsia="Calibri"/>
          <w:sz w:val="28"/>
          <w:szCs w:val="28"/>
          <w:lang w:eastAsia="en-US"/>
        </w:rPr>
        <w:t xml:space="preserve"> приостановления </w:t>
      </w:r>
      <w:r w:rsidRPr="00D12BD4">
        <w:rPr>
          <w:rFonts w:eastAsia="Calibri"/>
          <w:sz w:val="28"/>
          <w:szCs w:val="28"/>
          <w:lang w:eastAsia="en-US"/>
        </w:rPr>
        <w:t>выплаты страховой пенсии по старости (инвалидности).</w:t>
      </w:r>
    </w:p>
    <w:p w:rsidR="00D12BD4" w:rsidRDefault="00D12BD4" w:rsidP="00D12BD4">
      <w:pPr>
        <w:widowControl/>
        <w:autoSpaceDE/>
        <w:autoSpaceDN/>
        <w:adjustRightInd/>
        <w:ind w:firstLine="709"/>
        <w:jc w:val="both"/>
        <w:rPr>
          <w:rFonts w:eastAsia="Calibri"/>
          <w:sz w:val="28"/>
          <w:szCs w:val="28"/>
          <w:lang w:eastAsia="en-US"/>
        </w:rPr>
      </w:pPr>
      <w:r>
        <w:rPr>
          <w:rFonts w:eastAsia="Calibri"/>
          <w:sz w:val="28"/>
          <w:szCs w:val="28"/>
          <w:lang w:eastAsia="en-US"/>
        </w:rPr>
        <w:t>Пенсию за выслугу лет прошу выплачивать через:</w:t>
      </w:r>
    </w:p>
    <w:p w:rsidR="00D12BD4" w:rsidRDefault="000E0987" w:rsidP="000E0987">
      <w:pPr>
        <w:pStyle w:val="a4"/>
        <w:ind w:left="0"/>
        <w:jc w:val="both"/>
        <w:rPr>
          <w:rFonts w:ascii="Times New Roman" w:eastAsia="Calibri" w:hAnsi="Times New Roman"/>
          <w:sz w:val="28"/>
          <w:szCs w:val="28"/>
        </w:rPr>
      </w:pPr>
      <w:r>
        <w:rPr>
          <w:rFonts w:ascii="Times New Roman" w:eastAsia="Calibri" w:hAnsi="Times New Roman"/>
          <w:sz w:val="28"/>
          <w:szCs w:val="28"/>
        </w:rPr>
        <w:t>а) о</w:t>
      </w:r>
      <w:r w:rsidRPr="000E0987">
        <w:rPr>
          <w:rFonts w:ascii="Times New Roman" w:eastAsia="Calibri" w:hAnsi="Times New Roman"/>
          <w:sz w:val="28"/>
          <w:szCs w:val="28"/>
        </w:rPr>
        <w:t>рганизацию почтовой связи (отделение связи) _______</w:t>
      </w:r>
      <w:r>
        <w:rPr>
          <w:rFonts w:ascii="Times New Roman" w:eastAsia="Calibri" w:hAnsi="Times New Roman"/>
          <w:sz w:val="28"/>
          <w:szCs w:val="28"/>
        </w:rPr>
        <w:t>____</w:t>
      </w:r>
      <w:r w:rsidRPr="000E0987">
        <w:rPr>
          <w:rFonts w:ascii="Times New Roman" w:eastAsia="Calibri" w:hAnsi="Times New Roman"/>
          <w:sz w:val="28"/>
          <w:szCs w:val="28"/>
        </w:rPr>
        <w:t>_____________</w:t>
      </w:r>
      <w:r>
        <w:rPr>
          <w:rFonts w:ascii="Times New Roman" w:eastAsia="Calibri" w:hAnsi="Times New Roman"/>
          <w:sz w:val="28"/>
          <w:szCs w:val="28"/>
        </w:rPr>
        <w:t>,</w:t>
      </w:r>
    </w:p>
    <w:p w:rsidR="000E0987" w:rsidRPr="000E0987" w:rsidRDefault="000E0987" w:rsidP="000E0987">
      <w:pPr>
        <w:pStyle w:val="a4"/>
        <w:spacing w:after="0"/>
        <w:ind w:left="6237"/>
        <w:jc w:val="both"/>
        <w:rPr>
          <w:rFonts w:ascii="Times New Roman" w:eastAsia="Calibri" w:hAnsi="Times New Roman"/>
          <w:i/>
          <w:sz w:val="18"/>
          <w:szCs w:val="18"/>
        </w:rPr>
      </w:pPr>
      <w:r w:rsidRPr="000E0987">
        <w:rPr>
          <w:rFonts w:ascii="Times New Roman" w:eastAsia="Calibri" w:hAnsi="Times New Roman"/>
          <w:i/>
          <w:sz w:val="18"/>
          <w:szCs w:val="18"/>
        </w:rPr>
        <w:t>указать номер почтового отделения</w:t>
      </w:r>
    </w:p>
    <w:p w:rsidR="000E0987" w:rsidRDefault="000E0987" w:rsidP="000E0987">
      <w:pPr>
        <w:jc w:val="both"/>
        <w:rPr>
          <w:rFonts w:eastAsia="Calibri"/>
          <w:sz w:val="28"/>
          <w:szCs w:val="28"/>
        </w:rPr>
      </w:pPr>
      <w:r>
        <w:rPr>
          <w:rFonts w:eastAsia="Calibri"/>
          <w:sz w:val="28"/>
          <w:szCs w:val="28"/>
        </w:rPr>
        <w:t>б) к</w:t>
      </w:r>
      <w:r w:rsidRPr="000E0987">
        <w:rPr>
          <w:rFonts w:eastAsia="Calibri"/>
          <w:sz w:val="28"/>
          <w:szCs w:val="28"/>
        </w:rPr>
        <w:t>редитную</w:t>
      </w:r>
      <w:r>
        <w:rPr>
          <w:rFonts w:eastAsia="Calibri"/>
          <w:sz w:val="28"/>
          <w:szCs w:val="28"/>
        </w:rPr>
        <w:t xml:space="preserve"> организацию___________________________________________</w:t>
      </w:r>
      <w:r w:rsidRPr="000E0987">
        <w:rPr>
          <w:rFonts w:eastAsia="Calibri"/>
          <w:sz w:val="28"/>
          <w:szCs w:val="28"/>
        </w:rPr>
        <w:t xml:space="preserve"> ____________________________</w:t>
      </w:r>
      <w:r>
        <w:rPr>
          <w:rFonts w:eastAsia="Calibri"/>
          <w:sz w:val="28"/>
          <w:szCs w:val="28"/>
        </w:rPr>
        <w:t>_</w:t>
      </w:r>
      <w:r w:rsidR="0062508C">
        <w:rPr>
          <w:rFonts w:eastAsia="Calibri"/>
          <w:sz w:val="28"/>
          <w:szCs w:val="28"/>
        </w:rPr>
        <w:t>____</w:t>
      </w:r>
      <w:r w:rsidRPr="000E0987">
        <w:rPr>
          <w:rFonts w:eastAsia="Calibri"/>
          <w:sz w:val="28"/>
          <w:szCs w:val="28"/>
        </w:rPr>
        <w:t>_________________________________________________________________________</w:t>
      </w:r>
      <w:r>
        <w:rPr>
          <w:rFonts w:eastAsia="Calibri"/>
          <w:sz w:val="28"/>
          <w:szCs w:val="28"/>
        </w:rPr>
        <w:t xml:space="preserve">______________________________ </w:t>
      </w:r>
    </w:p>
    <w:p w:rsidR="000E0987" w:rsidRPr="000E0987" w:rsidRDefault="000E0987" w:rsidP="000E0987">
      <w:pPr>
        <w:jc w:val="both"/>
        <w:rPr>
          <w:rFonts w:eastAsia="Calibri"/>
          <w:i/>
          <w:sz w:val="18"/>
          <w:szCs w:val="18"/>
        </w:rPr>
      </w:pPr>
      <w:r>
        <w:rPr>
          <w:rFonts w:eastAsia="Calibri"/>
          <w:i/>
          <w:sz w:val="18"/>
          <w:szCs w:val="18"/>
        </w:rPr>
        <w:t xml:space="preserve">                        </w:t>
      </w:r>
      <w:r w:rsidRPr="000E0987">
        <w:rPr>
          <w:rFonts w:eastAsia="Calibri"/>
          <w:i/>
          <w:sz w:val="18"/>
          <w:szCs w:val="18"/>
        </w:rPr>
        <w:t>(наименование, банковские реквизиты кредитного учреждения, номер счета заявителя)</w:t>
      </w:r>
    </w:p>
    <w:p w:rsidR="00D12BD4" w:rsidRPr="00D12BD4" w:rsidRDefault="00D12BD4" w:rsidP="00D12BD4">
      <w:pPr>
        <w:widowControl/>
        <w:autoSpaceDE/>
        <w:autoSpaceDN/>
        <w:adjustRightInd/>
        <w:ind w:firstLine="709"/>
        <w:jc w:val="both"/>
        <w:rPr>
          <w:rFonts w:eastAsia="Calibri"/>
          <w:sz w:val="28"/>
          <w:szCs w:val="28"/>
          <w:lang w:eastAsia="en-US"/>
        </w:rPr>
      </w:pPr>
    </w:p>
    <w:p w:rsidR="000E0987" w:rsidRDefault="00D12BD4" w:rsidP="00D12BD4">
      <w:pPr>
        <w:widowControl/>
        <w:autoSpaceDE/>
        <w:autoSpaceDN/>
        <w:adjustRightInd/>
        <w:jc w:val="both"/>
        <w:rPr>
          <w:rFonts w:eastAsia="Calibri"/>
          <w:sz w:val="28"/>
          <w:szCs w:val="28"/>
          <w:lang w:eastAsia="en-US"/>
        </w:rPr>
      </w:pPr>
      <w:r w:rsidRPr="00D12BD4">
        <w:rPr>
          <w:rFonts w:eastAsia="Calibri"/>
          <w:sz w:val="28"/>
          <w:szCs w:val="28"/>
          <w:lang w:eastAsia="en-US"/>
        </w:rPr>
        <w:t>«___</w:t>
      </w:r>
      <w:r w:rsidR="00493336" w:rsidRPr="00D12BD4">
        <w:rPr>
          <w:rFonts w:eastAsia="Calibri"/>
          <w:sz w:val="28"/>
          <w:szCs w:val="28"/>
          <w:lang w:eastAsia="en-US"/>
        </w:rPr>
        <w:t>_» _</w:t>
      </w:r>
      <w:r w:rsidRPr="00D12BD4">
        <w:rPr>
          <w:rFonts w:eastAsia="Calibri"/>
          <w:sz w:val="28"/>
          <w:szCs w:val="28"/>
          <w:lang w:eastAsia="en-US"/>
        </w:rPr>
        <w:t>_____</w:t>
      </w:r>
      <w:r w:rsidR="00493336">
        <w:rPr>
          <w:rFonts w:eastAsia="Calibri"/>
          <w:sz w:val="28"/>
          <w:szCs w:val="28"/>
          <w:lang w:eastAsia="en-US"/>
        </w:rPr>
        <w:t>_</w:t>
      </w:r>
      <w:r w:rsidRPr="00D12BD4">
        <w:rPr>
          <w:rFonts w:eastAsia="Calibri"/>
          <w:sz w:val="28"/>
          <w:szCs w:val="28"/>
          <w:lang w:eastAsia="en-US"/>
        </w:rPr>
        <w:t xml:space="preserve">_______ 20__ года </w:t>
      </w:r>
      <w:r w:rsidR="000E0987">
        <w:rPr>
          <w:rFonts w:eastAsia="Calibri"/>
          <w:sz w:val="28"/>
          <w:szCs w:val="28"/>
          <w:lang w:eastAsia="en-US"/>
        </w:rPr>
        <w:t xml:space="preserve">                               </w:t>
      </w:r>
      <w:r w:rsidRPr="00D12BD4">
        <w:rPr>
          <w:rFonts w:eastAsia="Calibri"/>
          <w:sz w:val="28"/>
          <w:szCs w:val="28"/>
          <w:lang w:eastAsia="en-US"/>
        </w:rPr>
        <w:t xml:space="preserve">______________________ </w:t>
      </w:r>
    </w:p>
    <w:p w:rsidR="00D12BD4" w:rsidRPr="00D12BD4" w:rsidRDefault="000E0987" w:rsidP="00D12BD4">
      <w:pPr>
        <w:widowControl/>
        <w:autoSpaceDE/>
        <w:autoSpaceDN/>
        <w:adjustRightInd/>
        <w:jc w:val="both"/>
        <w:rPr>
          <w:rFonts w:eastAsia="Calibri"/>
          <w:i/>
          <w:sz w:val="28"/>
          <w:szCs w:val="28"/>
          <w:lang w:eastAsia="en-US"/>
        </w:rPr>
      </w:pPr>
      <w:r>
        <w:rPr>
          <w:rFonts w:eastAsia="Calibri"/>
          <w:sz w:val="28"/>
          <w:szCs w:val="28"/>
          <w:lang w:eastAsia="en-US"/>
        </w:rPr>
        <w:t xml:space="preserve">                                                                                                     </w:t>
      </w:r>
      <w:r w:rsidR="00D12BD4" w:rsidRPr="00D12BD4">
        <w:rPr>
          <w:rFonts w:eastAsia="Calibri"/>
          <w:i/>
          <w:sz w:val="18"/>
          <w:szCs w:val="18"/>
          <w:lang w:eastAsia="en-US"/>
        </w:rPr>
        <w:t>(подпись заявителя)</w:t>
      </w:r>
    </w:p>
    <w:p w:rsidR="00D12BD4" w:rsidRPr="00D12BD4" w:rsidRDefault="000E0987" w:rsidP="00D12BD4">
      <w:pPr>
        <w:widowControl/>
        <w:autoSpaceDE/>
        <w:autoSpaceDN/>
        <w:adjustRightInd/>
        <w:jc w:val="both"/>
        <w:rPr>
          <w:rFonts w:eastAsia="Calibri"/>
          <w:sz w:val="18"/>
          <w:szCs w:val="18"/>
          <w:lang w:eastAsia="en-US"/>
        </w:rPr>
      </w:pPr>
      <w:r>
        <w:rPr>
          <w:rFonts w:eastAsia="Calibri"/>
          <w:sz w:val="18"/>
          <w:szCs w:val="18"/>
          <w:lang w:eastAsia="en-US"/>
        </w:rPr>
        <w:t xml:space="preserve">Даю свое согласие на передачу и обработку, в </w:t>
      </w:r>
      <w:proofErr w:type="spellStart"/>
      <w:r>
        <w:rPr>
          <w:rFonts w:eastAsia="Calibri"/>
          <w:sz w:val="18"/>
          <w:szCs w:val="18"/>
          <w:lang w:eastAsia="en-US"/>
        </w:rPr>
        <w:t>т.ч</w:t>
      </w:r>
      <w:proofErr w:type="spellEnd"/>
      <w:r>
        <w:rPr>
          <w:rFonts w:eastAsia="Calibri"/>
          <w:sz w:val="18"/>
          <w:szCs w:val="18"/>
          <w:lang w:eastAsia="en-US"/>
        </w:rPr>
        <w:t xml:space="preserve">. и </w:t>
      </w:r>
      <w:r w:rsidR="003944A3">
        <w:rPr>
          <w:rFonts w:eastAsia="Calibri"/>
          <w:sz w:val="18"/>
          <w:szCs w:val="18"/>
          <w:lang w:eastAsia="en-US"/>
        </w:rPr>
        <w:t>автоматизированную</w:t>
      </w:r>
      <w:r>
        <w:rPr>
          <w:rFonts w:eastAsia="Calibri"/>
          <w:sz w:val="18"/>
          <w:szCs w:val="18"/>
          <w:lang w:eastAsia="en-US"/>
        </w:rPr>
        <w:t xml:space="preserve">, своих персональных данных, указанных в заявлении, полученных и переданных иным государственным и муниципальным учреждениям, в </w:t>
      </w:r>
      <w:r w:rsidR="003944A3">
        <w:rPr>
          <w:rFonts w:eastAsia="Calibri"/>
          <w:sz w:val="18"/>
          <w:szCs w:val="18"/>
          <w:lang w:eastAsia="en-US"/>
        </w:rPr>
        <w:t>соответствии</w:t>
      </w:r>
      <w:r>
        <w:rPr>
          <w:rFonts w:eastAsia="Calibri"/>
          <w:sz w:val="18"/>
          <w:szCs w:val="18"/>
          <w:lang w:eastAsia="en-US"/>
        </w:rPr>
        <w:t xml:space="preserve"> с ФЗ от </w:t>
      </w:r>
      <w:r w:rsidR="003944A3">
        <w:rPr>
          <w:rFonts w:eastAsia="Calibri"/>
          <w:sz w:val="18"/>
          <w:szCs w:val="18"/>
          <w:lang w:eastAsia="en-US"/>
        </w:rPr>
        <w:t>27.07.2006 г.</w:t>
      </w:r>
      <w:r>
        <w:rPr>
          <w:rFonts w:eastAsia="Calibri"/>
          <w:sz w:val="18"/>
          <w:szCs w:val="18"/>
          <w:lang w:eastAsia="en-US"/>
        </w:rPr>
        <w:t xml:space="preserve"> № 152-ФЗ «О персональных данных». Согласие предоставляется</w:t>
      </w:r>
    </w:p>
    <w:p w:rsidR="00D12BD4" w:rsidRPr="00D12BD4" w:rsidRDefault="00D12BD4" w:rsidP="00D12BD4">
      <w:pPr>
        <w:widowControl/>
        <w:autoSpaceDE/>
        <w:autoSpaceDN/>
        <w:adjustRightInd/>
        <w:jc w:val="both"/>
        <w:rPr>
          <w:rFonts w:eastAsia="Calibri"/>
          <w:sz w:val="28"/>
          <w:szCs w:val="28"/>
          <w:lang w:eastAsia="en-US"/>
        </w:rPr>
      </w:pPr>
    </w:p>
    <w:p w:rsidR="00D12BD4" w:rsidRPr="00AE5E2B" w:rsidRDefault="00D12BD4" w:rsidP="00D12BD4">
      <w:pPr>
        <w:rPr>
          <w:b/>
          <w:sz w:val="28"/>
          <w:szCs w:val="28"/>
        </w:rPr>
      </w:pPr>
      <w:r w:rsidRPr="00D12BD4">
        <w:rPr>
          <w:rFonts w:eastAsia="Calibri"/>
          <w:sz w:val="28"/>
          <w:szCs w:val="28"/>
          <w:lang w:eastAsia="en-US"/>
        </w:rPr>
        <w:t>З</w:t>
      </w:r>
      <w:r w:rsidR="003944A3">
        <w:rPr>
          <w:rFonts w:eastAsia="Calibri"/>
          <w:sz w:val="28"/>
          <w:szCs w:val="28"/>
          <w:lang w:eastAsia="en-US"/>
        </w:rPr>
        <w:t>аявление зарегистрировано:</w:t>
      </w:r>
      <w:r w:rsidR="003944A3" w:rsidRPr="00D12BD4">
        <w:rPr>
          <w:rFonts w:eastAsia="Calibri"/>
          <w:sz w:val="28"/>
          <w:szCs w:val="28"/>
          <w:lang w:eastAsia="en-US"/>
        </w:rPr>
        <w:t xml:space="preserve"> _</w:t>
      </w:r>
      <w:r w:rsidRPr="00D12BD4">
        <w:rPr>
          <w:rFonts w:eastAsia="Calibri"/>
          <w:sz w:val="28"/>
          <w:szCs w:val="28"/>
          <w:lang w:eastAsia="en-US"/>
        </w:rPr>
        <w:t>________________________________________</w:t>
      </w:r>
    </w:p>
    <w:sectPr w:rsidR="00D12BD4" w:rsidRPr="00AE5E2B" w:rsidSect="0062508C">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8F15CF"/>
    <w:multiLevelType w:val="multilevel"/>
    <w:tmpl w:val="97948074"/>
    <w:lvl w:ilvl="0">
      <w:start w:val="12"/>
      <w:numFmt w:val="decimal"/>
      <w:lvlText w:val="%1."/>
      <w:lvlJc w:val="left"/>
      <w:pPr>
        <w:ind w:left="600" w:hanging="60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1">
    <w:nsid w:val="30100404"/>
    <w:multiLevelType w:val="hybridMultilevel"/>
    <w:tmpl w:val="CB26041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497F4D15"/>
    <w:multiLevelType w:val="hybridMultilevel"/>
    <w:tmpl w:val="BBAC3542"/>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
    <w:nsid w:val="4F9C6462"/>
    <w:multiLevelType w:val="hybridMultilevel"/>
    <w:tmpl w:val="7A48B1A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B7D047F"/>
    <w:multiLevelType w:val="hybridMultilevel"/>
    <w:tmpl w:val="7ED2E17E"/>
    <w:lvl w:ilvl="0" w:tplc="23B41186">
      <w:start w:val="1"/>
      <w:numFmt w:val="decimal"/>
      <w:lvlText w:val="%1."/>
      <w:lvlJc w:val="left"/>
      <w:pPr>
        <w:ind w:left="360" w:hanging="360"/>
      </w:pPr>
      <w:rPr>
        <w:rFonts w:cs="Times New Roman" w:hint="default"/>
        <w:b/>
      </w:rPr>
    </w:lvl>
    <w:lvl w:ilvl="1" w:tplc="04190019">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7DE"/>
    <w:rsid w:val="00006F08"/>
    <w:rsid w:val="000071DC"/>
    <w:rsid w:val="000103FC"/>
    <w:rsid w:val="000279CD"/>
    <w:rsid w:val="000400CD"/>
    <w:rsid w:val="000422EE"/>
    <w:rsid w:val="00042340"/>
    <w:rsid w:val="00045902"/>
    <w:rsid w:val="00052A95"/>
    <w:rsid w:val="00053DC2"/>
    <w:rsid w:val="0005447D"/>
    <w:rsid w:val="000626C1"/>
    <w:rsid w:val="0006383A"/>
    <w:rsid w:val="00065083"/>
    <w:rsid w:val="00070FCF"/>
    <w:rsid w:val="00081C7E"/>
    <w:rsid w:val="0008216F"/>
    <w:rsid w:val="00084725"/>
    <w:rsid w:val="00093A90"/>
    <w:rsid w:val="0009776C"/>
    <w:rsid w:val="000A1DDA"/>
    <w:rsid w:val="000C1DC0"/>
    <w:rsid w:val="000C361A"/>
    <w:rsid w:val="000C4A3D"/>
    <w:rsid w:val="000C5727"/>
    <w:rsid w:val="000D7E77"/>
    <w:rsid w:val="000E0987"/>
    <w:rsid w:val="000F115C"/>
    <w:rsid w:val="000F563C"/>
    <w:rsid w:val="00102961"/>
    <w:rsid w:val="00110E6A"/>
    <w:rsid w:val="00111336"/>
    <w:rsid w:val="0011404B"/>
    <w:rsid w:val="00117AD4"/>
    <w:rsid w:val="00120754"/>
    <w:rsid w:val="00125381"/>
    <w:rsid w:val="00125FCE"/>
    <w:rsid w:val="00126DB5"/>
    <w:rsid w:val="001302D6"/>
    <w:rsid w:val="00134CB1"/>
    <w:rsid w:val="00135388"/>
    <w:rsid w:val="00150272"/>
    <w:rsid w:val="00161374"/>
    <w:rsid w:val="001618C7"/>
    <w:rsid w:val="0016290F"/>
    <w:rsid w:val="0016594E"/>
    <w:rsid w:val="00186A35"/>
    <w:rsid w:val="001A0293"/>
    <w:rsid w:val="001A67E0"/>
    <w:rsid w:val="001A6F85"/>
    <w:rsid w:val="001A772D"/>
    <w:rsid w:val="001C38AE"/>
    <w:rsid w:val="001C4D4C"/>
    <w:rsid w:val="001C5617"/>
    <w:rsid w:val="001C5B46"/>
    <w:rsid w:val="001F07DE"/>
    <w:rsid w:val="002062B7"/>
    <w:rsid w:val="00211D4A"/>
    <w:rsid w:val="0021595D"/>
    <w:rsid w:val="00226E43"/>
    <w:rsid w:val="00235923"/>
    <w:rsid w:val="00242498"/>
    <w:rsid w:val="00243B82"/>
    <w:rsid w:val="0025347F"/>
    <w:rsid w:val="00254727"/>
    <w:rsid w:val="00270FCB"/>
    <w:rsid w:val="00273CD6"/>
    <w:rsid w:val="00274E56"/>
    <w:rsid w:val="00290C57"/>
    <w:rsid w:val="002916A9"/>
    <w:rsid w:val="0029248B"/>
    <w:rsid w:val="002930AA"/>
    <w:rsid w:val="00295A88"/>
    <w:rsid w:val="002A01E2"/>
    <w:rsid w:val="002A4E32"/>
    <w:rsid w:val="002A5B4C"/>
    <w:rsid w:val="002B33E4"/>
    <w:rsid w:val="002B585B"/>
    <w:rsid w:val="002C4BA0"/>
    <w:rsid w:val="002D132E"/>
    <w:rsid w:val="002D2654"/>
    <w:rsid w:val="002D54EC"/>
    <w:rsid w:val="002E39FD"/>
    <w:rsid w:val="002E6C25"/>
    <w:rsid w:val="002F48B4"/>
    <w:rsid w:val="00320AAE"/>
    <w:rsid w:val="00324E58"/>
    <w:rsid w:val="00325DB6"/>
    <w:rsid w:val="00326719"/>
    <w:rsid w:val="00326CD4"/>
    <w:rsid w:val="00330E2F"/>
    <w:rsid w:val="00336662"/>
    <w:rsid w:val="00344627"/>
    <w:rsid w:val="00347658"/>
    <w:rsid w:val="003511D1"/>
    <w:rsid w:val="003513B6"/>
    <w:rsid w:val="003540C0"/>
    <w:rsid w:val="00360CD8"/>
    <w:rsid w:val="00361281"/>
    <w:rsid w:val="00366DAB"/>
    <w:rsid w:val="00370AE5"/>
    <w:rsid w:val="00377DD5"/>
    <w:rsid w:val="003822A4"/>
    <w:rsid w:val="0038574C"/>
    <w:rsid w:val="003874FB"/>
    <w:rsid w:val="0039236F"/>
    <w:rsid w:val="003927B9"/>
    <w:rsid w:val="003944A3"/>
    <w:rsid w:val="00397A4C"/>
    <w:rsid w:val="003B064B"/>
    <w:rsid w:val="003B22D6"/>
    <w:rsid w:val="003C35B9"/>
    <w:rsid w:val="003C7BFB"/>
    <w:rsid w:val="003D4252"/>
    <w:rsid w:val="003E11B1"/>
    <w:rsid w:val="003E3F43"/>
    <w:rsid w:val="003E626F"/>
    <w:rsid w:val="003F7175"/>
    <w:rsid w:val="0040091A"/>
    <w:rsid w:val="00424E74"/>
    <w:rsid w:val="00426113"/>
    <w:rsid w:val="0043496E"/>
    <w:rsid w:val="00441D9F"/>
    <w:rsid w:val="00470113"/>
    <w:rsid w:val="00471C6F"/>
    <w:rsid w:val="00474E34"/>
    <w:rsid w:val="00493336"/>
    <w:rsid w:val="004A04D8"/>
    <w:rsid w:val="004A0CCB"/>
    <w:rsid w:val="004A2305"/>
    <w:rsid w:val="004A6308"/>
    <w:rsid w:val="004B0A18"/>
    <w:rsid w:val="004B1308"/>
    <w:rsid w:val="004B713D"/>
    <w:rsid w:val="004C1FD6"/>
    <w:rsid w:val="004C3871"/>
    <w:rsid w:val="004D14EA"/>
    <w:rsid w:val="004D3E58"/>
    <w:rsid w:val="004E37C5"/>
    <w:rsid w:val="004F2DE4"/>
    <w:rsid w:val="004F45FC"/>
    <w:rsid w:val="004F707F"/>
    <w:rsid w:val="00500DC5"/>
    <w:rsid w:val="00507CDB"/>
    <w:rsid w:val="00541DEE"/>
    <w:rsid w:val="00542675"/>
    <w:rsid w:val="0054486F"/>
    <w:rsid w:val="005528DE"/>
    <w:rsid w:val="00553AB6"/>
    <w:rsid w:val="005551A5"/>
    <w:rsid w:val="00580F65"/>
    <w:rsid w:val="00582D7C"/>
    <w:rsid w:val="0059358C"/>
    <w:rsid w:val="005B0D9D"/>
    <w:rsid w:val="005B1BBC"/>
    <w:rsid w:val="005C257C"/>
    <w:rsid w:val="005C4388"/>
    <w:rsid w:val="005C5ABB"/>
    <w:rsid w:val="005C67D6"/>
    <w:rsid w:val="005D0CA8"/>
    <w:rsid w:val="005D150C"/>
    <w:rsid w:val="005D757A"/>
    <w:rsid w:val="005E29BD"/>
    <w:rsid w:val="005E3DC3"/>
    <w:rsid w:val="005E7AB5"/>
    <w:rsid w:val="005F23AD"/>
    <w:rsid w:val="006106BD"/>
    <w:rsid w:val="00614507"/>
    <w:rsid w:val="0061529C"/>
    <w:rsid w:val="00622466"/>
    <w:rsid w:val="0062508C"/>
    <w:rsid w:val="006256D6"/>
    <w:rsid w:val="006273F8"/>
    <w:rsid w:val="006324E3"/>
    <w:rsid w:val="00636CB2"/>
    <w:rsid w:val="0065252F"/>
    <w:rsid w:val="00652534"/>
    <w:rsid w:val="00652569"/>
    <w:rsid w:val="006615A3"/>
    <w:rsid w:val="006662DA"/>
    <w:rsid w:val="0068281E"/>
    <w:rsid w:val="00682E69"/>
    <w:rsid w:val="006A2530"/>
    <w:rsid w:val="006C63F7"/>
    <w:rsid w:val="006E1635"/>
    <w:rsid w:val="00705486"/>
    <w:rsid w:val="007055AE"/>
    <w:rsid w:val="00723EF3"/>
    <w:rsid w:val="00723F74"/>
    <w:rsid w:val="00730E52"/>
    <w:rsid w:val="0074254C"/>
    <w:rsid w:val="007458DE"/>
    <w:rsid w:val="00750107"/>
    <w:rsid w:val="00750143"/>
    <w:rsid w:val="00770C09"/>
    <w:rsid w:val="00771ED9"/>
    <w:rsid w:val="00782571"/>
    <w:rsid w:val="00784639"/>
    <w:rsid w:val="00786EE6"/>
    <w:rsid w:val="0078780B"/>
    <w:rsid w:val="007A1A9B"/>
    <w:rsid w:val="007A379A"/>
    <w:rsid w:val="007A4E28"/>
    <w:rsid w:val="007A7F77"/>
    <w:rsid w:val="007B158B"/>
    <w:rsid w:val="007B19F8"/>
    <w:rsid w:val="007B6D32"/>
    <w:rsid w:val="007C6857"/>
    <w:rsid w:val="007D2187"/>
    <w:rsid w:val="007D2246"/>
    <w:rsid w:val="007E1127"/>
    <w:rsid w:val="007E6951"/>
    <w:rsid w:val="007F2799"/>
    <w:rsid w:val="007F6660"/>
    <w:rsid w:val="0080658B"/>
    <w:rsid w:val="0081264B"/>
    <w:rsid w:val="00815D9A"/>
    <w:rsid w:val="008275F8"/>
    <w:rsid w:val="00830C98"/>
    <w:rsid w:val="00833024"/>
    <w:rsid w:val="00834275"/>
    <w:rsid w:val="008368F2"/>
    <w:rsid w:val="00836997"/>
    <w:rsid w:val="00842443"/>
    <w:rsid w:val="00846824"/>
    <w:rsid w:val="00850A38"/>
    <w:rsid w:val="008632D3"/>
    <w:rsid w:val="0086447F"/>
    <w:rsid w:val="00866152"/>
    <w:rsid w:val="00873831"/>
    <w:rsid w:val="008809EC"/>
    <w:rsid w:val="00881B0D"/>
    <w:rsid w:val="00885ACF"/>
    <w:rsid w:val="00887301"/>
    <w:rsid w:val="00890456"/>
    <w:rsid w:val="00895DFC"/>
    <w:rsid w:val="008B7FBD"/>
    <w:rsid w:val="008C1876"/>
    <w:rsid w:val="008C36FE"/>
    <w:rsid w:val="008C3DF6"/>
    <w:rsid w:val="008C54E4"/>
    <w:rsid w:val="008F2899"/>
    <w:rsid w:val="008F6962"/>
    <w:rsid w:val="008F6DA8"/>
    <w:rsid w:val="00900D0E"/>
    <w:rsid w:val="009119BC"/>
    <w:rsid w:val="00913AB7"/>
    <w:rsid w:val="00916E91"/>
    <w:rsid w:val="009230B1"/>
    <w:rsid w:val="00926E68"/>
    <w:rsid w:val="00934986"/>
    <w:rsid w:val="00941F05"/>
    <w:rsid w:val="00944800"/>
    <w:rsid w:val="00961ED8"/>
    <w:rsid w:val="00971C14"/>
    <w:rsid w:val="009857C2"/>
    <w:rsid w:val="00987271"/>
    <w:rsid w:val="009A1569"/>
    <w:rsid w:val="009A3172"/>
    <w:rsid w:val="009A3965"/>
    <w:rsid w:val="009C34D7"/>
    <w:rsid w:val="009C389B"/>
    <w:rsid w:val="009C694E"/>
    <w:rsid w:val="009D0CA0"/>
    <w:rsid w:val="009D34A3"/>
    <w:rsid w:val="009E580E"/>
    <w:rsid w:val="009F0028"/>
    <w:rsid w:val="00A004B3"/>
    <w:rsid w:val="00A101F2"/>
    <w:rsid w:val="00A134A4"/>
    <w:rsid w:val="00A172EE"/>
    <w:rsid w:val="00A204BC"/>
    <w:rsid w:val="00A21A25"/>
    <w:rsid w:val="00A2313C"/>
    <w:rsid w:val="00A24D6E"/>
    <w:rsid w:val="00A27B96"/>
    <w:rsid w:val="00A32F9E"/>
    <w:rsid w:val="00A332DF"/>
    <w:rsid w:val="00A33D0E"/>
    <w:rsid w:val="00A36C32"/>
    <w:rsid w:val="00A37A1E"/>
    <w:rsid w:val="00A41B1E"/>
    <w:rsid w:val="00A501E0"/>
    <w:rsid w:val="00A51C48"/>
    <w:rsid w:val="00A818F1"/>
    <w:rsid w:val="00A85227"/>
    <w:rsid w:val="00A870C4"/>
    <w:rsid w:val="00A96C00"/>
    <w:rsid w:val="00AA1184"/>
    <w:rsid w:val="00AA25AC"/>
    <w:rsid w:val="00AC574F"/>
    <w:rsid w:val="00AD0654"/>
    <w:rsid w:val="00AD4C78"/>
    <w:rsid w:val="00AD7965"/>
    <w:rsid w:val="00AD7F09"/>
    <w:rsid w:val="00AE3B64"/>
    <w:rsid w:val="00AE5312"/>
    <w:rsid w:val="00AE5E2B"/>
    <w:rsid w:val="00AE6241"/>
    <w:rsid w:val="00AF137B"/>
    <w:rsid w:val="00AF223E"/>
    <w:rsid w:val="00AF4DD5"/>
    <w:rsid w:val="00AF6B9A"/>
    <w:rsid w:val="00AF7230"/>
    <w:rsid w:val="00B02608"/>
    <w:rsid w:val="00B03F6C"/>
    <w:rsid w:val="00B22D5D"/>
    <w:rsid w:val="00B26316"/>
    <w:rsid w:val="00B2649D"/>
    <w:rsid w:val="00B40EBC"/>
    <w:rsid w:val="00B450A4"/>
    <w:rsid w:val="00B47D94"/>
    <w:rsid w:val="00B63A8C"/>
    <w:rsid w:val="00B6460E"/>
    <w:rsid w:val="00B70B94"/>
    <w:rsid w:val="00B72681"/>
    <w:rsid w:val="00B736F6"/>
    <w:rsid w:val="00B77AB7"/>
    <w:rsid w:val="00B80B90"/>
    <w:rsid w:val="00B96591"/>
    <w:rsid w:val="00BB2901"/>
    <w:rsid w:val="00BB316E"/>
    <w:rsid w:val="00BB5394"/>
    <w:rsid w:val="00BB668D"/>
    <w:rsid w:val="00BB72AA"/>
    <w:rsid w:val="00BC132E"/>
    <w:rsid w:val="00BC6740"/>
    <w:rsid w:val="00BC73B6"/>
    <w:rsid w:val="00BD2CE6"/>
    <w:rsid w:val="00BD3308"/>
    <w:rsid w:val="00BD5F0F"/>
    <w:rsid w:val="00BE1B47"/>
    <w:rsid w:val="00BE1C82"/>
    <w:rsid w:val="00BF23FC"/>
    <w:rsid w:val="00BF2441"/>
    <w:rsid w:val="00C012D0"/>
    <w:rsid w:val="00C04244"/>
    <w:rsid w:val="00C076BE"/>
    <w:rsid w:val="00C11301"/>
    <w:rsid w:val="00C14B5E"/>
    <w:rsid w:val="00C174FF"/>
    <w:rsid w:val="00C17E79"/>
    <w:rsid w:val="00C2109A"/>
    <w:rsid w:val="00C252B4"/>
    <w:rsid w:val="00C25BE4"/>
    <w:rsid w:val="00C34B23"/>
    <w:rsid w:val="00C400B2"/>
    <w:rsid w:val="00C407D0"/>
    <w:rsid w:val="00C56D55"/>
    <w:rsid w:val="00C66D03"/>
    <w:rsid w:val="00C7135A"/>
    <w:rsid w:val="00C7139C"/>
    <w:rsid w:val="00C770CC"/>
    <w:rsid w:val="00C91EE0"/>
    <w:rsid w:val="00CA01EA"/>
    <w:rsid w:val="00CA53CB"/>
    <w:rsid w:val="00CB50DB"/>
    <w:rsid w:val="00CB7F61"/>
    <w:rsid w:val="00CC1528"/>
    <w:rsid w:val="00CC595C"/>
    <w:rsid w:val="00CC7611"/>
    <w:rsid w:val="00CD2436"/>
    <w:rsid w:val="00CE5ECB"/>
    <w:rsid w:val="00CF1D9E"/>
    <w:rsid w:val="00CF4D8B"/>
    <w:rsid w:val="00CF6A6B"/>
    <w:rsid w:val="00D00306"/>
    <w:rsid w:val="00D02A1E"/>
    <w:rsid w:val="00D079B1"/>
    <w:rsid w:val="00D12BD4"/>
    <w:rsid w:val="00D152B7"/>
    <w:rsid w:val="00D209F2"/>
    <w:rsid w:val="00D31110"/>
    <w:rsid w:val="00D4367C"/>
    <w:rsid w:val="00D45443"/>
    <w:rsid w:val="00D4659D"/>
    <w:rsid w:val="00D47B77"/>
    <w:rsid w:val="00D53242"/>
    <w:rsid w:val="00D54531"/>
    <w:rsid w:val="00D54FEA"/>
    <w:rsid w:val="00D602B8"/>
    <w:rsid w:val="00D62F11"/>
    <w:rsid w:val="00D67B34"/>
    <w:rsid w:val="00D7323F"/>
    <w:rsid w:val="00D82432"/>
    <w:rsid w:val="00D85C6F"/>
    <w:rsid w:val="00D90BE9"/>
    <w:rsid w:val="00D9797F"/>
    <w:rsid w:val="00DA4E70"/>
    <w:rsid w:val="00DB2115"/>
    <w:rsid w:val="00DB253C"/>
    <w:rsid w:val="00DB6ABA"/>
    <w:rsid w:val="00DB7276"/>
    <w:rsid w:val="00DB72FC"/>
    <w:rsid w:val="00DD53F9"/>
    <w:rsid w:val="00DE2F50"/>
    <w:rsid w:val="00DE30AA"/>
    <w:rsid w:val="00DE3693"/>
    <w:rsid w:val="00DE44EF"/>
    <w:rsid w:val="00DE5C58"/>
    <w:rsid w:val="00DF3BA4"/>
    <w:rsid w:val="00DF6FEE"/>
    <w:rsid w:val="00DF73F0"/>
    <w:rsid w:val="00E014E6"/>
    <w:rsid w:val="00E04EFA"/>
    <w:rsid w:val="00E1584D"/>
    <w:rsid w:val="00E15F8B"/>
    <w:rsid w:val="00E16D37"/>
    <w:rsid w:val="00E16F25"/>
    <w:rsid w:val="00E20C02"/>
    <w:rsid w:val="00E20C75"/>
    <w:rsid w:val="00E22C62"/>
    <w:rsid w:val="00E23D06"/>
    <w:rsid w:val="00E26961"/>
    <w:rsid w:val="00E3218A"/>
    <w:rsid w:val="00E4050D"/>
    <w:rsid w:val="00E46D1B"/>
    <w:rsid w:val="00E46EC1"/>
    <w:rsid w:val="00E5339F"/>
    <w:rsid w:val="00E575C0"/>
    <w:rsid w:val="00E60CC6"/>
    <w:rsid w:val="00E6473B"/>
    <w:rsid w:val="00E65740"/>
    <w:rsid w:val="00E6672E"/>
    <w:rsid w:val="00E85F7A"/>
    <w:rsid w:val="00E87D16"/>
    <w:rsid w:val="00E92329"/>
    <w:rsid w:val="00E93990"/>
    <w:rsid w:val="00E94711"/>
    <w:rsid w:val="00E94ADE"/>
    <w:rsid w:val="00EA5234"/>
    <w:rsid w:val="00EC279D"/>
    <w:rsid w:val="00ED1941"/>
    <w:rsid w:val="00ED58E1"/>
    <w:rsid w:val="00ED7DD9"/>
    <w:rsid w:val="00EF43E9"/>
    <w:rsid w:val="00F016D9"/>
    <w:rsid w:val="00F02BD1"/>
    <w:rsid w:val="00F036CD"/>
    <w:rsid w:val="00F114D8"/>
    <w:rsid w:val="00F15399"/>
    <w:rsid w:val="00F26BCA"/>
    <w:rsid w:val="00F30ADD"/>
    <w:rsid w:val="00F34389"/>
    <w:rsid w:val="00F36B4C"/>
    <w:rsid w:val="00F3772A"/>
    <w:rsid w:val="00F41AD4"/>
    <w:rsid w:val="00F462C0"/>
    <w:rsid w:val="00F53E8A"/>
    <w:rsid w:val="00F643E8"/>
    <w:rsid w:val="00F651F3"/>
    <w:rsid w:val="00F65C44"/>
    <w:rsid w:val="00F73757"/>
    <w:rsid w:val="00F7515B"/>
    <w:rsid w:val="00F81DF9"/>
    <w:rsid w:val="00F903DA"/>
    <w:rsid w:val="00FA1910"/>
    <w:rsid w:val="00FA3487"/>
    <w:rsid w:val="00FA353D"/>
    <w:rsid w:val="00FA5B98"/>
    <w:rsid w:val="00FB4B1B"/>
    <w:rsid w:val="00FB59C9"/>
    <w:rsid w:val="00FC7ADA"/>
    <w:rsid w:val="00FD0BF9"/>
    <w:rsid w:val="00FD25FF"/>
    <w:rsid w:val="00FD74CF"/>
    <w:rsid w:val="00FF1CD1"/>
    <w:rsid w:val="00FF3379"/>
    <w:rsid w:val="00FF390D"/>
    <w:rsid w:val="00FF7F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7DE"/>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styleId="1">
    <w:name w:val="heading 1"/>
    <w:basedOn w:val="a"/>
    <w:next w:val="a"/>
    <w:link w:val="10"/>
    <w:uiPriority w:val="9"/>
    <w:qFormat/>
    <w:rsid w:val="001F07DE"/>
    <w:pPr>
      <w:keepNext/>
      <w:spacing w:before="240" w:after="60"/>
      <w:outlineLvl w:val="0"/>
    </w:pPr>
    <w:rPr>
      <w:rFonts w:asciiTheme="majorHAnsi" w:eastAsiaTheme="majorEastAsia" w:hAnsiTheme="majorHAnsi"/>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F07DE"/>
    <w:rPr>
      <w:rFonts w:asciiTheme="majorHAnsi" w:eastAsiaTheme="majorEastAsia" w:hAnsiTheme="majorHAnsi" w:cs="Times New Roman"/>
      <w:b/>
      <w:bCs/>
      <w:kern w:val="32"/>
      <w:sz w:val="32"/>
      <w:szCs w:val="32"/>
      <w:lang w:eastAsia="ru-RU"/>
    </w:rPr>
  </w:style>
  <w:style w:type="character" w:styleId="a3">
    <w:name w:val="Emphasis"/>
    <w:basedOn w:val="a0"/>
    <w:uiPriority w:val="20"/>
    <w:qFormat/>
    <w:rsid w:val="001F07DE"/>
    <w:rPr>
      <w:rFonts w:cs="Times New Roman"/>
      <w:i/>
      <w:iCs/>
    </w:rPr>
  </w:style>
  <w:style w:type="paragraph" w:styleId="a4">
    <w:name w:val="List Paragraph"/>
    <w:basedOn w:val="a"/>
    <w:uiPriority w:val="34"/>
    <w:qFormat/>
    <w:rsid w:val="001F07DE"/>
    <w:pPr>
      <w:widowControl/>
      <w:autoSpaceDE/>
      <w:autoSpaceDN/>
      <w:adjustRightInd/>
      <w:spacing w:after="200" w:line="276" w:lineRule="auto"/>
      <w:ind w:left="720"/>
      <w:contextualSpacing/>
    </w:pPr>
    <w:rPr>
      <w:rFonts w:asciiTheme="minorHAnsi" w:hAnsiTheme="minorHAnsi"/>
      <w:sz w:val="22"/>
      <w:szCs w:val="22"/>
      <w:lang w:eastAsia="en-US"/>
    </w:rPr>
  </w:style>
  <w:style w:type="character" w:customStyle="1" w:styleId="a5">
    <w:name w:val="Основной текст_"/>
    <w:basedOn w:val="a0"/>
    <w:link w:val="11"/>
    <w:locked/>
    <w:rsid w:val="001F07DE"/>
    <w:rPr>
      <w:rFonts w:ascii="Times New Roman" w:hAnsi="Times New Roman" w:cs="Times New Roman"/>
      <w:sz w:val="26"/>
      <w:szCs w:val="26"/>
      <w:shd w:val="clear" w:color="auto" w:fill="FFFFFF"/>
    </w:rPr>
  </w:style>
  <w:style w:type="paragraph" w:customStyle="1" w:styleId="11">
    <w:name w:val="Основной текст1"/>
    <w:basedOn w:val="a"/>
    <w:link w:val="a5"/>
    <w:rsid w:val="001F07DE"/>
    <w:pPr>
      <w:widowControl/>
      <w:shd w:val="clear" w:color="auto" w:fill="FFFFFF"/>
      <w:autoSpaceDE/>
      <w:autoSpaceDN/>
      <w:adjustRightInd/>
      <w:spacing w:after="180" w:line="245" w:lineRule="exact"/>
      <w:jc w:val="both"/>
    </w:pPr>
    <w:rPr>
      <w:rFonts w:eastAsiaTheme="minorHAnsi"/>
      <w:sz w:val="26"/>
      <w:szCs w:val="26"/>
      <w:lang w:eastAsia="en-US"/>
    </w:rPr>
  </w:style>
  <w:style w:type="paragraph" w:styleId="a6">
    <w:name w:val="No Spacing"/>
    <w:uiPriority w:val="1"/>
    <w:qFormat/>
    <w:rsid w:val="001F07DE"/>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styleId="2">
    <w:name w:val="Body Text 2"/>
    <w:basedOn w:val="a"/>
    <w:link w:val="20"/>
    <w:uiPriority w:val="99"/>
    <w:rsid w:val="001F07DE"/>
    <w:pPr>
      <w:widowControl/>
      <w:autoSpaceDE/>
      <w:autoSpaceDN/>
      <w:adjustRightInd/>
      <w:spacing w:before="100" w:beforeAutospacing="1" w:after="100" w:afterAutospacing="1"/>
      <w:ind w:firstLine="567"/>
      <w:jc w:val="both"/>
    </w:pPr>
    <w:rPr>
      <w:rFonts w:ascii="Arial" w:hAnsi="Arial"/>
      <w:sz w:val="24"/>
      <w:szCs w:val="24"/>
    </w:rPr>
  </w:style>
  <w:style w:type="character" w:customStyle="1" w:styleId="20">
    <w:name w:val="Основной текст 2 Знак"/>
    <w:basedOn w:val="a0"/>
    <w:link w:val="2"/>
    <w:uiPriority w:val="99"/>
    <w:rsid w:val="001F07DE"/>
    <w:rPr>
      <w:rFonts w:ascii="Arial" w:eastAsiaTheme="minorEastAsia" w:hAnsi="Arial" w:cs="Times New Roman"/>
      <w:sz w:val="24"/>
      <w:szCs w:val="24"/>
      <w:lang w:eastAsia="ru-RU"/>
    </w:rPr>
  </w:style>
  <w:style w:type="paragraph" w:styleId="a7">
    <w:name w:val="Balloon Text"/>
    <w:basedOn w:val="a"/>
    <w:link w:val="a8"/>
    <w:uiPriority w:val="99"/>
    <w:semiHidden/>
    <w:unhideWhenUsed/>
    <w:rsid w:val="00652534"/>
    <w:rPr>
      <w:rFonts w:ascii="Tahoma" w:hAnsi="Tahoma" w:cs="Tahoma"/>
      <w:sz w:val="16"/>
      <w:szCs w:val="16"/>
    </w:rPr>
  </w:style>
  <w:style w:type="character" w:customStyle="1" w:styleId="a8">
    <w:name w:val="Текст выноски Знак"/>
    <w:basedOn w:val="a0"/>
    <w:link w:val="a7"/>
    <w:uiPriority w:val="99"/>
    <w:semiHidden/>
    <w:rsid w:val="00652534"/>
    <w:rPr>
      <w:rFonts w:ascii="Tahoma" w:eastAsiaTheme="minorEastAsia" w:hAnsi="Tahoma" w:cs="Tahoma"/>
      <w:sz w:val="16"/>
      <w:szCs w:val="16"/>
      <w:lang w:eastAsia="ru-RU"/>
    </w:rPr>
  </w:style>
  <w:style w:type="paragraph" w:styleId="a9">
    <w:name w:val="Normal (Web)"/>
    <w:basedOn w:val="a"/>
    <w:uiPriority w:val="99"/>
    <w:semiHidden/>
    <w:unhideWhenUsed/>
    <w:rsid w:val="00BB2901"/>
    <w:pPr>
      <w:widowControl/>
      <w:autoSpaceDE/>
      <w:autoSpaceDN/>
      <w:adjustRightInd/>
      <w:spacing w:before="100" w:beforeAutospacing="1" w:after="100" w:afterAutospacing="1"/>
    </w:pPr>
    <w:rPr>
      <w:rFonts w:eastAsia="Times New Roman"/>
      <w:sz w:val="24"/>
      <w:szCs w:val="24"/>
    </w:rPr>
  </w:style>
  <w:style w:type="character" w:styleId="aa">
    <w:name w:val="Hyperlink"/>
    <w:uiPriority w:val="99"/>
    <w:rsid w:val="00887301"/>
    <w:rPr>
      <w:color w:val="0000FF"/>
      <w:u w:val="single"/>
    </w:rPr>
  </w:style>
  <w:style w:type="character" w:customStyle="1" w:styleId="blk">
    <w:name w:val="blk"/>
    <w:basedOn w:val="a0"/>
    <w:rsid w:val="00AE6241"/>
  </w:style>
  <w:style w:type="paragraph" w:customStyle="1" w:styleId="ConsPlusNonformat">
    <w:name w:val="ConsPlusNonformat"/>
    <w:uiPriority w:val="99"/>
    <w:rsid w:val="00895DFC"/>
    <w:pPr>
      <w:autoSpaceDE w:val="0"/>
      <w:autoSpaceDN w:val="0"/>
      <w:adjustRightInd w:val="0"/>
      <w:spacing w:after="0" w:line="240" w:lineRule="auto"/>
    </w:pPr>
    <w:rPr>
      <w:rFonts w:ascii="Courier New" w:eastAsia="Calibri"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7DE"/>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styleId="1">
    <w:name w:val="heading 1"/>
    <w:basedOn w:val="a"/>
    <w:next w:val="a"/>
    <w:link w:val="10"/>
    <w:uiPriority w:val="9"/>
    <w:qFormat/>
    <w:rsid w:val="001F07DE"/>
    <w:pPr>
      <w:keepNext/>
      <w:spacing w:before="240" w:after="60"/>
      <w:outlineLvl w:val="0"/>
    </w:pPr>
    <w:rPr>
      <w:rFonts w:asciiTheme="majorHAnsi" w:eastAsiaTheme="majorEastAsia" w:hAnsiTheme="majorHAnsi"/>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F07DE"/>
    <w:rPr>
      <w:rFonts w:asciiTheme="majorHAnsi" w:eastAsiaTheme="majorEastAsia" w:hAnsiTheme="majorHAnsi" w:cs="Times New Roman"/>
      <w:b/>
      <w:bCs/>
      <w:kern w:val="32"/>
      <w:sz w:val="32"/>
      <w:szCs w:val="32"/>
      <w:lang w:eastAsia="ru-RU"/>
    </w:rPr>
  </w:style>
  <w:style w:type="character" w:styleId="a3">
    <w:name w:val="Emphasis"/>
    <w:basedOn w:val="a0"/>
    <w:uiPriority w:val="20"/>
    <w:qFormat/>
    <w:rsid w:val="001F07DE"/>
    <w:rPr>
      <w:rFonts w:cs="Times New Roman"/>
      <w:i/>
      <w:iCs/>
    </w:rPr>
  </w:style>
  <w:style w:type="paragraph" w:styleId="a4">
    <w:name w:val="List Paragraph"/>
    <w:basedOn w:val="a"/>
    <w:uiPriority w:val="34"/>
    <w:qFormat/>
    <w:rsid w:val="001F07DE"/>
    <w:pPr>
      <w:widowControl/>
      <w:autoSpaceDE/>
      <w:autoSpaceDN/>
      <w:adjustRightInd/>
      <w:spacing w:after="200" w:line="276" w:lineRule="auto"/>
      <w:ind w:left="720"/>
      <w:contextualSpacing/>
    </w:pPr>
    <w:rPr>
      <w:rFonts w:asciiTheme="minorHAnsi" w:hAnsiTheme="minorHAnsi"/>
      <w:sz w:val="22"/>
      <w:szCs w:val="22"/>
      <w:lang w:eastAsia="en-US"/>
    </w:rPr>
  </w:style>
  <w:style w:type="character" w:customStyle="1" w:styleId="a5">
    <w:name w:val="Основной текст_"/>
    <w:basedOn w:val="a0"/>
    <w:link w:val="11"/>
    <w:locked/>
    <w:rsid w:val="001F07DE"/>
    <w:rPr>
      <w:rFonts w:ascii="Times New Roman" w:hAnsi="Times New Roman" w:cs="Times New Roman"/>
      <w:sz w:val="26"/>
      <w:szCs w:val="26"/>
      <w:shd w:val="clear" w:color="auto" w:fill="FFFFFF"/>
    </w:rPr>
  </w:style>
  <w:style w:type="paragraph" w:customStyle="1" w:styleId="11">
    <w:name w:val="Основной текст1"/>
    <w:basedOn w:val="a"/>
    <w:link w:val="a5"/>
    <w:rsid w:val="001F07DE"/>
    <w:pPr>
      <w:widowControl/>
      <w:shd w:val="clear" w:color="auto" w:fill="FFFFFF"/>
      <w:autoSpaceDE/>
      <w:autoSpaceDN/>
      <w:adjustRightInd/>
      <w:spacing w:after="180" w:line="245" w:lineRule="exact"/>
      <w:jc w:val="both"/>
    </w:pPr>
    <w:rPr>
      <w:rFonts w:eastAsiaTheme="minorHAnsi"/>
      <w:sz w:val="26"/>
      <w:szCs w:val="26"/>
      <w:lang w:eastAsia="en-US"/>
    </w:rPr>
  </w:style>
  <w:style w:type="paragraph" w:styleId="a6">
    <w:name w:val="No Spacing"/>
    <w:uiPriority w:val="1"/>
    <w:qFormat/>
    <w:rsid w:val="001F07DE"/>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styleId="2">
    <w:name w:val="Body Text 2"/>
    <w:basedOn w:val="a"/>
    <w:link w:val="20"/>
    <w:uiPriority w:val="99"/>
    <w:rsid w:val="001F07DE"/>
    <w:pPr>
      <w:widowControl/>
      <w:autoSpaceDE/>
      <w:autoSpaceDN/>
      <w:adjustRightInd/>
      <w:spacing w:before="100" w:beforeAutospacing="1" w:after="100" w:afterAutospacing="1"/>
      <w:ind w:firstLine="567"/>
      <w:jc w:val="both"/>
    </w:pPr>
    <w:rPr>
      <w:rFonts w:ascii="Arial" w:hAnsi="Arial"/>
      <w:sz w:val="24"/>
      <w:szCs w:val="24"/>
    </w:rPr>
  </w:style>
  <w:style w:type="character" w:customStyle="1" w:styleId="20">
    <w:name w:val="Основной текст 2 Знак"/>
    <w:basedOn w:val="a0"/>
    <w:link w:val="2"/>
    <w:uiPriority w:val="99"/>
    <w:rsid w:val="001F07DE"/>
    <w:rPr>
      <w:rFonts w:ascii="Arial" w:eastAsiaTheme="minorEastAsia" w:hAnsi="Arial" w:cs="Times New Roman"/>
      <w:sz w:val="24"/>
      <w:szCs w:val="24"/>
      <w:lang w:eastAsia="ru-RU"/>
    </w:rPr>
  </w:style>
  <w:style w:type="paragraph" w:styleId="a7">
    <w:name w:val="Balloon Text"/>
    <w:basedOn w:val="a"/>
    <w:link w:val="a8"/>
    <w:uiPriority w:val="99"/>
    <w:semiHidden/>
    <w:unhideWhenUsed/>
    <w:rsid w:val="00652534"/>
    <w:rPr>
      <w:rFonts w:ascii="Tahoma" w:hAnsi="Tahoma" w:cs="Tahoma"/>
      <w:sz w:val="16"/>
      <w:szCs w:val="16"/>
    </w:rPr>
  </w:style>
  <w:style w:type="character" w:customStyle="1" w:styleId="a8">
    <w:name w:val="Текст выноски Знак"/>
    <w:basedOn w:val="a0"/>
    <w:link w:val="a7"/>
    <w:uiPriority w:val="99"/>
    <w:semiHidden/>
    <w:rsid w:val="00652534"/>
    <w:rPr>
      <w:rFonts w:ascii="Tahoma" w:eastAsiaTheme="minorEastAsia" w:hAnsi="Tahoma" w:cs="Tahoma"/>
      <w:sz w:val="16"/>
      <w:szCs w:val="16"/>
      <w:lang w:eastAsia="ru-RU"/>
    </w:rPr>
  </w:style>
  <w:style w:type="paragraph" w:styleId="a9">
    <w:name w:val="Normal (Web)"/>
    <w:basedOn w:val="a"/>
    <w:uiPriority w:val="99"/>
    <w:semiHidden/>
    <w:unhideWhenUsed/>
    <w:rsid w:val="00BB2901"/>
    <w:pPr>
      <w:widowControl/>
      <w:autoSpaceDE/>
      <w:autoSpaceDN/>
      <w:adjustRightInd/>
      <w:spacing w:before="100" w:beforeAutospacing="1" w:after="100" w:afterAutospacing="1"/>
    </w:pPr>
    <w:rPr>
      <w:rFonts w:eastAsia="Times New Roman"/>
      <w:sz w:val="24"/>
      <w:szCs w:val="24"/>
    </w:rPr>
  </w:style>
  <w:style w:type="character" w:styleId="aa">
    <w:name w:val="Hyperlink"/>
    <w:uiPriority w:val="99"/>
    <w:rsid w:val="00887301"/>
    <w:rPr>
      <w:color w:val="0000FF"/>
      <w:u w:val="single"/>
    </w:rPr>
  </w:style>
  <w:style w:type="character" w:customStyle="1" w:styleId="blk">
    <w:name w:val="blk"/>
    <w:basedOn w:val="a0"/>
    <w:rsid w:val="00AE6241"/>
  </w:style>
  <w:style w:type="paragraph" w:customStyle="1" w:styleId="ConsPlusNonformat">
    <w:name w:val="ConsPlusNonformat"/>
    <w:uiPriority w:val="99"/>
    <w:rsid w:val="00895DFC"/>
    <w:pPr>
      <w:autoSpaceDE w:val="0"/>
      <w:autoSpaceDN w:val="0"/>
      <w:adjustRightInd w:val="0"/>
      <w:spacing w:after="0" w:line="240" w:lineRule="auto"/>
    </w:pPr>
    <w:rPr>
      <w:rFonts w:ascii="Courier New" w:eastAsia="Calibri"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995353">
      <w:bodyDiv w:val="1"/>
      <w:marLeft w:val="0"/>
      <w:marRight w:val="0"/>
      <w:marTop w:val="0"/>
      <w:marBottom w:val="0"/>
      <w:divBdr>
        <w:top w:val="none" w:sz="0" w:space="0" w:color="auto"/>
        <w:left w:val="none" w:sz="0" w:space="0" w:color="auto"/>
        <w:bottom w:val="none" w:sz="0" w:space="0" w:color="auto"/>
        <w:right w:val="none" w:sz="0" w:space="0" w:color="auto"/>
      </w:divBdr>
      <w:divsChild>
        <w:div w:id="83888822">
          <w:marLeft w:val="0"/>
          <w:marRight w:val="0"/>
          <w:marTop w:val="0"/>
          <w:marBottom w:val="0"/>
          <w:divBdr>
            <w:top w:val="none" w:sz="0" w:space="0" w:color="auto"/>
            <w:left w:val="none" w:sz="0" w:space="0" w:color="auto"/>
            <w:bottom w:val="none" w:sz="0" w:space="0" w:color="auto"/>
            <w:right w:val="none" w:sz="0" w:space="0" w:color="auto"/>
          </w:divBdr>
        </w:div>
        <w:div w:id="2078898218">
          <w:marLeft w:val="0"/>
          <w:marRight w:val="0"/>
          <w:marTop w:val="0"/>
          <w:marBottom w:val="0"/>
          <w:divBdr>
            <w:top w:val="none" w:sz="0" w:space="0" w:color="auto"/>
            <w:left w:val="none" w:sz="0" w:space="0" w:color="auto"/>
            <w:bottom w:val="none" w:sz="0" w:space="0" w:color="auto"/>
            <w:right w:val="none" w:sz="0" w:space="0" w:color="auto"/>
          </w:divBdr>
          <w:divsChild>
            <w:div w:id="2118937297">
              <w:marLeft w:val="0"/>
              <w:marRight w:val="0"/>
              <w:marTop w:val="0"/>
              <w:marBottom w:val="0"/>
              <w:divBdr>
                <w:top w:val="none" w:sz="0" w:space="0" w:color="auto"/>
                <w:left w:val="none" w:sz="0" w:space="0" w:color="auto"/>
                <w:bottom w:val="none" w:sz="0" w:space="0" w:color="auto"/>
                <w:right w:val="none" w:sz="0" w:space="0" w:color="auto"/>
              </w:divBdr>
            </w:div>
          </w:divsChild>
        </w:div>
        <w:div w:id="330180825">
          <w:marLeft w:val="0"/>
          <w:marRight w:val="0"/>
          <w:marTop w:val="0"/>
          <w:marBottom w:val="0"/>
          <w:divBdr>
            <w:top w:val="none" w:sz="0" w:space="0" w:color="auto"/>
            <w:left w:val="none" w:sz="0" w:space="0" w:color="auto"/>
            <w:bottom w:val="none" w:sz="0" w:space="0" w:color="auto"/>
            <w:right w:val="none" w:sz="0" w:space="0" w:color="auto"/>
          </w:divBdr>
        </w:div>
      </w:divsChild>
    </w:div>
    <w:div w:id="1781759980">
      <w:bodyDiv w:val="1"/>
      <w:marLeft w:val="0"/>
      <w:marRight w:val="0"/>
      <w:marTop w:val="0"/>
      <w:marBottom w:val="0"/>
      <w:divBdr>
        <w:top w:val="none" w:sz="0" w:space="0" w:color="auto"/>
        <w:left w:val="none" w:sz="0" w:space="0" w:color="auto"/>
        <w:bottom w:val="none" w:sz="0" w:space="0" w:color="auto"/>
        <w:right w:val="none" w:sz="0" w:space="0" w:color="auto"/>
      </w:divBdr>
    </w:div>
    <w:div w:id="1945068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duldurga.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02812-212E-4A6D-BE04-257DCCA37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4</Pages>
  <Words>1372</Words>
  <Characters>7827</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Борис</dc:creator>
  <cp:lastModifiedBy>admin</cp:lastModifiedBy>
  <cp:revision>34</cp:revision>
  <cp:lastPrinted>2018-11-16T00:56:00Z</cp:lastPrinted>
  <dcterms:created xsi:type="dcterms:W3CDTF">2021-04-12T00:03:00Z</dcterms:created>
  <dcterms:modified xsi:type="dcterms:W3CDTF">2021-04-26T02:10:00Z</dcterms:modified>
</cp:coreProperties>
</file>