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F6" w:rsidRPr="003F29F6" w:rsidRDefault="003F29F6" w:rsidP="003F29F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</w:rPr>
      </w:pPr>
      <w:bookmarkStart w:id="0" w:name="_GoBack"/>
      <w:bookmarkEnd w:id="0"/>
      <w:r w:rsidRPr="003F29F6">
        <w:rPr>
          <w:rStyle w:val="a4"/>
          <w:color w:val="000000"/>
          <w:sz w:val="32"/>
          <w:szCs w:val="32"/>
        </w:rPr>
        <w:t>Еще раз о пенсионной реформе</w:t>
      </w:r>
    </w:p>
    <w:p w:rsidR="003F29F6" w:rsidRPr="003F29F6" w:rsidRDefault="003F29F6" w:rsidP="003F29F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3F29F6" w:rsidRPr="003F29F6" w:rsidRDefault="003F29F6" w:rsidP="003F29F6">
      <w:pPr>
        <w:pStyle w:val="1"/>
        <w:shd w:val="clear" w:color="auto" w:fill="FFFFFF"/>
        <w:spacing w:after="144" w:line="242" w:lineRule="atLeast"/>
        <w:jc w:val="both"/>
        <w:rPr>
          <w:sz w:val="32"/>
          <w:szCs w:val="32"/>
        </w:rPr>
      </w:pPr>
      <w:r w:rsidRPr="003F29F6">
        <w:rPr>
          <w:sz w:val="32"/>
          <w:szCs w:val="32"/>
        </w:rPr>
        <w:t xml:space="preserve">         Нашумевший закон о пенсионной реформе вступил в силу с 01.01.2019 (ФЗ «О внесении изменений в отдельные законодательные акты Российской Федерации по вопросам назначения и выплаты пенсий» от 03.10.2018 № 350-ФЗ). Теперь, по общему правилу, пенсия назначается лицам, достигшим возраста 60 и 65 лет (для женщин и мужчин соответственно). Однако в рамках реформы предусмотрен переходный период. Так, например, лица, которые должны были стать пенсионерами в 2019 году по законодательству, действовавшему в 2018, имеют право оформить пенсию уже во втором полугодии 2019 г.</w:t>
      </w:r>
    </w:p>
    <w:p w:rsidR="003F29F6" w:rsidRPr="003F29F6" w:rsidRDefault="003F29F6" w:rsidP="003F29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F29F6">
        <w:rPr>
          <w:sz w:val="32"/>
          <w:szCs w:val="32"/>
        </w:rPr>
        <w:t xml:space="preserve">         </w:t>
      </w:r>
      <w:proofErr w:type="spellStart"/>
      <w:r w:rsidRPr="003F29F6">
        <w:rPr>
          <w:sz w:val="32"/>
          <w:szCs w:val="32"/>
        </w:rPr>
        <w:t>Предпенсионным</w:t>
      </w:r>
      <w:proofErr w:type="spellEnd"/>
      <w:r w:rsidRPr="003F29F6">
        <w:rPr>
          <w:sz w:val="32"/>
          <w:szCs w:val="32"/>
        </w:rPr>
        <w:t xml:space="preserve"> возрастом теперь считается 5-летний период до наступления возраста, дающего право на страховую пенсию по старости, в том числе назначаемую досрочно.</w:t>
      </w:r>
    </w:p>
    <w:p w:rsidR="003F29F6" w:rsidRPr="003F29F6" w:rsidRDefault="003F29F6" w:rsidP="003F29F6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3F29F6">
        <w:rPr>
          <w:sz w:val="32"/>
          <w:szCs w:val="32"/>
        </w:rPr>
        <w:t xml:space="preserve">          Вводятся новые льготы по досрочному выходу на пенсию для определенных категорий граждан (например, для многодетных матерей).</w:t>
      </w:r>
    </w:p>
    <w:p w:rsidR="00361071" w:rsidRDefault="00922812"/>
    <w:sectPr w:rsidR="0036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2E"/>
    <w:rsid w:val="003F29F6"/>
    <w:rsid w:val="0045266F"/>
    <w:rsid w:val="00922812"/>
    <w:rsid w:val="009F4F35"/>
    <w:rsid w:val="00E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102E8-329D-495D-BC84-FD9423F2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29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9F6"/>
    <w:rPr>
      <w:rFonts w:ascii="Times New Roman" w:eastAsia="Calibri" w:hAnsi="Times New Roman" w:cs="Times New Roman"/>
      <w:sz w:val="40"/>
      <w:szCs w:val="24"/>
      <w:lang w:eastAsia="ru-RU"/>
    </w:rPr>
  </w:style>
  <w:style w:type="paragraph" w:styleId="a3">
    <w:name w:val="Normal (Web)"/>
    <w:basedOn w:val="a"/>
    <w:uiPriority w:val="99"/>
    <w:unhideWhenUsed/>
    <w:rsid w:val="003F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2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2020-02-28T07:10:00Z</dcterms:created>
  <dcterms:modified xsi:type="dcterms:W3CDTF">2020-02-28T07:11:00Z</dcterms:modified>
</cp:coreProperties>
</file>