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AB" w:rsidRDefault="005479AB" w:rsidP="005479A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Администрация муниципального района «Газимуро-Заводский район»</w:t>
      </w:r>
    </w:p>
    <w:p w:rsidR="005479AB" w:rsidRDefault="005479AB" w:rsidP="005479A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79AB" w:rsidRDefault="005479AB" w:rsidP="00547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479AB" w:rsidRDefault="008A4E1D" w:rsidP="00547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479AB">
        <w:rPr>
          <w:rFonts w:ascii="Times New Roman" w:hAnsi="Times New Roman" w:cs="Times New Roman"/>
          <w:sz w:val="28"/>
          <w:szCs w:val="28"/>
        </w:rPr>
        <w:t xml:space="preserve"> марта  2020  года                                                                                    № </w:t>
      </w:r>
      <w:r w:rsidR="00C14191">
        <w:rPr>
          <w:rFonts w:ascii="Times New Roman" w:hAnsi="Times New Roman" w:cs="Times New Roman"/>
          <w:sz w:val="28"/>
          <w:szCs w:val="28"/>
        </w:rPr>
        <w:t>187</w:t>
      </w:r>
    </w:p>
    <w:p w:rsidR="005479AB" w:rsidRDefault="005479AB" w:rsidP="005479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5479AB" w:rsidRDefault="005479AB" w:rsidP="00547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9AB" w:rsidRDefault="005479AB" w:rsidP="005479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C3C3C"/>
          <w:sz w:val="22"/>
          <w:szCs w:val="22"/>
        </w:rPr>
      </w:pPr>
    </w:p>
    <w:p w:rsidR="005479AB" w:rsidRDefault="005479AB" w:rsidP="005479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утверждении 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 муниципального района «Газимуро-Заводский район»</w:t>
      </w:r>
    </w:p>
    <w:p w:rsidR="005479AB" w:rsidRDefault="005479AB" w:rsidP="005479A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79AB" w:rsidRDefault="005479AB" w:rsidP="005479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совершенствования организации работы по осуществлению муниципального контроля, профилактики нарушений юридическими лицами и индивидуальными предпринимателями обязательных требований, руководствуясь статей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муниципального района «Газимуро-Заводский район» постановляет:</w:t>
      </w:r>
      <w:proofErr w:type="gramEnd"/>
    </w:p>
    <w:p w:rsidR="005479AB" w:rsidRPr="00776F60" w:rsidRDefault="005479AB" w:rsidP="005479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6F60">
        <w:rPr>
          <w:sz w:val="28"/>
          <w:szCs w:val="28"/>
        </w:rPr>
        <w:t xml:space="preserve">. Утвердить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муниципального контроля в области торговой деятельности на территории муниципального </w:t>
      </w:r>
      <w:r>
        <w:rPr>
          <w:sz w:val="28"/>
          <w:szCs w:val="28"/>
        </w:rPr>
        <w:t>района «Газимуро-Заводский район»  (Приложение №1</w:t>
      </w:r>
      <w:r w:rsidRPr="00776F60">
        <w:rPr>
          <w:sz w:val="28"/>
          <w:szCs w:val="28"/>
        </w:rPr>
        <w:t>);</w:t>
      </w:r>
    </w:p>
    <w:p w:rsidR="005479AB" w:rsidRDefault="005479AB" w:rsidP="005479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отдела экономики и имущественных отношений администрации муниципального района «Газимуро-Заводский район» - Бояркину Н.А.</w:t>
      </w:r>
    </w:p>
    <w:p w:rsidR="005479AB" w:rsidRDefault="005479AB" w:rsidP="005479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обнародования на официальном сайте Газимуро-Заводского района. </w:t>
      </w:r>
    </w:p>
    <w:p w:rsidR="005479AB" w:rsidRDefault="005479AB" w:rsidP="005479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79AB" w:rsidRDefault="005479AB" w:rsidP="005479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79AB" w:rsidRDefault="005479AB" w:rsidP="005479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79AB" w:rsidRDefault="005479AB" w:rsidP="005479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Р.О. </w:t>
      </w:r>
      <w:proofErr w:type="spellStart"/>
      <w:r>
        <w:rPr>
          <w:sz w:val="28"/>
          <w:szCs w:val="28"/>
        </w:rPr>
        <w:t>Задорожин</w:t>
      </w:r>
      <w:proofErr w:type="spellEnd"/>
    </w:p>
    <w:p w:rsidR="005479AB" w:rsidRDefault="005479AB" w:rsidP="005479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79AB" w:rsidRDefault="005479AB" w:rsidP="005479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79AB" w:rsidRDefault="005479AB" w:rsidP="005479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79AB" w:rsidRDefault="005479AB" w:rsidP="00BC56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479AB" w:rsidRDefault="005479AB" w:rsidP="00BC56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479AB" w:rsidRDefault="005479AB" w:rsidP="00BC56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479AB" w:rsidRDefault="005479AB" w:rsidP="00BC56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479AB" w:rsidRDefault="005479AB" w:rsidP="005479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Приложение 1</w:t>
      </w:r>
    </w:p>
    <w:p w:rsidR="005479AB" w:rsidRDefault="005479AB" w:rsidP="0054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30D71" w:rsidRDefault="00B30D71" w:rsidP="0054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47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области торговой деятельности на территории </w:t>
      </w:r>
      <w:r w:rsidR="005479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муниципального района «Газимуро-Заводский район»</w:t>
      </w:r>
    </w:p>
    <w:p w:rsidR="005479AB" w:rsidRPr="005479AB" w:rsidRDefault="005479AB" w:rsidP="00547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5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2840"/>
        <w:gridCol w:w="2691"/>
        <w:gridCol w:w="3647"/>
      </w:tblGrid>
      <w:tr w:rsidR="00B30D71" w:rsidRPr="005479AB" w:rsidTr="00D82693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B30D71" w:rsidP="005479A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B30D71" w:rsidP="005479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B30D71" w:rsidP="005479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Структурные единицы нормативного правового акта, содержащие обязательные требования,</w:t>
            </w:r>
            <w:r w:rsid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требования, установленные муниципальными правовыми актами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B30D71" w:rsidP="005479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Описание круга лиц,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B30D71" w:rsidRPr="005479AB" w:rsidTr="00D82693">
        <w:trPr>
          <w:tblCellSpacing w:w="0" w:type="dxa"/>
        </w:trPr>
        <w:tc>
          <w:tcPr>
            <w:tcW w:w="9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B30D71" w:rsidP="005479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Федеральные законы</w:t>
            </w:r>
          </w:p>
        </w:tc>
      </w:tr>
      <w:tr w:rsidR="00B30D71" w:rsidRPr="005479AB" w:rsidTr="00D82693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B30D71" w:rsidP="005479A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D82693" w:rsidRDefault="00B878B7" w:rsidP="005479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B30D71" w:rsidRPr="00D826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Кодекс Российской Федерации об административных правонарушениях от 30.12.2001 № 195-ФЗ</w:t>
              </w:r>
            </w:hyperlink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B30D71" w:rsidP="005479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Часть 1 статьи 19.4, статья 19.4.1, часть 1 статьи 19.5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B30D71" w:rsidP="005479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Юридические лица и индивидуальные предприниматели, осуществляющие торговую деятельность</w:t>
            </w:r>
          </w:p>
        </w:tc>
      </w:tr>
      <w:tr w:rsidR="00B30D71" w:rsidRPr="005479AB" w:rsidTr="00D82693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B30D71" w:rsidP="005479A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D82693" w:rsidRDefault="00B878B7" w:rsidP="005479A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B30D71" w:rsidRPr="00D826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B30D71" w:rsidP="005479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полном объеме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B30D71" w:rsidP="005479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Юридические лица и индивидуальные предприниматели, осуществляющие торговую деятельность</w:t>
            </w:r>
          </w:p>
        </w:tc>
      </w:tr>
      <w:tr w:rsidR="00B30D71" w:rsidRPr="005479AB" w:rsidTr="00D82693">
        <w:trPr>
          <w:tblCellSpacing w:w="0" w:type="dxa"/>
        </w:trPr>
        <w:tc>
          <w:tcPr>
            <w:tcW w:w="9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8B5223" w:rsidP="005479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B30D71"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Законы и иные норматив</w:t>
            </w:r>
            <w:r w:rsid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ные правовые акты Забайкальского</w:t>
            </w:r>
            <w:r w:rsidR="00B30D71"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края</w:t>
            </w:r>
          </w:p>
        </w:tc>
      </w:tr>
      <w:tr w:rsidR="00B30D71" w:rsidRPr="005479AB" w:rsidTr="00D82693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B30D71" w:rsidP="005479A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B878B7" w:rsidP="008B522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="00B30D71" w:rsidRPr="008B5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Закон </w:t>
              </w:r>
              <w:r w:rsidR="00D82693" w:rsidRPr="008B5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Забайкальского  края от 02.07.2009</w:t>
              </w:r>
              <w:r w:rsidR="008B5223" w:rsidRPr="008B5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№ 198-З</w:t>
              </w:r>
              <w:r w:rsidR="00B30D71" w:rsidRPr="008B5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</w:t>
              </w:r>
              <w:r w:rsidR="008B5223" w:rsidRPr="008B5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</w:t>
              </w:r>
              <w:r w:rsidR="00B30D71" w:rsidRPr="008B5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«Об административных правонарушениях»</w:t>
              </w:r>
            </w:hyperlink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B30D71" w:rsidP="00D8269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Статьи </w:t>
            </w:r>
            <w:r w:rsidR="008B5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48,49,50,51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B30D71" w:rsidP="00D8269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Юридические лица и индивидуальные предприниматели, осуществляющие торговую деятельность</w:t>
            </w:r>
          </w:p>
        </w:tc>
      </w:tr>
      <w:tr w:rsidR="00B30D71" w:rsidRPr="005479AB" w:rsidTr="00D82693">
        <w:trPr>
          <w:tblCellSpacing w:w="0" w:type="dxa"/>
        </w:trPr>
        <w:tc>
          <w:tcPr>
            <w:tcW w:w="9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8B5223" w:rsidRDefault="008B5223" w:rsidP="005479A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0D71" w:rsidRPr="008B5223">
              <w:rPr>
                <w:rFonts w:ascii="Times New Roman" w:eastAsia="Times New Roman" w:hAnsi="Times New Roman" w:cs="Times New Roman"/>
                <w:sz w:val="24"/>
                <w:szCs w:val="24"/>
              </w:rPr>
              <w:t>. Муниципальные правовые акты</w:t>
            </w:r>
          </w:p>
        </w:tc>
      </w:tr>
      <w:tr w:rsidR="00B30D71" w:rsidRPr="005479AB" w:rsidTr="00D82693">
        <w:trPr>
          <w:tblCellSpacing w:w="0" w:type="dxa"/>
        </w:trPr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B30D71" w:rsidP="005479A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D82693" w:rsidP="005479AB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Постановление администрации муниципального района «Газимуро-Заводский район «Об утверждении административного регламента предоставления муниципальной услуги «Передача муниципального имущества в аренду, безвозмездное польз</w:t>
            </w:r>
            <w:r w:rsidR="00C141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ование, возмездное пользование» от 19.12.2012 № 882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изменениями от 11.03.2016 № 66, 18.09.2018 №344, 17.10.2018 № 395, 22.11.2018 № 452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5479AB" w:rsidRDefault="00B30D71" w:rsidP="00D8269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7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полном объеме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0D71" w:rsidRPr="008B5223" w:rsidRDefault="00B30D71" w:rsidP="00D8269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22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торговую деятельность</w:t>
            </w:r>
          </w:p>
        </w:tc>
      </w:tr>
    </w:tbl>
    <w:p w:rsidR="00947D06" w:rsidRPr="005479AB" w:rsidRDefault="00947D06" w:rsidP="005479A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47D06" w:rsidRPr="005479AB" w:rsidSect="008B522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30D71"/>
    <w:rsid w:val="000323B3"/>
    <w:rsid w:val="005479AB"/>
    <w:rsid w:val="008A4E1D"/>
    <w:rsid w:val="008B5223"/>
    <w:rsid w:val="00947D06"/>
    <w:rsid w:val="00B30D71"/>
    <w:rsid w:val="00B878B7"/>
    <w:rsid w:val="00BC5675"/>
    <w:rsid w:val="00C14191"/>
    <w:rsid w:val="00C416D4"/>
    <w:rsid w:val="00D8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0D71"/>
    <w:rPr>
      <w:b/>
      <w:bCs/>
    </w:rPr>
  </w:style>
  <w:style w:type="character" w:styleId="a5">
    <w:name w:val="Hyperlink"/>
    <w:basedOn w:val="a0"/>
    <w:uiPriority w:val="99"/>
    <w:semiHidden/>
    <w:unhideWhenUsed/>
    <w:rsid w:val="00B30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6550" TargetMode="External"/><Relationship Id="rId5" Type="http://schemas.openxmlformats.org/officeDocument/2006/relationships/hyperlink" Target="http://pravo.gov.ru/proxy/ips/?docbody=&amp;nd=102126836&amp;intelsearch=%D4%E5%E4%E5%F0%E0%EB%FC%ED%FB%E9+%E7%E0%EA%EE%ED+%EE%F2+26.12.2008+%B9+294-%D4%C7+" TargetMode="External"/><Relationship Id="rId4" Type="http://schemas.openxmlformats.org/officeDocument/2006/relationships/hyperlink" Target="http://pravo.gov.ru/proxy/ips/?docbody=&amp;nd=102074277&amp;intelsearch=%CA%EE%E4%E5%EA%F1+%D0%EE%F1%F1%E8%E9%F1%EA%EE%E9+%D4%E5%E4%E5%F0%E0%F6%E8%E8+%EE%E1+%E0%E4%EC%E8%ED%E8%F1%F2%F0%E0%F2%E8%E2%ED%FB%F5+%EF%F0%E0%E2%EE%ED%E0%F0%F3%F8%E5%ED%E8%FF%F5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</dc:creator>
  <cp:keywords/>
  <dc:description/>
  <cp:lastModifiedBy>Бояркина</cp:lastModifiedBy>
  <cp:revision>6</cp:revision>
  <dcterms:created xsi:type="dcterms:W3CDTF">2020-03-20T05:16:00Z</dcterms:created>
  <dcterms:modified xsi:type="dcterms:W3CDTF">2020-03-23T04:42:00Z</dcterms:modified>
</cp:coreProperties>
</file>