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A4122" w:rsidP="00AC1F6B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AC1F6B" w:rsidRPr="00365167">
        <w:rPr>
          <w:sz w:val="28"/>
          <w:szCs w:val="28"/>
        </w:rPr>
        <w:t xml:space="preserve">января 2021 года                                                                        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AC1F6B" w:rsidRDefault="00AC1F6B" w:rsidP="00AC1F6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 утверждении Проектно-сметной документации, прошедшей государственную экспертизу на строительство универсальной спортивной площадки с искусственным покрытием 30</w:t>
      </w:r>
      <w:r>
        <w:rPr>
          <w:b/>
          <w:bCs/>
          <w:iCs/>
          <w:sz w:val="28"/>
          <w:szCs w:val="28"/>
          <w:lang w:val="en-US"/>
        </w:rPr>
        <w:t>x</w:t>
      </w:r>
      <w:r>
        <w:rPr>
          <w:b/>
          <w:bCs/>
          <w:iCs/>
          <w:sz w:val="28"/>
          <w:szCs w:val="28"/>
        </w:rPr>
        <w:t xml:space="preserve">18 по адресу: Забайкальский край, Газимуро-Заводский район, с. </w:t>
      </w:r>
      <w:proofErr w:type="spellStart"/>
      <w:r>
        <w:rPr>
          <w:b/>
          <w:bCs/>
          <w:iCs/>
          <w:sz w:val="28"/>
          <w:szCs w:val="28"/>
        </w:rPr>
        <w:t>Батакан</w:t>
      </w:r>
      <w:proofErr w:type="spellEnd"/>
      <w:r>
        <w:rPr>
          <w:b/>
          <w:bCs/>
          <w:iCs/>
          <w:sz w:val="28"/>
          <w:szCs w:val="28"/>
        </w:rPr>
        <w:t>, ул. Центральная</w:t>
      </w:r>
    </w:p>
    <w:p w:rsidR="00AC1F6B" w:rsidRDefault="00AC1F6B" w:rsidP="00AC1F6B">
      <w:pPr>
        <w:jc w:val="center"/>
        <w:rPr>
          <w:b/>
          <w:bCs/>
          <w:iCs/>
          <w:sz w:val="28"/>
          <w:szCs w:val="28"/>
        </w:rPr>
      </w:pPr>
    </w:p>
    <w:p w:rsidR="00CA4122" w:rsidRDefault="00CA4122" w:rsidP="00AC1F6B">
      <w:pPr>
        <w:jc w:val="center"/>
        <w:rPr>
          <w:b/>
          <w:bCs/>
          <w:iCs/>
          <w:sz w:val="28"/>
          <w:szCs w:val="28"/>
        </w:rPr>
      </w:pPr>
    </w:p>
    <w:p w:rsidR="00AC1F6B" w:rsidRPr="00CA4122" w:rsidRDefault="00AC1F6B" w:rsidP="00CA4122">
      <w:pPr>
        <w:ind w:firstLine="708"/>
        <w:jc w:val="both"/>
        <w:rPr>
          <w:sz w:val="28"/>
          <w:szCs w:val="28"/>
        </w:rPr>
      </w:pPr>
      <w:r w:rsidRPr="00CA4122">
        <w:rPr>
          <w:sz w:val="28"/>
          <w:szCs w:val="28"/>
        </w:rPr>
        <w:t xml:space="preserve">В соответствии с </w:t>
      </w:r>
      <w:r w:rsidR="00CA4122">
        <w:rPr>
          <w:sz w:val="28"/>
          <w:szCs w:val="28"/>
        </w:rPr>
        <w:t>п</w:t>
      </w:r>
      <w:r w:rsidRPr="00CA4122">
        <w:rPr>
          <w:sz w:val="28"/>
          <w:szCs w:val="28"/>
        </w:rPr>
        <w:t>остановлением Правительства Российской Федерации от 05 марта 2007 года №145 «О порядке организации и проведения государственной экспертизы проектной документации и результатов инженерных изысканий», на основании положительного заключения ГАУ «</w:t>
      </w:r>
      <w:proofErr w:type="spellStart"/>
      <w:r w:rsidRPr="00CA4122">
        <w:rPr>
          <w:sz w:val="28"/>
          <w:szCs w:val="28"/>
        </w:rPr>
        <w:t>Госэкспертиза</w:t>
      </w:r>
      <w:proofErr w:type="spellEnd"/>
      <w:r w:rsidRPr="00CA4122">
        <w:rPr>
          <w:sz w:val="28"/>
          <w:szCs w:val="28"/>
        </w:rPr>
        <w:t xml:space="preserve"> Забайкальского края» от 20 октября 2020 года № 617-С-2020, администрация муниципального района «Газимуро-Заводский район» </w:t>
      </w:r>
      <w:r w:rsidRPr="00CA4122">
        <w:rPr>
          <w:b/>
          <w:sz w:val="28"/>
          <w:szCs w:val="28"/>
        </w:rPr>
        <w:t>постановляет:</w:t>
      </w:r>
    </w:p>
    <w:p w:rsidR="00AC1F6B" w:rsidRPr="00CA4122" w:rsidRDefault="00AC1F6B" w:rsidP="00CA4122">
      <w:pPr>
        <w:jc w:val="both"/>
        <w:rPr>
          <w:sz w:val="28"/>
          <w:szCs w:val="28"/>
        </w:rPr>
      </w:pPr>
    </w:p>
    <w:p w:rsidR="00AC1F6B" w:rsidRPr="00CA4122" w:rsidRDefault="00CA4122" w:rsidP="00CA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1F6B" w:rsidRPr="00CA4122">
        <w:rPr>
          <w:sz w:val="28"/>
          <w:szCs w:val="28"/>
        </w:rPr>
        <w:t xml:space="preserve">Утвердить Проектно-сметную документацию строительства объекта «Универсальная спортивная площадка с искусственным покрытием 30x18 по адресу: Забайкальский край, Газимуро-Заводский район, с. </w:t>
      </w:r>
      <w:proofErr w:type="spellStart"/>
      <w:r w:rsidR="00AC1F6B" w:rsidRPr="00CA4122">
        <w:rPr>
          <w:sz w:val="28"/>
          <w:szCs w:val="28"/>
        </w:rPr>
        <w:t>Солонечный</w:t>
      </w:r>
      <w:proofErr w:type="spellEnd"/>
      <w:r w:rsidR="00AC1F6B" w:rsidRPr="00CA4122">
        <w:rPr>
          <w:sz w:val="28"/>
          <w:szCs w:val="28"/>
        </w:rPr>
        <w:t xml:space="preserve">, ул. Мира, д.56, прошедшую государственную экспертизу (положительное заключение государственной экспертизы от 30 октября 2020 года № 616-С-2020), общей площадью 540 </w:t>
      </w:r>
      <w:proofErr w:type="spellStart"/>
      <w:r w:rsidR="00AC1F6B" w:rsidRPr="00CA4122">
        <w:rPr>
          <w:sz w:val="28"/>
          <w:szCs w:val="28"/>
        </w:rPr>
        <w:t>кв.м</w:t>
      </w:r>
      <w:proofErr w:type="spellEnd"/>
      <w:r w:rsidR="00AC1F6B" w:rsidRPr="00CA4122">
        <w:rPr>
          <w:sz w:val="28"/>
          <w:szCs w:val="28"/>
        </w:rPr>
        <w:t>.</w:t>
      </w:r>
    </w:p>
    <w:p w:rsidR="00AC1F6B" w:rsidRPr="00CA4122" w:rsidRDefault="00AC1F6B" w:rsidP="00CA4122">
      <w:pPr>
        <w:ind w:firstLine="708"/>
        <w:jc w:val="both"/>
        <w:rPr>
          <w:sz w:val="28"/>
          <w:szCs w:val="28"/>
        </w:rPr>
      </w:pPr>
      <w:r w:rsidRPr="00CA4122">
        <w:rPr>
          <w:sz w:val="28"/>
          <w:szCs w:val="28"/>
        </w:rPr>
        <w:t>Общая заявленная сметная стоимость в текущих ценах на 3 квартал 2020 г. с учетом НДС, в том числе СМР – 5 415,743 тыс. руб.</w:t>
      </w:r>
    </w:p>
    <w:p w:rsidR="00AC1F6B" w:rsidRPr="00CA4122" w:rsidRDefault="00CA4122" w:rsidP="00CA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F6B" w:rsidRPr="00CA4122">
        <w:rPr>
          <w:sz w:val="28"/>
          <w:szCs w:val="28"/>
        </w:rPr>
        <w:t>Настоящее постановление разместить в информационно-коммуникационной сети «Интернет» на официальном сайте муниципального района «Газимуро-Заводского район»</w:t>
      </w:r>
      <w:r>
        <w:rPr>
          <w:sz w:val="28"/>
          <w:szCs w:val="28"/>
        </w:rPr>
        <w:t>.</w:t>
      </w:r>
    </w:p>
    <w:p w:rsidR="00AC1F6B" w:rsidRPr="00CA4122" w:rsidRDefault="00CA4122" w:rsidP="00CA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1F6B" w:rsidRPr="00CA4122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C1F6B" w:rsidRPr="00CA4122" w:rsidRDefault="00AC1F6B" w:rsidP="00CA4122">
      <w:pPr>
        <w:jc w:val="both"/>
        <w:rPr>
          <w:sz w:val="28"/>
          <w:szCs w:val="28"/>
        </w:rPr>
      </w:pPr>
    </w:p>
    <w:p w:rsidR="00AC1F6B" w:rsidRPr="00CA4122" w:rsidRDefault="00AC1F6B" w:rsidP="00CA4122"/>
    <w:p w:rsidR="00AC1F6B" w:rsidRPr="00CA4122" w:rsidRDefault="00AC1F6B" w:rsidP="00CA4122"/>
    <w:p w:rsidR="00AC1F6B" w:rsidRDefault="00AC1F6B" w:rsidP="00AC1F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25F83" w:rsidRDefault="00AC1F6B" w:rsidP="00CA41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«Газимуро-Заводский район»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Р.О. Задорожин</w:t>
      </w:r>
    </w:p>
    <w:sectPr w:rsidR="00A25F83" w:rsidSect="00CA412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5C" w:rsidRDefault="00CD525C" w:rsidP="002129A6">
      <w:r>
        <w:separator/>
      </w:r>
    </w:p>
  </w:endnote>
  <w:endnote w:type="continuationSeparator" w:id="0">
    <w:p w:rsidR="00CD525C" w:rsidRDefault="00CD525C" w:rsidP="002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5C" w:rsidRDefault="00CD525C" w:rsidP="002129A6">
      <w:r>
        <w:separator/>
      </w:r>
    </w:p>
  </w:footnote>
  <w:footnote w:type="continuationSeparator" w:id="0">
    <w:p w:rsidR="00CD525C" w:rsidRDefault="00CD525C" w:rsidP="0021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96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972FE" w:rsidRPr="00CA2571" w:rsidRDefault="00DB2CE9">
        <w:pPr>
          <w:pStyle w:val="a3"/>
          <w:jc w:val="center"/>
          <w:rPr>
            <w:sz w:val="20"/>
          </w:rPr>
        </w:pPr>
        <w:r w:rsidRPr="00CA2571">
          <w:rPr>
            <w:sz w:val="20"/>
          </w:rPr>
          <w:fldChar w:fldCharType="begin"/>
        </w:r>
        <w:r w:rsidRPr="00CA2571">
          <w:rPr>
            <w:sz w:val="20"/>
          </w:rPr>
          <w:instrText xml:space="preserve"> PAGE   \* MERGEFORMAT </w:instrText>
        </w:r>
        <w:r w:rsidRPr="00CA2571">
          <w:rPr>
            <w:sz w:val="20"/>
          </w:rPr>
          <w:fldChar w:fldCharType="separate"/>
        </w:r>
        <w:r w:rsidR="00B56144">
          <w:rPr>
            <w:noProof/>
            <w:sz w:val="20"/>
          </w:rPr>
          <w:t>2</w:t>
        </w:r>
        <w:r w:rsidRPr="00CA2571">
          <w:rPr>
            <w:noProof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34"/>
    <w:rsid w:val="00023D93"/>
    <w:rsid w:val="00037BA1"/>
    <w:rsid w:val="001972FE"/>
    <w:rsid w:val="001B4E06"/>
    <w:rsid w:val="001F78A1"/>
    <w:rsid w:val="002129A6"/>
    <w:rsid w:val="0022285E"/>
    <w:rsid w:val="0030133C"/>
    <w:rsid w:val="0035556E"/>
    <w:rsid w:val="00376376"/>
    <w:rsid w:val="003F6575"/>
    <w:rsid w:val="00435034"/>
    <w:rsid w:val="006226AF"/>
    <w:rsid w:val="00700A94"/>
    <w:rsid w:val="00767756"/>
    <w:rsid w:val="0077018E"/>
    <w:rsid w:val="007A3B81"/>
    <w:rsid w:val="00801D69"/>
    <w:rsid w:val="0081605D"/>
    <w:rsid w:val="00871FD0"/>
    <w:rsid w:val="008E09E3"/>
    <w:rsid w:val="009536AC"/>
    <w:rsid w:val="009D6F50"/>
    <w:rsid w:val="00A25F83"/>
    <w:rsid w:val="00AC1F6B"/>
    <w:rsid w:val="00B56144"/>
    <w:rsid w:val="00C3160A"/>
    <w:rsid w:val="00CA2571"/>
    <w:rsid w:val="00CA4122"/>
    <w:rsid w:val="00CD525C"/>
    <w:rsid w:val="00DB2CE9"/>
    <w:rsid w:val="00ED4D70"/>
    <w:rsid w:val="00F3716A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3D66"/>
  <w15:docId w15:val="{441BEB34-9897-42DC-9574-AC2AE93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uiPriority w:val="59"/>
    <w:rsid w:val="00435034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C711-4072-4088-BB99-03C9B00D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5</cp:revision>
  <cp:lastPrinted>2021-01-19T05:51:00Z</cp:lastPrinted>
  <dcterms:created xsi:type="dcterms:W3CDTF">2020-01-16T01:44:00Z</dcterms:created>
  <dcterms:modified xsi:type="dcterms:W3CDTF">2021-01-19T05:52:00Z</dcterms:modified>
</cp:coreProperties>
</file>