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6B" w:rsidRPr="00365167" w:rsidRDefault="00AC1F6B" w:rsidP="00AC1F6B">
      <w:pPr>
        <w:jc w:val="center"/>
        <w:rPr>
          <w:b/>
          <w:sz w:val="40"/>
          <w:szCs w:val="40"/>
        </w:rPr>
      </w:pPr>
      <w:r w:rsidRPr="00365167">
        <w:rPr>
          <w:b/>
          <w:sz w:val="40"/>
          <w:szCs w:val="40"/>
        </w:rPr>
        <w:t>Администрация муниципального района «Газимуро-Заводский район»</w:t>
      </w:r>
    </w:p>
    <w:p w:rsidR="00AC1F6B" w:rsidRPr="00365167" w:rsidRDefault="00AC1F6B" w:rsidP="00AC1F6B">
      <w:pPr>
        <w:jc w:val="center"/>
        <w:rPr>
          <w:b/>
          <w:sz w:val="28"/>
          <w:szCs w:val="28"/>
        </w:rPr>
      </w:pPr>
    </w:p>
    <w:p w:rsidR="00AC1F6B" w:rsidRPr="00365167" w:rsidRDefault="00AC1F6B" w:rsidP="00AC1F6B">
      <w:pPr>
        <w:jc w:val="center"/>
        <w:rPr>
          <w:b/>
          <w:sz w:val="40"/>
          <w:szCs w:val="40"/>
        </w:rPr>
      </w:pPr>
      <w:r w:rsidRPr="00365167">
        <w:rPr>
          <w:b/>
          <w:sz w:val="40"/>
          <w:szCs w:val="40"/>
        </w:rPr>
        <w:t>ПОСТАНОВЛЕНИЕ</w:t>
      </w:r>
    </w:p>
    <w:p w:rsidR="00AC1F6B" w:rsidRPr="00365167" w:rsidRDefault="00AC1F6B" w:rsidP="00AC1F6B">
      <w:pPr>
        <w:rPr>
          <w:sz w:val="28"/>
          <w:szCs w:val="28"/>
        </w:rPr>
      </w:pPr>
    </w:p>
    <w:p w:rsidR="00AC1F6B" w:rsidRPr="00365167" w:rsidRDefault="00CB5854" w:rsidP="00AC1F6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C518A">
        <w:rPr>
          <w:sz w:val="28"/>
          <w:szCs w:val="28"/>
        </w:rPr>
        <w:t>7</w:t>
      </w:r>
      <w:r w:rsidR="00CA4122">
        <w:rPr>
          <w:sz w:val="28"/>
          <w:szCs w:val="28"/>
        </w:rPr>
        <w:t xml:space="preserve"> </w:t>
      </w:r>
      <w:r w:rsidR="00AC1F6B" w:rsidRPr="00365167">
        <w:rPr>
          <w:sz w:val="28"/>
          <w:szCs w:val="28"/>
        </w:rPr>
        <w:t xml:space="preserve">января 2021 года                                                                                     </w:t>
      </w:r>
      <w:r w:rsidR="00AC1F6B">
        <w:rPr>
          <w:sz w:val="28"/>
          <w:szCs w:val="28"/>
        </w:rPr>
        <w:t xml:space="preserve">     </w:t>
      </w:r>
      <w:r w:rsidR="00AC1F6B" w:rsidRPr="00365167">
        <w:rPr>
          <w:sz w:val="28"/>
          <w:szCs w:val="28"/>
        </w:rPr>
        <w:t xml:space="preserve">№ </w:t>
      </w:r>
      <w:r w:rsidR="004A55E8">
        <w:rPr>
          <w:sz w:val="28"/>
          <w:szCs w:val="28"/>
        </w:rPr>
        <w:t>57</w:t>
      </w:r>
    </w:p>
    <w:p w:rsidR="00AC1F6B" w:rsidRPr="00365167" w:rsidRDefault="00AC1F6B" w:rsidP="00AC1F6B">
      <w:pPr>
        <w:jc w:val="center"/>
        <w:rPr>
          <w:i/>
          <w:sz w:val="28"/>
          <w:szCs w:val="28"/>
        </w:rPr>
      </w:pPr>
      <w:r w:rsidRPr="00365167">
        <w:rPr>
          <w:i/>
          <w:sz w:val="28"/>
          <w:szCs w:val="28"/>
        </w:rPr>
        <w:t>село Газимурский Завод</w:t>
      </w:r>
    </w:p>
    <w:p w:rsidR="00AC1F6B" w:rsidRDefault="00AC1F6B" w:rsidP="00AC1F6B">
      <w:pPr>
        <w:jc w:val="center"/>
        <w:rPr>
          <w:i/>
          <w:sz w:val="28"/>
          <w:szCs w:val="28"/>
        </w:rPr>
      </w:pPr>
    </w:p>
    <w:p w:rsidR="00972A38" w:rsidRPr="0098418C" w:rsidRDefault="00972A38" w:rsidP="00AC1F6B">
      <w:pPr>
        <w:jc w:val="center"/>
        <w:rPr>
          <w:i/>
          <w:sz w:val="28"/>
          <w:szCs w:val="28"/>
        </w:rPr>
      </w:pPr>
    </w:p>
    <w:p w:rsidR="004A55E8" w:rsidRPr="004A55E8" w:rsidRDefault="004A55E8" w:rsidP="004A55E8">
      <w:pPr>
        <w:widowControl w:val="0"/>
        <w:shd w:val="clear" w:color="auto" w:fill="FFFFFF"/>
        <w:jc w:val="center"/>
        <w:rPr>
          <w:b/>
          <w:spacing w:val="-6"/>
          <w:sz w:val="28"/>
          <w:szCs w:val="28"/>
        </w:rPr>
      </w:pPr>
      <w:r w:rsidRPr="004A55E8">
        <w:rPr>
          <w:b/>
          <w:spacing w:val="-6"/>
          <w:sz w:val="28"/>
          <w:szCs w:val="28"/>
        </w:rPr>
        <w:t xml:space="preserve">Об утверждении </w:t>
      </w:r>
      <w:r w:rsidRPr="004A55E8">
        <w:rPr>
          <w:b/>
          <w:bCs/>
          <w:spacing w:val="-6"/>
          <w:sz w:val="28"/>
          <w:szCs w:val="28"/>
        </w:rPr>
        <w:t xml:space="preserve">муниципальной программы </w:t>
      </w:r>
      <w:r w:rsidRPr="004A55E8">
        <w:rPr>
          <w:b/>
          <w:spacing w:val="-6"/>
          <w:sz w:val="28"/>
          <w:szCs w:val="28"/>
        </w:rPr>
        <w:t>«</w:t>
      </w:r>
      <w:r w:rsidRPr="004A55E8">
        <w:rPr>
          <w:b/>
          <w:bCs/>
          <w:spacing w:val="-6"/>
          <w:sz w:val="28"/>
          <w:szCs w:val="28"/>
        </w:rPr>
        <w:t>Снижение рисков и смягчение последствий чрезвычайных ситуаций природного и техногенного характера на территории муниципального района «Газимуро-Заводского район» на 2021–2024 годы</w:t>
      </w:r>
    </w:p>
    <w:p w:rsidR="0098418C" w:rsidRPr="004A55E8" w:rsidRDefault="0098418C" w:rsidP="0098418C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98418C" w:rsidRPr="004A55E8" w:rsidRDefault="0098418C" w:rsidP="0098418C">
      <w:pPr>
        <w:widowControl w:val="0"/>
        <w:rPr>
          <w:rFonts w:cs="Arial"/>
          <w:bCs/>
          <w:sz w:val="28"/>
          <w:szCs w:val="28"/>
        </w:rPr>
      </w:pPr>
    </w:p>
    <w:p w:rsidR="004A55E8" w:rsidRPr="004A55E8" w:rsidRDefault="004A55E8" w:rsidP="004A55E8">
      <w:pPr>
        <w:widowControl w:val="0"/>
        <w:ind w:firstLine="708"/>
        <w:jc w:val="both"/>
        <w:rPr>
          <w:b/>
          <w:sz w:val="28"/>
          <w:szCs w:val="28"/>
        </w:rPr>
      </w:pPr>
      <w:proofErr w:type="gramStart"/>
      <w:r w:rsidRPr="004A55E8">
        <w:rPr>
          <w:sz w:val="28"/>
          <w:szCs w:val="28"/>
        </w:rPr>
        <w:t>В соответствии с Федеральными законами</w:t>
      </w:r>
      <w:r w:rsidRPr="004A55E8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№ 131-ФЗ от 06 октября 2003 года</w:t>
      </w:r>
      <w:r w:rsidRPr="004A55E8">
        <w:rPr>
          <w:color w:val="000000"/>
          <w:spacing w:val="-1"/>
          <w:sz w:val="28"/>
          <w:szCs w:val="28"/>
        </w:rPr>
        <w:t xml:space="preserve"> «Об общих принципах организации местного самоуправления в Российской Федерации», № 68-ФЗ</w:t>
      </w:r>
      <w:r w:rsidRPr="004A55E8"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от 21 декабря 1994 года</w:t>
      </w:r>
      <w:bookmarkStart w:id="0" w:name="_GoBack"/>
      <w:bookmarkEnd w:id="0"/>
      <w:r w:rsidRPr="004A55E8">
        <w:rPr>
          <w:color w:val="000000"/>
          <w:spacing w:val="-1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</w:t>
      </w:r>
      <w:r w:rsidRPr="004A55E8">
        <w:rPr>
          <w:sz w:val="28"/>
          <w:szCs w:val="28"/>
        </w:rPr>
        <w:t xml:space="preserve"> </w:t>
      </w:r>
      <w:r w:rsidRPr="004A55E8">
        <w:rPr>
          <w:color w:val="000000"/>
          <w:spacing w:val="-1"/>
          <w:sz w:val="28"/>
          <w:szCs w:val="28"/>
        </w:rPr>
        <w:t>Порядком разработки, реализации и оценки эффективности муниципальных программ муниципального района «Газимуро-Заводский район», утвержденным постановлением администрации муниципального района «Газимуро-Заводский район» № 377 от 07</w:t>
      </w:r>
      <w:proofErr w:type="gramEnd"/>
      <w:r w:rsidRPr="004A55E8">
        <w:rPr>
          <w:color w:val="000000"/>
          <w:spacing w:val="-1"/>
          <w:sz w:val="28"/>
          <w:szCs w:val="28"/>
        </w:rPr>
        <w:t xml:space="preserve"> августа 2020 года,</w:t>
      </w:r>
      <w:r w:rsidRPr="004A55E8">
        <w:rPr>
          <w:sz w:val="28"/>
          <w:szCs w:val="28"/>
        </w:rPr>
        <w:t xml:space="preserve"> в целях совершенствования системы прогнозирования, предупреждения, ликвидации, снижения рисков и ущерба от чрезвычайных ситуаций на территории муниципального района «Газимуро-Заводский район»</w:t>
      </w:r>
      <w:r w:rsidRPr="004A55E8">
        <w:rPr>
          <w:color w:val="000000"/>
          <w:spacing w:val="-1"/>
          <w:sz w:val="28"/>
          <w:szCs w:val="28"/>
        </w:rPr>
        <w:t>,</w:t>
      </w:r>
      <w:r w:rsidRPr="004A55E8">
        <w:rPr>
          <w:sz w:val="28"/>
          <w:szCs w:val="28"/>
        </w:rPr>
        <w:t xml:space="preserve"> администрация муниципального района «Газимуро-Заводский район» </w:t>
      </w:r>
      <w:r w:rsidRPr="004A55E8">
        <w:rPr>
          <w:b/>
          <w:spacing w:val="20"/>
          <w:sz w:val="28"/>
          <w:szCs w:val="28"/>
        </w:rPr>
        <w:t>постановляет:</w:t>
      </w:r>
    </w:p>
    <w:p w:rsidR="004A55E8" w:rsidRPr="004A55E8" w:rsidRDefault="004A55E8" w:rsidP="004A55E8">
      <w:pPr>
        <w:widowControl w:val="0"/>
        <w:ind w:firstLine="708"/>
        <w:jc w:val="both"/>
        <w:rPr>
          <w:rFonts w:cs="Arial"/>
          <w:b/>
          <w:sz w:val="28"/>
          <w:szCs w:val="28"/>
        </w:rPr>
      </w:pPr>
    </w:p>
    <w:p w:rsidR="004A55E8" w:rsidRPr="004A55E8" w:rsidRDefault="004A55E8" w:rsidP="004A55E8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4A55E8">
        <w:rPr>
          <w:sz w:val="28"/>
          <w:szCs w:val="28"/>
        </w:rPr>
        <w:t xml:space="preserve">1.Утвердить </w:t>
      </w:r>
      <w:r>
        <w:rPr>
          <w:sz w:val="28"/>
          <w:szCs w:val="28"/>
        </w:rPr>
        <w:t xml:space="preserve">прилагаемую </w:t>
      </w:r>
      <w:r w:rsidRPr="004A55E8">
        <w:rPr>
          <w:sz w:val="28"/>
          <w:szCs w:val="28"/>
        </w:rPr>
        <w:t>муниципальную программу «</w:t>
      </w:r>
      <w:r w:rsidRPr="004A55E8">
        <w:rPr>
          <w:bCs/>
          <w:sz w:val="28"/>
          <w:szCs w:val="28"/>
        </w:rPr>
        <w:t>Снижение рисков и смягчение последствий чрезвычайных ситуаций природного и техногенного характера на территории муниципального района "Газимуро-Заводского район" на 2021–2024 годы»</w:t>
      </w:r>
      <w:r w:rsidRPr="004A55E8">
        <w:rPr>
          <w:sz w:val="28"/>
          <w:szCs w:val="28"/>
        </w:rPr>
        <w:t>.</w:t>
      </w:r>
    </w:p>
    <w:p w:rsidR="004A55E8" w:rsidRPr="004A55E8" w:rsidRDefault="004A55E8" w:rsidP="004A55E8">
      <w:pPr>
        <w:widowControl w:val="0"/>
        <w:ind w:firstLine="708"/>
        <w:jc w:val="both"/>
        <w:rPr>
          <w:sz w:val="28"/>
          <w:szCs w:val="28"/>
        </w:rPr>
      </w:pPr>
      <w:r w:rsidRPr="004A55E8">
        <w:rPr>
          <w:sz w:val="28"/>
          <w:szCs w:val="28"/>
        </w:rPr>
        <w:t>2</w:t>
      </w:r>
      <w:r w:rsidRPr="004A55E8">
        <w:rPr>
          <w:sz w:val="28"/>
          <w:szCs w:val="28"/>
        </w:rPr>
        <w:t>. Признать утратившими силу постановления администрации муниципального района «Газимуро-Заводский район»:</w:t>
      </w:r>
    </w:p>
    <w:p w:rsidR="004A55E8" w:rsidRPr="004A55E8" w:rsidRDefault="004A55E8" w:rsidP="004A55E8">
      <w:pPr>
        <w:widowControl w:val="0"/>
        <w:ind w:firstLine="708"/>
        <w:jc w:val="both"/>
        <w:rPr>
          <w:bCs/>
          <w:iCs/>
          <w:sz w:val="28"/>
          <w:szCs w:val="28"/>
        </w:rPr>
      </w:pPr>
      <w:r w:rsidRPr="004A55E8">
        <w:rPr>
          <w:sz w:val="28"/>
          <w:szCs w:val="28"/>
        </w:rPr>
        <w:t>- от 22 ноября 2016 г. № 330 «</w:t>
      </w:r>
      <w:r w:rsidRPr="004A55E8">
        <w:rPr>
          <w:bCs/>
          <w:iCs/>
          <w:sz w:val="28"/>
          <w:szCs w:val="28"/>
        </w:rPr>
        <w:t>Об утверждении муниципальной программы «Безопасность на территории Газимуро-Заводского района на 2017-2020 годы»;</w:t>
      </w:r>
    </w:p>
    <w:p w:rsidR="004A55E8" w:rsidRPr="004A55E8" w:rsidRDefault="004A55E8" w:rsidP="004A55E8">
      <w:pPr>
        <w:widowControl w:val="0"/>
        <w:ind w:firstLine="708"/>
        <w:jc w:val="both"/>
        <w:rPr>
          <w:bCs/>
          <w:iCs/>
          <w:sz w:val="28"/>
          <w:szCs w:val="28"/>
        </w:rPr>
      </w:pPr>
      <w:r w:rsidRPr="004A55E8">
        <w:rPr>
          <w:bCs/>
          <w:iCs/>
          <w:sz w:val="28"/>
          <w:szCs w:val="28"/>
        </w:rPr>
        <w:t>- от 14 сентября 2018 года № 342 «О внесении изменений в подпрограмму «Снижение рисков и смягчение последствий чрезвычайных ситуаций природного и техногенного характера на территории муниципального района «Газимуро-Заводский район» на 2017-2020 годы» муниципальной программы «Безопасность на территории Газимуро-Заводского района на 2017-2020 годы»;</w:t>
      </w:r>
    </w:p>
    <w:p w:rsidR="004A55E8" w:rsidRPr="004A55E8" w:rsidRDefault="004A55E8" w:rsidP="004A55E8">
      <w:pPr>
        <w:widowControl w:val="0"/>
        <w:ind w:firstLine="708"/>
        <w:jc w:val="both"/>
        <w:rPr>
          <w:bCs/>
          <w:iCs/>
          <w:sz w:val="28"/>
          <w:szCs w:val="28"/>
        </w:rPr>
      </w:pPr>
      <w:r w:rsidRPr="004A55E8">
        <w:rPr>
          <w:bCs/>
          <w:iCs/>
          <w:sz w:val="28"/>
          <w:szCs w:val="28"/>
        </w:rPr>
        <w:lastRenderedPageBreak/>
        <w:t>- от 28 октября 2019 г. № 504 «О внесении изменений в муниципальную программу «Безопасность на территории Газимуро-Заводского района на 2017-2020 годы», утвержденную постановлением администрации муниципального района «Газимуро-Заводский район» от 22 ноября 2016 года № 330».</w:t>
      </w:r>
    </w:p>
    <w:p w:rsidR="006728D8" w:rsidRPr="004A55E8" w:rsidRDefault="004A55E8" w:rsidP="004A55E8">
      <w:pPr>
        <w:ind w:firstLine="709"/>
        <w:jc w:val="both"/>
        <w:rPr>
          <w:sz w:val="28"/>
          <w:szCs w:val="28"/>
        </w:rPr>
      </w:pPr>
      <w:r w:rsidRPr="004A55E8">
        <w:rPr>
          <w:sz w:val="28"/>
          <w:szCs w:val="28"/>
        </w:rPr>
        <w:t>3</w:t>
      </w:r>
      <w:r w:rsidR="006728D8" w:rsidRPr="004A55E8">
        <w:rPr>
          <w:sz w:val="28"/>
          <w:szCs w:val="28"/>
        </w:rPr>
        <w:t>. Настоящее постановление вступает в силу с 01 января 2021 года.</w:t>
      </w:r>
    </w:p>
    <w:p w:rsidR="006728D8" w:rsidRPr="004A55E8" w:rsidRDefault="004A55E8" w:rsidP="006728D8">
      <w:pPr>
        <w:ind w:firstLine="709"/>
        <w:jc w:val="both"/>
        <w:rPr>
          <w:sz w:val="28"/>
          <w:szCs w:val="28"/>
        </w:rPr>
      </w:pPr>
      <w:r w:rsidRPr="004A55E8">
        <w:rPr>
          <w:sz w:val="28"/>
          <w:szCs w:val="28"/>
        </w:rPr>
        <w:t>4</w:t>
      </w:r>
      <w:r w:rsidR="006728D8" w:rsidRPr="004A55E8">
        <w:rPr>
          <w:sz w:val="28"/>
          <w:szCs w:val="28"/>
        </w:rPr>
        <w:t xml:space="preserve">. Настоящее постановление обнародовать на официальном сайте муниципального района «Газимуро-Заводский район» </w:t>
      </w:r>
      <w:hyperlink r:id="rId9" w:history="1">
        <w:r w:rsidR="006728D8" w:rsidRPr="004A55E8">
          <w:rPr>
            <w:rStyle w:val="ac"/>
            <w:sz w:val="28"/>
            <w:szCs w:val="28"/>
            <w:shd w:val="clear" w:color="auto" w:fill="FFFFFF"/>
          </w:rPr>
          <w:t>http://gazim-zavod.ru</w:t>
        </w:r>
      </w:hyperlink>
      <w:r w:rsidR="006728D8" w:rsidRPr="004A55E8">
        <w:rPr>
          <w:sz w:val="28"/>
          <w:szCs w:val="28"/>
          <w:shd w:val="clear" w:color="auto" w:fill="FFFFFF"/>
        </w:rPr>
        <w:t xml:space="preserve"> .</w:t>
      </w:r>
    </w:p>
    <w:p w:rsidR="006728D8" w:rsidRPr="004A55E8" w:rsidRDefault="004A55E8" w:rsidP="006728D8">
      <w:pPr>
        <w:ind w:firstLine="709"/>
        <w:jc w:val="both"/>
        <w:rPr>
          <w:sz w:val="28"/>
          <w:szCs w:val="28"/>
        </w:rPr>
      </w:pPr>
      <w:r w:rsidRPr="004A55E8">
        <w:rPr>
          <w:color w:val="000000"/>
          <w:sz w:val="28"/>
          <w:szCs w:val="28"/>
        </w:rPr>
        <w:t>5</w:t>
      </w:r>
      <w:r w:rsidR="006728D8" w:rsidRPr="004A55E8">
        <w:rPr>
          <w:color w:val="000000"/>
          <w:sz w:val="28"/>
          <w:szCs w:val="28"/>
        </w:rPr>
        <w:t xml:space="preserve">. </w:t>
      </w:r>
      <w:proofErr w:type="gramStart"/>
      <w:r w:rsidR="0098418C" w:rsidRPr="004A55E8">
        <w:rPr>
          <w:sz w:val="28"/>
          <w:szCs w:val="28"/>
        </w:rPr>
        <w:t>Контроль за</w:t>
      </w:r>
      <w:proofErr w:type="gramEnd"/>
      <w:r w:rsidR="0098418C" w:rsidRPr="004A55E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728D8" w:rsidRPr="004A55E8" w:rsidRDefault="006728D8" w:rsidP="006728D8">
      <w:pPr>
        <w:ind w:firstLine="709"/>
        <w:jc w:val="both"/>
        <w:rPr>
          <w:sz w:val="28"/>
          <w:szCs w:val="28"/>
        </w:rPr>
      </w:pPr>
    </w:p>
    <w:p w:rsidR="006728D8" w:rsidRPr="004A55E8" w:rsidRDefault="006728D8" w:rsidP="006728D8">
      <w:pPr>
        <w:ind w:firstLine="709"/>
        <w:jc w:val="both"/>
        <w:rPr>
          <w:sz w:val="28"/>
          <w:szCs w:val="28"/>
        </w:rPr>
      </w:pPr>
    </w:p>
    <w:p w:rsidR="006728D8" w:rsidRPr="004A55E8" w:rsidRDefault="006728D8" w:rsidP="006728D8">
      <w:pPr>
        <w:jc w:val="both"/>
        <w:rPr>
          <w:sz w:val="28"/>
          <w:szCs w:val="28"/>
        </w:rPr>
      </w:pPr>
      <w:r w:rsidRPr="004A55E8">
        <w:rPr>
          <w:sz w:val="28"/>
          <w:szCs w:val="28"/>
        </w:rPr>
        <w:t xml:space="preserve">Глава муниципального района </w:t>
      </w:r>
    </w:p>
    <w:p w:rsidR="006728D8" w:rsidRPr="004A55E8" w:rsidRDefault="006728D8" w:rsidP="006728D8">
      <w:pPr>
        <w:jc w:val="both"/>
        <w:rPr>
          <w:sz w:val="28"/>
          <w:szCs w:val="28"/>
        </w:rPr>
      </w:pPr>
      <w:r w:rsidRPr="004A55E8">
        <w:rPr>
          <w:sz w:val="28"/>
          <w:szCs w:val="28"/>
        </w:rPr>
        <w:t xml:space="preserve">«Газимуро-Заводский район»             </w:t>
      </w:r>
      <w:r w:rsidR="0098418C" w:rsidRPr="004A55E8">
        <w:rPr>
          <w:sz w:val="28"/>
          <w:szCs w:val="28"/>
        </w:rPr>
        <w:t xml:space="preserve"> </w:t>
      </w:r>
      <w:r w:rsidRPr="004A55E8">
        <w:rPr>
          <w:sz w:val="28"/>
          <w:szCs w:val="28"/>
        </w:rPr>
        <w:t xml:space="preserve">                                          Р.О. Задорожин</w:t>
      </w:r>
    </w:p>
    <w:p w:rsidR="006728D8" w:rsidRPr="0098418C" w:rsidRDefault="006728D8" w:rsidP="006A0F90">
      <w:pPr>
        <w:widowControl w:val="0"/>
        <w:shd w:val="clear" w:color="auto" w:fill="FFFFFF"/>
        <w:textAlignment w:val="baseline"/>
        <w:outlineLvl w:val="1"/>
        <w:rPr>
          <w:color w:val="000000"/>
          <w:sz w:val="28"/>
          <w:szCs w:val="28"/>
        </w:rPr>
      </w:pPr>
      <w:r w:rsidRPr="0098418C">
        <w:rPr>
          <w:color w:val="000000"/>
          <w:sz w:val="28"/>
          <w:szCs w:val="28"/>
        </w:rPr>
        <w:br w:type="page"/>
      </w:r>
    </w:p>
    <w:p w:rsidR="00167659" w:rsidRDefault="00167659" w:rsidP="00167659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lastRenderedPageBreak/>
        <w:t>УТВЕРЖДЕНА</w:t>
      </w:r>
    </w:p>
    <w:p w:rsidR="00167659" w:rsidRDefault="00167659" w:rsidP="00167659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постановлением администрации муниципального района «Газимуро-Заводский район»</w:t>
      </w:r>
    </w:p>
    <w:p w:rsidR="00167659" w:rsidRDefault="0098418C" w:rsidP="00167659">
      <w:pPr>
        <w:pStyle w:val="ConsPlusTitle"/>
        <w:ind w:left="5670"/>
        <w:jc w:val="center"/>
        <w:rPr>
          <w:rFonts w:ascii="Times New Roman" w:hAnsi="Times New Roman" w:cs="Times New Roman"/>
          <w:b w:val="0"/>
          <w:color w:val="00000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 xml:space="preserve">от 27 января 2021 </w:t>
      </w:r>
      <w:r w:rsidR="006E1FC3">
        <w:rPr>
          <w:rFonts w:ascii="Times New Roman" w:hAnsi="Times New Roman" w:cs="Times New Roman"/>
          <w:b w:val="0"/>
          <w:sz w:val="24"/>
          <w:szCs w:val="28"/>
        </w:rPr>
        <w:t xml:space="preserve">года </w:t>
      </w:r>
      <w:r w:rsidR="004A55E8">
        <w:rPr>
          <w:rFonts w:ascii="Times New Roman" w:hAnsi="Times New Roman" w:cs="Times New Roman"/>
          <w:b w:val="0"/>
          <w:sz w:val="24"/>
          <w:szCs w:val="28"/>
        </w:rPr>
        <w:t>№ 57</w:t>
      </w:r>
    </w:p>
    <w:p w:rsidR="00CB5854" w:rsidRDefault="00CB5854" w:rsidP="006A0F90">
      <w:pPr>
        <w:widowControl w:val="0"/>
        <w:shd w:val="clear" w:color="auto" w:fill="FFFFFF"/>
        <w:textAlignment w:val="baseline"/>
        <w:outlineLvl w:val="1"/>
        <w:rPr>
          <w:color w:val="000000"/>
        </w:rPr>
      </w:pPr>
    </w:p>
    <w:p w:rsidR="0098418C" w:rsidRDefault="0098418C" w:rsidP="0098418C">
      <w:pPr>
        <w:widowControl w:val="0"/>
        <w:jc w:val="center"/>
        <w:rPr>
          <w:b/>
          <w:bCs/>
        </w:rPr>
      </w:pPr>
    </w:p>
    <w:p w:rsidR="0098418C" w:rsidRDefault="0098418C" w:rsidP="0098418C">
      <w:pPr>
        <w:widowControl w:val="0"/>
        <w:jc w:val="center"/>
        <w:rPr>
          <w:b/>
          <w:bCs/>
        </w:rPr>
      </w:pPr>
    </w:p>
    <w:p w:rsidR="0098418C" w:rsidRDefault="0098418C" w:rsidP="0098418C">
      <w:pPr>
        <w:widowControl w:val="0"/>
        <w:jc w:val="center"/>
        <w:rPr>
          <w:b/>
          <w:bCs/>
        </w:rPr>
      </w:pPr>
    </w:p>
    <w:p w:rsidR="0098418C" w:rsidRDefault="0098418C" w:rsidP="0098418C">
      <w:pPr>
        <w:widowControl w:val="0"/>
        <w:jc w:val="center"/>
        <w:rPr>
          <w:b/>
          <w:bCs/>
        </w:rPr>
      </w:pPr>
    </w:p>
    <w:p w:rsidR="0098418C" w:rsidRDefault="0098418C" w:rsidP="0098418C">
      <w:pPr>
        <w:widowControl w:val="0"/>
        <w:jc w:val="center"/>
        <w:rPr>
          <w:b/>
          <w:bCs/>
        </w:rPr>
      </w:pPr>
    </w:p>
    <w:p w:rsidR="0098418C" w:rsidRDefault="0098418C" w:rsidP="004A55E8">
      <w:pPr>
        <w:widowControl w:val="0"/>
        <w:rPr>
          <w:b/>
          <w:bCs/>
        </w:rPr>
      </w:pPr>
    </w:p>
    <w:p w:rsidR="0098418C" w:rsidRDefault="0098418C" w:rsidP="0098418C">
      <w:pPr>
        <w:widowControl w:val="0"/>
        <w:jc w:val="center"/>
        <w:rPr>
          <w:b/>
          <w:bCs/>
        </w:rPr>
      </w:pPr>
    </w:p>
    <w:p w:rsidR="0098418C" w:rsidRDefault="0098418C" w:rsidP="0098418C">
      <w:pPr>
        <w:widowControl w:val="0"/>
        <w:jc w:val="center"/>
        <w:rPr>
          <w:b/>
          <w:bCs/>
        </w:rPr>
      </w:pPr>
    </w:p>
    <w:p w:rsidR="0098418C" w:rsidRDefault="0098418C" w:rsidP="0098418C">
      <w:pPr>
        <w:widowControl w:val="0"/>
        <w:jc w:val="center"/>
        <w:rPr>
          <w:b/>
          <w:bCs/>
        </w:rPr>
      </w:pPr>
    </w:p>
    <w:p w:rsidR="0098418C" w:rsidRDefault="0098418C" w:rsidP="0098418C">
      <w:pPr>
        <w:widowControl w:val="0"/>
        <w:jc w:val="center"/>
        <w:rPr>
          <w:b/>
          <w:bCs/>
        </w:rPr>
      </w:pPr>
    </w:p>
    <w:p w:rsidR="004A55E8" w:rsidRDefault="004A55E8" w:rsidP="004A55E8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Муниципальная программа</w:t>
      </w:r>
    </w:p>
    <w:p w:rsidR="004A55E8" w:rsidRDefault="004A55E8" w:rsidP="004A55E8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«Снижение рисков и смягчение последствий чрезвычайных ситуаций природного и техногенного характера на территории муниципального района «Газимуро-Заводского район»</w:t>
      </w:r>
    </w:p>
    <w:p w:rsidR="004A55E8" w:rsidRDefault="004A55E8" w:rsidP="004A55E8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на 2021–2024 годы»</w:t>
      </w:r>
    </w:p>
    <w:p w:rsidR="004A55E8" w:rsidRDefault="004A55E8" w:rsidP="004A55E8">
      <w:pPr>
        <w:widowControl w:val="0"/>
        <w:jc w:val="center"/>
        <w:rPr>
          <w:b/>
          <w:bCs/>
        </w:rPr>
      </w:pPr>
    </w:p>
    <w:p w:rsidR="004A55E8" w:rsidRDefault="004A55E8" w:rsidP="004A55E8">
      <w:pPr>
        <w:widowControl w:val="0"/>
        <w:jc w:val="center"/>
        <w:rPr>
          <w:b/>
          <w:bCs/>
        </w:rPr>
      </w:pPr>
    </w:p>
    <w:p w:rsidR="004A55E8" w:rsidRDefault="004A55E8" w:rsidP="004A55E8">
      <w:pPr>
        <w:widowControl w:val="0"/>
        <w:jc w:val="center"/>
        <w:rPr>
          <w:b/>
          <w:bCs/>
        </w:rPr>
      </w:pPr>
    </w:p>
    <w:p w:rsidR="004A55E8" w:rsidRDefault="004A55E8" w:rsidP="004A55E8">
      <w:pPr>
        <w:widowControl w:val="0"/>
        <w:jc w:val="center"/>
        <w:rPr>
          <w:b/>
          <w:bCs/>
        </w:rPr>
      </w:pPr>
    </w:p>
    <w:p w:rsidR="004A55E8" w:rsidRDefault="004A55E8" w:rsidP="004A55E8">
      <w:pPr>
        <w:widowControl w:val="0"/>
        <w:jc w:val="center"/>
        <w:rPr>
          <w:b/>
          <w:bCs/>
        </w:rPr>
      </w:pPr>
    </w:p>
    <w:p w:rsidR="004A55E8" w:rsidRDefault="004A55E8" w:rsidP="004A55E8">
      <w:pPr>
        <w:widowControl w:val="0"/>
        <w:jc w:val="center"/>
        <w:rPr>
          <w:b/>
          <w:bCs/>
        </w:rPr>
      </w:pPr>
    </w:p>
    <w:p w:rsidR="004A55E8" w:rsidRDefault="004A55E8" w:rsidP="004A55E8">
      <w:pPr>
        <w:widowControl w:val="0"/>
        <w:jc w:val="center"/>
        <w:rPr>
          <w:b/>
          <w:bCs/>
        </w:rPr>
      </w:pPr>
    </w:p>
    <w:p w:rsidR="004A55E8" w:rsidRDefault="004A55E8" w:rsidP="004A55E8">
      <w:pPr>
        <w:widowControl w:val="0"/>
        <w:jc w:val="center"/>
        <w:rPr>
          <w:b/>
          <w:bCs/>
        </w:rPr>
      </w:pPr>
    </w:p>
    <w:p w:rsidR="004A55E8" w:rsidRDefault="004A55E8" w:rsidP="004A55E8">
      <w:pPr>
        <w:widowControl w:val="0"/>
        <w:jc w:val="center"/>
        <w:rPr>
          <w:b/>
          <w:bCs/>
        </w:rPr>
      </w:pPr>
    </w:p>
    <w:p w:rsidR="004A55E8" w:rsidRDefault="004A55E8" w:rsidP="004A55E8">
      <w:pPr>
        <w:widowControl w:val="0"/>
        <w:jc w:val="center"/>
        <w:rPr>
          <w:b/>
          <w:bCs/>
        </w:rPr>
      </w:pPr>
    </w:p>
    <w:p w:rsidR="004A55E8" w:rsidRDefault="004A55E8" w:rsidP="004A55E8">
      <w:pPr>
        <w:widowControl w:val="0"/>
        <w:jc w:val="center"/>
        <w:rPr>
          <w:b/>
          <w:bCs/>
        </w:rPr>
      </w:pPr>
    </w:p>
    <w:p w:rsidR="004A55E8" w:rsidRDefault="004A55E8" w:rsidP="004A55E8">
      <w:pPr>
        <w:widowControl w:val="0"/>
        <w:jc w:val="center"/>
        <w:rPr>
          <w:b/>
          <w:bCs/>
        </w:rPr>
      </w:pPr>
    </w:p>
    <w:p w:rsidR="004A55E8" w:rsidRDefault="004A55E8" w:rsidP="004A55E8">
      <w:pPr>
        <w:widowControl w:val="0"/>
        <w:jc w:val="center"/>
        <w:rPr>
          <w:b/>
          <w:bCs/>
        </w:rPr>
      </w:pPr>
    </w:p>
    <w:p w:rsidR="004A55E8" w:rsidRDefault="004A55E8" w:rsidP="004A55E8">
      <w:pPr>
        <w:widowControl w:val="0"/>
        <w:jc w:val="center"/>
        <w:rPr>
          <w:b/>
          <w:bCs/>
        </w:rPr>
      </w:pPr>
    </w:p>
    <w:p w:rsidR="004A55E8" w:rsidRDefault="004A55E8" w:rsidP="004A55E8">
      <w:pPr>
        <w:widowControl w:val="0"/>
        <w:jc w:val="center"/>
        <w:rPr>
          <w:b/>
          <w:bCs/>
        </w:rPr>
      </w:pPr>
    </w:p>
    <w:p w:rsidR="004A55E8" w:rsidRDefault="004A55E8" w:rsidP="004A55E8">
      <w:pPr>
        <w:widowControl w:val="0"/>
        <w:jc w:val="center"/>
        <w:rPr>
          <w:b/>
          <w:bCs/>
        </w:rPr>
      </w:pPr>
    </w:p>
    <w:p w:rsidR="004A55E8" w:rsidRDefault="004A55E8" w:rsidP="004A55E8">
      <w:pPr>
        <w:widowControl w:val="0"/>
        <w:jc w:val="center"/>
        <w:rPr>
          <w:b/>
          <w:bCs/>
        </w:rPr>
      </w:pPr>
    </w:p>
    <w:p w:rsidR="004A55E8" w:rsidRDefault="004A55E8" w:rsidP="004A55E8">
      <w:pPr>
        <w:widowControl w:val="0"/>
        <w:jc w:val="center"/>
        <w:rPr>
          <w:b/>
          <w:bCs/>
        </w:rPr>
      </w:pPr>
    </w:p>
    <w:p w:rsidR="004A55E8" w:rsidRDefault="004A55E8" w:rsidP="004A55E8">
      <w:pPr>
        <w:widowControl w:val="0"/>
        <w:jc w:val="center"/>
        <w:rPr>
          <w:b/>
          <w:bCs/>
        </w:rPr>
      </w:pPr>
    </w:p>
    <w:p w:rsidR="004A55E8" w:rsidRDefault="004A55E8" w:rsidP="004A55E8">
      <w:pPr>
        <w:widowControl w:val="0"/>
        <w:jc w:val="center"/>
        <w:rPr>
          <w:b/>
          <w:bCs/>
        </w:rPr>
      </w:pPr>
    </w:p>
    <w:p w:rsidR="004A55E8" w:rsidRDefault="004A55E8" w:rsidP="004A55E8">
      <w:pPr>
        <w:widowControl w:val="0"/>
        <w:jc w:val="center"/>
        <w:rPr>
          <w:b/>
          <w:bCs/>
        </w:rPr>
      </w:pPr>
    </w:p>
    <w:p w:rsidR="004A55E8" w:rsidRDefault="004A55E8" w:rsidP="004A55E8">
      <w:pPr>
        <w:widowControl w:val="0"/>
        <w:jc w:val="center"/>
        <w:rPr>
          <w:b/>
          <w:bCs/>
        </w:rPr>
      </w:pPr>
    </w:p>
    <w:p w:rsidR="004A55E8" w:rsidRDefault="004A55E8" w:rsidP="004A55E8">
      <w:pPr>
        <w:widowControl w:val="0"/>
        <w:jc w:val="center"/>
        <w:rPr>
          <w:b/>
          <w:bCs/>
        </w:rPr>
      </w:pPr>
    </w:p>
    <w:p w:rsidR="004A55E8" w:rsidRDefault="004A55E8" w:rsidP="004A55E8">
      <w:pPr>
        <w:widowControl w:val="0"/>
        <w:jc w:val="center"/>
        <w:rPr>
          <w:b/>
          <w:bCs/>
        </w:rPr>
      </w:pPr>
    </w:p>
    <w:p w:rsidR="004A55E8" w:rsidRDefault="004A55E8" w:rsidP="004A55E8">
      <w:pPr>
        <w:widowControl w:val="0"/>
        <w:jc w:val="center"/>
        <w:rPr>
          <w:b/>
          <w:bCs/>
        </w:rPr>
      </w:pPr>
    </w:p>
    <w:p w:rsidR="004A55E8" w:rsidRDefault="004A55E8" w:rsidP="004A55E8">
      <w:pPr>
        <w:widowControl w:val="0"/>
        <w:jc w:val="center"/>
        <w:rPr>
          <w:b/>
          <w:bCs/>
        </w:rPr>
      </w:pPr>
    </w:p>
    <w:p w:rsidR="004A55E8" w:rsidRDefault="004A55E8" w:rsidP="004A55E8">
      <w:pPr>
        <w:widowControl w:val="0"/>
        <w:jc w:val="center"/>
        <w:rPr>
          <w:b/>
          <w:bCs/>
        </w:rPr>
      </w:pPr>
    </w:p>
    <w:p w:rsidR="004A55E8" w:rsidRDefault="004A55E8" w:rsidP="004A55E8">
      <w:pPr>
        <w:widowControl w:val="0"/>
        <w:jc w:val="center"/>
        <w:rPr>
          <w:b/>
          <w:bCs/>
        </w:rPr>
      </w:pPr>
    </w:p>
    <w:p w:rsidR="004A55E8" w:rsidRDefault="004A55E8" w:rsidP="004A55E8">
      <w:pPr>
        <w:widowControl w:val="0"/>
        <w:jc w:val="center"/>
        <w:rPr>
          <w:b/>
          <w:bCs/>
        </w:rPr>
      </w:pPr>
      <w:r>
        <w:rPr>
          <w:b/>
          <w:bCs/>
        </w:rPr>
        <w:t>с. Газимурский Завод</w:t>
      </w:r>
    </w:p>
    <w:p w:rsidR="004A55E8" w:rsidRDefault="004A55E8" w:rsidP="004A55E8">
      <w:pPr>
        <w:widowControl w:val="0"/>
        <w:jc w:val="center"/>
        <w:rPr>
          <w:b/>
          <w:bCs/>
        </w:rPr>
      </w:pPr>
      <w:r>
        <w:rPr>
          <w:b/>
          <w:bCs/>
        </w:rPr>
        <w:t>2021 год</w:t>
      </w:r>
    </w:p>
    <w:p w:rsidR="004A55E8" w:rsidRDefault="004A55E8" w:rsidP="004A55E8">
      <w:pPr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Муниципальная программа</w:t>
      </w:r>
    </w:p>
    <w:p w:rsidR="004A55E8" w:rsidRDefault="004A55E8" w:rsidP="004A55E8">
      <w:pPr>
        <w:widowControl w:val="0"/>
        <w:jc w:val="center"/>
        <w:rPr>
          <w:b/>
          <w:bCs/>
        </w:rPr>
      </w:pPr>
      <w:r>
        <w:rPr>
          <w:b/>
          <w:bCs/>
        </w:rPr>
        <w:t>Снижение рисков и смягчение последствий чрезвычайных ситуаций природного и техногенного характера на территории муниципального района «Газимуро-Заводского район» на 2021–2024 годы</w:t>
      </w:r>
    </w:p>
    <w:p w:rsidR="004A55E8" w:rsidRDefault="004A55E8" w:rsidP="004A55E8">
      <w:pPr>
        <w:widowControl w:val="0"/>
        <w:autoSpaceDE w:val="0"/>
        <w:autoSpaceDN w:val="0"/>
        <w:adjustRightInd w:val="0"/>
        <w:jc w:val="center"/>
        <w:outlineLvl w:val="0"/>
        <w:rPr>
          <w:b/>
          <w:kern w:val="36"/>
        </w:rPr>
      </w:pPr>
    </w:p>
    <w:p w:rsidR="004A55E8" w:rsidRDefault="004A55E8" w:rsidP="004A55E8">
      <w:pPr>
        <w:widowControl w:val="0"/>
        <w:autoSpaceDE w:val="0"/>
        <w:autoSpaceDN w:val="0"/>
        <w:adjustRightInd w:val="0"/>
        <w:jc w:val="center"/>
        <w:outlineLvl w:val="0"/>
        <w:rPr>
          <w:b/>
          <w:kern w:val="36"/>
        </w:rPr>
      </w:pPr>
      <w:r>
        <w:rPr>
          <w:b/>
          <w:kern w:val="36"/>
        </w:rPr>
        <w:t xml:space="preserve">Раздел 1. </w:t>
      </w:r>
      <w:r>
        <w:rPr>
          <w:b/>
          <w:kern w:val="36"/>
        </w:rPr>
        <w:t>Паспорт муниципальной программы</w:t>
      </w:r>
    </w:p>
    <w:p w:rsidR="004A55E8" w:rsidRDefault="004A55E8" w:rsidP="004A55E8">
      <w:pPr>
        <w:widowControl w:val="0"/>
        <w:autoSpaceDE w:val="0"/>
        <w:autoSpaceDN w:val="0"/>
        <w:adjustRightInd w:val="0"/>
        <w:jc w:val="center"/>
        <w:outlineLvl w:val="0"/>
        <w:rPr>
          <w:b/>
          <w:kern w:val="3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663"/>
      </w:tblGrid>
      <w:tr w:rsidR="004A55E8" w:rsidTr="004A55E8">
        <w:trPr>
          <w:trHeight w:val="11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E8" w:rsidRDefault="004A55E8">
            <w:pPr>
              <w:widowControl w:val="0"/>
              <w:ind w:right="-50"/>
              <w:rPr>
                <w:lang w:bidi="ar-DZ"/>
              </w:rPr>
            </w:pPr>
            <w:r>
              <w:t>Наименование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E8" w:rsidRDefault="004A55E8">
            <w:pPr>
              <w:widowControl w:val="0"/>
              <w:shd w:val="clear" w:color="auto" w:fill="FFFFFF"/>
              <w:ind w:right="-50"/>
              <w:jc w:val="both"/>
              <w:rPr>
                <w:lang w:bidi="ar-DZ"/>
              </w:rPr>
            </w:pPr>
            <w:r>
              <w:t xml:space="preserve">Программа </w:t>
            </w:r>
            <w:r>
              <w:rPr>
                <w:bCs/>
              </w:rPr>
              <w:t xml:space="preserve">«Снижение рисков и смягчение последствий чрезвычайных ситуаций природного и техногенного характера на территории муниципального района «Газимуро-Заводского район» на </w:t>
            </w:r>
            <w:r>
              <w:t xml:space="preserve">2021-2024 </w:t>
            </w:r>
            <w:r>
              <w:rPr>
                <w:bCs/>
              </w:rPr>
              <w:t>годы»</w:t>
            </w:r>
          </w:p>
        </w:tc>
      </w:tr>
      <w:tr w:rsidR="004A55E8" w:rsidTr="004A55E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E8" w:rsidRDefault="004A55E8">
            <w:pPr>
              <w:widowControl w:val="0"/>
              <w:ind w:right="-50"/>
              <w:rPr>
                <w:lang w:bidi="ar-DZ"/>
              </w:rPr>
            </w:pPr>
            <w:r>
              <w:t>Разработчик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E8" w:rsidRDefault="004A55E8">
            <w:pPr>
              <w:widowControl w:val="0"/>
              <w:ind w:right="-50"/>
              <w:jc w:val="both"/>
              <w:rPr>
                <w:lang w:bidi="ar-DZ"/>
              </w:rPr>
            </w:pPr>
            <w:r>
              <w:t>Администрация муниципального района «Газимуро-Заводский район»</w:t>
            </w:r>
          </w:p>
        </w:tc>
      </w:tr>
      <w:tr w:rsidR="004A55E8" w:rsidTr="004A55E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E8" w:rsidRDefault="004A55E8">
            <w:pPr>
              <w:widowControl w:val="0"/>
              <w:ind w:right="-50"/>
              <w:rPr>
                <w:lang w:bidi="ar-DZ"/>
              </w:rPr>
            </w:pPr>
            <w:r>
              <w:t>Исполнители мероприятий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E8" w:rsidRDefault="004A55E8">
            <w:pPr>
              <w:widowControl w:val="0"/>
              <w:ind w:right="-50"/>
              <w:jc w:val="both"/>
              <w:rPr>
                <w:lang w:bidi="ar-DZ"/>
              </w:rPr>
            </w:pPr>
            <w:r>
              <w:t>Администрация муниципального района «Газимуро-Заводский район», администрации сельских поселений муниципального района, образовательные учреждения района.</w:t>
            </w:r>
          </w:p>
        </w:tc>
      </w:tr>
      <w:tr w:rsidR="004A55E8" w:rsidTr="004A55E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E8" w:rsidRDefault="004A55E8">
            <w:pPr>
              <w:widowControl w:val="0"/>
              <w:ind w:right="-50"/>
              <w:rPr>
                <w:lang w:bidi="ar-DZ"/>
              </w:rPr>
            </w:pPr>
            <w:r>
              <w:t>Цели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E8" w:rsidRDefault="004A55E8">
            <w:pPr>
              <w:widowControl w:val="0"/>
              <w:ind w:right="-50"/>
              <w:jc w:val="both"/>
              <w:rPr>
                <w:b/>
                <w:lang w:bidi="ar-DZ"/>
              </w:rPr>
            </w:pPr>
            <w:r>
              <w:rPr>
                <w:b/>
              </w:rPr>
              <w:t xml:space="preserve">- </w:t>
            </w:r>
            <w:r>
              <w:t>снижение рисков ЧС, смягчение последствий аварий, катастроф и стихийных бедствий в Газимуро-Заводском районе;</w:t>
            </w:r>
          </w:p>
          <w:p w:rsidR="004A55E8" w:rsidRDefault="004A55E8">
            <w:pPr>
              <w:widowControl w:val="0"/>
              <w:ind w:right="-50"/>
              <w:jc w:val="both"/>
            </w:pPr>
            <w:r>
              <w:rPr>
                <w:b/>
              </w:rPr>
              <w:t xml:space="preserve">- </w:t>
            </w:r>
            <w:r>
              <w:t>повышение уровня защиты населения и территорий от чрезвычайных ситуаций природного, техногенного характера, а также обеспечение необходимых условий для безопасности жизнедеятельности;</w:t>
            </w:r>
          </w:p>
          <w:p w:rsidR="004A55E8" w:rsidRDefault="004A55E8">
            <w:pPr>
              <w:widowControl w:val="0"/>
              <w:ind w:right="-50"/>
              <w:jc w:val="both"/>
              <w:rPr>
                <w:lang w:bidi="ar-DZ"/>
              </w:rPr>
            </w:pPr>
            <w:r>
              <w:rPr>
                <w:b/>
              </w:rPr>
              <w:t xml:space="preserve">- </w:t>
            </w:r>
            <w:r>
              <w:t>недопущение случаев гибели людей в результате чрезвычайных ситуаций природного и техногенного характера, снижения количества пострадавшего населения;</w:t>
            </w:r>
          </w:p>
        </w:tc>
      </w:tr>
      <w:tr w:rsidR="004A55E8" w:rsidTr="004A55E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E8" w:rsidRDefault="004A55E8">
            <w:pPr>
              <w:widowControl w:val="0"/>
              <w:ind w:right="-50"/>
              <w:rPr>
                <w:lang w:bidi="ar-DZ"/>
              </w:rPr>
            </w:pPr>
            <w:r>
              <w:t>Задачи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ind w:right="-50"/>
              <w:jc w:val="both"/>
              <w:rPr>
                <w:bCs/>
                <w:lang w:bidi="ar-DZ"/>
              </w:rPr>
            </w:pPr>
            <w:r>
              <w:rPr>
                <w:b/>
              </w:rPr>
              <w:t xml:space="preserve">- </w:t>
            </w:r>
            <w:r>
              <w:rPr>
                <w:bCs/>
              </w:rPr>
              <w:t>защита населения и территории от ЧС природного и техногенного характера;</w:t>
            </w:r>
          </w:p>
          <w:p w:rsidR="004A55E8" w:rsidRDefault="004A55E8">
            <w:pPr>
              <w:widowControl w:val="0"/>
              <w:autoSpaceDE w:val="0"/>
              <w:autoSpaceDN w:val="0"/>
              <w:adjustRightInd w:val="0"/>
              <w:ind w:right="-50"/>
              <w:jc w:val="both"/>
              <w:rPr>
                <w:bCs/>
              </w:rPr>
            </w:pPr>
            <w:r>
              <w:rPr>
                <w:bCs/>
              </w:rPr>
              <w:t>- развитие технических сре</w:t>
            </w:r>
            <w:proofErr w:type="gramStart"/>
            <w:r>
              <w:rPr>
                <w:bCs/>
              </w:rPr>
              <w:t>дств гр</w:t>
            </w:r>
            <w:proofErr w:type="gramEnd"/>
            <w:r>
              <w:rPr>
                <w:bCs/>
              </w:rPr>
              <w:t>ажданской защиты населения и территорий при возникновении катастроф и опасных природных явлений, а также опасностей, возникающих при ведении военных действий или вследствие этих действий;</w:t>
            </w:r>
          </w:p>
          <w:p w:rsidR="004A55E8" w:rsidRDefault="004A55E8">
            <w:pPr>
              <w:widowControl w:val="0"/>
              <w:autoSpaceDE w:val="0"/>
              <w:autoSpaceDN w:val="0"/>
              <w:adjustRightInd w:val="0"/>
              <w:ind w:right="-50"/>
              <w:jc w:val="both"/>
              <w:rPr>
                <w:bCs/>
              </w:rPr>
            </w:pPr>
            <w:r>
              <w:rPr>
                <w:bCs/>
              </w:rPr>
              <w:t>- развитие системы антикризисного управления;</w:t>
            </w:r>
          </w:p>
          <w:p w:rsidR="004A55E8" w:rsidRDefault="004A55E8">
            <w:pPr>
              <w:widowControl w:val="0"/>
              <w:autoSpaceDE w:val="0"/>
              <w:autoSpaceDN w:val="0"/>
              <w:adjustRightInd w:val="0"/>
              <w:ind w:right="-50"/>
              <w:jc w:val="both"/>
              <w:rPr>
                <w:bCs/>
              </w:rPr>
            </w:pPr>
            <w:r>
              <w:rPr>
                <w:bCs/>
              </w:rPr>
              <w:t>- разработка и реализация мер по предупреждению чрезвычайных ситуаций, связанных с нарушением энергообеспечения населения и объектов жизнеобеспечения;</w:t>
            </w:r>
          </w:p>
          <w:p w:rsidR="004A55E8" w:rsidRDefault="004A55E8">
            <w:pPr>
              <w:widowControl w:val="0"/>
              <w:autoSpaceDE w:val="0"/>
              <w:autoSpaceDN w:val="0"/>
              <w:adjustRightInd w:val="0"/>
              <w:ind w:right="-50"/>
              <w:jc w:val="both"/>
              <w:rPr>
                <w:b/>
                <w:lang w:bidi="ar-DZ"/>
              </w:rPr>
            </w:pPr>
            <w:r>
              <w:rPr>
                <w:bCs/>
              </w:rPr>
              <w:t>- защита населения и территории от ЧС, связанных с пожарами природного и техногенного характера.</w:t>
            </w:r>
          </w:p>
        </w:tc>
      </w:tr>
      <w:tr w:rsidR="004A55E8" w:rsidTr="004A55E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E8" w:rsidRDefault="004A55E8">
            <w:pPr>
              <w:widowControl w:val="0"/>
              <w:ind w:right="-108"/>
              <w:rPr>
                <w:lang w:bidi="ar-DZ"/>
              </w:rPr>
            </w:pPr>
            <w:r>
              <w:t>Срок реализации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E8" w:rsidRDefault="004A55E8">
            <w:pPr>
              <w:widowControl w:val="0"/>
              <w:ind w:right="-50"/>
              <w:jc w:val="both"/>
              <w:rPr>
                <w:lang w:bidi="ar-DZ"/>
              </w:rPr>
            </w:pPr>
            <w:r>
              <w:t xml:space="preserve">2021-2024 годы. </w:t>
            </w:r>
          </w:p>
        </w:tc>
      </w:tr>
      <w:tr w:rsidR="004A55E8" w:rsidTr="004A55E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E8" w:rsidRDefault="004A55E8">
            <w:pPr>
              <w:widowControl w:val="0"/>
              <w:ind w:right="-50"/>
              <w:rPr>
                <w:lang w:bidi="ar-DZ"/>
              </w:rPr>
            </w:pPr>
            <w:r>
              <w:t>Объемы и источники финансирования программы в целом и с разбивкой по годам её реализации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E8" w:rsidRDefault="004A55E8">
            <w:pPr>
              <w:pStyle w:val="2"/>
              <w:widowControl w:val="0"/>
              <w:spacing w:after="0" w:line="240" w:lineRule="auto"/>
              <w:ind w:left="34" w:right="-50" w:firstLine="34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Объем финансирования программы 6720 тыс. рублей, в том числе по годам:</w:t>
            </w:r>
            <w:r>
              <w:rPr>
                <w:rFonts w:cs="Times New Roman"/>
                <w:b/>
                <w:i/>
                <w:sz w:val="24"/>
                <w:szCs w:val="24"/>
              </w:rPr>
              <w:tab/>
            </w:r>
            <w:r>
              <w:rPr>
                <w:rFonts w:cs="Times New Roman"/>
                <w:b/>
                <w:i/>
                <w:sz w:val="24"/>
                <w:szCs w:val="24"/>
              </w:rPr>
              <w:tab/>
            </w:r>
            <w:r>
              <w:rPr>
                <w:rFonts w:cs="Times New Roman"/>
                <w:b/>
                <w:i/>
                <w:sz w:val="24"/>
                <w:szCs w:val="24"/>
              </w:rPr>
              <w:tab/>
            </w:r>
            <w:r>
              <w:rPr>
                <w:rFonts w:cs="Times New Roman"/>
                <w:b/>
                <w:i/>
                <w:sz w:val="24"/>
                <w:szCs w:val="24"/>
              </w:rPr>
              <w:tab/>
            </w:r>
          </w:p>
          <w:p w:rsidR="004A55E8" w:rsidRDefault="004A55E8">
            <w:pPr>
              <w:pStyle w:val="2"/>
              <w:widowControl w:val="0"/>
              <w:spacing w:after="0" w:line="240" w:lineRule="auto"/>
              <w:ind w:right="-50" w:firstLine="601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2021 год – 1695 тыс. рублей;</w:t>
            </w:r>
          </w:p>
          <w:p w:rsidR="004A55E8" w:rsidRDefault="004A55E8">
            <w:pPr>
              <w:pStyle w:val="3"/>
              <w:widowControl w:val="0"/>
              <w:spacing w:after="0"/>
              <w:ind w:right="-50" w:firstLine="601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2022 год – 1675 тыс.</w:t>
            </w:r>
            <w:r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i/>
                <w:sz w:val="24"/>
                <w:szCs w:val="24"/>
              </w:rPr>
              <w:t>рублей;</w:t>
            </w:r>
          </w:p>
          <w:p w:rsidR="004A55E8" w:rsidRDefault="004A55E8">
            <w:pPr>
              <w:pStyle w:val="3"/>
              <w:widowControl w:val="0"/>
              <w:spacing w:after="0"/>
              <w:ind w:right="-50" w:firstLine="601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2023 год – 1675 тыс.</w:t>
            </w:r>
            <w:r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i/>
                <w:sz w:val="24"/>
                <w:szCs w:val="24"/>
              </w:rPr>
              <w:t>рублей;</w:t>
            </w:r>
          </w:p>
          <w:p w:rsidR="004A55E8" w:rsidRDefault="004A55E8">
            <w:pPr>
              <w:widowControl w:val="0"/>
              <w:ind w:left="260" w:right="-50" w:firstLine="601"/>
              <w:jc w:val="both"/>
              <w:rPr>
                <w:lang w:bidi="ar-DZ"/>
              </w:rPr>
            </w:pPr>
            <w:r>
              <w:rPr>
                <w:b/>
                <w:i/>
              </w:rPr>
              <w:t>2024 год – 1675 тыс.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/>
                <w:i/>
              </w:rPr>
              <w:t xml:space="preserve"> рублей.</w:t>
            </w:r>
          </w:p>
        </w:tc>
      </w:tr>
      <w:tr w:rsidR="004A55E8" w:rsidTr="004A55E8">
        <w:trPr>
          <w:trHeight w:val="2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E8" w:rsidRDefault="004A55E8">
            <w:pPr>
              <w:widowControl w:val="0"/>
              <w:ind w:right="-50"/>
              <w:rPr>
                <w:lang w:bidi="ar-DZ"/>
              </w:rPr>
            </w:pPr>
            <w:r>
              <w:t xml:space="preserve">Ожидаемые конечные результаты реализации программы.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E8" w:rsidRDefault="004A55E8">
            <w:pPr>
              <w:widowControl w:val="0"/>
              <w:tabs>
                <w:tab w:val="left" w:pos="-229"/>
              </w:tabs>
              <w:autoSpaceDE w:val="0"/>
              <w:autoSpaceDN w:val="0"/>
              <w:adjustRightInd w:val="0"/>
              <w:ind w:right="-50"/>
              <w:jc w:val="both"/>
              <w:rPr>
                <w:lang w:bidi="ar-DZ"/>
              </w:rPr>
            </w:pPr>
            <w:r>
              <w:t>Реализация мероприятий программы позволит достичь следующих результатов:</w:t>
            </w:r>
          </w:p>
          <w:p w:rsidR="004A55E8" w:rsidRDefault="004A55E8">
            <w:pPr>
              <w:widowControl w:val="0"/>
              <w:ind w:right="-50"/>
              <w:jc w:val="both"/>
            </w:pPr>
            <w:r>
              <w:t xml:space="preserve">- недопущение случаев гибели людей в результате чрезвычайных ситуаций; </w:t>
            </w:r>
          </w:p>
          <w:p w:rsidR="004A55E8" w:rsidRDefault="004A55E8">
            <w:pPr>
              <w:widowControl w:val="0"/>
              <w:ind w:right="-50"/>
              <w:jc w:val="both"/>
              <w:rPr>
                <w:lang w:bidi="ar-DZ"/>
              </w:rPr>
            </w:pPr>
            <w:r>
              <w:t>- снижение экономического ущерба в результате чрезвычайных ситуаций.</w:t>
            </w:r>
          </w:p>
        </w:tc>
      </w:tr>
    </w:tbl>
    <w:p w:rsidR="004A55E8" w:rsidRDefault="004A55E8" w:rsidP="004A55E8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2. Характеристика текущего состояния сферы действия муниципальной программы</w:t>
      </w:r>
    </w:p>
    <w:p w:rsidR="004A55E8" w:rsidRDefault="004A55E8" w:rsidP="004A55E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4A55E8" w:rsidRDefault="004A55E8" w:rsidP="004A55E8">
      <w:pPr>
        <w:widowControl w:val="0"/>
        <w:autoSpaceDE w:val="0"/>
        <w:autoSpaceDN w:val="0"/>
        <w:adjustRightInd w:val="0"/>
        <w:ind w:firstLine="720"/>
        <w:jc w:val="both"/>
      </w:pPr>
      <w:r>
        <w:t>Виды возможных чрезвычайных ситуаций на территории Газимуро-Заводского района.</w:t>
      </w:r>
    </w:p>
    <w:p w:rsidR="004A55E8" w:rsidRDefault="004A55E8" w:rsidP="004A55E8">
      <w:pPr>
        <w:widowControl w:val="0"/>
        <w:autoSpaceDE w:val="0"/>
        <w:autoSpaceDN w:val="0"/>
        <w:adjustRightInd w:val="0"/>
        <w:ind w:firstLine="720"/>
        <w:jc w:val="both"/>
      </w:pPr>
      <w:r>
        <w:t>– первая группа - это ЧС, периодически возникающие и сезонные ЧС. (Таблица 1)</w:t>
      </w:r>
    </w:p>
    <w:p w:rsidR="004A55E8" w:rsidRDefault="004A55E8" w:rsidP="004A55E8">
      <w:pPr>
        <w:widowControl w:val="0"/>
        <w:autoSpaceDE w:val="0"/>
        <w:autoSpaceDN w:val="0"/>
        <w:adjustRightInd w:val="0"/>
        <w:ind w:firstLine="720"/>
        <w:jc w:val="both"/>
      </w:pPr>
      <w:r>
        <w:t>– вторая группа – крупномасштабные ЧС, не возникавшие на территории Газимуро-Заводского района за последние годы, но возможные в силу наличия источников (Таблица 2)</w:t>
      </w:r>
    </w:p>
    <w:p w:rsidR="004A55E8" w:rsidRDefault="004A55E8" w:rsidP="004A55E8">
      <w:pPr>
        <w:widowControl w:val="0"/>
        <w:autoSpaceDE w:val="0"/>
        <w:autoSpaceDN w:val="0"/>
        <w:adjustRightInd w:val="0"/>
        <w:ind w:firstLine="720"/>
        <w:jc w:val="both"/>
      </w:pPr>
      <w:r>
        <w:t>К первой группе относятся:</w:t>
      </w:r>
    </w:p>
    <w:p w:rsidR="004A55E8" w:rsidRDefault="004A55E8" w:rsidP="004A55E8">
      <w:pPr>
        <w:widowControl w:val="0"/>
        <w:autoSpaceDE w:val="0"/>
        <w:autoSpaceDN w:val="0"/>
        <w:adjustRightInd w:val="0"/>
        <w:ind w:firstLine="720"/>
        <w:jc w:val="both"/>
      </w:pPr>
      <w:r>
        <w:t>1. ЧС природного характера (стихийные бедствия) – паводки, ураганы, лесные пожары.</w:t>
      </w:r>
    </w:p>
    <w:p w:rsidR="004A55E8" w:rsidRDefault="004A55E8" w:rsidP="004A55E8">
      <w:pPr>
        <w:widowControl w:val="0"/>
        <w:autoSpaceDE w:val="0"/>
        <w:autoSpaceDN w:val="0"/>
        <w:adjustRightInd w:val="0"/>
        <w:ind w:firstLine="720"/>
        <w:jc w:val="both"/>
      </w:pPr>
      <w:r>
        <w:t>2. ЧС техногенного характера – аварии на системах жизнеобеспечения населения, аварии на линиях электропередач, пожары и взрывы на объектах экономики, катастрофы на транспорте;</w:t>
      </w:r>
    </w:p>
    <w:p w:rsidR="004A55E8" w:rsidRDefault="004A55E8" w:rsidP="004A55E8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3. ЧС </w:t>
      </w:r>
      <w:proofErr w:type="spellStart"/>
      <w:r>
        <w:t>биолого</w:t>
      </w:r>
      <w:proofErr w:type="spellEnd"/>
      <w:r>
        <w:t xml:space="preserve"> – социального характера – опасные инфекционные заболевания и отравления людей.</w:t>
      </w:r>
    </w:p>
    <w:p w:rsidR="004A55E8" w:rsidRDefault="004A55E8" w:rsidP="004A55E8">
      <w:pPr>
        <w:widowControl w:val="0"/>
        <w:autoSpaceDE w:val="0"/>
        <w:autoSpaceDN w:val="0"/>
        <w:adjustRightInd w:val="0"/>
        <w:jc w:val="right"/>
      </w:pPr>
      <w:r>
        <w:t>Таблица 1.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05"/>
        <w:gridCol w:w="2028"/>
        <w:gridCol w:w="1442"/>
        <w:gridCol w:w="1978"/>
        <w:gridCol w:w="2117"/>
      </w:tblGrid>
      <w:tr w:rsidR="004A55E8" w:rsidTr="004A55E8">
        <w:tc>
          <w:tcPr>
            <w:tcW w:w="20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lang w:bidi="ar-DZ"/>
              </w:rPr>
            </w:pPr>
            <w:r>
              <w:t>Виды чрезвычайных ситуаций</w:t>
            </w:r>
          </w:p>
        </w:tc>
        <w:tc>
          <w:tcPr>
            <w:tcW w:w="20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lang w:bidi="ar-DZ"/>
              </w:rPr>
            </w:pPr>
            <w:r>
              <w:t>Количество произошедших ЧС (единиц) в 2020 году</w:t>
            </w:r>
          </w:p>
        </w:tc>
        <w:tc>
          <w:tcPr>
            <w:tcW w:w="3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lang w:bidi="ar-DZ"/>
              </w:rPr>
            </w:pPr>
            <w:r>
              <w:t>Численность пострадавшего населения</w:t>
            </w:r>
          </w:p>
        </w:tc>
        <w:tc>
          <w:tcPr>
            <w:tcW w:w="21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lang w:bidi="ar-DZ"/>
              </w:rPr>
            </w:pPr>
            <w:r>
              <w:t>Материальный ущерб</w:t>
            </w:r>
          </w:p>
        </w:tc>
      </w:tr>
      <w:tr w:rsidR="004A55E8" w:rsidTr="004A55E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5E8" w:rsidRDefault="004A55E8">
            <w:pPr>
              <w:rPr>
                <w:lang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5E8" w:rsidRDefault="004A55E8">
            <w:pPr>
              <w:rPr>
                <w:lang w:bidi="ar-DZ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lang w:bidi="ar-DZ"/>
              </w:rPr>
            </w:pPr>
            <w:r>
              <w:t>погибших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lang w:bidi="ar-DZ"/>
              </w:rPr>
            </w:pPr>
            <w:r>
              <w:t>пострадавших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5E8" w:rsidRDefault="004A55E8">
            <w:pPr>
              <w:rPr>
                <w:lang w:bidi="ar-DZ"/>
              </w:rPr>
            </w:pPr>
          </w:p>
        </w:tc>
      </w:tr>
      <w:tr w:rsidR="004A55E8" w:rsidTr="004A55E8"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lang w:bidi="ar-DZ"/>
              </w:rPr>
            </w:pPr>
            <w:r>
              <w:t>Весенний Паводок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lang w:bidi="ar-DZ"/>
              </w:rPr>
            </w:pPr>
            <w:r>
              <w:t>0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lang w:bidi="ar-DZ"/>
              </w:rPr>
            </w:pPr>
            <w:r>
              <w:t>0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lang w:bidi="ar-DZ"/>
              </w:rPr>
            </w:pPr>
            <w:r>
              <w:t>0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lang w:bidi="ar-DZ"/>
              </w:rPr>
            </w:pPr>
            <w:r>
              <w:t>0</w:t>
            </w:r>
          </w:p>
        </w:tc>
      </w:tr>
      <w:tr w:rsidR="004A55E8" w:rsidTr="004A55E8"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lang w:bidi="ar-DZ"/>
              </w:rPr>
            </w:pPr>
            <w:r>
              <w:t>Опасные инфекционные заболевания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lang w:bidi="ar-DZ"/>
              </w:rPr>
            </w:pPr>
            <w:r>
              <w:t>0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lang w:bidi="ar-DZ"/>
              </w:rPr>
            </w:pPr>
            <w:r>
              <w:t>0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lang w:bidi="ar-DZ"/>
              </w:rPr>
            </w:pPr>
            <w:r>
              <w:t>0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lang w:bidi="ar-DZ"/>
              </w:rPr>
            </w:pPr>
            <w:r>
              <w:t>0</w:t>
            </w:r>
          </w:p>
        </w:tc>
      </w:tr>
      <w:tr w:rsidR="004A55E8" w:rsidTr="004A55E8"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lang w:bidi="ar-DZ"/>
              </w:rPr>
            </w:pPr>
            <w:r>
              <w:t>Лесной пожар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lang w:bidi="ar-DZ"/>
              </w:rPr>
            </w:pPr>
            <w:r>
              <w:t xml:space="preserve">0 (45 </w:t>
            </w:r>
            <w:proofErr w:type="gramStart"/>
            <w:r>
              <w:t>лесных</w:t>
            </w:r>
            <w:proofErr w:type="gramEnd"/>
            <w:r>
              <w:t xml:space="preserve"> пожара)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lang w:bidi="ar-DZ"/>
              </w:rPr>
            </w:pPr>
            <w:r>
              <w:t>0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lang w:bidi="ar-DZ"/>
              </w:rPr>
            </w:pPr>
            <w:r>
              <w:t>0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lang w:bidi="ar-DZ"/>
              </w:rPr>
            </w:pPr>
            <w:r>
              <w:t>0</w:t>
            </w:r>
          </w:p>
        </w:tc>
      </w:tr>
      <w:tr w:rsidR="004A55E8" w:rsidTr="004A55E8"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lang w:bidi="ar-DZ"/>
              </w:rPr>
            </w:pPr>
            <w:r>
              <w:t>Штормовой ветер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lang w:bidi="ar-DZ"/>
              </w:rPr>
            </w:pPr>
            <w:r>
              <w:t>0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lang w:bidi="ar-DZ"/>
              </w:rPr>
            </w:pPr>
            <w:r>
              <w:t>0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lang w:bidi="ar-DZ"/>
              </w:rPr>
            </w:pPr>
            <w:r>
              <w:t>0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lang w:bidi="ar-DZ"/>
              </w:rPr>
            </w:pPr>
            <w:r>
              <w:t>0</w:t>
            </w:r>
          </w:p>
        </w:tc>
      </w:tr>
    </w:tbl>
    <w:p w:rsidR="004A55E8" w:rsidRDefault="004A55E8" w:rsidP="004A55E8">
      <w:pPr>
        <w:widowControl w:val="0"/>
        <w:autoSpaceDE w:val="0"/>
        <w:autoSpaceDN w:val="0"/>
        <w:adjustRightInd w:val="0"/>
        <w:rPr>
          <w:lang w:bidi="ar-DZ"/>
        </w:rPr>
      </w:pPr>
    </w:p>
    <w:p w:rsidR="004A55E8" w:rsidRDefault="004A55E8" w:rsidP="004A55E8">
      <w:pPr>
        <w:widowControl w:val="0"/>
        <w:tabs>
          <w:tab w:val="left" w:pos="9498"/>
        </w:tabs>
        <w:autoSpaceDE w:val="0"/>
        <w:autoSpaceDN w:val="0"/>
        <w:adjustRightInd w:val="0"/>
        <w:jc w:val="both"/>
      </w:pPr>
      <w:r>
        <w:t>Ко второй группе относятся:</w:t>
      </w:r>
    </w:p>
    <w:p w:rsidR="004A55E8" w:rsidRDefault="004A55E8" w:rsidP="004A55E8">
      <w:pPr>
        <w:widowControl w:val="0"/>
        <w:tabs>
          <w:tab w:val="left" w:pos="9498"/>
        </w:tabs>
        <w:autoSpaceDE w:val="0"/>
        <w:autoSpaceDN w:val="0"/>
        <w:adjustRightInd w:val="0"/>
        <w:jc w:val="both"/>
      </w:pPr>
      <w:r>
        <w:t xml:space="preserve">1.Химические аварии, приводящие к массовым поражениям </w:t>
      </w:r>
      <w:proofErr w:type="spellStart"/>
      <w:proofErr w:type="gramStart"/>
      <w:r>
        <w:t>аварийно</w:t>
      </w:r>
      <w:proofErr w:type="spellEnd"/>
      <w:r>
        <w:t>–химически</w:t>
      </w:r>
      <w:proofErr w:type="gramEnd"/>
      <w:r>
        <w:t xml:space="preserve"> опасными веществами (АХОВ) и гибели людей;</w:t>
      </w:r>
    </w:p>
    <w:p w:rsidR="004A55E8" w:rsidRDefault="004A55E8" w:rsidP="004A55E8">
      <w:pPr>
        <w:widowControl w:val="0"/>
        <w:tabs>
          <w:tab w:val="left" w:pos="9498"/>
        </w:tabs>
        <w:autoSpaceDE w:val="0"/>
        <w:autoSpaceDN w:val="0"/>
        <w:adjustRightInd w:val="0"/>
        <w:jc w:val="both"/>
      </w:pPr>
      <w:r>
        <w:t>2. Пожары и взрывы, приводящие к массовым поражениям и гибели людей;</w:t>
      </w:r>
    </w:p>
    <w:p w:rsidR="004A55E8" w:rsidRDefault="004A55E8" w:rsidP="004A55E8">
      <w:pPr>
        <w:widowControl w:val="0"/>
        <w:tabs>
          <w:tab w:val="left" w:pos="9498"/>
        </w:tabs>
        <w:autoSpaceDE w:val="0"/>
        <w:autoSpaceDN w:val="0"/>
        <w:adjustRightInd w:val="0"/>
        <w:jc w:val="both"/>
      </w:pPr>
      <w:r>
        <w:t>3. Аварии на системах жизнеобеспечения населения;</w:t>
      </w:r>
    </w:p>
    <w:p w:rsidR="004A55E8" w:rsidRDefault="004A55E8" w:rsidP="004A55E8">
      <w:pPr>
        <w:widowControl w:val="0"/>
        <w:tabs>
          <w:tab w:val="left" w:pos="9498"/>
        </w:tabs>
        <w:autoSpaceDE w:val="0"/>
        <w:autoSpaceDN w:val="0"/>
        <w:adjustRightInd w:val="0"/>
        <w:jc w:val="both"/>
      </w:pPr>
      <w:r>
        <w:t>4. ЧС природного характера, приводящие к массовым поражениям людей;</w:t>
      </w:r>
    </w:p>
    <w:p w:rsidR="004A55E8" w:rsidRDefault="004A55E8" w:rsidP="004A55E8">
      <w:pPr>
        <w:widowControl w:val="0"/>
        <w:tabs>
          <w:tab w:val="left" w:pos="9498"/>
        </w:tabs>
        <w:autoSpaceDE w:val="0"/>
        <w:autoSpaceDN w:val="0"/>
        <w:adjustRightInd w:val="0"/>
        <w:jc w:val="both"/>
      </w:pPr>
      <w:r>
        <w:t>5. Массовые инфекционные заболевания людей (эпидемии);</w:t>
      </w:r>
    </w:p>
    <w:p w:rsidR="004A55E8" w:rsidRDefault="004A55E8" w:rsidP="004A55E8">
      <w:pPr>
        <w:widowControl w:val="0"/>
        <w:tabs>
          <w:tab w:val="left" w:pos="9498"/>
        </w:tabs>
        <w:autoSpaceDE w:val="0"/>
        <w:autoSpaceDN w:val="0"/>
        <w:adjustRightInd w:val="0"/>
        <w:jc w:val="both"/>
      </w:pPr>
      <w:r>
        <w:t>6. Массовые инфекционные заболевания животных (эпизоотии);</w:t>
      </w:r>
    </w:p>
    <w:p w:rsidR="004A55E8" w:rsidRDefault="004A55E8" w:rsidP="004A55E8">
      <w:pPr>
        <w:widowControl w:val="0"/>
        <w:autoSpaceDE w:val="0"/>
        <w:autoSpaceDN w:val="0"/>
        <w:adjustRightInd w:val="0"/>
        <w:jc w:val="right"/>
      </w:pPr>
      <w:r>
        <w:t>Таблица 2.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06"/>
        <w:gridCol w:w="2339"/>
        <w:gridCol w:w="2248"/>
        <w:gridCol w:w="2070"/>
        <w:gridCol w:w="2007"/>
      </w:tblGrid>
      <w:tr w:rsidR="004A55E8" w:rsidTr="004A55E8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lang w:bidi="ar-DZ"/>
              </w:rPr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lang w:bidi="ar-DZ"/>
              </w:rPr>
            </w:pPr>
            <w:r>
              <w:t>Источники угроз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lang w:bidi="ar-DZ"/>
              </w:rPr>
            </w:pPr>
            <w:r>
              <w:t>Количество опасных объектов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lang w:bidi="ar-DZ"/>
              </w:rPr>
            </w:pPr>
            <w:r>
              <w:t>Численность населения в зонах возможных ЧС (человек.)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lang w:bidi="ar-DZ"/>
              </w:rPr>
            </w:pPr>
            <w:r>
              <w:t>Возможное число пострадавших /погибших</w:t>
            </w:r>
          </w:p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lang w:bidi="ar-DZ"/>
              </w:rPr>
            </w:pPr>
            <w:r>
              <w:t>(человек)</w:t>
            </w:r>
          </w:p>
        </w:tc>
      </w:tr>
      <w:tr w:rsidR="004A55E8" w:rsidTr="004A55E8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lang w:bidi="ar-DZ"/>
              </w:rPr>
            </w:pPr>
            <w:r>
              <w:t>1.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lang w:bidi="ar-DZ"/>
              </w:rPr>
            </w:pPr>
            <w:proofErr w:type="spellStart"/>
            <w:r>
              <w:t>Взрыв</w:t>
            </w:r>
            <w:proofErr w:type="gramStart"/>
            <w:r>
              <w:t>о</w:t>
            </w:r>
            <w:proofErr w:type="spellEnd"/>
            <w:r>
              <w:t>–</w:t>
            </w:r>
            <w:proofErr w:type="gramEnd"/>
            <w:r>
              <w:t xml:space="preserve"> и</w:t>
            </w:r>
          </w:p>
          <w:p w:rsidR="004A55E8" w:rsidRDefault="004A55E8">
            <w:pPr>
              <w:widowControl w:val="0"/>
              <w:autoSpaceDE w:val="0"/>
              <w:autoSpaceDN w:val="0"/>
              <w:adjustRightInd w:val="0"/>
            </w:pPr>
            <w:r>
              <w:t>пожароопасные</w:t>
            </w:r>
          </w:p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lang w:bidi="ar-DZ"/>
              </w:rPr>
            </w:pPr>
            <w:r>
              <w:t>объекты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lang w:bidi="ar-DZ"/>
              </w:rPr>
            </w:pPr>
            <w:proofErr w:type="gramStart"/>
            <w:r>
              <w:t xml:space="preserve">1 (склад взрывчатых веществ с. </w:t>
            </w:r>
            <w:r>
              <w:lastRenderedPageBreak/>
              <w:t>Широкая.</w:t>
            </w:r>
            <w:proofErr w:type="gramEnd"/>
            <w:r>
              <w:t xml:space="preserve"> </w:t>
            </w:r>
            <w:proofErr w:type="gramStart"/>
            <w:r>
              <w:t>ОАО "</w:t>
            </w:r>
            <w:proofErr w:type="spellStart"/>
            <w:r>
              <w:t>Новоширокинский</w:t>
            </w:r>
            <w:proofErr w:type="spellEnd"/>
            <w:r>
              <w:t xml:space="preserve"> рудник")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lang w:bidi="ar-DZ"/>
              </w:rPr>
            </w:pPr>
            <w:r>
              <w:lastRenderedPageBreak/>
              <w:t>415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lang w:bidi="ar-DZ"/>
              </w:rPr>
            </w:pPr>
            <w:r>
              <w:t>40/5</w:t>
            </w:r>
          </w:p>
        </w:tc>
      </w:tr>
      <w:tr w:rsidR="004A55E8" w:rsidTr="004A55E8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lang w:bidi="ar-DZ"/>
              </w:rPr>
            </w:pPr>
            <w:r>
              <w:lastRenderedPageBreak/>
              <w:t>2.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lang w:bidi="ar-DZ"/>
              </w:rPr>
            </w:pPr>
            <w:r>
              <w:t>Химически –</w:t>
            </w:r>
          </w:p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lang w:bidi="ar-DZ"/>
              </w:rPr>
            </w:pPr>
            <w:r>
              <w:t>опасные объекты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lang w:bidi="ar-DZ"/>
              </w:rPr>
            </w:pPr>
            <w:proofErr w:type="gramStart"/>
            <w:r>
              <w:t>1 (склад хранения ядохимикатов, с. Широкая, ОАО "</w:t>
            </w:r>
            <w:proofErr w:type="spellStart"/>
            <w:r>
              <w:t>Новоширокинский</w:t>
            </w:r>
            <w:proofErr w:type="spellEnd"/>
            <w:r>
              <w:t xml:space="preserve"> рудник"))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lang w:bidi="ar-DZ"/>
              </w:rPr>
            </w:pPr>
            <w:r>
              <w:t>415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lang w:bidi="ar-DZ"/>
              </w:rPr>
            </w:pPr>
            <w:r>
              <w:t>25/0</w:t>
            </w:r>
          </w:p>
        </w:tc>
      </w:tr>
    </w:tbl>
    <w:p w:rsidR="004A55E8" w:rsidRDefault="004A55E8" w:rsidP="004A55E8">
      <w:pPr>
        <w:widowControl w:val="0"/>
        <w:ind w:firstLine="567"/>
        <w:jc w:val="center"/>
        <w:rPr>
          <w:bCs/>
          <w:lang w:bidi="ar-DZ"/>
        </w:rPr>
      </w:pPr>
    </w:p>
    <w:p w:rsidR="004A55E8" w:rsidRDefault="004A55E8" w:rsidP="004A55E8">
      <w:pPr>
        <w:widowControl w:val="0"/>
        <w:ind w:firstLine="567"/>
        <w:jc w:val="center"/>
        <w:rPr>
          <w:b/>
          <w:bCs/>
        </w:rPr>
      </w:pPr>
      <w:r>
        <w:rPr>
          <w:b/>
          <w:bCs/>
        </w:rPr>
        <w:t xml:space="preserve"> Раздел 3. Перечень мероприятий программы</w:t>
      </w:r>
    </w:p>
    <w:p w:rsidR="004A55E8" w:rsidRDefault="004A55E8" w:rsidP="004A55E8">
      <w:pPr>
        <w:widowControl w:val="0"/>
        <w:ind w:firstLine="567"/>
        <w:jc w:val="center"/>
        <w:rPr>
          <w:b/>
          <w:bCs/>
        </w:rPr>
      </w:pPr>
    </w:p>
    <w:tbl>
      <w:tblPr>
        <w:tblW w:w="93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17"/>
        <w:gridCol w:w="2410"/>
        <w:gridCol w:w="6095"/>
      </w:tblGrid>
      <w:tr w:rsidR="004A55E8" w:rsidTr="004A55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  <w:r>
              <w:rPr>
                <w:bCs/>
              </w:rPr>
              <w:t>№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  <w:r>
              <w:rPr>
                <w:bCs/>
              </w:rPr>
              <w:t>Задача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  <w:r>
              <w:rPr>
                <w:bCs/>
              </w:rPr>
              <w:t>Мероприятие</w:t>
            </w:r>
          </w:p>
        </w:tc>
      </w:tr>
      <w:tr w:rsidR="004A55E8" w:rsidTr="004A55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  <w:r>
              <w:rPr>
                <w:bCs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  <w:r>
              <w:rPr>
                <w:bCs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bidi="ar-DZ"/>
              </w:rPr>
            </w:pPr>
            <w:r>
              <w:t>- Изготовление и распространение плакатов, аншлагов, памяток для населения района по способам защиты от ЧС мирного и военного времени;</w:t>
            </w:r>
          </w:p>
        </w:tc>
      </w:tr>
      <w:tr w:rsidR="004A55E8" w:rsidTr="004A55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jc w:val="both"/>
              <w:rPr>
                <w:lang w:bidi="ar-DZ"/>
              </w:rPr>
            </w:pPr>
            <w:r>
              <w:t>- Создание резервов финансовых ресурсов для ликвидации угрозы и последствий ЧС;</w:t>
            </w:r>
          </w:p>
        </w:tc>
      </w:tr>
      <w:tr w:rsidR="004A55E8" w:rsidTr="004A55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jc w:val="both"/>
              <w:rPr>
                <w:lang w:bidi="ar-DZ"/>
              </w:rPr>
            </w:pPr>
            <w:r>
              <w:t xml:space="preserve">- Приобретение материально-технических ресурсов для предупреждения и ликвидации ЧС </w:t>
            </w:r>
            <w:r>
              <w:rPr>
                <w:bCs/>
              </w:rPr>
              <w:t>природного и техногенного характера;</w:t>
            </w:r>
          </w:p>
        </w:tc>
      </w:tr>
      <w:tr w:rsidR="004A55E8" w:rsidTr="004A55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jc w:val="both"/>
              <w:rPr>
                <w:lang w:bidi="ar-DZ"/>
              </w:rPr>
            </w:pPr>
            <w:r>
              <w:t xml:space="preserve">- Обеспечение безопасности в местах массового отдыха населения на воде; </w:t>
            </w:r>
          </w:p>
        </w:tc>
      </w:tr>
      <w:tr w:rsidR="004A55E8" w:rsidTr="004A55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 w:rsidP="004A55E8">
            <w:pPr>
              <w:widowControl w:val="0"/>
              <w:ind w:leftChars="-10" w:hangingChars="10" w:hanging="24"/>
              <w:jc w:val="both"/>
              <w:rPr>
                <w:lang w:bidi="ar-DZ"/>
              </w:rPr>
            </w:pPr>
            <w:r>
              <w:rPr>
                <w:spacing w:val="-2"/>
              </w:rPr>
              <w:t>- Подготовка пунктов временного размещения населения в случае возникновения чрезвычайных ситуаций природного и техногенного характера;</w:t>
            </w:r>
          </w:p>
        </w:tc>
      </w:tr>
      <w:tr w:rsidR="004A55E8" w:rsidTr="004A55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 w:rsidP="004A55E8">
            <w:pPr>
              <w:widowControl w:val="0"/>
              <w:ind w:leftChars="-10" w:hangingChars="10" w:hanging="24"/>
              <w:jc w:val="both"/>
              <w:rPr>
                <w:lang w:bidi="ar-DZ"/>
              </w:rPr>
            </w:pPr>
            <w:r>
              <w:rPr>
                <w:spacing w:val="-2"/>
              </w:rPr>
              <w:t>- Укомплектование документацией, оборудованием сборных эвакуационных пунктов, изготовление памяток для эвакуируемого населения;</w:t>
            </w:r>
          </w:p>
        </w:tc>
      </w:tr>
      <w:tr w:rsidR="004A55E8" w:rsidTr="004A55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jc w:val="both"/>
              <w:rPr>
                <w:lang w:bidi="ar-DZ"/>
              </w:rPr>
            </w:pPr>
            <w:r>
              <w:t>- Обеспечение 100% охвата населения стационарными средствами оповещения (приобретение оборудования, позволяющего записывать и передавать речевые сообщения об угрозе или возникновении ЧС).</w:t>
            </w:r>
          </w:p>
        </w:tc>
      </w:tr>
      <w:tr w:rsidR="004A55E8" w:rsidTr="004A55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  <w:r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  <w:r>
              <w:rPr>
                <w:bCs/>
              </w:rPr>
              <w:t>Развитие технических сре</w:t>
            </w:r>
            <w:proofErr w:type="gramStart"/>
            <w:r>
              <w:rPr>
                <w:bCs/>
              </w:rPr>
              <w:t>дств гр</w:t>
            </w:r>
            <w:proofErr w:type="gramEnd"/>
            <w:r>
              <w:rPr>
                <w:bCs/>
              </w:rPr>
              <w:t>ажданской защиты населения и территорий при возникновении катастроф и опасных природных явлений, а также опасностей, возникающих при ведении военных действий или вследствие этих действий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jc w:val="both"/>
              <w:rPr>
                <w:lang w:bidi="ar-DZ"/>
              </w:rPr>
            </w:pPr>
            <w:r>
              <w:t>- Комплектование, дооборудование сборных, приемных эвакопунктов пунктов;</w:t>
            </w:r>
          </w:p>
        </w:tc>
      </w:tr>
      <w:tr w:rsidR="004A55E8" w:rsidTr="004A55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jc w:val="both"/>
              <w:rPr>
                <w:lang w:bidi="ar-DZ"/>
              </w:rPr>
            </w:pPr>
            <w:r>
              <w:t>- Оснащение запасного и подвижного пункта управления ГО Газимуро-Заводского района;</w:t>
            </w:r>
          </w:p>
        </w:tc>
      </w:tr>
      <w:tr w:rsidR="004A55E8" w:rsidTr="004A55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jc w:val="both"/>
              <w:rPr>
                <w:lang w:bidi="ar-DZ"/>
              </w:rPr>
            </w:pPr>
            <w:r>
              <w:t>- Создание запасов продовольствия, средств медицинской защиты в системе гражданской обороны;</w:t>
            </w:r>
          </w:p>
        </w:tc>
      </w:tr>
      <w:tr w:rsidR="004A55E8" w:rsidTr="004A55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jc w:val="both"/>
              <w:rPr>
                <w:spacing w:val="-6"/>
                <w:lang w:bidi="ar-DZ"/>
              </w:rPr>
            </w:pPr>
            <w:r>
              <w:t>- Приобретение технических сре</w:t>
            </w:r>
            <w:proofErr w:type="gramStart"/>
            <w:r>
              <w:t>дств дл</w:t>
            </w:r>
            <w:proofErr w:type="gramEnd"/>
            <w:r>
              <w:t>я усовершенствования системы оповещения</w:t>
            </w:r>
            <w:r>
              <w:rPr>
                <w:color w:val="000000"/>
              </w:rPr>
              <w:t>.</w:t>
            </w:r>
          </w:p>
        </w:tc>
      </w:tr>
      <w:tr w:rsidR="004A55E8" w:rsidTr="004A55E8">
        <w:trPr>
          <w:trHeight w:val="98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  <w:r>
              <w:rPr>
                <w:bCs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  <w:r>
              <w:rPr>
                <w:bCs/>
              </w:rPr>
              <w:t>Развитие системы антикризисного управления.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bidi="ar-DZ"/>
              </w:rPr>
            </w:pPr>
            <w:r>
              <w:rPr>
                <w:bCs/>
              </w:rPr>
              <w:t>- Оснащение ЕДДС муниципального района телекоммуникационным оборудованием, средствами связи, оргтехникой, системой обработки данных и т.д.;</w:t>
            </w:r>
          </w:p>
        </w:tc>
      </w:tr>
      <w:tr w:rsidR="004A55E8" w:rsidTr="004A55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  <w:r>
              <w:rPr>
                <w:bCs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  <w:r>
              <w:rPr>
                <w:bCs/>
              </w:rPr>
              <w:t>Разработка и реализация мер по предупреждению чрезвычайных ситуаций, связанных с нарушением энергообеспечения населения и объектов жизнеобеспечения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5E8" w:rsidRDefault="004A55E8">
            <w:pPr>
              <w:widowControl w:val="0"/>
              <w:jc w:val="both"/>
              <w:rPr>
                <w:lang w:bidi="ar-DZ"/>
              </w:rPr>
            </w:pPr>
            <w:r>
              <w:t>- Приобретение резервных электростанций для защиты объектов теплоснабжения населения и объектов жизнеобеспечения;</w:t>
            </w:r>
          </w:p>
          <w:p w:rsidR="004A55E8" w:rsidRDefault="004A55E8">
            <w:pPr>
              <w:widowControl w:val="0"/>
              <w:jc w:val="both"/>
              <w:rPr>
                <w:lang w:bidi="ar-DZ"/>
              </w:rPr>
            </w:pPr>
          </w:p>
        </w:tc>
      </w:tr>
      <w:tr w:rsidR="004A55E8" w:rsidTr="004A55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  <w:r>
              <w:rPr>
                <w:bCs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  <w:r>
              <w:rPr>
                <w:bCs/>
              </w:rPr>
              <w:t>Защита населения и территории от ЧС, связанных с пожарами природного и техногенного характера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jc w:val="both"/>
              <w:rPr>
                <w:lang w:bidi="ar-DZ"/>
              </w:rPr>
            </w:pPr>
            <w:r>
              <w:t>- Оснащение ДПК сельских поселений</w:t>
            </w:r>
            <w:r>
              <w:rPr>
                <w:color w:val="FF0000"/>
              </w:rPr>
              <w:t xml:space="preserve"> </w:t>
            </w:r>
            <w:r>
              <w:t>пожарно-техническим вооружением, средствами связи, иным оборудованием;</w:t>
            </w:r>
          </w:p>
        </w:tc>
      </w:tr>
      <w:tr w:rsidR="004A55E8" w:rsidTr="004A55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jc w:val="both"/>
              <w:rPr>
                <w:lang w:bidi="ar-DZ"/>
              </w:rPr>
            </w:pPr>
            <w:r>
              <w:t>- Приобретение горюче-смазочных материалов и материально-технических ресурсов для тушения природных и техногенных пожаров на территории муниципального района;</w:t>
            </w:r>
          </w:p>
        </w:tc>
      </w:tr>
      <w:tr w:rsidR="004A55E8" w:rsidTr="004A55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jc w:val="both"/>
              <w:rPr>
                <w:lang w:bidi="ar-DZ"/>
              </w:rPr>
            </w:pPr>
            <w:r>
              <w:t>- Оснащение патрульных, маневренных и патрульно-маневренных групп муниципального района средствами пожаротушения, связи, горюче-смазочными материалами;</w:t>
            </w:r>
          </w:p>
        </w:tc>
      </w:tr>
      <w:tr w:rsidR="004A55E8" w:rsidTr="004A55E8">
        <w:trPr>
          <w:trHeight w:val="70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jc w:val="both"/>
              <w:rPr>
                <w:lang w:bidi="ar-DZ"/>
              </w:rPr>
            </w:pPr>
            <w:r>
              <w:t>- Обеспечение деятельности контрольно-пропускных пунктов для соблюдения требований действующих запретов и ограничений.</w:t>
            </w:r>
          </w:p>
        </w:tc>
      </w:tr>
    </w:tbl>
    <w:p w:rsidR="004A55E8" w:rsidRDefault="004A55E8" w:rsidP="004A55E8">
      <w:pPr>
        <w:rPr>
          <w:b/>
          <w:bCs/>
        </w:rPr>
        <w:sectPr w:rsidR="004A55E8">
          <w:pgSz w:w="11906" w:h="16838"/>
          <w:pgMar w:top="1134" w:right="567" w:bottom="993" w:left="1985" w:header="709" w:footer="709" w:gutter="0"/>
          <w:cols w:space="720"/>
        </w:sectPr>
      </w:pPr>
    </w:p>
    <w:p w:rsidR="004A55E8" w:rsidRDefault="004A55E8" w:rsidP="004A55E8">
      <w:pPr>
        <w:widowControl w:val="0"/>
        <w:tabs>
          <w:tab w:val="left" w:pos="284"/>
        </w:tabs>
        <w:jc w:val="center"/>
        <w:rPr>
          <w:b/>
          <w:bCs/>
          <w:lang w:bidi="ar-DZ"/>
        </w:rPr>
      </w:pPr>
      <w:r>
        <w:rPr>
          <w:b/>
          <w:bCs/>
        </w:rPr>
        <w:lastRenderedPageBreak/>
        <w:t>Раздел 4.Ресурсное о</w:t>
      </w:r>
      <w:r>
        <w:rPr>
          <w:b/>
          <w:bCs/>
        </w:rPr>
        <w:t>беспечение реализации программы</w:t>
      </w:r>
    </w:p>
    <w:p w:rsidR="004A55E8" w:rsidRDefault="004A55E8" w:rsidP="004A55E8">
      <w:pPr>
        <w:widowControl w:val="0"/>
        <w:tabs>
          <w:tab w:val="left" w:pos="284"/>
        </w:tabs>
        <w:jc w:val="both"/>
        <w:rPr>
          <w:rFonts w:cs="Arial"/>
          <w:sz w:val="28"/>
          <w:szCs w:val="20"/>
        </w:rPr>
      </w:pPr>
    </w:p>
    <w:tbl>
      <w:tblPr>
        <w:tblW w:w="153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8"/>
        <w:gridCol w:w="4107"/>
        <w:gridCol w:w="1279"/>
        <w:gridCol w:w="1276"/>
        <w:gridCol w:w="1134"/>
        <w:gridCol w:w="992"/>
        <w:gridCol w:w="851"/>
      </w:tblGrid>
      <w:tr w:rsidR="004A55E8" w:rsidTr="004A55E8">
        <w:tc>
          <w:tcPr>
            <w:tcW w:w="5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jc w:val="center"/>
              <w:textAlignment w:val="baseline"/>
              <w:rPr>
                <w:lang w:bidi="ar-DZ"/>
              </w:rPr>
            </w:pPr>
            <w:r>
              <w:t>Наименование</w:t>
            </w:r>
          </w:p>
        </w:tc>
        <w:tc>
          <w:tcPr>
            <w:tcW w:w="4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jc w:val="center"/>
              <w:textAlignment w:val="baseline"/>
              <w:rPr>
                <w:lang w:bidi="ar-DZ"/>
              </w:rPr>
            </w:pPr>
            <w:r>
              <w:t>Источник финансирования</w:t>
            </w:r>
          </w:p>
        </w:tc>
        <w:tc>
          <w:tcPr>
            <w:tcW w:w="55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A55E8" w:rsidRDefault="004A55E8">
            <w:pPr>
              <w:jc w:val="center"/>
              <w:textAlignment w:val="baseline"/>
              <w:rPr>
                <w:lang w:bidi="ar-DZ"/>
              </w:rPr>
            </w:pPr>
            <w:r>
              <w:t>Объем финансовых ресурсов, тыс. рублей</w:t>
            </w:r>
          </w:p>
        </w:tc>
      </w:tr>
      <w:tr w:rsidR="004A55E8" w:rsidTr="004A55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5E8" w:rsidRDefault="004A55E8">
            <w:pPr>
              <w:rPr>
                <w:lang w:bidi="ar-DZ"/>
              </w:rPr>
            </w:pPr>
          </w:p>
        </w:tc>
        <w:tc>
          <w:tcPr>
            <w:tcW w:w="4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5E8" w:rsidRDefault="004A55E8">
            <w:pPr>
              <w:rPr>
                <w:lang w:bidi="ar-DZ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E8" w:rsidRDefault="004A55E8">
            <w:pPr>
              <w:widowControl w:val="0"/>
              <w:tabs>
                <w:tab w:val="left" w:pos="1209"/>
              </w:tabs>
              <w:jc w:val="center"/>
              <w:rPr>
                <w:lang w:bidi="ar-DZ"/>
              </w:rPr>
            </w:pPr>
            <w:r>
              <w:t>2024</w:t>
            </w:r>
          </w:p>
        </w:tc>
      </w:tr>
      <w:tr w:rsidR="004A55E8" w:rsidTr="004A55E8"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55E8" w:rsidRDefault="004A55E8">
            <w:pPr>
              <w:jc w:val="both"/>
              <w:textAlignment w:val="baseline"/>
              <w:rPr>
                <w:lang w:bidi="ar-DZ"/>
              </w:rPr>
            </w:pPr>
            <w:r>
              <w:t>Муниципальная программа «</w:t>
            </w:r>
            <w:r>
              <w:rPr>
                <w:bCs/>
              </w:rPr>
              <w:t>Обеспечение пожарной безопасности жилищного фонда, учреждений образования, культуры на территории муниципального района «Газимуро-Заводский район» на 2021-2024 годы».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55E8" w:rsidRDefault="004A55E8">
            <w:pPr>
              <w:jc w:val="both"/>
              <w:textAlignment w:val="baseline"/>
              <w:rPr>
                <w:lang w:bidi="ar-DZ"/>
              </w:rPr>
            </w:pPr>
            <w:r>
              <w:t>Бюджет муниципального района «Газимуро-Заводский район»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b/>
                <w:lang w:bidi="ar-DZ"/>
              </w:rPr>
            </w:pPr>
            <w:r>
              <w:rPr>
                <w:b/>
              </w:rPr>
              <w:t>6720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b/>
                <w:lang w:bidi="ar-DZ"/>
              </w:rPr>
            </w:pPr>
            <w:r>
              <w:rPr>
                <w:b/>
              </w:rPr>
              <w:t>1695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b/>
                <w:lang w:bidi="ar-DZ"/>
              </w:rPr>
            </w:pPr>
            <w:r>
              <w:rPr>
                <w:b/>
              </w:rPr>
              <w:t>1675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b/>
                <w:lang w:bidi="ar-DZ"/>
              </w:rPr>
            </w:pPr>
            <w:r>
              <w:rPr>
                <w:b/>
              </w:rPr>
              <w:t>1675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b/>
                <w:lang w:bidi="ar-DZ"/>
              </w:rPr>
            </w:pPr>
            <w:r>
              <w:rPr>
                <w:b/>
              </w:rPr>
              <w:t>1675</w:t>
            </w:r>
          </w:p>
        </w:tc>
      </w:tr>
      <w:tr w:rsidR="004A55E8" w:rsidTr="004A55E8"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55E8" w:rsidRDefault="004A55E8">
            <w:pPr>
              <w:jc w:val="both"/>
              <w:textAlignment w:val="baseline"/>
              <w:rPr>
                <w:lang w:bidi="ar-DZ"/>
              </w:rPr>
            </w:pPr>
            <w:r>
              <w:rPr>
                <w:bCs/>
              </w:rPr>
              <w:t>1. Защита населения и территории от ЧС природного и техногенного характера: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55E8" w:rsidRDefault="004A55E8">
            <w:pPr>
              <w:jc w:val="both"/>
              <w:textAlignment w:val="baseline"/>
              <w:rPr>
                <w:lang w:bidi="ar-DZ"/>
              </w:rPr>
            </w:pPr>
            <w:r>
              <w:t>Бюджет муниципального района «Газимуро-Заводский район»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b/>
                <w:lang w:bidi="ar-DZ"/>
              </w:rPr>
            </w:pPr>
            <w:r>
              <w:rPr>
                <w:b/>
              </w:rPr>
              <w:t>3080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b/>
                <w:lang w:bidi="ar-DZ"/>
              </w:rPr>
            </w:pPr>
            <w:r>
              <w:rPr>
                <w:b/>
              </w:rPr>
              <w:t>770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b/>
                <w:lang w:bidi="ar-DZ"/>
              </w:rPr>
            </w:pPr>
            <w:r>
              <w:rPr>
                <w:b/>
              </w:rPr>
              <w:t>770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b/>
                <w:lang w:bidi="ar-DZ"/>
              </w:rPr>
            </w:pPr>
            <w:r>
              <w:rPr>
                <w:b/>
              </w:rPr>
              <w:t>770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b/>
                <w:lang w:bidi="ar-DZ"/>
              </w:rPr>
            </w:pPr>
            <w:r>
              <w:rPr>
                <w:b/>
              </w:rPr>
              <w:t>770</w:t>
            </w:r>
          </w:p>
        </w:tc>
      </w:tr>
      <w:tr w:rsidR="004A55E8" w:rsidTr="004A55E8"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bidi="ar-DZ"/>
              </w:rPr>
            </w:pPr>
            <w:r>
              <w:t>- Изготовление и распространение плакатов, аншлагов, памяток для населения района по способам защиты от ЧС мирного и военного времени;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55E8" w:rsidRDefault="004A55E8">
            <w:pPr>
              <w:jc w:val="both"/>
              <w:textAlignment w:val="baseline"/>
              <w:rPr>
                <w:lang w:bidi="ar-DZ"/>
              </w:rPr>
            </w:pPr>
            <w:r>
              <w:t>Бюджет муниципального района «Газимуро-Заводский район»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15</w:t>
            </w:r>
          </w:p>
        </w:tc>
      </w:tr>
      <w:tr w:rsidR="004A55E8" w:rsidTr="004A55E8"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jc w:val="both"/>
              <w:rPr>
                <w:lang w:bidi="ar-DZ"/>
              </w:rPr>
            </w:pPr>
            <w:r>
              <w:t>- Создание резервов финансовых ресурсов для ликвидации угрозы и последствий ЧС;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55E8" w:rsidRDefault="004A55E8">
            <w:pPr>
              <w:jc w:val="both"/>
              <w:textAlignment w:val="baseline"/>
              <w:rPr>
                <w:lang w:bidi="ar-DZ"/>
              </w:rPr>
            </w:pPr>
            <w:r>
              <w:t>Бюджет муниципального района «Газимуро-Заводский район»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1600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400</w:t>
            </w:r>
          </w:p>
        </w:tc>
      </w:tr>
      <w:tr w:rsidR="004A55E8" w:rsidTr="004A55E8"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jc w:val="both"/>
              <w:rPr>
                <w:lang w:bidi="ar-DZ"/>
              </w:rPr>
            </w:pPr>
            <w:r>
              <w:t xml:space="preserve">- Приобретение материально-технических ресурсов для предупреждения и ликвидации ЧС </w:t>
            </w:r>
            <w:r>
              <w:rPr>
                <w:bCs/>
              </w:rPr>
              <w:t>природного и техногенного характера;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55E8" w:rsidRDefault="004A55E8">
            <w:pPr>
              <w:jc w:val="both"/>
              <w:textAlignment w:val="baseline"/>
              <w:rPr>
                <w:lang w:bidi="ar-DZ"/>
              </w:rPr>
            </w:pPr>
            <w:r>
              <w:t>Бюджет муниципального района «Газимуро-Заводский район»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highlight w:val="yellow"/>
                <w:lang w:bidi="ar-DZ"/>
              </w:rPr>
            </w:pPr>
            <w:r>
              <w:t>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jc w:val="center"/>
              <w:rPr>
                <w:rFonts w:cs="Arial"/>
                <w:sz w:val="28"/>
                <w:lang w:bidi="ar-DZ"/>
              </w:rPr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5E8" w:rsidRDefault="004A55E8">
            <w:pPr>
              <w:jc w:val="center"/>
              <w:rPr>
                <w:rFonts w:cs="Arial"/>
                <w:sz w:val="28"/>
                <w:lang w:bidi="ar-DZ"/>
              </w:rPr>
            </w:pPr>
            <w: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5E8" w:rsidRDefault="004A55E8">
            <w:pPr>
              <w:jc w:val="center"/>
              <w:rPr>
                <w:rFonts w:cs="Arial"/>
                <w:sz w:val="28"/>
                <w:lang w:bidi="ar-DZ"/>
              </w:rPr>
            </w:pPr>
            <w:r>
              <w:t>300</w:t>
            </w:r>
          </w:p>
        </w:tc>
      </w:tr>
      <w:tr w:rsidR="004A55E8" w:rsidTr="004A55E8"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jc w:val="both"/>
              <w:rPr>
                <w:lang w:bidi="ar-DZ"/>
              </w:rPr>
            </w:pPr>
            <w:r>
              <w:t xml:space="preserve">- Обеспечение безопасности в местах массового отдыха населения на воде;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55E8" w:rsidRDefault="004A55E8">
            <w:pPr>
              <w:jc w:val="both"/>
              <w:textAlignment w:val="baseline"/>
              <w:rPr>
                <w:lang w:bidi="ar-DZ"/>
              </w:rPr>
            </w:pPr>
            <w:r>
              <w:t>Бюджет муниципального района «Газимуро-Заводский район»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25</w:t>
            </w:r>
          </w:p>
        </w:tc>
      </w:tr>
      <w:tr w:rsidR="004A55E8" w:rsidTr="004A55E8"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55E8" w:rsidRDefault="004A55E8" w:rsidP="004A55E8">
            <w:pPr>
              <w:widowControl w:val="0"/>
              <w:ind w:leftChars="-10" w:hangingChars="10" w:hanging="24"/>
              <w:jc w:val="both"/>
              <w:rPr>
                <w:lang w:bidi="ar-DZ"/>
              </w:rPr>
            </w:pPr>
            <w:r>
              <w:rPr>
                <w:color w:val="000000"/>
                <w:spacing w:val="-2"/>
              </w:rPr>
              <w:t>- Подготовка пунктов временного размещения населения в случае возникновения чрезвычайных ситуаций природного и техногенного характера;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55E8" w:rsidRDefault="004A55E8">
            <w:pPr>
              <w:jc w:val="both"/>
              <w:textAlignment w:val="baseline"/>
              <w:rPr>
                <w:lang w:bidi="ar-DZ"/>
              </w:rPr>
            </w:pPr>
            <w:r>
              <w:t>Бюджет муниципального района «Газимуро-Заводский район»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25</w:t>
            </w:r>
          </w:p>
        </w:tc>
      </w:tr>
      <w:tr w:rsidR="004A55E8" w:rsidTr="004A55E8"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55E8" w:rsidRDefault="004A55E8" w:rsidP="004A55E8">
            <w:pPr>
              <w:widowControl w:val="0"/>
              <w:ind w:leftChars="-10" w:hangingChars="10" w:hanging="24"/>
              <w:jc w:val="both"/>
              <w:rPr>
                <w:lang w:bidi="ar-DZ"/>
              </w:rPr>
            </w:pPr>
            <w:r>
              <w:rPr>
                <w:color w:val="000000"/>
                <w:spacing w:val="-2"/>
              </w:rPr>
              <w:t>- Укомплектование документацией, оборудованием сборных, приемных эвакуационных пунктов, изготовление памяток для эвакуируемого населения.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55E8" w:rsidRDefault="004A55E8">
            <w:pPr>
              <w:jc w:val="both"/>
              <w:textAlignment w:val="baseline"/>
              <w:rPr>
                <w:lang w:bidi="ar-DZ"/>
              </w:rPr>
            </w:pPr>
            <w:r>
              <w:t>Бюджет муниципального района «Газимуро-Заводский район»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5</w:t>
            </w:r>
          </w:p>
        </w:tc>
      </w:tr>
      <w:tr w:rsidR="004A55E8" w:rsidTr="004A55E8"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55E8" w:rsidRDefault="004A55E8">
            <w:pPr>
              <w:jc w:val="both"/>
              <w:textAlignment w:val="baseline"/>
              <w:rPr>
                <w:lang w:bidi="ar-DZ"/>
              </w:rPr>
            </w:pPr>
            <w:r>
              <w:rPr>
                <w:bCs/>
              </w:rPr>
              <w:t>2. Развитие технических сре</w:t>
            </w:r>
            <w:proofErr w:type="gramStart"/>
            <w:r>
              <w:rPr>
                <w:bCs/>
              </w:rPr>
              <w:t>дств гр</w:t>
            </w:r>
            <w:proofErr w:type="gramEnd"/>
            <w:r>
              <w:rPr>
                <w:bCs/>
              </w:rPr>
              <w:t>ажданской защиты населения и территорий при возникновении катастроф и опасных природных явлений, а также опасностей, возникающих при ведении военных действий или вследствие этих действий: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jc w:val="both"/>
              <w:rPr>
                <w:rFonts w:cs="Arial"/>
                <w:sz w:val="28"/>
                <w:lang w:bidi="ar-DZ"/>
              </w:rPr>
            </w:pPr>
            <w:r>
              <w:t>Бюджет муниципального района «Газимуро-Заводский район»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b/>
                <w:lang w:bidi="ar-DZ"/>
              </w:rPr>
            </w:pPr>
            <w:r>
              <w:rPr>
                <w:b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b/>
                <w:lang w:bidi="ar-DZ"/>
              </w:rPr>
            </w:pPr>
            <w:r>
              <w:rPr>
                <w:b/>
              </w:rPr>
              <w:t>265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b/>
                <w:lang w:bidi="ar-DZ"/>
              </w:rPr>
            </w:pPr>
            <w:r>
              <w:rPr>
                <w:b/>
              </w:rPr>
              <w:t>245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b/>
                <w:lang w:bidi="ar-DZ"/>
              </w:rPr>
            </w:pPr>
            <w:r>
              <w:rPr>
                <w:b/>
              </w:rPr>
              <w:t>245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b/>
                <w:lang w:bidi="ar-DZ"/>
              </w:rPr>
            </w:pPr>
            <w:r>
              <w:rPr>
                <w:b/>
              </w:rPr>
              <w:t>245</w:t>
            </w:r>
          </w:p>
        </w:tc>
      </w:tr>
      <w:tr w:rsidR="004A55E8" w:rsidTr="004A55E8"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55E8" w:rsidRDefault="004A55E8">
            <w:pPr>
              <w:widowControl w:val="0"/>
              <w:jc w:val="both"/>
              <w:rPr>
                <w:lang w:bidi="ar-DZ"/>
              </w:rPr>
            </w:pPr>
            <w:r>
              <w:lastRenderedPageBreak/>
              <w:t>- Комплектование, дооборудование сборных, приемных эвакопунктов;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jc w:val="both"/>
              <w:rPr>
                <w:rFonts w:cs="Arial"/>
                <w:sz w:val="28"/>
                <w:lang w:bidi="ar-DZ"/>
              </w:rPr>
            </w:pPr>
            <w:r>
              <w:t>Бюджет муниципального района «Газимуро-Заводский район»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20</w:t>
            </w:r>
          </w:p>
        </w:tc>
      </w:tr>
      <w:tr w:rsidR="004A55E8" w:rsidTr="004A55E8"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55E8" w:rsidRDefault="004A55E8">
            <w:pPr>
              <w:widowControl w:val="0"/>
              <w:jc w:val="both"/>
              <w:rPr>
                <w:lang w:bidi="ar-DZ"/>
              </w:rPr>
            </w:pPr>
            <w:r>
              <w:t>- Оснащение запасного и подвижного пункта управления ГО Газимуро-Заводского района;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jc w:val="both"/>
              <w:rPr>
                <w:rFonts w:cs="Arial"/>
                <w:sz w:val="28"/>
                <w:lang w:bidi="ar-DZ"/>
              </w:rPr>
            </w:pPr>
            <w:r>
              <w:t>Бюджет муниципального района «Газимуро-Заводский район»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-</w:t>
            </w:r>
          </w:p>
        </w:tc>
      </w:tr>
      <w:tr w:rsidR="004A55E8" w:rsidTr="004A55E8"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55E8" w:rsidRDefault="004A55E8">
            <w:pPr>
              <w:widowControl w:val="0"/>
              <w:jc w:val="both"/>
              <w:rPr>
                <w:lang w:bidi="ar-DZ"/>
              </w:rPr>
            </w:pPr>
            <w:r>
              <w:t>- Создание запасов продовольствия, средств медицинской защиты в системе гражданской обороны;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jc w:val="both"/>
              <w:rPr>
                <w:rFonts w:cs="Arial"/>
                <w:sz w:val="28"/>
                <w:lang w:bidi="ar-DZ"/>
              </w:rPr>
            </w:pPr>
            <w:r>
              <w:t>Бюджет муниципального района «Газимуро-Заводский район»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25</w:t>
            </w:r>
          </w:p>
        </w:tc>
      </w:tr>
      <w:tr w:rsidR="004A55E8" w:rsidTr="004A55E8"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55E8" w:rsidRDefault="004A55E8">
            <w:pPr>
              <w:widowControl w:val="0"/>
              <w:jc w:val="both"/>
              <w:rPr>
                <w:lang w:bidi="ar-DZ"/>
              </w:rPr>
            </w:pPr>
            <w:r>
              <w:t>- Приобретение технических сре</w:t>
            </w:r>
            <w:proofErr w:type="gramStart"/>
            <w:r>
              <w:t>дств дл</w:t>
            </w:r>
            <w:proofErr w:type="gramEnd"/>
            <w:r>
              <w:t>я усовершенствования системы оповещения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jc w:val="both"/>
              <w:rPr>
                <w:rFonts w:cs="Arial"/>
                <w:sz w:val="28"/>
                <w:lang w:bidi="ar-DZ"/>
              </w:rPr>
            </w:pPr>
            <w:r>
              <w:t>Бюджет муниципального района «Газимуро-Заводский район»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200</w:t>
            </w:r>
          </w:p>
        </w:tc>
      </w:tr>
      <w:tr w:rsidR="004A55E8" w:rsidTr="004A55E8"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55E8" w:rsidRDefault="004A55E8">
            <w:pPr>
              <w:jc w:val="both"/>
              <w:textAlignment w:val="baseline"/>
              <w:rPr>
                <w:lang w:bidi="ar-DZ"/>
              </w:rPr>
            </w:pPr>
            <w:r>
              <w:rPr>
                <w:bCs/>
                <w:color w:val="000000"/>
              </w:rPr>
              <w:t>3. Развитие системы антикризисного управления: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55E8" w:rsidRDefault="004A55E8">
            <w:pPr>
              <w:jc w:val="both"/>
              <w:rPr>
                <w:rFonts w:cs="Arial"/>
                <w:sz w:val="28"/>
                <w:lang w:bidi="ar-DZ"/>
              </w:rPr>
            </w:pPr>
            <w:r>
              <w:t>Бюджет муниципального района «Газимуро-Заводский район»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b/>
                <w:lang w:bidi="ar-DZ"/>
              </w:rPr>
            </w:pPr>
            <w:r>
              <w:rPr>
                <w:b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b/>
                <w:lang w:bidi="ar-DZ"/>
              </w:rPr>
            </w:pPr>
            <w:r>
              <w:rPr>
                <w:b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b/>
                <w:lang w:bidi="ar-DZ"/>
              </w:rPr>
            </w:pPr>
            <w:r>
              <w:rPr>
                <w:b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b/>
                <w:lang w:bidi="ar-DZ"/>
              </w:rPr>
            </w:pPr>
            <w:r>
              <w:rPr>
                <w:b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b/>
                <w:lang w:bidi="ar-DZ"/>
              </w:rPr>
            </w:pPr>
            <w:r>
              <w:rPr>
                <w:b/>
              </w:rPr>
              <w:t>150</w:t>
            </w:r>
          </w:p>
        </w:tc>
      </w:tr>
      <w:tr w:rsidR="004A55E8" w:rsidTr="004A55E8"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55E8" w:rsidRDefault="004A55E8">
            <w:pPr>
              <w:jc w:val="both"/>
              <w:textAlignment w:val="baseline"/>
              <w:rPr>
                <w:lang w:bidi="ar-DZ"/>
              </w:rPr>
            </w:pPr>
            <w:r>
              <w:rPr>
                <w:bCs/>
                <w:color w:val="000000"/>
              </w:rPr>
              <w:t>- Оснащение ЕДДС муниципального района телекоммуникационным оборудованием, средствами связи, оргтехникой, системой обработки данных и т.д.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55E8" w:rsidRDefault="004A55E8">
            <w:pPr>
              <w:jc w:val="both"/>
              <w:rPr>
                <w:rFonts w:cs="Arial"/>
                <w:sz w:val="28"/>
                <w:lang w:bidi="ar-DZ"/>
              </w:rPr>
            </w:pPr>
            <w:r>
              <w:t>Бюджет муниципального района «Газимуро-Заводский район»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highlight w:val="yellow"/>
                <w:lang w:bidi="ar-DZ"/>
              </w:rPr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jc w:val="center"/>
              <w:rPr>
                <w:rFonts w:cs="Arial"/>
                <w:sz w:val="28"/>
                <w:lang w:bidi="ar-DZ"/>
              </w:rPr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5E8" w:rsidRDefault="004A55E8">
            <w:pPr>
              <w:jc w:val="center"/>
              <w:rPr>
                <w:rFonts w:cs="Arial"/>
                <w:sz w:val="28"/>
                <w:lang w:bidi="ar-DZ"/>
              </w:rPr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5E8" w:rsidRDefault="004A55E8">
            <w:pPr>
              <w:jc w:val="center"/>
              <w:rPr>
                <w:rFonts w:cs="Arial"/>
                <w:sz w:val="28"/>
                <w:lang w:bidi="ar-DZ"/>
              </w:rPr>
            </w:pPr>
            <w:r>
              <w:t>150</w:t>
            </w:r>
          </w:p>
        </w:tc>
      </w:tr>
      <w:tr w:rsidR="004A55E8" w:rsidTr="004A55E8"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55E8" w:rsidRDefault="004A55E8">
            <w:pPr>
              <w:jc w:val="both"/>
              <w:textAlignment w:val="baseline"/>
              <w:rPr>
                <w:lang w:bidi="ar-DZ"/>
              </w:rPr>
            </w:pPr>
            <w:r>
              <w:rPr>
                <w:bCs/>
              </w:rPr>
              <w:t>4. Разработка и реализация мер по предупреждению чрезвычайных ситуаций, связанных с нарушением энергообеспечения населения и объектов жизнеобеспечения: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55E8" w:rsidRDefault="004A55E8">
            <w:pPr>
              <w:jc w:val="both"/>
              <w:rPr>
                <w:rFonts w:cs="Arial"/>
                <w:sz w:val="28"/>
                <w:lang w:bidi="ar-DZ"/>
              </w:rPr>
            </w:pPr>
            <w:r>
              <w:t>Бюджет муниципального района «Газимуро-Заводский район»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b/>
                <w:lang w:bidi="ar-DZ"/>
              </w:rPr>
            </w:pPr>
            <w:r>
              <w:rPr>
                <w:b/>
              </w:rPr>
              <w:t>480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b/>
                <w:lang w:bidi="ar-DZ"/>
              </w:rPr>
            </w:pPr>
            <w:r>
              <w:rPr>
                <w:b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jc w:val="center"/>
              <w:rPr>
                <w:rFonts w:cs="Arial"/>
                <w:sz w:val="28"/>
                <w:lang w:bidi="ar-DZ"/>
              </w:rPr>
            </w:pPr>
            <w:r>
              <w:rPr>
                <w:b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5E8" w:rsidRDefault="004A55E8">
            <w:pPr>
              <w:jc w:val="center"/>
              <w:rPr>
                <w:rFonts w:cs="Arial"/>
                <w:sz w:val="28"/>
                <w:lang w:bidi="ar-DZ"/>
              </w:rPr>
            </w:pPr>
            <w:r>
              <w:rPr>
                <w:b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5E8" w:rsidRDefault="004A55E8">
            <w:pPr>
              <w:jc w:val="center"/>
              <w:rPr>
                <w:rFonts w:cs="Arial"/>
                <w:sz w:val="28"/>
                <w:lang w:bidi="ar-DZ"/>
              </w:rPr>
            </w:pPr>
            <w:r>
              <w:rPr>
                <w:b/>
              </w:rPr>
              <w:t>120</w:t>
            </w:r>
          </w:p>
        </w:tc>
      </w:tr>
      <w:tr w:rsidR="004A55E8" w:rsidTr="004A55E8"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55E8" w:rsidRDefault="004A55E8">
            <w:pPr>
              <w:widowControl w:val="0"/>
              <w:jc w:val="both"/>
              <w:rPr>
                <w:color w:val="000000"/>
                <w:lang w:bidi="ar-DZ"/>
              </w:rPr>
            </w:pPr>
            <w:r>
              <w:rPr>
                <w:color w:val="000000"/>
              </w:rPr>
              <w:t>- Приобретение резервных электростанций для защиты объектов теплоснабжения населения и объектов жизнеобеспечения.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55E8" w:rsidRDefault="004A55E8">
            <w:pPr>
              <w:jc w:val="both"/>
              <w:rPr>
                <w:rFonts w:cs="Arial"/>
                <w:sz w:val="28"/>
                <w:lang w:bidi="ar-DZ"/>
              </w:rPr>
            </w:pPr>
            <w:r>
              <w:t>Бюджет муниципального района «Газимуро-Заводский район»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480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5E8" w:rsidRDefault="004A55E8">
            <w:pPr>
              <w:jc w:val="center"/>
              <w:rPr>
                <w:rFonts w:cs="Arial"/>
                <w:sz w:val="28"/>
                <w:lang w:bidi="ar-DZ"/>
              </w:rPr>
            </w:pPr>
            <w: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5E8" w:rsidRDefault="004A55E8">
            <w:pPr>
              <w:jc w:val="center"/>
              <w:rPr>
                <w:rFonts w:cs="Arial"/>
                <w:sz w:val="28"/>
                <w:lang w:bidi="ar-DZ"/>
              </w:rPr>
            </w:pPr>
            <w:r>
              <w:t>120</w:t>
            </w:r>
          </w:p>
        </w:tc>
      </w:tr>
      <w:tr w:rsidR="004A55E8" w:rsidTr="004A55E8"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55E8" w:rsidRDefault="004A55E8">
            <w:pPr>
              <w:jc w:val="both"/>
              <w:textAlignment w:val="baseline"/>
              <w:rPr>
                <w:lang w:bidi="ar-DZ"/>
              </w:rPr>
            </w:pPr>
            <w:r>
              <w:rPr>
                <w:bCs/>
              </w:rPr>
              <w:t>5.Защита населения и территории от ЧС, связанных с пожарами природного и техногенного характера: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55E8" w:rsidRDefault="004A55E8">
            <w:pPr>
              <w:jc w:val="both"/>
              <w:rPr>
                <w:rFonts w:cs="Arial"/>
                <w:sz w:val="28"/>
                <w:lang w:bidi="ar-DZ"/>
              </w:rPr>
            </w:pPr>
            <w:r>
              <w:t>Бюджет муниципального района «Газимуро-Заводский район»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b/>
                <w:lang w:bidi="ar-DZ"/>
              </w:rPr>
            </w:pPr>
            <w:r>
              <w:rPr>
                <w:b/>
              </w:rPr>
              <w:t>1560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b/>
                <w:lang w:bidi="ar-DZ"/>
              </w:rPr>
            </w:pPr>
            <w:r>
              <w:rPr>
                <w:b/>
              </w:rPr>
              <w:t>390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jc w:val="center"/>
              <w:rPr>
                <w:rFonts w:cs="Arial"/>
                <w:sz w:val="28"/>
                <w:lang w:bidi="ar-DZ"/>
              </w:rPr>
            </w:pPr>
            <w:r>
              <w:rPr>
                <w:b/>
              </w:rPr>
              <w:t>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5E8" w:rsidRDefault="004A55E8">
            <w:pPr>
              <w:jc w:val="center"/>
              <w:rPr>
                <w:rFonts w:cs="Arial"/>
                <w:sz w:val="28"/>
                <w:lang w:bidi="ar-DZ"/>
              </w:rPr>
            </w:pPr>
            <w:r>
              <w:rPr>
                <w:b/>
              </w:rPr>
              <w:t>390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5E8" w:rsidRDefault="004A55E8">
            <w:pPr>
              <w:jc w:val="center"/>
              <w:rPr>
                <w:rFonts w:cs="Arial"/>
                <w:sz w:val="28"/>
                <w:lang w:bidi="ar-DZ"/>
              </w:rPr>
            </w:pPr>
            <w:r>
              <w:rPr>
                <w:b/>
              </w:rPr>
              <w:t>390</w:t>
            </w:r>
          </w:p>
        </w:tc>
      </w:tr>
      <w:tr w:rsidR="004A55E8" w:rsidTr="004A55E8"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jc w:val="both"/>
              <w:rPr>
                <w:lang w:bidi="ar-DZ"/>
              </w:rPr>
            </w:pPr>
            <w:r>
              <w:t>- Оснащение ДПК сельских поселений</w:t>
            </w:r>
            <w:r>
              <w:rPr>
                <w:color w:val="FF0000"/>
              </w:rPr>
              <w:t xml:space="preserve"> </w:t>
            </w:r>
            <w:r>
              <w:t>пожарно-техническим вооружением, средствами связи, иным оборудованием;</w:t>
            </w:r>
          </w:p>
          <w:p w:rsidR="004A55E8" w:rsidRDefault="004A55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C00000"/>
                <w:lang w:bidi="ar-DZ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55E8" w:rsidRDefault="004A55E8">
            <w:pPr>
              <w:jc w:val="both"/>
              <w:rPr>
                <w:rFonts w:cs="Arial"/>
                <w:sz w:val="28"/>
                <w:lang w:bidi="ar-DZ"/>
              </w:rPr>
            </w:pPr>
            <w:r>
              <w:t>Бюджет муниципального района «Газимуро-Заводский район»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jc w:val="center"/>
              <w:rPr>
                <w:rFonts w:cs="Arial"/>
                <w:sz w:val="28"/>
                <w:lang w:bidi="ar-DZ"/>
              </w:rPr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5E8" w:rsidRDefault="004A55E8">
            <w:pPr>
              <w:jc w:val="center"/>
              <w:rPr>
                <w:rFonts w:cs="Arial"/>
                <w:sz w:val="28"/>
                <w:lang w:bidi="ar-DZ"/>
              </w:rPr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5E8" w:rsidRDefault="004A55E8">
            <w:pPr>
              <w:jc w:val="center"/>
              <w:rPr>
                <w:rFonts w:cs="Arial"/>
                <w:sz w:val="28"/>
                <w:lang w:bidi="ar-DZ"/>
              </w:rPr>
            </w:pPr>
            <w:r>
              <w:t>150</w:t>
            </w:r>
          </w:p>
        </w:tc>
      </w:tr>
      <w:tr w:rsidR="004A55E8" w:rsidTr="004A55E8"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55E8" w:rsidRDefault="004A55E8">
            <w:pPr>
              <w:widowControl w:val="0"/>
              <w:jc w:val="both"/>
              <w:rPr>
                <w:color w:val="000000"/>
                <w:lang w:bidi="ar-DZ"/>
              </w:rPr>
            </w:pPr>
            <w:r>
              <w:t>- Приобретение горюче-смазочных материалов и материально-технических ресурсов для тушения природных и техногенных пожаров на территории муниципального района;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55E8" w:rsidRDefault="004A55E8">
            <w:pPr>
              <w:jc w:val="both"/>
              <w:rPr>
                <w:rFonts w:cs="Arial"/>
                <w:sz w:val="28"/>
                <w:lang w:bidi="ar-DZ"/>
              </w:rPr>
            </w:pPr>
            <w:r>
              <w:t>Бюджет муниципального района «Газимуро-Заводский район»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360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90</w:t>
            </w:r>
          </w:p>
        </w:tc>
      </w:tr>
      <w:tr w:rsidR="004A55E8" w:rsidTr="004A55E8"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55E8" w:rsidRDefault="004A55E8">
            <w:pPr>
              <w:widowControl w:val="0"/>
              <w:jc w:val="both"/>
              <w:rPr>
                <w:lang w:bidi="ar-DZ"/>
              </w:rPr>
            </w:pPr>
            <w:r>
              <w:t xml:space="preserve">- Оснащение патрульных, маневренных и </w:t>
            </w:r>
            <w:r>
              <w:lastRenderedPageBreak/>
              <w:t>патрульно-маневренных групп муниципального района средствами пожаротушения, связи, горюче-смазочными материалами;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55E8" w:rsidRDefault="004A55E8">
            <w:pPr>
              <w:jc w:val="both"/>
              <w:rPr>
                <w:rFonts w:cs="Arial"/>
                <w:sz w:val="28"/>
                <w:lang w:bidi="ar-DZ"/>
              </w:rPr>
            </w:pPr>
            <w:r>
              <w:lastRenderedPageBreak/>
              <w:t xml:space="preserve">Бюджет муниципального района </w:t>
            </w:r>
            <w:r>
              <w:lastRenderedPageBreak/>
              <w:t>«Газимуро-Заводский район»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lastRenderedPageBreak/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100</w:t>
            </w:r>
          </w:p>
        </w:tc>
      </w:tr>
      <w:tr w:rsidR="004A55E8" w:rsidTr="004A55E8"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55E8" w:rsidRDefault="004A55E8">
            <w:pPr>
              <w:widowControl w:val="0"/>
              <w:jc w:val="both"/>
              <w:rPr>
                <w:lang w:bidi="ar-DZ"/>
              </w:rPr>
            </w:pPr>
            <w:r>
              <w:lastRenderedPageBreak/>
              <w:t>- Обеспечение деятельности контрольно-пропускных пунктов для соблюдения требований действующих запретов и ограничений.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55E8" w:rsidRDefault="004A55E8">
            <w:pPr>
              <w:jc w:val="both"/>
              <w:rPr>
                <w:rFonts w:cs="Arial"/>
                <w:sz w:val="28"/>
                <w:lang w:bidi="ar-DZ"/>
              </w:rPr>
            </w:pPr>
            <w:r>
              <w:t>Бюджет муниципального района «Газимуро-Заводский район»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5E8" w:rsidRDefault="004A55E8">
            <w:pPr>
              <w:widowControl w:val="0"/>
              <w:jc w:val="center"/>
              <w:rPr>
                <w:lang w:bidi="ar-DZ"/>
              </w:rPr>
            </w:pPr>
            <w:r>
              <w:t>50</w:t>
            </w:r>
          </w:p>
        </w:tc>
      </w:tr>
    </w:tbl>
    <w:p w:rsidR="004A55E8" w:rsidRDefault="004A55E8" w:rsidP="004A55E8">
      <w:pPr>
        <w:widowControl w:val="0"/>
        <w:autoSpaceDE w:val="0"/>
        <w:autoSpaceDN w:val="0"/>
        <w:adjustRightInd w:val="0"/>
        <w:jc w:val="center"/>
        <w:rPr>
          <w:lang w:bidi="ar-DZ"/>
        </w:rPr>
      </w:pPr>
    </w:p>
    <w:p w:rsidR="004A55E8" w:rsidRDefault="004A55E8" w:rsidP="004A55E8">
      <w:pPr>
        <w:widowControl w:val="0"/>
        <w:tabs>
          <w:tab w:val="left" w:pos="3451"/>
        </w:tabs>
        <w:jc w:val="center"/>
        <w:rPr>
          <w:b/>
        </w:rPr>
      </w:pPr>
    </w:p>
    <w:p w:rsidR="004A55E8" w:rsidRDefault="004A55E8" w:rsidP="004A55E8">
      <w:pPr>
        <w:widowControl w:val="0"/>
        <w:tabs>
          <w:tab w:val="left" w:pos="3451"/>
        </w:tabs>
        <w:jc w:val="center"/>
        <w:rPr>
          <w:b/>
        </w:rPr>
      </w:pPr>
      <w:r>
        <w:rPr>
          <w:b/>
        </w:rPr>
        <w:t>Раздел 5</w:t>
      </w:r>
      <w:r>
        <w:t xml:space="preserve">. </w:t>
      </w:r>
      <w:r>
        <w:rPr>
          <w:b/>
        </w:rPr>
        <w:t>Планируемые значени</w:t>
      </w:r>
      <w:r>
        <w:rPr>
          <w:b/>
        </w:rPr>
        <w:t>я целевых показателей программы</w:t>
      </w:r>
    </w:p>
    <w:p w:rsidR="004A55E8" w:rsidRDefault="004A55E8" w:rsidP="004A55E8">
      <w:pPr>
        <w:widowControl w:val="0"/>
        <w:tabs>
          <w:tab w:val="left" w:pos="3451"/>
        </w:tabs>
        <w:jc w:val="center"/>
        <w:rPr>
          <w:b/>
        </w:rPr>
      </w:pPr>
    </w:p>
    <w:tbl>
      <w:tblPr>
        <w:tblW w:w="1504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94"/>
        <w:gridCol w:w="3544"/>
        <w:gridCol w:w="1536"/>
        <w:gridCol w:w="1582"/>
        <w:gridCol w:w="1365"/>
        <w:gridCol w:w="1110"/>
        <w:gridCol w:w="9"/>
        <w:gridCol w:w="1114"/>
        <w:gridCol w:w="9"/>
        <w:gridCol w:w="973"/>
        <w:gridCol w:w="9"/>
      </w:tblGrid>
      <w:tr w:rsidR="004A55E8" w:rsidTr="004A55E8">
        <w:tc>
          <w:tcPr>
            <w:tcW w:w="37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jc w:val="center"/>
              <w:rPr>
                <w:rFonts w:cs="Arial"/>
                <w:lang w:bidi="ar-DZ"/>
              </w:rPr>
            </w:pPr>
            <w:r>
              <w:t>Наименование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jc w:val="center"/>
              <w:rPr>
                <w:rFonts w:cs="Arial"/>
                <w:lang w:bidi="ar-DZ"/>
              </w:rPr>
            </w:pPr>
            <w:r>
              <w:t>Наименование целевого показателя (индикатора)</w:t>
            </w:r>
          </w:p>
        </w:tc>
        <w:tc>
          <w:tcPr>
            <w:tcW w:w="1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jc w:val="center"/>
              <w:rPr>
                <w:rFonts w:cs="Arial"/>
                <w:lang w:bidi="ar-DZ"/>
              </w:rPr>
            </w:pPr>
            <w:r>
              <w:t>Порядок определения</w:t>
            </w:r>
          </w:p>
        </w:tc>
        <w:tc>
          <w:tcPr>
            <w:tcW w:w="15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jc w:val="center"/>
              <w:rPr>
                <w:rFonts w:cs="Arial"/>
                <w:lang w:bidi="ar-DZ"/>
              </w:rPr>
            </w:pPr>
            <w:r>
              <w:t>Единица измерения</w:t>
            </w:r>
          </w:p>
        </w:tc>
        <w:tc>
          <w:tcPr>
            <w:tcW w:w="45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jc w:val="center"/>
              <w:rPr>
                <w:rFonts w:cs="Arial"/>
                <w:lang w:bidi="ar-DZ"/>
              </w:rPr>
            </w:pPr>
            <w:r>
              <w:t>Плановое значение целевого показателя</w:t>
            </w:r>
          </w:p>
        </w:tc>
      </w:tr>
      <w:tr w:rsidR="004A55E8" w:rsidTr="004A55E8">
        <w:tc>
          <w:tcPr>
            <w:tcW w:w="37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5E8" w:rsidRDefault="004A55E8">
            <w:pPr>
              <w:rPr>
                <w:rFonts w:cs="Arial"/>
                <w:lang w:bidi="ar-DZ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5E8" w:rsidRDefault="004A55E8">
            <w:pPr>
              <w:rPr>
                <w:rFonts w:cs="Arial"/>
                <w:lang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5E8" w:rsidRDefault="004A55E8">
            <w:pPr>
              <w:rPr>
                <w:rFonts w:cs="Arial"/>
                <w:lang w:bidi="ar-DZ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5E8" w:rsidRDefault="004A55E8">
            <w:pPr>
              <w:rPr>
                <w:rFonts w:cs="Arial"/>
                <w:lang w:bidi="ar-DZ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jc w:val="center"/>
              <w:rPr>
                <w:rFonts w:cs="Arial"/>
                <w:lang w:bidi="ar-DZ"/>
              </w:rPr>
            </w:pPr>
            <w:r>
              <w:t>2021</w:t>
            </w:r>
          </w:p>
        </w:tc>
        <w:tc>
          <w:tcPr>
            <w:tcW w:w="1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jc w:val="center"/>
              <w:rPr>
                <w:rFonts w:cs="Arial"/>
                <w:lang w:bidi="ar-DZ"/>
              </w:rPr>
            </w:pPr>
            <w:r>
              <w:t>2022</w:t>
            </w:r>
          </w:p>
        </w:tc>
        <w:tc>
          <w:tcPr>
            <w:tcW w:w="1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jc w:val="center"/>
              <w:rPr>
                <w:rFonts w:cs="Arial"/>
                <w:lang w:bidi="ar-DZ"/>
              </w:rPr>
            </w:pPr>
            <w:r>
              <w:t>2023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jc w:val="center"/>
              <w:rPr>
                <w:rFonts w:cs="Arial"/>
                <w:lang w:bidi="ar-DZ"/>
              </w:rPr>
            </w:pPr>
            <w:r>
              <w:t>2024</w:t>
            </w:r>
          </w:p>
        </w:tc>
      </w:tr>
      <w:tr w:rsidR="004A55E8" w:rsidTr="004A55E8">
        <w:trPr>
          <w:gridAfter w:val="1"/>
          <w:wAfter w:w="9" w:type="dxa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bidi="ar-DZ"/>
              </w:rPr>
            </w:pPr>
            <w:r>
              <w:rPr>
                <w:bCs/>
                <w:color w:val="000000"/>
              </w:rPr>
              <w:t>Программ</w:t>
            </w:r>
            <w:proofErr w:type="gramStart"/>
            <w:r>
              <w:rPr>
                <w:bCs/>
                <w:color w:val="000000"/>
              </w:rPr>
              <w:t>а-</w:t>
            </w:r>
            <w:proofErr w:type="gramEnd"/>
            <w:r>
              <w:rPr>
                <w:bCs/>
                <w:color w:val="000000"/>
              </w:rPr>
              <w:t xml:space="preserve"> </w:t>
            </w:r>
            <w:r>
              <w:rPr>
                <w:bCs/>
              </w:rPr>
              <w:t xml:space="preserve">«Снижение рисков и смягчение последствий чрезвычайных ситуаций природного и техногенного характера на территории муниципального района "Газимуро-Заводского район" на </w:t>
            </w:r>
            <w:r>
              <w:t xml:space="preserve">2021-2024 </w:t>
            </w:r>
            <w:r>
              <w:rPr>
                <w:bCs/>
              </w:rPr>
              <w:t>годы.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5E8" w:rsidRDefault="004A55E8">
            <w:pPr>
              <w:widowControl w:val="0"/>
              <w:ind w:right="-50"/>
              <w:rPr>
                <w:rFonts w:cs="Arial"/>
                <w:lang w:bidi="ar-DZ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5E8" w:rsidRDefault="004A55E8">
            <w:pPr>
              <w:widowControl w:val="0"/>
              <w:rPr>
                <w:rFonts w:cs="Arial"/>
                <w:lang w:bidi="ar-DZ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5E8" w:rsidRDefault="004A55E8">
            <w:pPr>
              <w:widowControl w:val="0"/>
              <w:rPr>
                <w:rFonts w:cs="Arial"/>
                <w:lang w:bidi="ar-DZ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5E8" w:rsidRDefault="004A55E8">
            <w:pPr>
              <w:widowControl w:val="0"/>
              <w:rPr>
                <w:rFonts w:cs="Arial"/>
                <w:lang w:bidi="ar-DZ"/>
              </w:rPr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5E8" w:rsidRDefault="004A55E8">
            <w:pPr>
              <w:widowControl w:val="0"/>
              <w:rPr>
                <w:rFonts w:cs="Arial"/>
                <w:lang w:bidi="ar-DZ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5E8" w:rsidRDefault="004A55E8">
            <w:pPr>
              <w:widowControl w:val="0"/>
              <w:rPr>
                <w:rFonts w:cs="Arial"/>
                <w:lang w:bidi="ar-DZ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5E8" w:rsidRDefault="004A55E8">
            <w:pPr>
              <w:widowControl w:val="0"/>
              <w:rPr>
                <w:rFonts w:cs="Arial"/>
                <w:lang w:bidi="ar-DZ"/>
              </w:rPr>
            </w:pPr>
          </w:p>
        </w:tc>
      </w:tr>
      <w:tr w:rsidR="004A55E8" w:rsidTr="004A55E8">
        <w:trPr>
          <w:gridAfter w:val="1"/>
          <w:wAfter w:w="9" w:type="dxa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lang w:bidi="ar-DZ"/>
              </w:rPr>
            </w:pPr>
            <w:r>
              <w:t xml:space="preserve">Приобретение материально-технических ресурсов для предупреждения и ликвидации ЧС </w:t>
            </w:r>
            <w:r>
              <w:rPr>
                <w:bCs/>
              </w:rPr>
              <w:t>природного и техногенного характера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ind w:right="-50"/>
              <w:jc w:val="both"/>
              <w:rPr>
                <w:rFonts w:cs="Arial"/>
                <w:lang w:bidi="ar-DZ"/>
              </w:rPr>
            </w:pPr>
            <w:r>
              <w:t>- снижение экономического ущерба в результате чрезвычайных ситуаций;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5E8" w:rsidRDefault="004A55E8">
            <w:pPr>
              <w:widowControl w:val="0"/>
              <w:rPr>
                <w:rFonts w:cs="Arial"/>
                <w:lang w:bidi="ar-DZ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rPr>
                <w:rFonts w:cs="Arial"/>
                <w:lang w:bidi="ar-DZ"/>
              </w:rPr>
            </w:pPr>
            <w:r>
              <w:t>тыс. руб.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rPr>
                <w:rFonts w:cs="Arial"/>
                <w:lang w:bidi="ar-DZ"/>
              </w:rPr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rPr>
                <w:rFonts w:cs="Arial"/>
                <w:lang w:bidi="ar-DZ"/>
              </w:rPr>
            </w:pPr>
            <w:r>
              <w:t>0</w:t>
            </w:r>
          </w:p>
        </w:tc>
        <w:tc>
          <w:tcPr>
            <w:tcW w:w="1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rPr>
                <w:rFonts w:cs="Arial"/>
                <w:lang w:bidi="ar-DZ"/>
              </w:rPr>
            </w:pPr>
            <w:r>
              <w:t>0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rPr>
                <w:rFonts w:cs="Arial"/>
                <w:lang w:bidi="ar-DZ"/>
              </w:rPr>
            </w:pPr>
            <w:r>
              <w:t>0</w:t>
            </w:r>
          </w:p>
        </w:tc>
      </w:tr>
      <w:tr w:rsidR="004A55E8" w:rsidTr="004A55E8">
        <w:trPr>
          <w:gridAfter w:val="1"/>
          <w:wAfter w:w="9" w:type="dxa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jc w:val="both"/>
              <w:rPr>
                <w:rFonts w:cs="Arial"/>
                <w:lang w:bidi="ar-DZ"/>
              </w:rPr>
            </w:pPr>
            <w:r>
              <w:t>Приобретение технических сре</w:t>
            </w:r>
            <w:proofErr w:type="gramStart"/>
            <w:r>
              <w:t>дств дл</w:t>
            </w:r>
            <w:proofErr w:type="gramEnd"/>
            <w:r>
              <w:t>я усовершенствования системы оповещения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ind w:right="-50"/>
              <w:jc w:val="both"/>
              <w:rPr>
                <w:rFonts w:cs="Arial"/>
                <w:b/>
                <w:lang w:bidi="ar-DZ"/>
              </w:rPr>
            </w:pPr>
            <w:r>
              <w:t>- недопущение случаев гибели людей в результате возможных чрезвычайных ситуаций природного и техногенного характера, снижение количества пострадавшего населения.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5E8" w:rsidRDefault="004A55E8">
            <w:pPr>
              <w:widowControl w:val="0"/>
              <w:rPr>
                <w:rFonts w:cs="Arial"/>
                <w:lang w:bidi="ar-DZ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rPr>
                <w:rFonts w:cs="Arial"/>
                <w:lang w:bidi="ar-DZ"/>
              </w:rPr>
            </w:pPr>
            <w:r>
              <w:t>чел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rPr>
                <w:rFonts w:cs="Arial"/>
                <w:lang w:bidi="ar-DZ"/>
              </w:rPr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rPr>
                <w:rFonts w:cs="Arial"/>
                <w:lang w:bidi="ar-DZ"/>
              </w:rPr>
            </w:pPr>
            <w:r>
              <w:t>0</w:t>
            </w:r>
          </w:p>
        </w:tc>
        <w:tc>
          <w:tcPr>
            <w:tcW w:w="1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rPr>
                <w:rFonts w:cs="Arial"/>
                <w:lang w:bidi="ar-DZ"/>
              </w:rPr>
            </w:pPr>
            <w:r>
              <w:t>0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E8" w:rsidRDefault="004A55E8">
            <w:pPr>
              <w:widowControl w:val="0"/>
              <w:rPr>
                <w:rFonts w:cs="Arial"/>
                <w:lang w:bidi="ar-DZ"/>
              </w:rPr>
            </w:pPr>
            <w:r>
              <w:t>0</w:t>
            </w:r>
          </w:p>
        </w:tc>
      </w:tr>
    </w:tbl>
    <w:p w:rsidR="004A55E8" w:rsidRDefault="004A55E8" w:rsidP="004A55E8">
      <w:pPr>
        <w:widowControl w:val="0"/>
        <w:jc w:val="center"/>
        <w:rPr>
          <w:rFonts w:cs="Arial"/>
          <w:sz w:val="28"/>
          <w:szCs w:val="20"/>
          <w:lang w:bidi="ar-DZ"/>
        </w:rPr>
      </w:pPr>
      <w:r>
        <w:t>______________________________</w:t>
      </w:r>
    </w:p>
    <w:p w:rsidR="00167659" w:rsidRPr="006E1FC3" w:rsidRDefault="00167659" w:rsidP="004A55E8">
      <w:pPr>
        <w:widowControl w:val="0"/>
        <w:jc w:val="center"/>
        <w:rPr>
          <w:sz w:val="28"/>
          <w:szCs w:val="20"/>
        </w:rPr>
      </w:pPr>
    </w:p>
    <w:sectPr w:rsidR="00167659" w:rsidRPr="006E1FC3" w:rsidSect="004A55E8">
      <w:pgSz w:w="16838" w:h="11906" w:orient="landscape"/>
      <w:pgMar w:top="1985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A5F" w:rsidRDefault="00655A5F" w:rsidP="002129A6">
      <w:r>
        <w:separator/>
      </w:r>
    </w:p>
  </w:endnote>
  <w:endnote w:type="continuationSeparator" w:id="0">
    <w:p w:rsidR="00655A5F" w:rsidRDefault="00655A5F" w:rsidP="0021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A5F" w:rsidRDefault="00655A5F" w:rsidP="002129A6">
      <w:r>
        <w:separator/>
      </w:r>
    </w:p>
  </w:footnote>
  <w:footnote w:type="continuationSeparator" w:id="0">
    <w:p w:rsidR="00655A5F" w:rsidRDefault="00655A5F" w:rsidP="00212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42638"/>
    <w:multiLevelType w:val="hybridMultilevel"/>
    <w:tmpl w:val="1B805186"/>
    <w:lvl w:ilvl="0" w:tplc="FA2E66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6D03FD"/>
    <w:multiLevelType w:val="multilevel"/>
    <w:tmpl w:val="B7A2616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62F2248D"/>
    <w:multiLevelType w:val="hybridMultilevel"/>
    <w:tmpl w:val="2DA8E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120255"/>
    <w:multiLevelType w:val="hybridMultilevel"/>
    <w:tmpl w:val="3946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034"/>
    <w:rsid w:val="00023D93"/>
    <w:rsid w:val="00037BA1"/>
    <w:rsid w:val="000467ED"/>
    <w:rsid w:val="00167659"/>
    <w:rsid w:val="001972FE"/>
    <w:rsid w:val="001B4E06"/>
    <w:rsid w:val="001F78A1"/>
    <w:rsid w:val="002129A6"/>
    <w:rsid w:val="0022285E"/>
    <w:rsid w:val="00246C90"/>
    <w:rsid w:val="0030133C"/>
    <w:rsid w:val="0035556E"/>
    <w:rsid w:val="00376376"/>
    <w:rsid w:val="003F6575"/>
    <w:rsid w:val="00435034"/>
    <w:rsid w:val="0046178C"/>
    <w:rsid w:val="004A55E8"/>
    <w:rsid w:val="004C3466"/>
    <w:rsid w:val="006226AF"/>
    <w:rsid w:val="00655A5F"/>
    <w:rsid w:val="00665B0A"/>
    <w:rsid w:val="006728D8"/>
    <w:rsid w:val="006A0F90"/>
    <w:rsid w:val="006E1FC3"/>
    <w:rsid w:val="00700A94"/>
    <w:rsid w:val="00767756"/>
    <w:rsid w:val="0077018E"/>
    <w:rsid w:val="00771C8D"/>
    <w:rsid w:val="007A3B81"/>
    <w:rsid w:val="00801D69"/>
    <w:rsid w:val="0081605D"/>
    <w:rsid w:val="00871FD0"/>
    <w:rsid w:val="008B5A19"/>
    <w:rsid w:val="008E09E3"/>
    <w:rsid w:val="009536AC"/>
    <w:rsid w:val="00972A38"/>
    <w:rsid w:val="0098418C"/>
    <w:rsid w:val="009D6F50"/>
    <w:rsid w:val="009F3FF2"/>
    <w:rsid w:val="00A25F83"/>
    <w:rsid w:val="00A77651"/>
    <w:rsid w:val="00AB6282"/>
    <w:rsid w:val="00AC1F6B"/>
    <w:rsid w:val="00AC5662"/>
    <w:rsid w:val="00AF3787"/>
    <w:rsid w:val="00B04588"/>
    <w:rsid w:val="00B55DB1"/>
    <w:rsid w:val="00B56144"/>
    <w:rsid w:val="00C3160A"/>
    <w:rsid w:val="00C34009"/>
    <w:rsid w:val="00CA2571"/>
    <w:rsid w:val="00CA4122"/>
    <w:rsid w:val="00CB5854"/>
    <w:rsid w:val="00CD525C"/>
    <w:rsid w:val="00D11817"/>
    <w:rsid w:val="00DB2CE9"/>
    <w:rsid w:val="00DC518A"/>
    <w:rsid w:val="00DF01C0"/>
    <w:rsid w:val="00E81485"/>
    <w:rsid w:val="00EC1616"/>
    <w:rsid w:val="00ED4D70"/>
    <w:rsid w:val="00EF18C3"/>
    <w:rsid w:val="00F3716A"/>
    <w:rsid w:val="00F562B4"/>
    <w:rsid w:val="00F86DF3"/>
    <w:rsid w:val="00FC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3B81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50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50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35034"/>
    <w:rPr>
      <w:rFonts w:cs="Times New Roman"/>
    </w:rPr>
  </w:style>
  <w:style w:type="table" w:styleId="a6">
    <w:name w:val="Table Grid"/>
    <w:basedOn w:val="a1"/>
    <w:rsid w:val="00435034"/>
    <w:pPr>
      <w:spacing w:after="0" w:line="240" w:lineRule="auto"/>
    </w:pPr>
    <w:rPr>
      <w:rFonts w:eastAsia="Times New Roman"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435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footer"/>
    <w:basedOn w:val="a"/>
    <w:link w:val="a8"/>
    <w:uiPriority w:val="99"/>
    <w:unhideWhenUsed/>
    <w:rsid w:val="0002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3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61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61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A3B81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ab">
    <w:name w:val="List Paragraph"/>
    <w:basedOn w:val="a"/>
    <w:uiPriority w:val="34"/>
    <w:qFormat/>
    <w:rsid w:val="007A3B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basedOn w:val="a0"/>
    <w:unhideWhenUsed/>
    <w:rsid w:val="00D11817"/>
    <w:rPr>
      <w:color w:val="0000FF"/>
      <w:u w:val="single"/>
    </w:rPr>
  </w:style>
  <w:style w:type="character" w:customStyle="1" w:styleId="11">
    <w:name w:val="Основной текст1"/>
    <w:rsid w:val="00C34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d">
    <w:name w:val="No Spacing"/>
    <w:uiPriority w:val="1"/>
    <w:qFormat/>
    <w:rsid w:val="00C340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8418C"/>
    <w:pPr>
      <w:spacing w:after="120" w:line="480" w:lineRule="auto"/>
      <w:ind w:left="283"/>
    </w:pPr>
    <w:rPr>
      <w:rFonts w:cs="Arial"/>
      <w:sz w:val="28"/>
      <w:szCs w:val="20"/>
      <w:lang w:bidi="ar-DZ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8418C"/>
    <w:rPr>
      <w:rFonts w:ascii="Times New Roman" w:eastAsia="Times New Roman" w:hAnsi="Times New Roman" w:cs="Arial"/>
      <w:sz w:val="28"/>
      <w:szCs w:val="20"/>
      <w:lang w:eastAsia="ru-RU" w:bidi="ar-DZ"/>
    </w:rPr>
  </w:style>
  <w:style w:type="paragraph" w:styleId="3">
    <w:name w:val="Body Text Indent 3"/>
    <w:basedOn w:val="a"/>
    <w:link w:val="30"/>
    <w:uiPriority w:val="99"/>
    <w:unhideWhenUsed/>
    <w:rsid w:val="0098418C"/>
    <w:pPr>
      <w:spacing w:after="120"/>
      <w:ind w:left="283"/>
    </w:pPr>
    <w:rPr>
      <w:rFonts w:cs="Arial"/>
      <w:sz w:val="16"/>
      <w:szCs w:val="16"/>
      <w:lang w:bidi="ar-DZ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8418C"/>
    <w:rPr>
      <w:rFonts w:ascii="Times New Roman" w:eastAsia="Times New Roman" w:hAnsi="Times New Roman" w:cs="Arial"/>
      <w:sz w:val="16"/>
      <w:szCs w:val="16"/>
      <w:lang w:eastAsia="ru-RU" w:bidi="ar-DZ"/>
    </w:rPr>
  </w:style>
  <w:style w:type="paragraph" w:customStyle="1" w:styleId="ConsPlusNormal">
    <w:name w:val="ConsPlusNormal"/>
    <w:rsid w:val="004A55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azim-zav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BA11A-4809-4917-B16C-6CE7ED50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2356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Управляющая делами</cp:lastModifiedBy>
  <cp:revision>16</cp:revision>
  <cp:lastPrinted>2021-01-27T05:31:00Z</cp:lastPrinted>
  <dcterms:created xsi:type="dcterms:W3CDTF">2020-01-16T01:44:00Z</dcterms:created>
  <dcterms:modified xsi:type="dcterms:W3CDTF">2021-01-27T05:32:00Z</dcterms:modified>
</cp:coreProperties>
</file>