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C2" w:rsidRDefault="00274F4B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4F4B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  <w:r w:rsidR="00B206BC" w:rsidRPr="00B206B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74F4B">
        <w:rPr>
          <w:rFonts w:ascii="Times New Roman" w:hAnsi="Times New Roman" w:cs="Times New Roman"/>
          <w:b/>
          <w:sz w:val="40"/>
          <w:szCs w:val="40"/>
        </w:rPr>
        <w:t>«Газимуро-Заводский район»</w:t>
      </w:r>
    </w:p>
    <w:p w:rsidR="00B206BC" w:rsidRPr="00680CC2" w:rsidRDefault="00B206BC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0CC2" w:rsidRPr="00680CC2" w:rsidRDefault="00680CC2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0CC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206BC" w:rsidRDefault="00B206BC" w:rsidP="00B206B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CC2" w:rsidRPr="00B206BC" w:rsidRDefault="00B206BC" w:rsidP="00B206B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06BC">
        <w:rPr>
          <w:rFonts w:ascii="Times New Roman" w:hAnsi="Times New Roman" w:cs="Times New Roman"/>
          <w:sz w:val="28"/>
          <w:szCs w:val="28"/>
        </w:rPr>
        <w:t xml:space="preserve">21 </w:t>
      </w:r>
      <w:r w:rsidR="00680CC2" w:rsidRPr="00680CC2">
        <w:rPr>
          <w:rFonts w:ascii="Times New Roman" w:hAnsi="Times New Roman" w:cs="Times New Roman"/>
          <w:sz w:val="28"/>
          <w:szCs w:val="28"/>
        </w:rPr>
        <w:t xml:space="preserve">мая 2021 года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271</w:t>
      </w:r>
    </w:p>
    <w:p w:rsidR="00680CC2" w:rsidRPr="00680CC2" w:rsidRDefault="00680CC2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C2"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B206BC" w:rsidRPr="00B206BC" w:rsidRDefault="00B206BC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6BC" w:rsidRPr="00B206BC" w:rsidRDefault="00B206BC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CC2" w:rsidRPr="00103ACF" w:rsidRDefault="00680CC2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AC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103ACF" w:rsidRPr="00103A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отнесения земель к землям особо охраняемых территорий местного значения, использования и охраны </w:t>
      </w:r>
      <w:proofErr w:type="gramStart"/>
      <w:r w:rsidR="00103ACF" w:rsidRPr="00103A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земель</w:t>
      </w:r>
      <w:proofErr w:type="gramEnd"/>
      <w:r w:rsidR="00103ACF" w:rsidRPr="00103A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особо охраняемых территорий местного значения на территории муниципального района «Газимуро-Заводский район»</w:t>
      </w:r>
    </w:p>
    <w:p w:rsidR="00B206BC" w:rsidRDefault="00B206BC" w:rsidP="00B20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6BC" w:rsidRDefault="00B206BC" w:rsidP="00B20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CC2" w:rsidRPr="00680CC2" w:rsidRDefault="00103ACF" w:rsidP="00B20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03A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частью 4 ст.94</w:t>
      </w:r>
      <w:r w:rsidR="00B206BC" w:rsidRPr="00B206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03A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Земельного кодекса Российской Федерации,</w:t>
      </w:r>
      <w:r w:rsidR="00B206BC" w:rsidRPr="00B206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03A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Федеральным законом от 14.03.1995 № 33-ФЗ «Об особо охраняемых природных территориях», </w:t>
      </w:r>
      <w:r w:rsidRPr="00103ACF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B206BC" w:rsidRPr="00B206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03A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законом Забайкальского края от 09.03.2010 № 338-ЗЗК «Об особо охраняемых природных территориях в Забайкальском крае»,</w:t>
      </w:r>
      <w:r w:rsidR="00B206BC" w:rsidRPr="00B206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03A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Уставом муниципального района «Газимуро-Заводский район»</w:t>
      </w:r>
      <w:r w:rsidR="00680CC2" w:rsidRPr="00680CC2">
        <w:rPr>
          <w:rFonts w:ascii="Times New Roman" w:hAnsi="Times New Roman" w:cs="Times New Roman"/>
          <w:sz w:val="28"/>
          <w:szCs w:val="28"/>
        </w:rPr>
        <w:t>, администрация муниципального района</w:t>
      </w:r>
      <w:proofErr w:type="gramEnd"/>
      <w:r w:rsidR="00680CC2" w:rsidRPr="00680CC2">
        <w:rPr>
          <w:rFonts w:ascii="Times New Roman" w:hAnsi="Times New Roman" w:cs="Times New Roman"/>
          <w:sz w:val="28"/>
          <w:szCs w:val="28"/>
        </w:rPr>
        <w:t xml:space="preserve"> «Газимуро-Заводский район» </w:t>
      </w:r>
      <w:r w:rsidR="00680CC2" w:rsidRPr="00680CC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B206BC" w:rsidRDefault="00B206BC" w:rsidP="00B206BC">
      <w:pPr>
        <w:pStyle w:val="a3"/>
        <w:widowControl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03ACF" w:rsidRPr="00090930" w:rsidRDefault="00680CC2" w:rsidP="00B206BC">
      <w:pPr>
        <w:pStyle w:val="a3"/>
        <w:widowControl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80CC2">
        <w:rPr>
          <w:sz w:val="28"/>
          <w:szCs w:val="28"/>
        </w:rPr>
        <w:t>1.</w:t>
      </w:r>
      <w:r w:rsidR="00B206BC" w:rsidRPr="00B206BC">
        <w:rPr>
          <w:sz w:val="28"/>
          <w:szCs w:val="28"/>
        </w:rPr>
        <w:t xml:space="preserve"> </w:t>
      </w:r>
      <w:r w:rsidRPr="00680CC2">
        <w:rPr>
          <w:sz w:val="28"/>
          <w:szCs w:val="28"/>
        </w:rPr>
        <w:t>Утвердить прилагаемый</w:t>
      </w:r>
      <w:r w:rsidR="00103ACF">
        <w:rPr>
          <w:sz w:val="28"/>
          <w:szCs w:val="28"/>
        </w:rPr>
        <w:t xml:space="preserve"> Порядок</w:t>
      </w:r>
      <w:r w:rsidRPr="00680CC2">
        <w:rPr>
          <w:sz w:val="28"/>
          <w:szCs w:val="28"/>
        </w:rPr>
        <w:t xml:space="preserve"> </w:t>
      </w:r>
      <w:r w:rsidR="00103ACF" w:rsidRPr="00103ACF">
        <w:rPr>
          <w:bCs/>
          <w:sz w:val="28"/>
          <w:szCs w:val="28"/>
          <w:bdr w:val="none" w:sz="0" w:space="0" w:color="auto" w:frame="1"/>
        </w:rPr>
        <w:t xml:space="preserve">отнесения земель к землям особо охраняемых территорий местного значения, использования и охраны </w:t>
      </w:r>
      <w:proofErr w:type="gramStart"/>
      <w:r w:rsidR="00103ACF" w:rsidRPr="00103ACF">
        <w:rPr>
          <w:bCs/>
          <w:sz w:val="28"/>
          <w:szCs w:val="28"/>
          <w:bdr w:val="none" w:sz="0" w:space="0" w:color="auto" w:frame="1"/>
        </w:rPr>
        <w:t>земель</w:t>
      </w:r>
      <w:proofErr w:type="gramEnd"/>
      <w:r w:rsidR="00103ACF" w:rsidRPr="00103ACF">
        <w:rPr>
          <w:bCs/>
          <w:sz w:val="28"/>
          <w:szCs w:val="28"/>
          <w:bdr w:val="none" w:sz="0" w:space="0" w:color="auto" w:frame="1"/>
        </w:rPr>
        <w:t xml:space="preserve"> особо охраняемых территорий местного значения на территории муниципального района «Газимуро-Заводский район»</w:t>
      </w:r>
      <w:r w:rsidR="00103ACF">
        <w:rPr>
          <w:bCs/>
          <w:sz w:val="28"/>
          <w:szCs w:val="28"/>
          <w:bdr w:val="none" w:sz="0" w:space="0" w:color="auto" w:frame="1"/>
        </w:rPr>
        <w:t>.</w:t>
      </w:r>
    </w:p>
    <w:p w:rsidR="00680CC2" w:rsidRPr="00680CC2" w:rsidRDefault="00680CC2" w:rsidP="00B20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0CC2">
        <w:rPr>
          <w:rFonts w:ascii="Times New Roman" w:hAnsi="Times New Roman" w:cs="Times New Roman"/>
          <w:sz w:val="28"/>
          <w:szCs w:val="28"/>
        </w:rPr>
        <w:t>.</w:t>
      </w:r>
      <w:r w:rsidR="00B206BC" w:rsidRPr="00B206BC">
        <w:rPr>
          <w:rFonts w:ascii="Times New Roman" w:hAnsi="Times New Roman" w:cs="Times New Roman"/>
          <w:sz w:val="28"/>
          <w:szCs w:val="28"/>
        </w:rPr>
        <w:t xml:space="preserve"> </w:t>
      </w:r>
      <w:r w:rsidRPr="00680C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206BC" w:rsidRDefault="00B206BC" w:rsidP="00B206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BC" w:rsidRDefault="00B206BC" w:rsidP="00B206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BC" w:rsidRDefault="00B206BC" w:rsidP="00B206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C2" w:rsidRPr="00680CC2" w:rsidRDefault="00680CC2" w:rsidP="00B206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C2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680CC2" w:rsidRDefault="00680CC2" w:rsidP="00B206BC">
      <w:pPr>
        <w:widowControl w:val="0"/>
        <w:spacing w:after="0" w:line="240" w:lineRule="auto"/>
        <w:rPr>
          <w:sz w:val="24"/>
          <w:szCs w:val="24"/>
        </w:rPr>
      </w:pPr>
      <w:r w:rsidRPr="00680CC2">
        <w:rPr>
          <w:rFonts w:ascii="Times New Roman" w:hAnsi="Times New Roman" w:cs="Times New Roman"/>
          <w:sz w:val="28"/>
          <w:szCs w:val="28"/>
        </w:rPr>
        <w:t xml:space="preserve">«Газимуро-Заводский район»                                                       </w:t>
      </w:r>
      <w:proofErr w:type="spellStart"/>
      <w:r w:rsidRPr="00680CC2">
        <w:rPr>
          <w:rFonts w:ascii="Times New Roman" w:hAnsi="Times New Roman" w:cs="Times New Roman"/>
          <w:sz w:val="28"/>
          <w:szCs w:val="28"/>
        </w:rPr>
        <w:t>Р.О.Задорожин</w:t>
      </w:r>
      <w:proofErr w:type="spellEnd"/>
    </w:p>
    <w:p w:rsidR="00B206BC" w:rsidRDefault="00B206BC" w:rsidP="00B206BC">
      <w:pPr>
        <w:widowControl w:val="0"/>
        <w:spacing w:after="0" w:line="240" w:lineRule="auto"/>
      </w:pPr>
      <w:r>
        <w:br w:type="page"/>
      </w:r>
    </w:p>
    <w:p w:rsidR="001E4D88" w:rsidRDefault="0029684C" w:rsidP="00B206BC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УТВЕРЖДЕН:</w:t>
      </w:r>
    </w:p>
    <w:p w:rsidR="0029684C" w:rsidRDefault="0029684C" w:rsidP="00B206BC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684C" w:rsidRDefault="0029684C" w:rsidP="00B206BC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9684C" w:rsidRPr="0029684C" w:rsidRDefault="0029684C" w:rsidP="00B206BC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«Газимуро-Заводский район»</w:t>
      </w:r>
    </w:p>
    <w:p w:rsidR="00DD1A55" w:rsidRPr="001E4D88" w:rsidRDefault="0029684C" w:rsidP="00B206BC">
      <w:pPr>
        <w:widowControl w:val="0"/>
        <w:spacing w:after="0" w:line="240" w:lineRule="auto"/>
        <w:ind w:left="567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06BC">
        <w:rPr>
          <w:rFonts w:ascii="Times New Roman" w:hAnsi="Times New Roman" w:cs="Times New Roman"/>
          <w:sz w:val="24"/>
          <w:szCs w:val="24"/>
          <w:lang w:val="en-US"/>
        </w:rPr>
        <w:t xml:space="preserve">21 </w:t>
      </w:r>
      <w:r w:rsidR="00B206BC">
        <w:rPr>
          <w:rFonts w:ascii="Times New Roman" w:hAnsi="Times New Roman" w:cs="Times New Roman"/>
          <w:sz w:val="24"/>
          <w:szCs w:val="24"/>
        </w:rPr>
        <w:t>мая</w:t>
      </w:r>
      <w:r w:rsidR="00B20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г. №</w:t>
      </w:r>
      <w:r w:rsidR="00B206BC">
        <w:rPr>
          <w:rFonts w:ascii="Times New Roman" w:hAnsi="Times New Roman" w:cs="Times New Roman"/>
          <w:sz w:val="24"/>
          <w:szCs w:val="24"/>
        </w:rPr>
        <w:t xml:space="preserve"> 271</w:t>
      </w:r>
    </w:p>
    <w:p w:rsidR="00B206BC" w:rsidRDefault="00B206BC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06BC" w:rsidRDefault="00B206BC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1A55" w:rsidRPr="00090930" w:rsidRDefault="00EA781F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D1A55" w:rsidRPr="00090930" w:rsidRDefault="00DD1A55" w:rsidP="00B206BC">
      <w:pPr>
        <w:pStyle w:val="a3"/>
        <w:widowControl w:val="0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090930">
        <w:rPr>
          <w:b/>
          <w:bCs/>
          <w:sz w:val="28"/>
          <w:szCs w:val="28"/>
          <w:bdr w:val="none" w:sz="0" w:space="0" w:color="auto" w:frame="1"/>
        </w:rPr>
        <w:t xml:space="preserve">отнесения земель к землям особо охраняемых территорий местного значения, использования и охраны </w:t>
      </w:r>
      <w:proofErr w:type="gramStart"/>
      <w:r w:rsidRPr="00090930">
        <w:rPr>
          <w:b/>
          <w:bCs/>
          <w:sz w:val="28"/>
          <w:szCs w:val="28"/>
          <w:bdr w:val="none" w:sz="0" w:space="0" w:color="auto" w:frame="1"/>
        </w:rPr>
        <w:t>земель</w:t>
      </w:r>
      <w:proofErr w:type="gramEnd"/>
      <w:r w:rsidRPr="00090930">
        <w:rPr>
          <w:b/>
          <w:bCs/>
          <w:sz w:val="28"/>
          <w:szCs w:val="28"/>
          <w:bdr w:val="none" w:sz="0" w:space="0" w:color="auto" w:frame="1"/>
        </w:rPr>
        <w:t xml:space="preserve"> особо охраняемых территорий местного значения на </w:t>
      </w:r>
      <w:r w:rsidR="00EA781F" w:rsidRPr="00090930">
        <w:rPr>
          <w:b/>
          <w:bCs/>
          <w:sz w:val="28"/>
          <w:szCs w:val="28"/>
          <w:bdr w:val="none" w:sz="0" w:space="0" w:color="auto" w:frame="1"/>
        </w:rPr>
        <w:t>территории муниципального района «Газимуро-Заводский район»</w:t>
      </w:r>
    </w:p>
    <w:p w:rsidR="00EA781F" w:rsidRPr="00090930" w:rsidRDefault="00EA781F" w:rsidP="00B206BC">
      <w:pPr>
        <w:pStyle w:val="3"/>
        <w:keepNext w:val="0"/>
        <w:keepLines w:val="0"/>
        <w:widowControl w:val="0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D1A55" w:rsidRPr="00090930" w:rsidRDefault="00DD1A55" w:rsidP="00B206BC">
      <w:pPr>
        <w:pStyle w:val="3"/>
        <w:keepNext w:val="0"/>
        <w:keepLines w:val="0"/>
        <w:widowControl w:val="0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909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1. Настоящий Порядок отнесения земель к землям особо охраняемых территорий местного значения, использования и охраны </w:t>
      </w:r>
      <w:proofErr w:type="gramStart"/>
      <w:r w:rsidRPr="00B206BC">
        <w:rPr>
          <w:sz w:val="26"/>
          <w:szCs w:val="26"/>
          <w:bdr w:val="none" w:sz="0" w:space="0" w:color="auto" w:frame="1"/>
        </w:rPr>
        <w:t>земель</w:t>
      </w:r>
      <w:proofErr w:type="gramEnd"/>
      <w:r w:rsidRPr="00B206BC">
        <w:rPr>
          <w:sz w:val="26"/>
          <w:szCs w:val="26"/>
          <w:bdr w:val="none" w:sz="0" w:space="0" w:color="auto" w:frame="1"/>
        </w:rPr>
        <w:t xml:space="preserve"> особо охраняемых территорий местного значения </w:t>
      </w:r>
      <w:r w:rsidR="00EA781F" w:rsidRPr="00B206BC">
        <w:rPr>
          <w:sz w:val="26"/>
          <w:szCs w:val="26"/>
          <w:bdr w:val="none" w:sz="0" w:space="0" w:color="auto" w:frame="1"/>
        </w:rPr>
        <w:t>на территории муниципального района «Газимуро-Заводский район»</w:t>
      </w:r>
      <w:r w:rsidRPr="00B206BC">
        <w:rPr>
          <w:sz w:val="26"/>
          <w:szCs w:val="26"/>
          <w:bdr w:val="none" w:sz="0" w:space="0" w:color="auto" w:frame="1"/>
        </w:rPr>
        <w:t xml:space="preserve"> разработан в целях обеспечения сохранности земель особо охраняемых территорий в соответствии с</w:t>
      </w:r>
      <w:r w:rsidR="00925A12" w:rsidRPr="00B206BC">
        <w:rPr>
          <w:sz w:val="26"/>
          <w:szCs w:val="26"/>
          <w:bdr w:val="none" w:sz="0" w:space="0" w:color="auto" w:frame="1"/>
        </w:rPr>
        <w:t xml:space="preserve"> частью 4 ст.94 Земельного кодекса</w:t>
      </w:r>
      <w:r w:rsidRPr="00B206BC">
        <w:rPr>
          <w:sz w:val="26"/>
          <w:szCs w:val="26"/>
          <w:bdr w:val="none" w:sz="0" w:space="0" w:color="auto" w:frame="1"/>
        </w:rPr>
        <w:t xml:space="preserve"> Российской Федерации, Федеральным законом</w:t>
      </w:r>
      <w:r w:rsidR="00925A12" w:rsidRPr="00B206BC">
        <w:rPr>
          <w:sz w:val="26"/>
          <w:szCs w:val="26"/>
          <w:bdr w:val="none" w:sz="0" w:space="0" w:color="auto" w:frame="1"/>
        </w:rPr>
        <w:t xml:space="preserve"> от 14.03.1995 № 33</w:t>
      </w:r>
      <w:r w:rsidRPr="00B206BC">
        <w:rPr>
          <w:sz w:val="26"/>
          <w:szCs w:val="26"/>
          <w:bdr w:val="none" w:sz="0" w:space="0" w:color="auto" w:frame="1"/>
        </w:rPr>
        <w:t>-</w:t>
      </w:r>
      <w:r w:rsidR="00925A12" w:rsidRPr="00B206BC">
        <w:rPr>
          <w:sz w:val="26"/>
          <w:szCs w:val="26"/>
          <w:bdr w:val="none" w:sz="0" w:space="0" w:color="auto" w:frame="1"/>
        </w:rPr>
        <w:t>ФЗ</w:t>
      </w:r>
      <w:r w:rsidRPr="00B206BC">
        <w:rPr>
          <w:sz w:val="26"/>
          <w:szCs w:val="26"/>
          <w:bdr w:val="none" w:sz="0" w:space="0" w:color="auto" w:frame="1"/>
        </w:rPr>
        <w:t xml:space="preserve"> </w:t>
      </w:r>
      <w:r w:rsidR="00925A12" w:rsidRPr="00B206BC">
        <w:rPr>
          <w:sz w:val="26"/>
          <w:szCs w:val="26"/>
          <w:bdr w:val="none" w:sz="0" w:space="0" w:color="auto" w:frame="1"/>
        </w:rPr>
        <w:t xml:space="preserve">«Об особо охраняемых природных территориях»,  </w:t>
      </w:r>
      <w:r w:rsidR="00090930" w:rsidRPr="00B206BC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B206BC">
        <w:rPr>
          <w:sz w:val="26"/>
          <w:szCs w:val="26"/>
          <w:bdr w:val="none" w:sz="0" w:space="0" w:color="auto" w:frame="1"/>
        </w:rPr>
        <w:t> </w:t>
      </w:r>
      <w:r w:rsidR="00090930" w:rsidRPr="00B206BC">
        <w:rPr>
          <w:sz w:val="26"/>
          <w:szCs w:val="26"/>
          <w:bdr w:val="none" w:sz="0" w:space="0" w:color="auto" w:frame="1"/>
        </w:rPr>
        <w:t>з</w:t>
      </w:r>
      <w:r w:rsidRPr="00B206BC">
        <w:rPr>
          <w:sz w:val="26"/>
          <w:szCs w:val="26"/>
          <w:bdr w:val="none" w:sz="0" w:space="0" w:color="auto" w:frame="1"/>
        </w:rPr>
        <w:t xml:space="preserve">аконом </w:t>
      </w:r>
      <w:r w:rsidR="00090930" w:rsidRPr="00B206BC">
        <w:rPr>
          <w:sz w:val="26"/>
          <w:szCs w:val="26"/>
          <w:bdr w:val="none" w:sz="0" w:space="0" w:color="auto" w:frame="1"/>
        </w:rPr>
        <w:t xml:space="preserve">Забайкальского края от 09.03.2010 № 338-ЗЗК </w:t>
      </w:r>
      <w:r w:rsidRPr="00B206BC">
        <w:rPr>
          <w:sz w:val="26"/>
          <w:szCs w:val="26"/>
          <w:bdr w:val="none" w:sz="0" w:space="0" w:color="auto" w:frame="1"/>
        </w:rPr>
        <w:t xml:space="preserve">«Об особо охраняемых природных территориях </w:t>
      </w:r>
      <w:r w:rsidR="00090930" w:rsidRPr="00B206BC">
        <w:rPr>
          <w:sz w:val="26"/>
          <w:szCs w:val="26"/>
          <w:bdr w:val="none" w:sz="0" w:space="0" w:color="auto" w:frame="1"/>
        </w:rPr>
        <w:t>в Забайкальском крае</w:t>
      </w:r>
      <w:r w:rsidRPr="00B206BC">
        <w:rPr>
          <w:sz w:val="26"/>
          <w:szCs w:val="26"/>
          <w:bdr w:val="none" w:sz="0" w:space="0" w:color="auto" w:frame="1"/>
        </w:rPr>
        <w:t xml:space="preserve">», Уставом </w:t>
      </w:r>
      <w:r w:rsidR="00090930" w:rsidRPr="00B206BC">
        <w:rPr>
          <w:sz w:val="26"/>
          <w:szCs w:val="26"/>
          <w:bdr w:val="none" w:sz="0" w:space="0" w:color="auto" w:frame="1"/>
        </w:rPr>
        <w:t>муниципального района «Газимуро-Заводский район»</w:t>
      </w:r>
      <w:r w:rsidRPr="00B206BC">
        <w:rPr>
          <w:sz w:val="26"/>
          <w:szCs w:val="26"/>
          <w:bdr w:val="none" w:sz="0" w:space="0" w:color="auto" w:frame="1"/>
        </w:rPr>
        <w:t>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Настоящий Порядок регулирует отношения в области отнесения земель, расположенных на территории </w:t>
      </w:r>
      <w:r w:rsidR="00090930" w:rsidRPr="00B206BC">
        <w:rPr>
          <w:sz w:val="26"/>
          <w:szCs w:val="26"/>
          <w:bdr w:val="none" w:sz="0" w:space="0" w:color="auto" w:frame="1"/>
        </w:rPr>
        <w:t>муниципального района «Газимуро-Заводский район»</w:t>
      </w:r>
      <w:r w:rsidRPr="00B206BC">
        <w:rPr>
          <w:sz w:val="26"/>
          <w:szCs w:val="26"/>
          <w:bdr w:val="none" w:sz="0" w:space="0" w:color="auto" w:frame="1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 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2. </w:t>
      </w:r>
      <w:proofErr w:type="gramStart"/>
      <w:r w:rsidRPr="00B206BC">
        <w:rPr>
          <w:sz w:val="26"/>
          <w:szCs w:val="26"/>
          <w:bdr w:val="none" w:sz="0" w:space="0" w:color="auto" w:frame="1"/>
        </w:rPr>
        <w:t>К землям особо охраняемых территорий</w:t>
      </w:r>
      <w:r w:rsidR="00D64827" w:rsidRPr="00B206BC">
        <w:rPr>
          <w:sz w:val="26"/>
          <w:szCs w:val="26"/>
          <w:bdr w:val="none" w:sz="0" w:space="0" w:color="auto" w:frame="1"/>
        </w:rPr>
        <w:t xml:space="preserve"> местного значения</w:t>
      </w:r>
      <w:r w:rsidRPr="00B206BC">
        <w:rPr>
          <w:sz w:val="26"/>
          <w:szCs w:val="26"/>
          <w:bdr w:val="none" w:sz="0" w:space="0" w:color="auto" w:frame="1"/>
        </w:rPr>
        <w:t xml:space="preserve">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  <w:r w:rsidR="001A47A8" w:rsidRPr="00B206BC">
        <w:rPr>
          <w:sz w:val="26"/>
          <w:szCs w:val="26"/>
          <w:bdr w:val="none" w:sz="0" w:space="0" w:color="auto" w:frame="1"/>
        </w:rPr>
        <w:t xml:space="preserve"> С учетом особенностей режима особо охраняемых природных территорий местного значения различаются следующие категории указанных территорий: 1)</w:t>
      </w:r>
      <w:proofErr w:type="spellStart"/>
      <w:r w:rsidR="001A47A8" w:rsidRPr="00B206BC">
        <w:rPr>
          <w:sz w:val="26"/>
          <w:szCs w:val="26"/>
          <w:bdr w:val="none" w:sz="0" w:space="0" w:color="auto" w:frame="1"/>
        </w:rPr>
        <w:t>микрозаказники</w:t>
      </w:r>
      <w:proofErr w:type="spellEnd"/>
      <w:r w:rsidR="001A47A8" w:rsidRPr="00B206BC">
        <w:rPr>
          <w:sz w:val="26"/>
          <w:szCs w:val="26"/>
          <w:bdr w:val="none" w:sz="0" w:space="0" w:color="auto" w:frame="1"/>
        </w:rPr>
        <w:t>; 2) охраняемые водные объекты; 3) охраняемые зеленые зоны; 4) лесопарковые зоны населенных пунктов.</w:t>
      </w:r>
    </w:p>
    <w:p w:rsidR="00B206BC" w:rsidRDefault="00DD1A55" w:rsidP="00B206BC">
      <w:pPr>
        <w:pStyle w:val="a3"/>
        <w:widowControl w:val="0"/>
        <w:spacing w:before="0" w:beforeAutospacing="0" w:after="0" w:afterAutospacing="0"/>
        <w:ind w:firstLine="709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3. К землям особо охраняемых территорий местного значения (далее - земли особо охраняемых территорий) относятся:</w:t>
      </w:r>
    </w:p>
    <w:p w:rsidR="00B206BC" w:rsidRDefault="00DD1A55" w:rsidP="00B206BC">
      <w:pPr>
        <w:pStyle w:val="a3"/>
        <w:widowControl w:val="0"/>
        <w:spacing w:before="0" w:beforeAutospacing="0" w:after="0" w:afterAutospacing="0"/>
        <w:ind w:firstLine="709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а) земли особо охраняемых природных территорий;</w:t>
      </w:r>
    </w:p>
    <w:p w:rsidR="00B206BC" w:rsidRDefault="00DD1A55" w:rsidP="00B206BC">
      <w:pPr>
        <w:pStyle w:val="a3"/>
        <w:widowControl w:val="0"/>
        <w:spacing w:before="0" w:beforeAutospacing="0" w:after="0" w:afterAutospacing="0"/>
        <w:ind w:firstLine="709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б) земли природоохранного назначения;</w:t>
      </w:r>
    </w:p>
    <w:p w:rsidR="00B206BC" w:rsidRDefault="00DD1A55" w:rsidP="00B206BC">
      <w:pPr>
        <w:pStyle w:val="a3"/>
        <w:widowControl w:val="0"/>
        <w:spacing w:before="0" w:beforeAutospacing="0" w:after="0" w:afterAutospacing="0"/>
        <w:ind w:firstLine="709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в) земли рекреационного назначения;</w:t>
      </w:r>
    </w:p>
    <w:p w:rsidR="00B206BC" w:rsidRDefault="00DD1A55" w:rsidP="00B206BC">
      <w:pPr>
        <w:pStyle w:val="a3"/>
        <w:widowControl w:val="0"/>
        <w:spacing w:before="0" w:beforeAutospacing="0" w:after="0" w:afterAutospacing="0"/>
        <w:ind w:firstLine="709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г) земли историко-культурного назначения;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textAlignment w:val="baseline"/>
        <w:rPr>
          <w:sz w:val="26"/>
          <w:szCs w:val="26"/>
          <w:bdr w:val="none" w:sz="0" w:space="0" w:color="auto" w:frame="1"/>
        </w:rPr>
      </w:pPr>
      <w:proofErr w:type="spellStart"/>
      <w:r w:rsidRPr="00B206BC">
        <w:rPr>
          <w:sz w:val="26"/>
          <w:szCs w:val="26"/>
          <w:bdr w:val="none" w:sz="0" w:space="0" w:color="auto" w:frame="1"/>
        </w:rPr>
        <w:t>д</w:t>
      </w:r>
      <w:proofErr w:type="spellEnd"/>
      <w:r w:rsidRPr="00B206BC">
        <w:rPr>
          <w:sz w:val="26"/>
          <w:szCs w:val="26"/>
          <w:bdr w:val="none" w:sz="0" w:space="0" w:color="auto" w:frame="1"/>
        </w:rPr>
        <w:t>) особо ценные земли.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4. К землям особо охраняемых природных территорий относятся лечебно-</w:t>
      </w:r>
      <w:r w:rsidRPr="00B206BC">
        <w:rPr>
          <w:sz w:val="26"/>
          <w:szCs w:val="26"/>
          <w:bdr w:val="none" w:sz="0" w:space="0" w:color="auto" w:frame="1"/>
        </w:rPr>
        <w:lastRenderedPageBreak/>
        <w:t>оздоровительные местности и курорты местного значения, предназначенные для лечения и отдыха граждан. 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Особо охраняемые природные территории</w:t>
      </w:r>
      <w:r w:rsidR="00C352F3" w:rsidRPr="00B206BC">
        <w:rPr>
          <w:sz w:val="26"/>
          <w:szCs w:val="26"/>
          <w:bdr w:val="none" w:sz="0" w:space="0" w:color="auto" w:frame="1"/>
        </w:rPr>
        <w:t xml:space="preserve"> могут</w:t>
      </w:r>
      <w:r w:rsidRPr="00B206BC">
        <w:rPr>
          <w:sz w:val="26"/>
          <w:szCs w:val="26"/>
          <w:bdr w:val="none" w:sz="0" w:space="0" w:color="auto" w:frame="1"/>
        </w:rPr>
        <w:t xml:space="preserve"> созда</w:t>
      </w:r>
      <w:r w:rsidR="00C352F3" w:rsidRPr="00B206BC">
        <w:rPr>
          <w:sz w:val="26"/>
          <w:szCs w:val="26"/>
          <w:bdr w:val="none" w:sz="0" w:space="0" w:color="auto" w:frame="1"/>
        </w:rPr>
        <w:t>ваться</w:t>
      </w:r>
      <w:r w:rsidRPr="00B206BC">
        <w:rPr>
          <w:sz w:val="26"/>
          <w:szCs w:val="26"/>
          <w:bdr w:val="none" w:sz="0" w:space="0" w:color="auto" w:frame="1"/>
        </w:rPr>
        <w:t xml:space="preserve"> на земельных участках, находящихся в собственности муниципального района</w:t>
      </w:r>
      <w:r w:rsidR="00090930" w:rsidRPr="00B206BC">
        <w:rPr>
          <w:sz w:val="26"/>
          <w:szCs w:val="26"/>
          <w:bdr w:val="none" w:sz="0" w:space="0" w:color="auto" w:frame="1"/>
        </w:rPr>
        <w:t xml:space="preserve"> «Газимуро-Заводский район», а также на земельных участках, государственная собственность</w:t>
      </w:r>
      <w:r w:rsidR="0004301B" w:rsidRPr="00B206BC">
        <w:rPr>
          <w:sz w:val="26"/>
          <w:szCs w:val="26"/>
          <w:bdr w:val="none" w:sz="0" w:space="0" w:color="auto" w:frame="1"/>
        </w:rPr>
        <w:t xml:space="preserve"> </w:t>
      </w:r>
      <w:r w:rsidR="00090930" w:rsidRPr="00B206BC">
        <w:rPr>
          <w:sz w:val="26"/>
          <w:szCs w:val="26"/>
          <w:bdr w:val="none" w:sz="0" w:space="0" w:color="auto" w:frame="1"/>
        </w:rPr>
        <w:t>на которые не разграничена</w:t>
      </w:r>
      <w:r w:rsidRPr="00B206BC">
        <w:rPr>
          <w:sz w:val="26"/>
          <w:szCs w:val="26"/>
          <w:bdr w:val="none" w:sz="0" w:space="0" w:color="auto" w:frame="1"/>
        </w:rPr>
        <w:t>. 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 лесного фонда, землях особо охраняемых территорий), иные земли, выполняющие природоохранные функции.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</w:t>
      </w:r>
      <w:r w:rsidR="00B206BC">
        <w:rPr>
          <w:sz w:val="26"/>
          <w:szCs w:val="26"/>
          <w:bdr w:val="none" w:sz="0" w:space="0" w:color="auto" w:frame="1"/>
        </w:rPr>
        <w:t xml:space="preserve"> </w:t>
      </w:r>
      <w:r w:rsidRPr="00B206BC">
        <w:rPr>
          <w:sz w:val="26"/>
          <w:szCs w:val="26"/>
          <w:bdr w:val="none" w:sz="0" w:space="0" w:color="auto" w:frame="1"/>
        </w:rPr>
        <w:t>археологического</w:t>
      </w:r>
      <w:r w:rsidR="00B206BC">
        <w:rPr>
          <w:sz w:val="26"/>
          <w:szCs w:val="26"/>
          <w:bdr w:val="none" w:sz="0" w:space="0" w:color="auto" w:frame="1"/>
        </w:rPr>
        <w:t xml:space="preserve"> </w:t>
      </w:r>
      <w:r w:rsidRPr="00B206BC">
        <w:rPr>
          <w:sz w:val="26"/>
          <w:szCs w:val="26"/>
          <w:bdr w:val="none" w:sz="0" w:space="0" w:color="auto" w:frame="1"/>
        </w:rPr>
        <w:t>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9. Земельные участки, на которых находятся объекты, не являющиеся памятниками истории и культуры, но расположенные в границах зон охраны памятников 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04301B" w:rsidRPr="00B206BC" w:rsidRDefault="0004301B" w:rsidP="00B206BC">
      <w:pPr>
        <w:pStyle w:val="3"/>
        <w:keepNext w:val="0"/>
        <w:keepLines w:val="0"/>
        <w:widowControl w:val="0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D1A55" w:rsidRPr="00B206BC" w:rsidRDefault="00DD1A55" w:rsidP="00B206BC">
      <w:pPr>
        <w:pStyle w:val="3"/>
        <w:keepNext w:val="0"/>
        <w:keepLines w:val="0"/>
        <w:widowControl w:val="0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B206B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2. Порядок отнесения земель к землям особо охраняемых территорий</w:t>
      </w:r>
    </w:p>
    <w:p w:rsidR="0004301B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10. Инициатива отнесения земель к землям особо охраняемых территорий и создания на них особо охраняемой территории (далее - инициатива) может исходить </w:t>
      </w:r>
      <w:proofErr w:type="gramStart"/>
      <w:r w:rsidRPr="00B206BC">
        <w:rPr>
          <w:sz w:val="26"/>
          <w:szCs w:val="26"/>
          <w:bdr w:val="none" w:sz="0" w:space="0" w:color="auto" w:frame="1"/>
        </w:rPr>
        <w:t>от</w:t>
      </w:r>
      <w:proofErr w:type="gramEnd"/>
      <w:r w:rsidRPr="00B206BC">
        <w:rPr>
          <w:sz w:val="26"/>
          <w:szCs w:val="26"/>
          <w:bdr w:val="none" w:sz="0" w:space="0" w:color="auto" w:frame="1"/>
        </w:rPr>
        <w:t>: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а) граждан, а также юридических лиц, в том числе общественных и религиозных объединений;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б) органов местного самоуправления муниципального района</w:t>
      </w:r>
      <w:r w:rsidR="0004301B" w:rsidRPr="00B206BC">
        <w:rPr>
          <w:sz w:val="26"/>
          <w:szCs w:val="26"/>
          <w:bdr w:val="none" w:sz="0" w:space="0" w:color="auto" w:frame="1"/>
        </w:rPr>
        <w:t xml:space="preserve"> «Газимуро-Заводский район»</w:t>
      </w:r>
      <w:r w:rsidRPr="00B206BC">
        <w:rPr>
          <w:sz w:val="26"/>
          <w:szCs w:val="26"/>
          <w:bdr w:val="none" w:sz="0" w:space="0" w:color="auto" w:frame="1"/>
        </w:rPr>
        <w:t xml:space="preserve"> и их должностных лиц, а также органов государственной власти и их должностных лиц.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11. Инициатива оформляется субъектами, указанными в пункте 10 настоящего Порядка, в виде обращения в администрацию муниципального района</w:t>
      </w:r>
      <w:r w:rsidR="0004301B" w:rsidRPr="00B206BC">
        <w:rPr>
          <w:sz w:val="26"/>
          <w:szCs w:val="26"/>
          <w:bdr w:val="none" w:sz="0" w:space="0" w:color="auto" w:frame="1"/>
        </w:rPr>
        <w:t xml:space="preserve"> «Газимуро-Заводский район»</w:t>
      </w:r>
      <w:r w:rsidRPr="00B206BC">
        <w:rPr>
          <w:sz w:val="26"/>
          <w:szCs w:val="26"/>
          <w:bdr w:val="none" w:sz="0" w:space="0" w:color="auto" w:frame="1"/>
        </w:rPr>
        <w:t xml:space="preserve"> (далее - обращение), которое направляется на имя главы муниципального района (далее - глава).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12. К обращению прилагаются: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proofErr w:type="gramStart"/>
      <w:r w:rsidRPr="00B206BC">
        <w:rPr>
          <w:sz w:val="26"/>
          <w:szCs w:val="26"/>
          <w:bdr w:val="none" w:sz="0" w:space="0" w:color="auto" w:frame="1"/>
        </w:rPr>
        <w:t xml:space="preserve">а) пояснительная записка о возможности создания особо охраняемой </w:t>
      </w:r>
      <w:r w:rsidRPr="00B206BC">
        <w:rPr>
          <w:sz w:val="26"/>
          <w:szCs w:val="26"/>
          <w:bdr w:val="none" w:sz="0" w:space="0" w:color="auto" w:frame="1"/>
        </w:rPr>
        <w:lastRenderedPageBreak/>
        <w:t>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  <w:proofErr w:type="gramEnd"/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13. В случае необходимости получения дополнительной информации и документов для рассмотрения обращения администрация муниципального района</w:t>
      </w:r>
      <w:r w:rsidR="0004301B" w:rsidRPr="00B206BC">
        <w:rPr>
          <w:sz w:val="26"/>
          <w:szCs w:val="26"/>
          <w:bdr w:val="none" w:sz="0" w:space="0" w:color="auto" w:frame="1"/>
        </w:rPr>
        <w:t xml:space="preserve"> «Газимуро-Заводский район»</w:t>
      </w:r>
      <w:r w:rsidRPr="00B206BC">
        <w:rPr>
          <w:sz w:val="26"/>
          <w:szCs w:val="26"/>
          <w:bdr w:val="none" w:sz="0" w:space="0" w:color="auto" w:frame="1"/>
        </w:rPr>
        <w:t xml:space="preserve">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14. Администрация рассматривает поступившее обращение в порядке и в сроки, установленные федеральными законами и законами </w:t>
      </w:r>
      <w:r w:rsidR="0004301B" w:rsidRPr="00B206BC">
        <w:rPr>
          <w:sz w:val="26"/>
          <w:szCs w:val="26"/>
          <w:bdr w:val="none" w:sz="0" w:space="0" w:color="auto" w:frame="1"/>
        </w:rPr>
        <w:t>Забайкальского края</w:t>
      </w:r>
      <w:r w:rsidRPr="00B206BC">
        <w:rPr>
          <w:sz w:val="26"/>
          <w:szCs w:val="26"/>
          <w:bdr w:val="none" w:sz="0" w:space="0" w:color="auto" w:frame="1"/>
        </w:rPr>
        <w:t> для рассмотрения обращений.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15. В целях рассмотрения обращений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Комиссия образуется</w:t>
      </w:r>
      <w:r w:rsidR="0046448F" w:rsidRPr="00B206BC">
        <w:rPr>
          <w:sz w:val="26"/>
          <w:szCs w:val="26"/>
          <w:bdr w:val="none" w:sz="0" w:space="0" w:color="auto" w:frame="1"/>
        </w:rPr>
        <w:t xml:space="preserve"> и утверждается</w:t>
      </w:r>
      <w:r w:rsidRPr="00B206BC">
        <w:rPr>
          <w:sz w:val="26"/>
          <w:szCs w:val="26"/>
          <w:bdr w:val="none" w:sz="0" w:space="0" w:color="auto" w:frame="1"/>
        </w:rPr>
        <w:t xml:space="preserve"> постановлением администрации. 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16. Комиссия рассматривает поступившее обращение с учетом документов территориального планирования,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17. Комиссия по результатам рассмотрения обращения принимает одно из следующих решений: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а) рекомендовать главе отнести земли (земельный участок) к землям особо охраняемых территорий и создать особо охраняемую территорию; 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б) рекомендовать главе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18. С учетом решения, принятого комиссией, администрация готовит проект постановления администрации </w:t>
      </w:r>
      <w:proofErr w:type="gramStart"/>
      <w:r w:rsidRPr="00B206BC">
        <w:rPr>
          <w:sz w:val="26"/>
          <w:szCs w:val="26"/>
          <w:bdr w:val="none" w:sz="0" w:space="0" w:color="auto" w:frame="1"/>
        </w:rPr>
        <w:t>об</w:t>
      </w:r>
      <w:proofErr w:type="gramEnd"/>
      <w:r w:rsidRPr="00B206BC">
        <w:rPr>
          <w:sz w:val="26"/>
          <w:szCs w:val="26"/>
          <w:bdr w:val="none" w:sz="0" w:space="0" w:color="auto" w:frame="1"/>
        </w:rPr>
        <w:t>: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а) </w:t>
      </w:r>
      <w:proofErr w:type="gramStart"/>
      <w:r w:rsidRPr="00B206BC">
        <w:rPr>
          <w:sz w:val="26"/>
          <w:szCs w:val="26"/>
          <w:bdr w:val="none" w:sz="0" w:space="0" w:color="auto" w:frame="1"/>
        </w:rPr>
        <w:t>отнесении</w:t>
      </w:r>
      <w:proofErr w:type="gramEnd"/>
      <w:r w:rsidRPr="00B206BC">
        <w:rPr>
          <w:sz w:val="26"/>
          <w:szCs w:val="26"/>
          <w:bdr w:val="none" w:sz="0" w:space="0" w:color="auto" w:frame="1"/>
        </w:rPr>
        <w:t xml:space="preserve"> земель (земельного участка) к землям особо охраняемых территорий и создании на них особо охраняемой территории;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б) </w:t>
      </w:r>
      <w:proofErr w:type="gramStart"/>
      <w:r w:rsidRPr="00B206BC">
        <w:rPr>
          <w:sz w:val="26"/>
          <w:szCs w:val="26"/>
          <w:bdr w:val="none" w:sz="0" w:space="0" w:color="auto" w:frame="1"/>
        </w:rPr>
        <w:t>отказе</w:t>
      </w:r>
      <w:proofErr w:type="gramEnd"/>
      <w:r w:rsidRPr="00B206BC">
        <w:rPr>
          <w:sz w:val="26"/>
          <w:szCs w:val="26"/>
          <w:bdr w:val="none" w:sz="0" w:space="0" w:color="auto" w:frame="1"/>
        </w:rPr>
        <w:t xml:space="preserve"> в отнесении земель (земельного участка) к землям особо охраняемых территорий и создании на них особо охраняемой территории.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19. Администрация издает постановление об отнесении земель (земельного участка) к землям особо охраняемых территорий и создании на них особо охраняемой территории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 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В случае отказа в отнесении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</w:t>
      </w:r>
      <w:r w:rsidRPr="00B206BC">
        <w:rPr>
          <w:sz w:val="26"/>
          <w:szCs w:val="26"/>
          <w:bdr w:val="none" w:sz="0" w:space="0" w:color="auto" w:frame="1"/>
        </w:rPr>
        <w:lastRenderedPageBreak/>
        <w:t>обращения.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20.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б) представлены недостоверные или неполные сведения в обращении или документах, указанных в пункте 12 настоящего Порядка.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21. Правовой режим особо охраняемой территории устанавливается Положением об особо охраняемой территории, которое утверждается постановлением </w:t>
      </w:r>
      <w:proofErr w:type="gramStart"/>
      <w:r w:rsidRPr="00B206BC">
        <w:rPr>
          <w:sz w:val="26"/>
          <w:szCs w:val="26"/>
          <w:bdr w:val="none" w:sz="0" w:space="0" w:color="auto" w:frame="1"/>
        </w:rPr>
        <w:t>администрации</w:t>
      </w:r>
      <w:proofErr w:type="gramEnd"/>
      <w:r w:rsidRPr="00B206BC">
        <w:rPr>
          <w:sz w:val="26"/>
          <w:szCs w:val="26"/>
          <w:bdr w:val="none" w:sz="0" w:space="0" w:color="auto" w:frame="1"/>
        </w:rPr>
        <w:t xml:space="preserve"> содержит следующие сведения: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а) наименование особо охраняемой территории, ее назначение, цели и задачи ее образования;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в) площадь особо охраняемой территории;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г) кадастровые номера земельных участков, входящих в состав особо охраняемой территории;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proofErr w:type="spellStart"/>
      <w:r w:rsidRPr="00B206BC">
        <w:rPr>
          <w:sz w:val="26"/>
          <w:szCs w:val="26"/>
          <w:bdr w:val="none" w:sz="0" w:space="0" w:color="auto" w:frame="1"/>
        </w:rPr>
        <w:t>д</w:t>
      </w:r>
      <w:proofErr w:type="spellEnd"/>
      <w:r w:rsidRPr="00B206BC">
        <w:rPr>
          <w:sz w:val="26"/>
          <w:szCs w:val="26"/>
          <w:bdr w:val="none" w:sz="0" w:space="0" w:color="auto" w:frame="1"/>
        </w:rPr>
        <w:t>) ограничения хозяйственной деятельности в соответствии с назначением особо охраняемой территории;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е) режим особой охраны с учетом требований действующего законодательства;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proofErr w:type="spellStart"/>
      <w:r w:rsidRPr="00B206BC">
        <w:rPr>
          <w:sz w:val="26"/>
          <w:szCs w:val="26"/>
          <w:bdr w:val="none" w:sz="0" w:space="0" w:color="auto" w:frame="1"/>
        </w:rPr>
        <w:t>з</w:t>
      </w:r>
      <w:proofErr w:type="spellEnd"/>
      <w:r w:rsidRPr="00B206BC">
        <w:rPr>
          <w:sz w:val="26"/>
          <w:szCs w:val="26"/>
          <w:bdr w:val="none" w:sz="0" w:space="0" w:color="auto" w:frame="1"/>
        </w:rPr>
        <w:t>) порядок управления, финансирования и функционирования особо охраняемой территории.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22.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муниципального района</w:t>
      </w:r>
      <w:r w:rsidR="0046448F" w:rsidRPr="00B206BC">
        <w:rPr>
          <w:sz w:val="26"/>
          <w:szCs w:val="26"/>
          <w:bdr w:val="none" w:sz="0" w:space="0" w:color="auto" w:frame="1"/>
        </w:rPr>
        <w:t xml:space="preserve"> «Газимуро-Заводский район»</w:t>
      </w:r>
      <w:r w:rsidRPr="00B206BC">
        <w:rPr>
          <w:sz w:val="26"/>
          <w:szCs w:val="26"/>
          <w:bdr w:val="none" w:sz="0" w:space="0" w:color="auto" w:frame="1"/>
        </w:rPr>
        <w:t>.</w:t>
      </w:r>
    </w:p>
    <w:p w:rsid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23. </w:t>
      </w:r>
      <w:proofErr w:type="gramStart"/>
      <w:r w:rsidRPr="00B206BC">
        <w:rPr>
          <w:sz w:val="26"/>
          <w:szCs w:val="26"/>
          <w:bdr w:val="none" w:sz="0" w:space="0" w:color="auto" w:frame="1"/>
        </w:rPr>
        <w:t>В случае создания на территории муниципального района</w:t>
      </w:r>
      <w:r w:rsidR="0046448F" w:rsidRPr="00B206BC">
        <w:rPr>
          <w:sz w:val="26"/>
          <w:szCs w:val="26"/>
          <w:bdr w:val="none" w:sz="0" w:space="0" w:color="auto" w:frame="1"/>
        </w:rPr>
        <w:t xml:space="preserve"> «Газимуро-Заводский район»</w:t>
      </w:r>
      <w:r w:rsidRPr="00B206BC">
        <w:rPr>
          <w:sz w:val="26"/>
          <w:szCs w:val="26"/>
          <w:bdr w:val="none" w:sz="0" w:space="0" w:color="auto" w:frame="1"/>
        </w:rPr>
        <w:t xml:space="preserve">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уполномоченный орган исполнительной власти </w:t>
      </w:r>
      <w:r w:rsidR="0046448F" w:rsidRPr="00B206BC">
        <w:rPr>
          <w:sz w:val="26"/>
          <w:szCs w:val="26"/>
          <w:bdr w:val="none" w:sz="0" w:space="0" w:color="auto" w:frame="1"/>
        </w:rPr>
        <w:t>Забайкальского края</w:t>
      </w:r>
      <w:r w:rsidRPr="00B206BC">
        <w:rPr>
          <w:sz w:val="26"/>
          <w:szCs w:val="26"/>
          <w:bdr w:val="none" w:sz="0" w:space="0" w:color="auto" w:frame="1"/>
        </w:rPr>
        <w:t xml:space="preserve"> в сфере ведения</w:t>
      </w:r>
      <w:proofErr w:type="gramEnd"/>
      <w:r w:rsidRPr="00B206BC">
        <w:rPr>
          <w:sz w:val="26"/>
          <w:szCs w:val="26"/>
          <w:bdr w:val="none" w:sz="0" w:space="0" w:color="auto" w:frame="1"/>
        </w:rPr>
        <w:t xml:space="preserve"> государственного кадастра особо охраняемых природных территорий.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proofErr w:type="gramStart"/>
      <w:r w:rsidRPr="00B206BC">
        <w:rPr>
          <w:sz w:val="26"/>
          <w:szCs w:val="26"/>
          <w:bdr w:val="none" w:sz="0" w:space="0" w:color="auto" w:frame="1"/>
        </w:rPr>
        <w:t>В случае если создаваемая особо охраняемая природная территория будет занимать более чем пять процентов от общей площади земельных участков, находящихся в собственности муниципального района</w:t>
      </w:r>
      <w:r w:rsidR="0046448F" w:rsidRPr="00B206BC">
        <w:rPr>
          <w:sz w:val="26"/>
          <w:szCs w:val="26"/>
          <w:bdr w:val="none" w:sz="0" w:space="0" w:color="auto" w:frame="1"/>
        </w:rPr>
        <w:t xml:space="preserve"> «Газимуро-Заводский район»</w:t>
      </w:r>
      <w:r w:rsidRPr="00B206BC">
        <w:rPr>
          <w:sz w:val="26"/>
          <w:szCs w:val="26"/>
          <w:bdr w:val="none" w:sz="0" w:space="0" w:color="auto" w:frame="1"/>
        </w:rPr>
        <w:t xml:space="preserve">,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согласовывается с соответствующим органом государственной власти </w:t>
      </w:r>
      <w:r w:rsidR="0046448F" w:rsidRPr="00B206BC">
        <w:rPr>
          <w:sz w:val="26"/>
          <w:szCs w:val="26"/>
          <w:bdr w:val="none" w:sz="0" w:space="0" w:color="auto" w:frame="1"/>
        </w:rPr>
        <w:lastRenderedPageBreak/>
        <w:t>Забайкальского края</w:t>
      </w:r>
      <w:r w:rsidRPr="00B206BC">
        <w:rPr>
          <w:sz w:val="26"/>
          <w:szCs w:val="26"/>
          <w:bdr w:val="none" w:sz="0" w:space="0" w:color="auto" w:frame="1"/>
        </w:rPr>
        <w:t>.</w:t>
      </w:r>
      <w:proofErr w:type="gramEnd"/>
    </w:p>
    <w:p w:rsidR="0046448F" w:rsidRPr="00B206BC" w:rsidRDefault="0046448F" w:rsidP="00B206BC">
      <w:pPr>
        <w:pStyle w:val="a3"/>
        <w:widowControl w:val="0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b/>
          <w:bCs/>
          <w:sz w:val="26"/>
          <w:szCs w:val="26"/>
          <w:bdr w:val="none" w:sz="0" w:space="0" w:color="auto" w:frame="1"/>
        </w:rPr>
        <w:t>3. Порядок использования и охраны земель особо охраняемых территорий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24. Виды использования земельных участков, не предусмотренные Положением об особо охраняемой территории, не допускаются.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25. </w:t>
      </w:r>
      <w:proofErr w:type="gramStart"/>
      <w:r w:rsidRPr="00B206BC">
        <w:rPr>
          <w:sz w:val="26"/>
          <w:szCs w:val="26"/>
          <w:bdr w:val="none" w:sz="0" w:space="0" w:color="auto" w:frame="1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26.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а) соблюдение правового режима использования особо охраняемой территории;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б) наблюдение за состоянием земель особо охраняемых территорий (мониторинг);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в) </w:t>
      </w:r>
      <w:proofErr w:type="gramStart"/>
      <w:r w:rsidRPr="00B206BC">
        <w:rPr>
          <w:sz w:val="26"/>
          <w:szCs w:val="26"/>
          <w:bdr w:val="none" w:sz="0" w:space="0" w:color="auto" w:frame="1"/>
        </w:rPr>
        <w:t>контроль за</w:t>
      </w:r>
      <w:proofErr w:type="gramEnd"/>
      <w:r w:rsidRPr="00B206BC">
        <w:rPr>
          <w:sz w:val="26"/>
          <w:szCs w:val="26"/>
          <w:bdr w:val="none" w:sz="0" w:space="0" w:color="auto" w:frame="1"/>
        </w:rPr>
        <w:t xml:space="preserve">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г) поддержание земель особо охраняемых территорий в состоянии, соответствующем их назначению;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proofErr w:type="spellStart"/>
      <w:r w:rsidRPr="00B206BC">
        <w:rPr>
          <w:sz w:val="26"/>
          <w:szCs w:val="26"/>
          <w:bdr w:val="none" w:sz="0" w:space="0" w:color="auto" w:frame="1"/>
        </w:rPr>
        <w:t>д</w:t>
      </w:r>
      <w:proofErr w:type="spellEnd"/>
      <w:r w:rsidRPr="00B206BC">
        <w:rPr>
          <w:sz w:val="26"/>
          <w:szCs w:val="26"/>
          <w:bdr w:val="none" w:sz="0" w:space="0" w:color="auto" w:frame="1"/>
        </w:rPr>
        <w:t>) осуществление природоохранных мероприятий;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>ж) санитарную охрану земель особо охраняемых территорий от загрязнения и захламления отходами производства и потребления;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proofErr w:type="spellStart"/>
      <w:r w:rsidRPr="00B206BC">
        <w:rPr>
          <w:sz w:val="26"/>
          <w:szCs w:val="26"/>
          <w:bdr w:val="none" w:sz="0" w:space="0" w:color="auto" w:frame="1"/>
        </w:rPr>
        <w:t>з</w:t>
      </w:r>
      <w:proofErr w:type="spellEnd"/>
      <w:r w:rsidRPr="00B206BC">
        <w:rPr>
          <w:sz w:val="26"/>
          <w:szCs w:val="26"/>
          <w:bdr w:val="none" w:sz="0" w:space="0" w:color="auto" w:frame="1"/>
        </w:rPr>
        <w:t>) иные мероприятия, указанные в статье 13 Земельного кодекса Российской Федерации.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27. Управление, организацию охраны земель особо охраняемых территорий, включая </w:t>
      </w:r>
      <w:proofErr w:type="gramStart"/>
      <w:r w:rsidRPr="00B206BC">
        <w:rPr>
          <w:sz w:val="26"/>
          <w:szCs w:val="26"/>
          <w:bdr w:val="none" w:sz="0" w:space="0" w:color="auto" w:frame="1"/>
        </w:rPr>
        <w:t>контроль за</w:t>
      </w:r>
      <w:proofErr w:type="gramEnd"/>
      <w:r w:rsidRPr="00B206BC">
        <w:rPr>
          <w:sz w:val="26"/>
          <w:szCs w:val="26"/>
          <w:bdr w:val="none" w:sz="0" w:space="0" w:color="auto" w:frame="1"/>
        </w:rPr>
        <w:t xml:space="preserve"> состоянием земель особо охраняемых территорий, а также контроль за осуществлением всех 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28. Администрация информирует </w:t>
      </w:r>
      <w:r w:rsidR="0046448F" w:rsidRPr="00B206BC">
        <w:rPr>
          <w:sz w:val="26"/>
          <w:szCs w:val="26"/>
          <w:bdr w:val="none" w:sz="0" w:space="0" w:color="auto" w:frame="1"/>
        </w:rPr>
        <w:t>Совет</w:t>
      </w:r>
      <w:r w:rsidRPr="00B206BC">
        <w:rPr>
          <w:sz w:val="26"/>
          <w:szCs w:val="26"/>
          <w:bdr w:val="none" w:sz="0" w:space="0" w:color="auto" w:frame="1"/>
        </w:rPr>
        <w:t xml:space="preserve"> муниципального района</w:t>
      </w:r>
      <w:r w:rsidR="0046448F" w:rsidRPr="00B206BC">
        <w:rPr>
          <w:sz w:val="26"/>
          <w:szCs w:val="26"/>
          <w:bdr w:val="none" w:sz="0" w:space="0" w:color="auto" w:frame="1"/>
        </w:rPr>
        <w:t xml:space="preserve"> «Газимуро-Заводский район»</w:t>
      </w:r>
      <w:r w:rsidRPr="00B206BC">
        <w:rPr>
          <w:sz w:val="26"/>
          <w:szCs w:val="26"/>
          <w:bdr w:val="none" w:sz="0" w:space="0" w:color="auto" w:frame="1"/>
        </w:rPr>
        <w:t xml:space="preserve"> о каждом поступившем </w:t>
      </w:r>
      <w:proofErr w:type="gramStart"/>
      <w:r w:rsidRPr="00B206BC">
        <w:rPr>
          <w:sz w:val="26"/>
          <w:szCs w:val="26"/>
          <w:bdr w:val="none" w:sz="0" w:space="0" w:color="auto" w:frame="1"/>
        </w:rPr>
        <w:t>обращении</w:t>
      </w:r>
      <w:proofErr w:type="gramEnd"/>
      <w:r w:rsidRPr="00B206BC">
        <w:rPr>
          <w:sz w:val="26"/>
          <w:szCs w:val="26"/>
          <w:bdr w:val="none" w:sz="0" w:space="0" w:color="auto" w:frame="1"/>
        </w:rPr>
        <w:t xml:space="preserve"> об отнесении земель к землям особо охраняемых территорий и создании на них особо охраняемой территории не позднее чем в 10-дневый срок со дня поступления в администрацию обращения.</w:t>
      </w:r>
    </w:p>
    <w:p w:rsidR="00DD1A55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Администрация представляет в </w:t>
      </w:r>
      <w:r w:rsidR="00F87589" w:rsidRPr="00B206BC">
        <w:rPr>
          <w:sz w:val="26"/>
          <w:szCs w:val="26"/>
          <w:bdr w:val="none" w:sz="0" w:space="0" w:color="auto" w:frame="1"/>
        </w:rPr>
        <w:t>Совет</w:t>
      </w:r>
      <w:r w:rsidRPr="00B206BC">
        <w:rPr>
          <w:sz w:val="26"/>
          <w:szCs w:val="26"/>
          <w:bdr w:val="none" w:sz="0" w:space="0" w:color="auto" w:frame="1"/>
        </w:rPr>
        <w:t xml:space="preserve"> муниципального района</w:t>
      </w:r>
      <w:r w:rsidR="00F87589" w:rsidRPr="00B206BC">
        <w:rPr>
          <w:sz w:val="26"/>
          <w:szCs w:val="26"/>
          <w:bdr w:val="none" w:sz="0" w:space="0" w:color="auto" w:frame="1"/>
        </w:rPr>
        <w:t xml:space="preserve"> «Газимуро-Заводский район»</w:t>
      </w:r>
      <w:r w:rsidRPr="00B206BC">
        <w:rPr>
          <w:sz w:val="26"/>
          <w:szCs w:val="26"/>
          <w:bdr w:val="none" w:sz="0" w:space="0" w:color="auto" w:frame="1"/>
        </w:rPr>
        <w:t xml:space="preserve"> информацию о принятом решении по каждому обращению.</w:t>
      </w:r>
    </w:p>
    <w:p w:rsidR="00DD1A55" w:rsidRPr="00B206BC" w:rsidRDefault="00F87589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206BC">
        <w:rPr>
          <w:sz w:val="26"/>
          <w:szCs w:val="26"/>
          <w:bdr w:val="none" w:sz="0" w:space="0" w:color="auto" w:frame="1"/>
        </w:rPr>
        <w:t xml:space="preserve">Совет </w:t>
      </w:r>
      <w:r w:rsidR="00DD1A55" w:rsidRPr="00B206BC">
        <w:rPr>
          <w:sz w:val="26"/>
          <w:szCs w:val="26"/>
          <w:bdr w:val="none" w:sz="0" w:space="0" w:color="auto" w:frame="1"/>
        </w:rPr>
        <w:t>муниципального района</w:t>
      </w:r>
      <w:r w:rsidRPr="00B206BC">
        <w:rPr>
          <w:sz w:val="26"/>
          <w:szCs w:val="26"/>
          <w:bdr w:val="none" w:sz="0" w:space="0" w:color="auto" w:frame="1"/>
        </w:rPr>
        <w:t xml:space="preserve"> «Газимуро-Заводский район»</w:t>
      </w:r>
      <w:r w:rsidR="00DD1A55" w:rsidRPr="00B206BC">
        <w:rPr>
          <w:sz w:val="26"/>
          <w:szCs w:val="26"/>
          <w:bdr w:val="none" w:sz="0" w:space="0" w:color="auto" w:frame="1"/>
        </w:rPr>
        <w:t xml:space="preserve"> в рамках осуществления </w:t>
      </w:r>
      <w:proofErr w:type="gramStart"/>
      <w:r w:rsidR="00DD1A55" w:rsidRPr="00B206BC">
        <w:rPr>
          <w:sz w:val="26"/>
          <w:szCs w:val="26"/>
          <w:bdr w:val="none" w:sz="0" w:space="0" w:color="auto" w:frame="1"/>
        </w:rPr>
        <w:t>контроля за</w:t>
      </w:r>
      <w:proofErr w:type="gramEnd"/>
      <w:r w:rsidR="00DD1A55" w:rsidRPr="00B206BC">
        <w:rPr>
          <w:sz w:val="26"/>
          <w:szCs w:val="26"/>
          <w:bdr w:val="none" w:sz="0" w:space="0" w:color="auto" w:frame="1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рассматривает представленную администрацией информацию.</w:t>
      </w:r>
    </w:p>
    <w:p w:rsidR="00B206BC" w:rsidRPr="00B206BC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206BC">
        <w:rPr>
          <w:sz w:val="26"/>
          <w:szCs w:val="26"/>
          <w:bdr w:val="none" w:sz="0" w:space="0" w:color="auto" w:frame="1"/>
        </w:rPr>
        <w:t>29. Нарушение настоящего Порядка влечет за собой ответственность в соответствии с действующим</w:t>
      </w:r>
      <w:r w:rsidR="00B206BC">
        <w:rPr>
          <w:sz w:val="26"/>
          <w:szCs w:val="26"/>
          <w:bdr w:val="none" w:sz="0" w:space="0" w:color="auto" w:frame="1"/>
        </w:rPr>
        <w:t xml:space="preserve"> </w:t>
      </w:r>
      <w:r w:rsidRPr="00B206BC">
        <w:rPr>
          <w:sz w:val="26"/>
          <w:szCs w:val="26"/>
          <w:bdr w:val="none" w:sz="0" w:space="0" w:color="auto" w:frame="1"/>
        </w:rPr>
        <w:t>законодательством Российской Федерации</w:t>
      </w:r>
      <w:r w:rsidR="00B206BC">
        <w:rPr>
          <w:sz w:val="26"/>
          <w:szCs w:val="26"/>
          <w:bdr w:val="none" w:sz="0" w:space="0" w:color="auto" w:frame="1"/>
        </w:rPr>
        <w:t xml:space="preserve"> </w:t>
      </w:r>
      <w:r w:rsidRPr="00B206BC">
        <w:rPr>
          <w:sz w:val="26"/>
          <w:szCs w:val="26"/>
          <w:bdr w:val="none" w:sz="0" w:space="0" w:color="auto" w:frame="1"/>
        </w:rPr>
        <w:t xml:space="preserve">и законодательством </w:t>
      </w:r>
      <w:r w:rsidR="00F87589" w:rsidRPr="00B206BC">
        <w:rPr>
          <w:sz w:val="26"/>
          <w:szCs w:val="26"/>
          <w:bdr w:val="none" w:sz="0" w:space="0" w:color="auto" w:frame="1"/>
        </w:rPr>
        <w:t>Забайкальского края</w:t>
      </w:r>
      <w:r w:rsidRPr="00B206BC">
        <w:rPr>
          <w:sz w:val="26"/>
          <w:szCs w:val="26"/>
          <w:bdr w:val="none" w:sz="0" w:space="0" w:color="auto" w:frame="1"/>
        </w:rPr>
        <w:t>.</w:t>
      </w:r>
    </w:p>
    <w:sectPr w:rsidR="00B206BC" w:rsidRPr="00B206BC" w:rsidSect="0093081D">
      <w:headerReference w:type="default" r:id="rId6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86" w:rsidRDefault="00534D86" w:rsidP="00B206BC">
      <w:pPr>
        <w:spacing w:after="0" w:line="240" w:lineRule="auto"/>
      </w:pPr>
      <w:r>
        <w:separator/>
      </w:r>
    </w:p>
  </w:endnote>
  <w:endnote w:type="continuationSeparator" w:id="0">
    <w:p w:rsidR="00534D86" w:rsidRDefault="00534D86" w:rsidP="00B2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86" w:rsidRDefault="00534D86" w:rsidP="00B206BC">
      <w:pPr>
        <w:spacing w:after="0" w:line="240" w:lineRule="auto"/>
      </w:pPr>
      <w:r>
        <w:separator/>
      </w:r>
    </w:p>
  </w:footnote>
  <w:footnote w:type="continuationSeparator" w:id="0">
    <w:p w:rsidR="00534D86" w:rsidRDefault="00534D86" w:rsidP="00B2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584410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06BC" w:rsidRPr="00B206BC" w:rsidRDefault="00B206BC">
        <w:pPr>
          <w:pStyle w:val="a6"/>
          <w:jc w:val="center"/>
          <w:rPr>
            <w:sz w:val="20"/>
          </w:rPr>
        </w:pPr>
        <w:r w:rsidRPr="00B206BC">
          <w:rPr>
            <w:rFonts w:ascii="Times New Roman" w:hAnsi="Times New Roman" w:cs="Times New Roman"/>
            <w:sz w:val="20"/>
          </w:rPr>
          <w:fldChar w:fldCharType="begin"/>
        </w:r>
        <w:r w:rsidRPr="00B206B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206BC">
          <w:rPr>
            <w:rFonts w:ascii="Times New Roman" w:hAnsi="Times New Roman" w:cs="Times New Roman"/>
            <w:sz w:val="20"/>
          </w:rPr>
          <w:fldChar w:fldCharType="separate"/>
        </w:r>
        <w:r w:rsidR="0093081D">
          <w:rPr>
            <w:rFonts w:ascii="Times New Roman" w:hAnsi="Times New Roman" w:cs="Times New Roman"/>
            <w:noProof/>
            <w:sz w:val="20"/>
          </w:rPr>
          <w:t>6</w:t>
        </w:r>
        <w:r w:rsidRPr="00B206BC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25"/>
    <w:rsid w:val="00002314"/>
    <w:rsid w:val="0004301B"/>
    <w:rsid w:val="00090930"/>
    <w:rsid w:val="00103ACF"/>
    <w:rsid w:val="001A47A8"/>
    <w:rsid w:val="001D562C"/>
    <w:rsid w:val="001E4D88"/>
    <w:rsid w:val="002336EA"/>
    <w:rsid w:val="00274F4B"/>
    <w:rsid w:val="002865DC"/>
    <w:rsid w:val="0029684C"/>
    <w:rsid w:val="0032650A"/>
    <w:rsid w:val="0033636C"/>
    <w:rsid w:val="00356433"/>
    <w:rsid w:val="003B30F7"/>
    <w:rsid w:val="003E1C32"/>
    <w:rsid w:val="0046448F"/>
    <w:rsid w:val="004B7330"/>
    <w:rsid w:val="004D0173"/>
    <w:rsid w:val="00534D86"/>
    <w:rsid w:val="00594F58"/>
    <w:rsid w:val="00647638"/>
    <w:rsid w:val="00647F25"/>
    <w:rsid w:val="006723E6"/>
    <w:rsid w:val="00680CC2"/>
    <w:rsid w:val="00751700"/>
    <w:rsid w:val="00800FA8"/>
    <w:rsid w:val="00886474"/>
    <w:rsid w:val="008A2171"/>
    <w:rsid w:val="008A69E9"/>
    <w:rsid w:val="008F320B"/>
    <w:rsid w:val="00925A12"/>
    <w:rsid w:val="0093081D"/>
    <w:rsid w:val="00937669"/>
    <w:rsid w:val="00B206BC"/>
    <w:rsid w:val="00B85440"/>
    <w:rsid w:val="00C350C4"/>
    <w:rsid w:val="00C352F3"/>
    <w:rsid w:val="00C44729"/>
    <w:rsid w:val="00CC13EC"/>
    <w:rsid w:val="00D02E89"/>
    <w:rsid w:val="00D64827"/>
    <w:rsid w:val="00DD1A55"/>
    <w:rsid w:val="00DD5A71"/>
    <w:rsid w:val="00E11BA4"/>
    <w:rsid w:val="00EA781F"/>
    <w:rsid w:val="00EE59FE"/>
    <w:rsid w:val="00F030FE"/>
    <w:rsid w:val="00F8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71"/>
  </w:style>
  <w:style w:type="paragraph" w:styleId="1">
    <w:name w:val="heading 1"/>
    <w:basedOn w:val="a"/>
    <w:link w:val="10"/>
    <w:uiPriority w:val="9"/>
    <w:qFormat/>
    <w:rsid w:val="0064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F25"/>
    <w:rPr>
      <w:b/>
      <w:bCs/>
    </w:rPr>
  </w:style>
  <w:style w:type="character" w:styleId="a5">
    <w:name w:val="Hyperlink"/>
    <w:basedOn w:val="a0"/>
    <w:uiPriority w:val="99"/>
    <w:semiHidden/>
    <w:unhideWhenUsed/>
    <w:rsid w:val="00647F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3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30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6BC"/>
  </w:style>
  <w:style w:type="paragraph" w:styleId="a8">
    <w:name w:val="footer"/>
    <w:basedOn w:val="a"/>
    <w:link w:val="a9"/>
    <w:uiPriority w:val="99"/>
    <w:semiHidden/>
    <w:unhideWhenUsed/>
    <w:rsid w:val="00B2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7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751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71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705095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38831035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910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4917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420039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359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077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2565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06891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2009">
          <w:marLeft w:val="0"/>
          <w:marRight w:val="0"/>
          <w:marTop w:val="45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3</cp:revision>
  <cp:lastPrinted>2021-05-20T23:48:00Z</cp:lastPrinted>
  <dcterms:created xsi:type="dcterms:W3CDTF">2021-05-20T23:47:00Z</dcterms:created>
  <dcterms:modified xsi:type="dcterms:W3CDTF">2021-05-20T23:48:00Z</dcterms:modified>
</cp:coreProperties>
</file>