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7" w:rsidRDefault="00756B17" w:rsidP="005E2D8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муниципального района</w:t>
      </w:r>
      <w:r w:rsidR="00C50BAD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«Газимуро-Заводский район»</w:t>
      </w:r>
    </w:p>
    <w:p w:rsidR="00756B17" w:rsidRDefault="00756B17" w:rsidP="005E2D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56B17" w:rsidRDefault="00756B17" w:rsidP="005E2D8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8D14AC" w:rsidRDefault="008D14AC" w:rsidP="005E2D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56B17" w:rsidRPr="008D14AC" w:rsidRDefault="008D14AC" w:rsidP="005E2D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26</w:t>
      </w:r>
      <w:r w:rsidR="00756B17">
        <w:rPr>
          <w:rFonts w:ascii="Times New Roman" w:hAnsi="Times New Roman"/>
          <w:sz w:val="28"/>
          <w:szCs w:val="28"/>
        </w:rPr>
        <w:t xml:space="preserve"> января 2022 года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12</w:t>
      </w:r>
    </w:p>
    <w:p w:rsidR="00756B17" w:rsidRDefault="00756B17" w:rsidP="005E2D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Газимурский Завод</w:t>
      </w:r>
    </w:p>
    <w:p w:rsidR="005E2D89" w:rsidRDefault="005E2D89" w:rsidP="005E2D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8D14AC" w:rsidRPr="008D14AC" w:rsidRDefault="008D14AC" w:rsidP="005E2D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756B17" w:rsidRDefault="00756B17" w:rsidP="005E2D89">
      <w:pPr>
        <w:pStyle w:val="0"/>
        <w:tabs>
          <w:tab w:val="left" w:pos="9379"/>
        </w:tabs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товарных рынков для содействия развитию конкуренции в муниципальном районе «Газимуро-Заводский район», ключевых показателей развития конкуренции в муниципальном районе «Газимуро-Заводский район» и плана мероприятий (дорожной карты) по содействию развитию конкуренции в муниципальном районе «Газимуро-Заводский район»</w:t>
      </w:r>
    </w:p>
    <w:p w:rsidR="005E2D89" w:rsidRDefault="005E2D89" w:rsidP="005E2D89">
      <w:pPr>
        <w:pStyle w:val="0"/>
        <w:tabs>
          <w:tab w:val="left" w:pos="9379"/>
        </w:tabs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6B17" w:rsidRDefault="00756B17" w:rsidP="005E2D89">
      <w:pPr>
        <w:pStyle w:val="0"/>
        <w:tabs>
          <w:tab w:val="left" w:pos="9379"/>
        </w:tabs>
        <w:autoSpaceDE/>
        <w:adjustRightInd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56B17" w:rsidRDefault="00756B17" w:rsidP="005E2D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 исполнение пункта 5 распоряжения Правительства Российской Федерации от 2 сентября 2021 года № 2424-р, в соответствии с подпунктом «б» пункта 2 перечня поручений Президента Российской Федерации по итогам заседания Государственного совета Российской Федерации 5 апреля 2018 года № Пр-817ГС от 15 мая 2018 года и стандартом развития конкуренции в субъектах Российской Федерации, утверждённым распоряжением Правительства Российской Федерации от 17 апреля 2019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 № 768-р: </w:t>
      </w:r>
    </w:p>
    <w:p w:rsidR="00756B17" w:rsidRDefault="00756B17" w:rsidP="005E2D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B17" w:rsidRPr="008D14AC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56B17">
        <w:rPr>
          <w:rFonts w:ascii="Times New Roman" w:hAnsi="Times New Roman" w:cs="Times New Roman"/>
          <w:b w:val="0"/>
          <w:sz w:val="28"/>
          <w:szCs w:val="28"/>
        </w:rPr>
        <w:t>Утвердить перечень товарных рынков для содействия развитию конкуренции в муниципальном районе «Газимуро-Заводский район» и ключевые пок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56B17">
        <w:rPr>
          <w:rFonts w:ascii="Times New Roman" w:hAnsi="Times New Roman" w:cs="Times New Roman"/>
          <w:b w:val="0"/>
          <w:sz w:val="28"/>
          <w:szCs w:val="28"/>
        </w:rPr>
        <w:t>затели развития конкуренции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районе «Газимуро-Завод</w:t>
      </w:r>
      <w:r w:rsidR="008D14AC">
        <w:rPr>
          <w:rFonts w:ascii="Times New Roman" w:hAnsi="Times New Roman" w:cs="Times New Roman"/>
          <w:b w:val="0"/>
          <w:sz w:val="28"/>
          <w:szCs w:val="28"/>
        </w:rPr>
        <w:t>ский район» в 2022-2025 годах</w:t>
      </w:r>
      <w:r w:rsidR="008D14AC" w:rsidRPr="008D14A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14AC">
        <w:rPr>
          <w:rFonts w:ascii="Times New Roman" w:hAnsi="Times New Roman" w:cs="Times New Roman"/>
          <w:b w:val="0"/>
          <w:sz w:val="28"/>
          <w:szCs w:val="28"/>
        </w:rPr>
        <w:t>приложение № 1).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план мероприятий («дорожную карту») по содействию развитию конкуренции в муниципальном районе «Газимуро-Заводский район» в 2022-2025 годах (далее – дорожная карта)</w:t>
      </w:r>
      <w:r w:rsidR="008D14AC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Структурным подразделениям администрации муниципального района «Газимуро-Заводский район» обеспечить реализацию мероприятий дорожной карты и достижение ключевых показателей развития конкуренции в муниципальном ра</w:t>
      </w:r>
      <w:r w:rsidR="00FE4D1F">
        <w:rPr>
          <w:rFonts w:ascii="Times New Roman" w:hAnsi="Times New Roman" w:cs="Times New Roman"/>
          <w:b w:val="0"/>
          <w:sz w:val="28"/>
          <w:szCs w:val="28"/>
        </w:rPr>
        <w:t>йоне «Газимуро-Заводский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Отделу экономики и имущественных отношений администрации муниципального района «Газимуро-Заводский район»: 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осуществлять контроль реализации мероприятий дорожной карты и достижения соответствующих показателей; 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включать оценку результатов реализации мероприятий дорожной карты в ежегодный доклад о состоянии</w:t>
      </w:r>
      <w:r w:rsidR="005E2D89">
        <w:rPr>
          <w:rFonts w:ascii="Times New Roman" w:hAnsi="Times New Roman" w:cs="Times New Roman"/>
          <w:b w:val="0"/>
          <w:sz w:val="28"/>
          <w:szCs w:val="28"/>
        </w:rPr>
        <w:t xml:space="preserve"> и развитии конкуренции на товарных рынках муниципального района «Газимуро-Заводский район»; </w:t>
      </w:r>
    </w:p>
    <w:p w:rsidR="005E2D89" w:rsidRDefault="005E2D89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размещать информацию о реализации мероприятий дорожной карты и  документы, принимаемые во исполнение дорожной карты на официальном сайте администрации муниципального района «Газимуро-Заводский район» в информационно-телекоммуникационной сети «Интернет». </w:t>
      </w:r>
    </w:p>
    <w:p w:rsidR="005E2D89" w:rsidRDefault="005E2D89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возложить на начальника отдела экономики и имущественных отношений администрации муниципального района «Газимуро-Заводский район» Н.А. Бояркину. </w:t>
      </w:r>
    </w:p>
    <w:p w:rsidR="00756B17" w:rsidRDefault="00756B17" w:rsidP="005E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B17" w:rsidRDefault="00756B17" w:rsidP="005E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Default="005E2D89" w:rsidP="005E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AC" w:rsidRDefault="00756B17" w:rsidP="005E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756B17" w:rsidRDefault="008D14AC" w:rsidP="005E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«Газимуро-Заводский район»</w:t>
      </w:r>
      <w:r w:rsidR="00756B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6B17">
        <w:rPr>
          <w:rFonts w:ascii="Times New Roman" w:hAnsi="Times New Roman" w:cs="Times New Roman"/>
          <w:sz w:val="28"/>
          <w:szCs w:val="28"/>
        </w:rPr>
        <w:t xml:space="preserve">                              И.А. Соболев</w:t>
      </w:r>
    </w:p>
    <w:p w:rsidR="008D14AC" w:rsidRDefault="008D14AC" w:rsidP="005E2D89">
      <w:pPr>
        <w:spacing w:after="0" w:line="240" w:lineRule="auto"/>
      </w:pPr>
    </w:p>
    <w:p w:rsidR="008D14AC" w:rsidRDefault="008D14AC" w:rsidP="005E2D89">
      <w:pPr>
        <w:spacing w:after="0" w:line="240" w:lineRule="auto"/>
        <w:sectPr w:rsidR="008D14AC" w:rsidSect="008D14AC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D14AC" w:rsidRPr="008D14AC" w:rsidRDefault="008D14AC" w:rsidP="008D14AC">
      <w:pPr>
        <w:shd w:val="clear" w:color="auto" w:fill="FFFFFF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Приложение № 1</w:t>
      </w:r>
    </w:p>
    <w:p w:rsidR="008D14AC" w:rsidRPr="008D14AC" w:rsidRDefault="008D14AC" w:rsidP="008D14AC">
      <w:pPr>
        <w:shd w:val="clear" w:color="auto" w:fill="FFFFFF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распоряжению администрации муниципального района «Газимуро-Заводский район»</w:t>
      </w:r>
    </w:p>
    <w:p w:rsidR="008D14AC" w:rsidRPr="008D14AC" w:rsidRDefault="008D14AC" w:rsidP="008D14AC">
      <w:pPr>
        <w:shd w:val="clear" w:color="auto" w:fill="FFFFFF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 26 января 2022 года № 12</w:t>
      </w:r>
    </w:p>
    <w:p w:rsidR="008D14AC" w:rsidRP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4AC" w:rsidRP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4AC" w:rsidRPr="008D14AC" w:rsidRDefault="008D14AC" w:rsidP="008D14AC">
      <w:pPr>
        <w:pStyle w:val="a5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8D14AC">
        <w:rPr>
          <w:b/>
          <w:bCs/>
          <w:color w:val="000000"/>
          <w:sz w:val="26"/>
          <w:szCs w:val="26"/>
        </w:rPr>
        <w:t>Перечень товарных рынков для содействия развитию конкуренции в муниципальном районе «Газимуро-Заводский район» и ключевые показатели развития конкуренции в муниципальном районе 2022-2025 годах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1"/>
        <w:gridCol w:w="2343"/>
        <w:gridCol w:w="2186"/>
        <w:gridCol w:w="1451"/>
        <w:gridCol w:w="1294"/>
        <w:gridCol w:w="1294"/>
        <w:gridCol w:w="1294"/>
        <w:gridCol w:w="1294"/>
        <w:gridCol w:w="1294"/>
        <w:gridCol w:w="1795"/>
      </w:tblGrid>
      <w:tr w:rsidR="008D14AC" w:rsidTr="00357350">
        <w:tc>
          <w:tcPr>
            <w:tcW w:w="541" w:type="dxa"/>
          </w:tcPr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3" w:type="dxa"/>
          </w:tcPr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2186" w:type="dxa"/>
          </w:tcPr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51" w:type="dxa"/>
          </w:tcPr>
          <w:p w:rsidR="008D14AC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294" w:type="dxa"/>
          </w:tcPr>
          <w:p w:rsidR="008D14AC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294" w:type="dxa"/>
          </w:tcPr>
          <w:p w:rsidR="008D14AC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294" w:type="dxa"/>
          </w:tcPr>
          <w:p w:rsidR="008D14AC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94" w:type="dxa"/>
          </w:tcPr>
          <w:p w:rsidR="008D14AC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294" w:type="dxa"/>
          </w:tcPr>
          <w:p w:rsidR="008D14AC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795" w:type="dxa"/>
          </w:tcPr>
          <w:p w:rsidR="008D14AC" w:rsidRPr="00F82E50" w:rsidRDefault="008D14AC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D14AC" w:rsidTr="00357350">
        <w:tc>
          <w:tcPr>
            <w:tcW w:w="541" w:type="dxa"/>
          </w:tcPr>
          <w:p w:rsidR="008D14AC" w:rsidRPr="00F82E50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8D14AC" w:rsidRPr="00F82E50" w:rsidRDefault="008D14AC" w:rsidP="003573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186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твердых коммунальных отходов, транспортируемых организациями частной формы собственности и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аффилированными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региональным оператором по обращению с ТКО</w:t>
            </w:r>
          </w:p>
        </w:tc>
        <w:tc>
          <w:tcPr>
            <w:tcW w:w="1451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5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Tr="00357350">
        <w:tc>
          <w:tcPr>
            <w:tcW w:w="541" w:type="dxa"/>
          </w:tcPr>
          <w:p w:rsidR="008D14AC" w:rsidRPr="00F82E50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8D14AC" w:rsidRPr="00F82E50" w:rsidRDefault="008D14AC" w:rsidP="0035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186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организаций частной формы собственности в сфере теплоснабжения (производство </w:t>
            </w:r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тепловой энергии</w:t>
            </w:r>
            <w:proofErr w:type="gramStart"/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451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95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Tr="00357350">
        <w:tc>
          <w:tcPr>
            <w:tcW w:w="541" w:type="dxa"/>
          </w:tcPr>
          <w:p w:rsidR="008D14AC" w:rsidRPr="00F82E50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</w:tcPr>
          <w:p w:rsidR="008D14AC" w:rsidRPr="00F82E50" w:rsidRDefault="008D14AC" w:rsidP="0035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186" w:type="dxa"/>
          </w:tcPr>
          <w:p w:rsidR="008D14AC" w:rsidRPr="00415A50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1451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5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Tr="00357350">
        <w:tc>
          <w:tcPr>
            <w:tcW w:w="541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8D14AC" w:rsidRPr="00F82E50" w:rsidRDefault="008D14AC" w:rsidP="0035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2186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организаций частной формы собственности в сфере выполнения </w:t>
            </w: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кадастровых и землеустроительных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51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5" w:type="dxa"/>
          </w:tcPr>
          <w:p w:rsidR="008D14AC" w:rsidRPr="000E4935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земельных отношений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сельского хозяйства</w:t>
            </w:r>
          </w:p>
        </w:tc>
      </w:tr>
      <w:tr w:rsidR="008D14AC" w:rsidTr="00357350">
        <w:tc>
          <w:tcPr>
            <w:tcW w:w="541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8D14AC" w:rsidRPr="00F82E50" w:rsidRDefault="008D14AC" w:rsidP="0035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86" w:type="dxa"/>
          </w:tcPr>
          <w:p w:rsidR="008D14AC" w:rsidRPr="006352A6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451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5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Tr="00357350">
        <w:tc>
          <w:tcPr>
            <w:tcW w:w="541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8D14AC" w:rsidRPr="00F82E50" w:rsidRDefault="008D14AC" w:rsidP="0035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2186" w:type="dxa"/>
          </w:tcPr>
          <w:p w:rsidR="008D14AC" w:rsidRPr="00415A50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51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5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Tr="00357350">
        <w:tc>
          <w:tcPr>
            <w:tcW w:w="541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8D14AC" w:rsidRPr="00F82E50" w:rsidRDefault="008D14AC" w:rsidP="0035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2186" w:type="dxa"/>
          </w:tcPr>
          <w:p w:rsidR="008D14AC" w:rsidRPr="00415A50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Доля услуг (работ)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перевозок, оказанных организациями частной формы собственности, %</w:t>
            </w:r>
          </w:p>
        </w:tc>
        <w:tc>
          <w:tcPr>
            <w:tcW w:w="1451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5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Tr="00357350">
        <w:tc>
          <w:tcPr>
            <w:tcW w:w="541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3" w:type="dxa"/>
          </w:tcPr>
          <w:p w:rsidR="008D14AC" w:rsidRDefault="008D14AC" w:rsidP="0035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186" w:type="dxa"/>
          </w:tcPr>
          <w:p w:rsidR="008D14AC" w:rsidRDefault="008D14AC" w:rsidP="0035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древесины и производства изделий из дерева, %</w:t>
            </w:r>
          </w:p>
        </w:tc>
        <w:tc>
          <w:tcPr>
            <w:tcW w:w="1451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8D14AC" w:rsidRPr="003F076B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D14AC" w:rsidRPr="000E4935" w:rsidRDefault="008D14AC" w:rsidP="003573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экономики и имущественных отношений</w:t>
            </w:r>
          </w:p>
        </w:tc>
      </w:tr>
    </w:tbl>
    <w:p w:rsidR="008D14AC" w:rsidRPr="00F82E50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  <w:sectPr w:rsidR="008D14AC" w:rsidSect="008D14AC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8D14AC" w:rsidRPr="008D14AC" w:rsidRDefault="008D14AC" w:rsidP="008D14A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Приложение № 2</w:t>
      </w:r>
    </w:p>
    <w:p w:rsidR="008D14AC" w:rsidRPr="008D14AC" w:rsidRDefault="008D14AC" w:rsidP="008D14A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распоряжению администрации муниципального района «Газимуро-Заводский район»</w:t>
      </w:r>
    </w:p>
    <w:p w:rsidR="008D14AC" w:rsidRPr="008D14AC" w:rsidRDefault="008D14AC" w:rsidP="008D14A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 26 января 2022 года № 12</w:t>
      </w: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(«дорожная карта») по содействию конкуренции в муниципальном районе «Газимуро-Заводский район» 2022-2025 годах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1.Общее описание плана мероприятий («дорожной карты») по содействию развитию конкуренции в муниципальном районе «Газимуро-Заводский район» 200-2025 годах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pStyle w:val="a5"/>
        <w:numPr>
          <w:ilvl w:val="0"/>
          <w:numId w:val="3"/>
        </w:numPr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Развитие конкуренции в экономике является </w:t>
      </w:r>
      <w:proofErr w:type="spellStart"/>
      <w:r>
        <w:rPr>
          <w:bCs/>
          <w:color w:val="000000"/>
          <w:sz w:val="24"/>
          <w:szCs w:val="24"/>
        </w:rPr>
        <w:t>многоаспектной</w:t>
      </w:r>
      <w:proofErr w:type="spellEnd"/>
      <w:r>
        <w:rPr>
          <w:bCs/>
          <w:color w:val="000000"/>
          <w:sz w:val="24"/>
          <w:szCs w:val="24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</w:t>
      </w:r>
      <w:proofErr w:type="gramStart"/>
      <w:r>
        <w:rPr>
          <w:bCs/>
          <w:color w:val="000000"/>
          <w:sz w:val="24"/>
          <w:szCs w:val="24"/>
        </w:rPr>
        <w:t>й-</w:t>
      </w:r>
      <w:proofErr w:type="gramEnd"/>
      <w:r>
        <w:rPr>
          <w:bCs/>
          <w:color w:val="000000"/>
          <w:sz w:val="24"/>
          <w:szCs w:val="24"/>
        </w:rPr>
        <w:t xml:space="preserve">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2.Указом Президента Российской Федерации от 21 декабря 2017 года № 618 «Об основных направлениях государственной политики по развитию конкуренции» 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– в муниципальных образованиях.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Предметом плана мероприятий («дорожной карты») по содействию развитию конкуренции в муниципальном районе «Газимуро-Заводский район» в 2022-2025 годах (далее – дорожная карта) являются направления развития конкуренции, которые имеют специальное, системное и существенное значение для развития конкуренции. 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Мероприятия по содействию развитию конкуренции на товарных рынках муниципального района «Газимуро-Заводский район» направлены на достижение ключевых показателей развития конкуренции в муниципальном районе «Газимуро-Заводский район» (дале</w:t>
      </w:r>
      <w:proofErr w:type="gramStart"/>
      <w:r>
        <w:rPr>
          <w:bCs/>
          <w:color w:val="000000"/>
          <w:sz w:val="24"/>
          <w:szCs w:val="24"/>
        </w:rPr>
        <w:t>е-</w:t>
      </w:r>
      <w:proofErr w:type="gramEnd"/>
      <w:r>
        <w:rPr>
          <w:bCs/>
          <w:color w:val="000000"/>
          <w:sz w:val="24"/>
          <w:szCs w:val="24"/>
        </w:rPr>
        <w:t xml:space="preserve"> ключевые показатели). 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Наряду с мероприятиями, направленными на достижение ключевых показателей, в дорожной карте предусматриваются системные мероприятия, направленные на развитие конкуренции в муниципальном районе «Газимуро-Заводский район», сформированные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768-р. </w:t>
      </w:r>
    </w:p>
    <w:p w:rsidR="008D14AC" w:rsidRPr="0044295D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 Реализация мероприятий дорожной карты не потребует дополнительного финансового обеспечения и осуществляется в пределах установленной штатной численности.</w:t>
      </w: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D14AC" w:rsidSect="008D14A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D14AC" w:rsidRPr="00570F0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План  мероприятий </w:t>
      </w:r>
    </w:p>
    <w:p w:rsidR="008D14AC" w:rsidRPr="00570F0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(«дорожная карта») по содействию развитию конкуренции в муниципальном районе «Газимуро-Заводский район»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674"/>
        <w:gridCol w:w="4111"/>
        <w:gridCol w:w="3688"/>
        <w:gridCol w:w="1842"/>
        <w:gridCol w:w="2126"/>
        <w:gridCol w:w="2345"/>
      </w:tblGrid>
      <w:tr w:rsidR="008D14AC" w:rsidTr="007D3E36">
        <w:tc>
          <w:tcPr>
            <w:tcW w:w="228" w:type="pct"/>
            <w:hideMark/>
          </w:tcPr>
          <w:p w:rsidR="008D14AC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14AC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pct"/>
            <w:hideMark/>
          </w:tcPr>
          <w:p w:rsidR="008D14AC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247" w:type="pct"/>
            <w:hideMark/>
          </w:tcPr>
          <w:p w:rsidR="008D14AC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23" w:type="pct"/>
            <w:hideMark/>
          </w:tcPr>
          <w:p w:rsidR="008D14AC" w:rsidRDefault="008D14AC" w:rsidP="00357350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9" w:type="pct"/>
            <w:hideMark/>
          </w:tcPr>
          <w:p w:rsidR="008D14AC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93" w:type="pct"/>
          </w:tcPr>
          <w:p w:rsidR="008D14AC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8D14AC" w:rsidRPr="008D14A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5"/>
        <w:gridCol w:w="4048"/>
        <w:gridCol w:w="12"/>
        <w:gridCol w:w="59"/>
        <w:gridCol w:w="3572"/>
        <w:gridCol w:w="30"/>
        <w:gridCol w:w="12"/>
        <w:gridCol w:w="21"/>
        <w:gridCol w:w="1825"/>
        <w:gridCol w:w="2123"/>
        <w:gridCol w:w="6"/>
        <w:gridCol w:w="2339"/>
      </w:tblGrid>
      <w:tr w:rsidR="008D14AC" w:rsidTr="007D3E36">
        <w:trPr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14AC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муниципального района «Газимуро-Заводский район» </w:t>
            </w:r>
          </w:p>
        </w:tc>
      </w:tr>
      <w:tr w:rsidR="008D14AC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1.1 </w:t>
            </w: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8D14AC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Газимуро-Заводского района путем конкурсных процедур определён региональный оператор по сбору, вывозу и утилизации ТКО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Плюс». В районе специализированных организаций по сбору и вывозу ТКО нет. Согласно территориальной схеме утверждены места временного накопления ТКО.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 и частной инициативы по сбору, вывозу и утилизации твердых коммунальных отходов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уровня объема твердых коммунальных отходов (ТКО), транспортируемых организациями частной формы собственности 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 оператором по обращению с ТКО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E52A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8D14AC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условий для развития конкуренции на рынке услуг жилищно-коммунального хозяйства путем передачи в управление частным операторам на основе концессионных соглашений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жилищно-коммунального хозяйства всех государственных и муниципальных предприятий, осуществляющих неэффективное управление, обеспечение развития сферы жилищно-коммунального хозяйства. </w:t>
            </w:r>
          </w:p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муниципальных образований Забайкальского края наблюдается высокий уровень износа объектов коммунальной инфраструктуры. В связи с этим Министерством территориального развития Забайкальского края проводится работа с муниципальными образованиями по предоставлению графиков передачи объектов коммунальной инфраструктуры в концессию. По состоянию на 01 января 2017 года на территории Забайкальского края действовало 40 концессионных соглашений, в соответствии с которыми передано 1080 объектов (или 19,2 %) из 5635 объектов.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частных операторов для оказания услуг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тепло-, водоснабжению, водоотведению, очистке сточных вод и эксплуатации объектов по утилизации твердых 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на праве заключения долгосрочной аренды и концессионного соглашения (в соответствии с распоряжением Правительства Российской Федерации от 22 августа 2011 года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негосударственных предприятий и доли организаций частной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сфере теплоснабжения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Отдел АСИП и ЖКХ</w:t>
            </w:r>
          </w:p>
        </w:tc>
      </w:tr>
      <w:tr w:rsidR="008D14AC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E52A36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 Рынок поставки сжиженного газа в баллонах</w:t>
            </w:r>
          </w:p>
        </w:tc>
      </w:tr>
      <w:tr w:rsidR="008D14AC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территории района действует 1 уполномоченная газораспределительная организация по поставке сжиженного углеводородного газа для бытовых нужд населения –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уровня присутствия частных организаций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поставки сжиженного газа в баллонах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Отдел АСИП и ЖКХ</w:t>
            </w:r>
          </w:p>
        </w:tc>
      </w:tr>
      <w:tr w:rsidR="008D14AC" w:rsidRPr="00E52A36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E52A36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 Рынок кадастровых и землеустроительных работ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E52A36" w:rsidRDefault="008D14AC" w:rsidP="008D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Забайкальского края находятся объекты недвижимого имущества, права на которые не зарегистрированы в ЕГРН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8D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и сельского хозяйства</w:t>
            </w:r>
          </w:p>
        </w:tc>
      </w:tr>
      <w:tr w:rsidR="008D14AC" w:rsidRPr="00E52A36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6C39C2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 составила 100,0 %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RPr="00E52A36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t>Рынок нефтепродуктов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6C39C2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деятельность на рынке нефтепродуктов. 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и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895FD4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F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RPr="00E52A36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1.7 </w:t>
            </w:r>
            <w:r w:rsidRPr="00316C5F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6C39C2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BA1F17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обслуживанию 2 муниципальных маршрутов привлечен 1 перевозчик частной формы собственности. Доля услуг по перевозке пассажиров автомобильным транспортом по муниципальным маршрутам регулярных перевозок, оказанными организациями  частной формы собственности составляет 100 %. Не все населенные пункты обеспечены транспортным обслуживанием населения. Разработка документа планирования регулярных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будет способствовать развитию рынка оказания услуг по перевозке пассажиров автомобильным транспортом  по муниципальным маршрутам.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BA1F17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документа планирования регулярных перевозок пассажиров будет способствовать развитию рынка оказания услуг по перевозке пассажиров автомобильным транспортом  по муниципальным маршрутам регулярных перевозок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895FD4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FD4">
              <w:rPr>
                <w:rFonts w:ascii="Times New Roman" w:hAnsi="Times New Roman" w:cs="Times New Roman"/>
                <w:sz w:val="24"/>
                <w:szCs w:val="24"/>
              </w:rPr>
              <w:t>Удовлетворение в полном объеме потребностей населения в пассажирских перевозках; развитие сектора регулярных перевозок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АСИП и ЖКХ</w:t>
            </w:r>
          </w:p>
        </w:tc>
      </w:tr>
      <w:tr w:rsidR="008D14AC" w:rsidRPr="00E52A36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1.8 </w:t>
            </w:r>
            <w:r w:rsidRPr="00316C5F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BA1F17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BA1F17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занимающихся лесозаготовительной деятельностью 9. 8 из них являются негосударственными. Доля организаций, занимающихся лесозаготовительной деятельностью частной формы собственности составляет 88 %. Из них 62,5 % занимаются изготовлением пиломатериалов.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570F0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государственной поддержки предприятий лесоперерабатывающей промышленности в Фонде развития промышленности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на рынке обработки древесины и производства изделий из дерева, модернизация производственных мощностей предприятий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0E4935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</w:t>
            </w:r>
          </w:p>
        </w:tc>
      </w:tr>
      <w:tr w:rsidR="008D14AC" w:rsidRPr="006C39C2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6C39C2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2. </w:t>
            </w:r>
            <w:r w:rsidRPr="006C39C2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 развитию конкуренции</w:t>
            </w:r>
            <w:r w:rsidRPr="006C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районе «Газимуро-Заводский район»</w:t>
            </w:r>
          </w:p>
        </w:tc>
      </w:tr>
      <w:tr w:rsidR="008D14AC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D14AC" w:rsidTr="007D3E36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о деятельности органов государственной власти и ОМСУ и недостаточная вовлеченность представителей бизнеса в реализуемые государством мероприятия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8D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направлениям, в состав которых входит не менее 50% представителей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с субъектами малого и среднего предпринимательства. Выработка решений и рекомендаций по приведению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в соответствие с нормами законодательства о защите конкуренции.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8D14AC" w:rsidTr="007D3E36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муниципальных нормативных правовых актов федеральному и региональному законодательству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межведомственных рабочих группах для проведения ревизии нормативных правовых актов, принятых органами местного самоуправления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полное соответствие муниципальных нормативных правовых актов федеральному и региональному законодательству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района, администрации сельских поселений</w:t>
            </w:r>
          </w:p>
        </w:tc>
      </w:tr>
      <w:tr w:rsidR="008D14AC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D75FFE" w:rsidRDefault="008D14AC" w:rsidP="007D3E36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10C0">
              <w:rPr>
                <w:b/>
                <w:sz w:val="24"/>
                <w:szCs w:val="24"/>
                <w:lang w:eastAsia="en-US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8D14AC" w:rsidTr="007D3E36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147ECE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ECE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2021 года в муниципальной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бственности муниципального района состоит </w:t>
            </w:r>
            <w:r w:rsidRPr="00147ECE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из них: </w:t>
            </w:r>
            <w:r w:rsidRPr="00147EC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(нежилые здания и помещения муниципальных учреждений, находящихся на праве оперативного управления), </w:t>
            </w:r>
            <w:r w:rsidRPr="0014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объект, находящийся на праве хозяйственного ведения), </w:t>
            </w:r>
            <w:r w:rsidRPr="0014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342 </w:t>
            </w:r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объекта движимого имущества (организационная техника, учебно-наглядные пособия и оборудование, транспортные средства, </w:t>
            </w:r>
            <w:r w:rsidRPr="0014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оборудование, находящиеся на праве оперативного управления у муниципальных</w:t>
            </w:r>
            <w:proofErr w:type="gramEnd"/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учреждений). </w:t>
            </w:r>
          </w:p>
          <w:p w:rsidR="008D14AC" w:rsidRPr="00147ECE" w:rsidRDefault="008D14AC" w:rsidP="008D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муниципальной собственности (казна) муниципального района «Газимуро-Заводский район»  состоит </w:t>
            </w:r>
            <w:r w:rsidRPr="0014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 </w:t>
            </w:r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движимого и недвижимого имущества, из них: </w:t>
            </w:r>
            <w:r w:rsidRPr="00147EC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(служебный жилой фонд,  здания и помещения организаций и учреждений, находящиеся в безвозмездном пользовании, аренде), </w:t>
            </w:r>
            <w:r w:rsidRPr="00147EC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47E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движимого имущества (оборудование, находящееся в безвозмездном пользован</w:t>
            </w:r>
            <w:proofErr w:type="gramStart"/>
            <w:r w:rsidRPr="00147ECE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147ECE">
              <w:rPr>
                <w:rFonts w:ascii="Times New Roman" w:hAnsi="Times New Roman" w:cs="Times New Roman"/>
                <w:sz w:val="24"/>
                <w:szCs w:val="24"/>
              </w:rPr>
              <w:t>рганизаций и учреждений).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Составление плана-графика проведения полной инвентаризации муниципального имущества, в том числе закрепленного за предприятиями и учреждениями.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2024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имущества, находящегося в собственности муниципального района «Газимуро-Заводский район», не используемого для реализации полномочий органов местного самоуправления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8D14AC" w:rsidTr="007D3E36">
        <w:trPr>
          <w:trHeight w:val="1990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4AC" w:rsidRPr="00C622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C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Приватизация имущества, находящегося в собственности муниципального района,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имущества, находящегося в муниципальной собственности, не используемого для реализации функций и полномочий органов местного самоуправления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8D14AC" w:rsidTr="007D3E36">
        <w:trPr>
          <w:trHeight w:val="2960"/>
        </w:trPr>
        <w:tc>
          <w:tcPr>
            <w:tcW w:w="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C622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7D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перепрофилированием. Организация и проведение публичных торгов по реализации указанного имущества, перепрофилирование.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2024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самоуправления, обеспечена его приватизация.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8D14AC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7803A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8D14AC" w:rsidTr="007D3E36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7D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оказания информационно-консультационных услуг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выездных совещаний, круглых столов, семинаров с субъектами малого и среднего предпринимательства по вопросам поддержки субъектов малого и среднего предпринимательства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консультационных услуг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8D14AC" w:rsidTr="003573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B65A6F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2.4</w:t>
            </w:r>
            <w:r w:rsidRPr="00B65A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Мероприятия, направленные на обучение муниципальных служащих органов местного самоуправления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D14AC" w:rsidTr="007D3E36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7D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Забайкальском крае зафиксировано 30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 со стороны органов местного самоуправления. Нарушение требований статьи 15, 16, 17.1 Федерального закона от 26 июля 2006 года № 135-ФЗ «О защите конкуренции». Необходимо проведение мероприятий, направленных на обеспечение соответствия деятельности органов местного самоуправления требованиям антимонопольного законодательства, профилактику нарушений требований антимонопольного законодательства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Участие представителей УФАС по Забайкальскому краю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обучающих мероприятиях, организованных органами местного самоуправления муниципальных образований Забайкальского края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сотрудников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образований Забайкальского края</w:t>
            </w:r>
            <w:proofErr w:type="gramEnd"/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администрации муниципального района «Газимуро-Заводский район»</w:t>
            </w:r>
          </w:p>
        </w:tc>
      </w:tr>
    </w:tbl>
    <w:p w:rsidR="008D14A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</w:p>
    <w:p w:rsidR="007D3E36" w:rsidRDefault="007D3E36">
      <w:pPr>
        <w:rPr>
          <w:rFonts w:ascii="Times New Roman" w:eastAsia="Times New Roman" w:hAnsi="Times New Roman" w:cs="Times New Roman"/>
        </w:rPr>
      </w:pPr>
      <w:r>
        <w:br w:type="page"/>
      </w:r>
    </w:p>
    <w:p w:rsidR="007D3E36" w:rsidRPr="007D3E36" w:rsidRDefault="008D14AC" w:rsidP="007D3E36">
      <w:pPr>
        <w:pStyle w:val="a5"/>
        <w:widowControl w:val="0"/>
        <w:autoSpaceDE w:val="0"/>
        <w:autoSpaceDN w:val="0"/>
        <w:adjustRightInd w:val="0"/>
        <w:ind w:left="8505"/>
        <w:jc w:val="center"/>
        <w:rPr>
          <w:sz w:val="24"/>
          <w:szCs w:val="22"/>
        </w:rPr>
      </w:pPr>
      <w:r w:rsidRPr="007D3E36">
        <w:rPr>
          <w:sz w:val="24"/>
          <w:szCs w:val="22"/>
        </w:rPr>
        <w:lastRenderedPageBreak/>
        <w:t>Приложение № 1</w:t>
      </w:r>
    </w:p>
    <w:p w:rsidR="008D14AC" w:rsidRPr="007D3E36" w:rsidRDefault="008D14AC" w:rsidP="007D3E36">
      <w:pPr>
        <w:pStyle w:val="a5"/>
        <w:widowControl w:val="0"/>
        <w:autoSpaceDE w:val="0"/>
        <w:autoSpaceDN w:val="0"/>
        <w:adjustRightInd w:val="0"/>
        <w:ind w:left="8505"/>
        <w:jc w:val="center"/>
        <w:rPr>
          <w:sz w:val="24"/>
          <w:szCs w:val="22"/>
        </w:rPr>
      </w:pPr>
      <w:r w:rsidRPr="007D3E36">
        <w:rPr>
          <w:sz w:val="24"/>
          <w:szCs w:val="22"/>
        </w:rPr>
        <w:t>к Плану мероприятий</w:t>
      </w:r>
      <w:r w:rsidR="007D3E36" w:rsidRPr="007D3E36">
        <w:rPr>
          <w:sz w:val="24"/>
          <w:szCs w:val="22"/>
        </w:rPr>
        <w:t xml:space="preserve"> </w:t>
      </w:r>
      <w:r w:rsidRPr="007D3E36">
        <w:rPr>
          <w:sz w:val="24"/>
          <w:szCs w:val="22"/>
        </w:rPr>
        <w:t>(«дорожной карте») по содействию развитию</w:t>
      </w:r>
      <w:r w:rsidR="007D3E36" w:rsidRPr="007D3E36">
        <w:rPr>
          <w:sz w:val="24"/>
          <w:szCs w:val="22"/>
        </w:rPr>
        <w:t xml:space="preserve"> </w:t>
      </w:r>
      <w:r w:rsidRPr="007D3E36">
        <w:rPr>
          <w:sz w:val="24"/>
          <w:szCs w:val="22"/>
        </w:rPr>
        <w:t>конкуренции в муниципальном районе</w:t>
      </w:r>
      <w:r w:rsidR="007D3E36" w:rsidRPr="007D3E36">
        <w:rPr>
          <w:sz w:val="24"/>
          <w:szCs w:val="22"/>
        </w:rPr>
        <w:t xml:space="preserve"> </w:t>
      </w:r>
      <w:r w:rsidRPr="007D3E36">
        <w:rPr>
          <w:sz w:val="24"/>
          <w:szCs w:val="22"/>
        </w:rPr>
        <w:t>«Газимуро-Заводский район», утверждённ</w:t>
      </w:r>
      <w:r w:rsidR="007D3E36">
        <w:rPr>
          <w:sz w:val="24"/>
          <w:szCs w:val="22"/>
        </w:rPr>
        <w:t>о</w:t>
      </w:r>
      <w:r w:rsidRPr="007D3E36">
        <w:rPr>
          <w:sz w:val="24"/>
          <w:szCs w:val="22"/>
        </w:rPr>
        <w:t>м</w:t>
      </w:r>
      <w:r w:rsidR="007D3E36" w:rsidRPr="007D3E36">
        <w:rPr>
          <w:sz w:val="24"/>
          <w:szCs w:val="22"/>
        </w:rPr>
        <w:t xml:space="preserve">у </w:t>
      </w:r>
      <w:r w:rsidRPr="007D3E36">
        <w:rPr>
          <w:sz w:val="24"/>
          <w:szCs w:val="22"/>
        </w:rPr>
        <w:t>распоряжением администрации муниципального</w:t>
      </w:r>
      <w:r w:rsidR="007D3E36" w:rsidRPr="007D3E36">
        <w:rPr>
          <w:sz w:val="24"/>
          <w:szCs w:val="22"/>
        </w:rPr>
        <w:t xml:space="preserve"> </w:t>
      </w:r>
      <w:r w:rsidRPr="007D3E36">
        <w:rPr>
          <w:sz w:val="24"/>
          <w:szCs w:val="22"/>
        </w:rPr>
        <w:t>района «Газимуро-Заводский район»</w:t>
      </w:r>
    </w:p>
    <w:p w:rsidR="008D14AC" w:rsidRPr="007D3E36" w:rsidRDefault="007D3E36" w:rsidP="007D3E36">
      <w:pPr>
        <w:pStyle w:val="a5"/>
        <w:widowControl w:val="0"/>
        <w:autoSpaceDE w:val="0"/>
        <w:autoSpaceDN w:val="0"/>
        <w:adjustRightInd w:val="0"/>
        <w:ind w:left="8505"/>
        <w:jc w:val="center"/>
        <w:rPr>
          <w:sz w:val="24"/>
          <w:szCs w:val="22"/>
        </w:rPr>
      </w:pPr>
      <w:r w:rsidRPr="007D3E36">
        <w:rPr>
          <w:sz w:val="24"/>
          <w:szCs w:val="22"/>
        </w:rPr>
        <w:t>26</w:t>
      </w:r>
      <w:r w:rsidR="008D14AC" w:rsidRPr="007D3E36">
        <w:rPr>
          <w:sz w:val="24"/>
          <w:szCs w:val="22"/>
        </w:rPr>
        <w:t xml:space="preserve"> января 2022 года № </w:t>
      </w:r>
      <w:r w:rsidRPr="007D3E36">
        <w:rPr>
          <w:sz w:val="24"/>
          <w:szCs w:val="22"/>
        </w:rPr>
        <w:t>12</w:t>
      </w:r>
    </w:p>
    <w:p w:rsidR="008D14A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</w:p>
    <w:p w:rsidR="007D3E36" w:rsidRDefault="007D3E36" w:rsidP="008D14AC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</w:p>
    <w:p w:rsidR="008D14AC" w:rsidRPr="000E4935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Целевые показатели к  системным мероприятиям («дорожная карта») по содействию развитию конкуренции в муниципальном районе «Газимуро-Заводский район» </w:t>
      </w:r>
    </w:p>
    <w:p w:rsidR="008D14AC" w:rsidRPr="00570F0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3154"/>
        <w:gridCol w:w="1275"/>
        <w:gridCol w:w="1418"/>
        <w:gridCol w:w="992"/>
        <w:gridCol w:w="1134"/>
        <w:gridCol w:w="1276"/>
        <w:gridCol w:w="1276"/>
        <w:gridCol w:w="1060"/>
        <w:gridCol w:w="2419"/>
      </w:tblGrid>
      <w:tr w:rsidR="008D14AC" w:rsidTr="0035735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Исполнитель</w:t>
            </w:r>
          </w:p>
        </w:tc>
      </w:tr>
    </w:tbl>
    <w:p w:rsidR="008D14A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A0"/>
      </w:tblPr>
      <w:tblGrid>
        <w:gridCol w:w="846"/>
        <w:gridCol w:w="3035"/>
        <w:gridCol w:w="1355"/>
        <w:gridCol w:w="1354"/>
        <w:gridCol w:w="1090"/>
        <w:gridCol w:w="1090"/>
        <w:gridCol w:w="1221"/>
        <w:gridCol w:w="1316"/>
        <w:gridCol w:w="1060"/>
        <w:gridCol w:w="74"/>
        <w:gridCol w:w="2345"/>
      </w:tblGrid>
      <w:tr w:rsidR="008D14AC" w:rsidTr="00357350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8D14AC" w:rsidTr="0035735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D14AC" w:rsidTr="0035735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D14AC" w:rsidTr="003573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экономики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«Газимуро-Заводский район»</w:t>
            </w:r>
          </w:p>
        </w:tc>
      </w:tr>
      <w:tr w:rsidR="008D14AC" w:rsidTr="003573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нормативных правовых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соответствие федеральному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законодательству.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экономики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«Газимуро-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Заводский район»</w:t>
            </w:r>
          </w:p>
        </w:tc>
      </w:tr>
      <w:tr w:rsidR="008D14AC" w:rsidTr="0035735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7D3E36">
            <w:pPr>
              <w:pStyle w:val="a5"/>
              <w:ind w:left="1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2.</w:t>
            </w:r>
            <w:r w:rsidRPr="00AF10C0">
              <w:rPr>
                <w:b/>
                <w:sz w:val="24"/>
                <w:szCs w:val="24"/>
                <w:lang w:eastAsia="en-US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8D14AC" w:rsidTr="003573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приватизированного имущества, находящегося в собственности муниципального района, не используемого для реализации функций и полномочий органов местного самоуправления.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района, администрации сельских поселений</w:t>
            </w:r>
          </w:p>
        </w:tc>
      </w:tr>
      <w:tr w:rsidR="008D14AC" w:rsidTr="003573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7D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 публичных торгов по реализации перепрофилированного муниципального</w:t>
            </w:r>
            <w:r w:rsidR="007D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района, администрации сельских поселений</w:t>
            </w:r>
          </w:p>
        </w:tc>
      </w:tr>
      <w:tr w:rsidR="008D14AC" w:rsidTr="0035735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7803A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8D14AC" w:rsidTr="003573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образовательных мероприятий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экономики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«Газимуро-Заводский район»</w:t>
            </w:r>
          </w:p>
        </w:tc>
      </w:tr>
      <w:tr w:rsidR="008D14AC" w:rsidTr="0035735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B65A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65A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направленные на обучение муниципальных служащих органов местного самоуправления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D14AC" w:rsidTr="003573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обучающих семинаров для повышения юридической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сотрудников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образований Забайкальского края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35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</w:t>
            </w:r>
          </w:p>
        </w:tc>
      </w:tr>
    </w:tbl>
    <w:p w:rsidR="008D14AC" w:rsidRDefault="008D14AC" w:rsidP="008D14AC">
      <w:pPr>
        <w:spacing w:after="0" w:line="240" w:lineRule="auto"/>
        <w:rPr>
          <w:sz w:val="24"/>
          <w:szCs w:val="24"/>
        </w:rPr>
      </w:pPr>
    </w:p>
    <w:p w:rsidR="008D14AC" w:rsidRDefault="008D14AC" w:rsidP="008D14AC">
      <w:pPr>
        <w:spacing w:after="0" w:line="240" w:lineRule="auto"/>
        <w:rPr>
          <w:sz w:val="24"/>
          <w:szCs w:val="24"/>
        </w:rPr>
      </w:pPr>
    </w:p>
    <w:p w:rsidR="007D3E36" w:rsidRDefault="007D3E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E36" w:rsidRPr="007D3E36" w:rsidRDefault="007D3E36" w:rsidP="007D3E36">
      <w:pPr>
        <w:pStyle w:val="a5"/>
        <w:widowControl w:val="0"/>
        <w:autoSpaceDE w:val="0"/>
        <w:autoSpaceDN w:val="0"/>
        <w:adjustRightInd w:val="0"/>
        <w:ind w:left="7655"/>
        <w:jc w:val="center"/>
        <w:rPr>
          <w:sz w:val="24"/>
          <w:szCs w:val="22"/>
        </w:rPr>
      </w:pPr>
      <w:r w:rsidRPr="007D3E36">
        <w:rPr>
          <w:sz w:val="24"/>
          <w:szCs w:val="22"/>
        </w:rPr>
        <w:lastRenderedPageBreak/>
        <w:t xml:space="preserve">Приложение № </w:t>
      </w:r>
      <w:r>
        <w:rPr>
          <w:sz w:val="24"/>
          <w:szCs w:val="22"/>
        </w:rPr>
        <w:t>2</w:t>
      </w:r>
    </w:p>
    <w:p w:rsidR="007D3E36" w:rsidRPr="007D3E36" w:rsidRDefault="007D3E36" w:rsidP="007D3E36">
      <w:pPr>
        <w:pStyle w:val="a5"/>
        <w:widowControl w:val="0"/>
        <w:autoSpaceDE w:val="0"/>
        <w:autoSpaceDN w:val="0"/>
        <w:adjustRightInd w:val="0"/>
        <w:ind w:left="7655"/>
        <w:jc w:val="center"/>
        <w:rPr>
          <w:sz w:val="24"/>
          <w:szCs w:val="22"/>
        </w:rPr>
      </w:pPr>
      <w:r w:rsidRPr="007D3E36">
        <w:rPr>
          <w:sz w:val="24"/>
          <w:szCs w:val="22"/>
        </w:rPr>
        <w:t>к Плану мероприятий («дорожной карте») по содействию развитию конкуренции в муниципальном районе «Газимуро-Заводский район», утверждённ</w:t>
      </w:r>
      <w:r>
        <w:rPr>
          <w:sz w:val="24"/>
          <w:szCs w:val="22"/>
        </w:rPr>
        <w:t>о</w:t>
      </w:r>
      <w:r w:rsidRPr="007D3E36">
        <w:rPr>
          <w:sz w:val="24"/>
          <w:szCs w:val="22"/>
        </w:rPr>
        <w:t>му распоряжением администрации муниципального района «Газимуро-Заводский район»</w:t>
      </w:r>
    </w:p>
    <w:p w:rsidR="008D14AC" w:rsidRPr="00522A5A" w:rsidRDefault="007D3E36" w:rsidP="007D3E36">
      <w:pPr>
        <w:pStyle w:val="a5"/>
        <w:widowControl w:val="0"/>
        <w:autoSpaceDE w:val="0"/>
        <w:autoSpaceDN w:val="0"/>
        <w:adjustRightInd w:val="0"/>
        <w:ind w:left="7655"/>
        <w:jc w:val="center"/>
        <w:rPr>
          <w:b/>
          <w:sz w:val="22"/>
          <w:szCs w:val="22"/>
        </w:rPr>
      </w:pPr>
      <w:r w:rsidRPr="007D3E36">
        <w:rPr>
          <w:sz w:val="24"/>
          <w:szCs w:val="22"/>
        </w:rPr>
        <w:t>26 января 2022 года № 12</w:t>
      </w:r>
    </w:p>
    <w:p w:rsidR="008D14AC" w:rsidRDefault="008D14AC" w:rsidP="008D14AC">
      <w:pPr>
        <w:spacing w:after="0" w:line="240" w:lineRule="auto"/>
        <w:jc w:val="right"/>
        <w:rPr>
          <w:sz w:val="24"/>
          <w:szCs w:val="24"/>
        </w:rPr>
      </w:pPr>
    </w:p>
    <w:p w:rsidR="008D14AC" w:rsidRPr="000E4935" w:rsidRDefault="008D14AC" w:rsidP="008D14AC">
      <w:pPr>
        <w:spacing w:after="0" w:line="240" w:lineRule="auto"/>
        <w:rPr>
          <w:sz w:val="24"/>
          <w:szCs w:val="24"/>
        </w:rPr>
      </w:pPr>
    </w:p>
    <w:p w:rsidR="008D14AC" w:rsidRDefault="008D14AC" w:rsidP="008D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35">
        <w:rPr>
          <w:rFonts w:ascii="Times New Roman" w:hAnsi="Times New Roman" w:cs="Times New Roman"/>
          <w:b/>
          <w:sz w:val="24"/>
          <w:szCs w:val="24"/>
        </w:rPr>
        <w:t>Мероприятия, предусмотренные иными утвержденными в установленном порядке на уровне муниципального района «Газимуро-Заводский район» стратегическими и программными документами, реализация которых оказы</w:t>
      </w:r>
      <w:r>
        <w:rPr>
          <w:rFonts w:ascii="Times New Roman" w:hAnsi="Times New Roman" w:cs="Times New Roman"/>
          <w:b/>
          <w:sz w:val="24"/>
          <w:szCs w:val="24"/>
        </w:rPr>
        <w:t>вает влияние на состояние конкур</w:t>
      </w:r>
      <w:r w:rsidRPr="000E4935">
        <w:rPr>
          <w:rFonts w:ascii="Times New Roman" w:hAnsi="Times New Roman" w:cs="Times New Roman"/>
          <w:b/>
          <w:sz w:val="24"/>
          <w:szCs w:val="24"/>
        </w:rPr>
        <w:t>енции</w:t>
      </w:r>
    </w:p>
    <w:p w:rsidR="007D3E36" w:rsidRDefault="007D3E36" w:rsidP="008D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7229"/>
        <w:gridCol w:w="6598"/>
      </w:tblGrid>
      <w:tr w:rsidR="008D14AC" w:rsidTr="00357350">
        <w:tc>
          <w:tcPr>
            <w:tcW w:w="959" w:type="dxa"/>
          </w:tcPr>
          <w:p w:rsidR="008D14AC" w:rsidRPr="000E4935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8D14AC" w:rsidRPr="000E4935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98" w:type="dxa"/>
          </w:tcPr>
          <w:p w:rsidR="008D14AC" w:rsidRPr="000E4935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стратегического документа (программного), которым предусмотрено мероприятие</w:t>
            </w:r>
          </w:p>
        </w:tc>
      </w:tr>
      <w:tr w:rsidR="008D14AC" w:rsidTr="00357350">
        <w:tc>
          <w:tcPr>
            <w:tcW w:w="959" w:type="dxa"/>
          </w:tcPr>
          <w:p w:rsidR="008D14AC" w:rsidRPr="000E4935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D14AC" w:rsidRPr="000E4935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:rsidR="008D14AC" w:rsidRPr="000E4935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14AC" w:rsidTr="00357350">
        <w:tc>
          <w:tcPr>
            <w:tcW w:w="14786" w:type="dxa"/>
            <w:gridSpan w:val="3"/>
          </w:tcPr>
          <w:p w:rsidR="008D14AC" w:rsidRPr="004C3AEB" w:rsidRDefault="008D14AC" w:rsidP="0035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муниципального района «Газимуро-Заводский район» </w:t>
            </w:r>
          </w:p>
        </w:tc>
      </w:tr>
      <w:tr w:rsidR="008D14AC" w:rsidTr="00357350">
        <w:tc>
          <w:tcPr>
            <w:tcW w:w="959" w:type="dxa"/>
          </w:tcPr>
          <w:p w:rsidR="008D14AC" w:rsidRPr="000E4935" w:rsidRDefault="008D14AC" w:rsidP="0035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D14AC" w:rsidRPr="000E4935" w:rsidRDefault="008D14AC" w:rsidP="003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комплексного благоустройства территорий сельских поселений муниципального района «Газимуро-Заводский район» с целью создания наилучших социально-бытовых проживания населения и формирования благоприятного социального климата.</w:t>
            </w:r>
          </w:p>
        </w:tc>
        <w:tc>
          <w:tcPr>
            <w:tcW w:w="6598" w:type="dxa"/>
          </w:tcPr>
          <w:p w:rsidR="008D14AC" w:rsidRPr="000E4935" w:rsidRDefault="008D14AC" w:rsidP="003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«Газимуро-Заводский район» «Об утверждении муниципальной программы «Благоустройство территорий муниципального района «Газимуро-Заводский район» на 2021-2024 годы»</w:t>
            </w:r>
          </w:p>
        </w:tc>
      </w:tr>
      <w:tr w:rsidR="008D14AC" w:rsidTr="007D3E36">
        <w:trPr>
          <w:trHeight w:val="503"/>
        </w:trPr>
        <w:tc>
          <w:tcPr>
            <w:tcW w:w="959" w:type="dxa"/>
          </w:tcPr>
          <w:p w:rsidR="008D14AC" w:rsidRPr="000E4935" w:rsidRDefault="008D14AC" w:rsidP="0035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D14AC" w:rsidRPr="000E4935" w:rsidRDefault="008D14AC" w:rsidP="003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систем коммунальной инфраструктуры»</w:t>
            </w:r>
          </w:p>
        </w:tc>
        <w:tc>
          <w:tcPr>
            <w:tcW w:w="6598" w:type="dxa"/>
            <w:vMerge w:val="restart"/>
          </w:tcPr>
          <w:p w:rsidR="007D3E36" w:rsidRPr="000E4935" w:rsidRDefault="008D14AC" w:rsidP="007D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«Газимуро-Заводский район» «Об утверждении муниципальной программы «Комплексное развитие систем коммунальной инфраструктуры муниципального района «Газимуро-Заводский район» на 2021-2024 годы»</w:t>
            </w:r>
          </w:p>
        </w:tc>
      </w:tr>
      <w:tr w:rsidR="008D14AC" w:rsidTr="007D3E36">
        <w:trPr>
          <w:trHeight w:val="808"/>
        </w:trPr>
        <w:tc>
          <w:tcPr>
            <w:tcW w:w="959" w:type="dxa"/>
            <w:tcBorders>
              <w:bottom w:val="single" w:sz="4" w:space="0" w:color="auto"/>
            </w:tcBorders>
          </w:tcPr>
          <w:p w:rsidR="008D14AC" w:rsidRDefault="008D14AC" w:rsidP="007D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D14AC" w:rsidRDefault="008D14AC" w:rsidP="003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объектов коммунальной инфраструктуры, повышение надежности систем коммунальной инфраструктуры, качества теплоснабжения»</w:t>
            </w:r>
          </w:p>
        </w:tc>
        <w:tc>
          <w:tcPr>
            <w:tcW w:w="6598" w:type="dxa"/>
            <w:vMerge/>
            <w:tcBorders>
              <w:bottom w:val="single" w:sz="4" w:space="0" w:color="auto"/>
            </w:tcBorders>
          </w:tcPr>
          <w:p w:rsidR="008D14AC" w:rsidRDefault="008D14AC" w:rsidP="0035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4AC" w:rsidRPr="000E4935" w:rsidRDefault="008D14AC" w:rsidP="008D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14AC" w:rsidRPr="000E4935" w:rsidSect="007D3E3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53" w:rsidRDefault="005B6B53" w:rsidP="008D14AC">
      <w:pPr>
        <w:spacing w:after="0" w:line="240" w:lineRule="auto"/>
      </w:pPr>
      <w:r>
        <w:separator/>
      </w:r>
    </w:p>
  </w:endnote>
  <w:endnote w:type="continuationSeparator" w:id="0">
    <w:p w:rsidR="005B6B53" w:rsidRDefault="005B6B53" w:rsidP="008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53" w:rsidRDefault="005B6B53" w:rsidP="008D14AC">
      <w:pPr>
        <w:spacing w:after="0" w:line="240" w:lineRule="auto"/>
      </w:pPr>
      <w:r>
        <w:separator/>
      </w:r>
    </w:p>
  </w:footnote>
  <w:footnote w:type="continuationSeparator" w:id="0">
    <w:p w:rsidR="005B6B53" w:rsidRDefault="005B6B53" w:rsidP="008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99130"/>
      <w:docPartObj>
        <w:docPartGallery w:val="Page Numbers (Top of Page)"/>
        <w:docPartUnique/>
      </w:docPartObj>
    </w:sdtPr>
    <w:sdtContent>
      <w:p w:rsidR="008D14AC" w:rsidRDefault="008D14AC">
        <w:pPr>
          <w:pStyle w:val="a7"/>
          <w:jc w:val="center"/>
        </w:pPr>
        <w:r w:rsidRPr="008D14AC">
          <w:rPr>
            <w:rFonts w:ascii="Times New Roman" w:hAnsi="Times New Roman" w:cs="Times New Roman"/>
            <w:sz w:val="20"/>
          </w:rPr>
          <w:fldChar w:fldCharType="begin"/>
        </w:r>
        <w:r w:rsidRPr="008D14A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D14AC">
          <w:rPr>
            <w:rFonts w:ascii="Times New Roman" w:hAnsi="Times New Roman" w:cs="Times New Roman"/>
            <w:sz w:val="20"/>
          </w:rPr>
          <w:fldChar w:fldCharType="separate"/>
        </w:r>
        <w:r w:rsidR="007D3E36">
          <w:rPr>
            <w:rFonts w:ascii="Times New Roman" w:hAnsi="Times New Roman" w:cs="Times New Roman"/>
            <w:noProof/>
            <w:sz w:val="20"/>
          </w:rPr>
          <w:t>2</w:t>
        </w:r>
        <w:r w:rsidRPr="008D14AC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10D"/>
    <w:multiLevelType w:val="multilevel"/>
    <w:tmpl w:val="862A6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1">
    <w:nsid w:val="13FD0886"/>
    <w:multiLevelType w:val="hybridMultilevel"/>
    <w:tmpl w:val="626C384E"/>
    <w:lvl w:ilvl="0" w:tplc="4C92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A4191"/>
    <w:multiLevelType w:val="hybridMultilevel"/>
    <w:tmpl w:val="B9A68B70"/>
    <w:lvl w:ilvl="0" w:tplc="CBA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B17"/>
    <w:rsid w:val="005B6B53"/>
    <w:rsid w:val="005E2D89"/>
    <w:rsid w:val="00690D22"/>
    <w:rsid w:val="00756B17"/>
    <w:rsid w:val="007D3E36"/>
    <w:rsid w:val="008D14AC"/>
    <w:rsid w:val="00A35988"/>
    <w:rsid w:val="00B27743"/>
    <w:rsid w:val="00B7340F"/>
    <w:rsid w:val="00C50BAD"/>
    <w:rsid w:val="00FE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Абзац"/>
    <w:basedOn w:val="a3"/>
    <w:rsid w:val="00756B17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eastAsia="Times New Roman" w:hAnsi="TimesNewRoman" w:cs="Times New Roman"/>
      <w:bCs/>
      <w:sz w:val="26"/>
      <w:szCs w:val="26"/>
    </w:rPr>
  </w:style>
  <w:style w:type="paragraph" w:customStyle="1" w:styleId="ConsPlusTitle">
    <w:name w:val="ConsPlusTitle"/>
    <w:rsid w:val="00756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756B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B17"/>
  </w:style>
  <w:style w:type="paragraph" w:styleId="a5">
    <w:name w:val="List Paragraph"/>
    <w:basedOn w:val="a"/>
    <w:uiPriority w:val="34"/>
    <w:qFormat/>
    <w:rsid w:val="008D1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D1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8D14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4AC"/>
  </w:style>
  <w:style w:type="paragraph" w:styleId="a9">
    <w:name w:val="footer"/>
    <w:basedOn w:val="a"/>
    <w:link w:val="aa"/>
    <w:uiPriority w:val="99"/>
    <w:semiHidden/>
    <w:unhideWhenUsed/>
    <w:rsid w:val="008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1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32BF-CBC4-4152-AEE5-CFF66067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3</cp:revision>
  <dcterms:created xsi:type="dcterms:W3CDTF">2022-01-26T06:20:00Z</dcterms:created>
  <dcterms:modified xsi:type="dcterms:W3CDTF">2022-01-26T06:20:00Z</dcterms:modified>
</cp:coreProperties>
</file>