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2" w:rsidRPr="00B3650F" w:rsidRDefault="008F3D42" w:rsidP="008F3D4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0F">
        <w:rPr>
          <w:rFonts w:ascii="Times New Roman" w:hAnsi="Times New Roman" w:cs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3D42" w:rsidRPr="004C43F7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19097E" w:rsidP="008F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F3505F">
        <w:rPr>
          <w:rFonts w:ascii="Times New Roman" w:hAnsi="Times New Roman" w:cs="Times New Roman"/>
          <w:sz w:val="28"/>
          <w:szCs w:val="28"/>
        </w:rPr>
        <w:t xml:space="preserve"> 2022</w:t>
      </w:r>
      <w:r w:rsidR="008F3D4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Газимурский Завод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Pr="00563DC9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C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района «Газимуро-Заводский район», принятого решением Совета муниципального района «Газимуро-Заводский район» от 03.10.2014г. №105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района «Газимуро-Заводский район», в соответствие с федеральным законодательством, 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«Газимуро-Заводский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398D" w:rsidRDefault="0080398D" w:rsidP="008F3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60C" w:rsidRDefault="008F3D42" w:rsidP="00D356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8D">
        <w:rPr>
          <w:rFonts w:ascii="Times New Roman" w:hAnsi="Times New Roman" w:cs="Times New Roman"/>
          <w:sz w:val="28"/>
          <w:szCs w:val="28"/>
        </w:rPr>
        <w:t>Внести в Устав муниципального района «Газимуро-Заводский район» следующие изменения:</w:t>
      </w:r>
    </w:p>
    <w:p w:rsidR="007703D5" w:rsidRDefault="007703D5" w:rsidP="00C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0899" w:rsidRPr="00055ECC" w:rsidRDefault="007703D5" w:rsidP="00055ECC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CC">
        <w:rPr>
          <w:rFonts w:ascii="Times New Roman" w:hAnsi="Times New Roman" w:cs="Times New Roman"/>
          <w:sz w:val="28"/>
          <w:szCs w:val="28"/>
        </w:rPr>
        <w:t xml:space="preserve">Часть 1 Статьи 8 дополнить пунктом 41 </w:t>
      </w:r>
      <w:r w:rsidR="00CC0899" w:rsidRPr="00055EC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3D5" w:rsidRPr="00CC0899" w:rsidRDefault="00CC0899" w:rsidP="00CC0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«41)</w:t>
      </w:r>
      <w:r w:rsidRPr="00CC0899">
        <w:rPr>
          <w:rFonts w:ascii="Times New Roman" w:hAnsi="Times New Roman" w:cs="Times New Roman"/>
          <w:sz w:val="28"/>
          <w:szCs w:val="28"/>
        </w:rPr>
        <w:t xml:space="preserve"> О</w:t>
      </w:r>
      <w:r w:rsidR="007703D5" w:rsidRPr="00CC0899">
        <w:rPr>
          <w:rFonts w:ascii="Times New Roman" w:hAnsi="Times New Roman" w:cs="Times New Roman"/>
          <w:sz w:val="28"/>
          <w:szCs w:val="28"/>
        </w:rPr>
        <w:t>беспечение первичных мер пож</w:t>
      </w:r>
      <w:r w:rsidRPr="00CC0899">
        <w:rPr>
          <w:rFonts w:ascii="Times New Roman" w:hAnsi="Times New Roman" w:cs="Times New Roman"/>
          <w:sz w:val="28"/>
          <w:szCs w:val="28"/>
        </w:rPr>
        <w:t xml:space="preserve">арной </w:t>
      </w:r>
      <w:r w:rsidR="007703D5" w:rsidRPr="00CC0899">
        <w:rPr>
          <w:rFonts w:ascii="Times New Roman" w:hAnsi="Times New Roman" w:cs="Times New Roman"/>
          <w:sz w:val="28"/>
          <w:szCs w:val="28"/>
        </w:rPr>
        <w:t xml:space="preserve"> б</w:t>
      </w:r>
      <w:r w:rsidRPr="00CC0899">
        <w:rPr>
          <w:rFonts w:ascii="Times New Roman" w:hAnsi="Times New Roman" w:cs="Times New Roman"/>
          <w:sz w:val="28"/>
          <w:szCs w:val="28"/>
        </w:rPr>
        <w:t>езопасности в границах муниципального района, за границ</w:t>
      </w:r>
      <w:r w:rsidR="007703D5" w:rsidRPr="00CC0899">
        <w:rPr>
          <w:rFonts w:ascii="Times New Roman" w:hAnsi="Times New Roman" w:cs="Times New Roman"/>
          <w:sz w:val="28"/>
          <w:szCs w:val="28"/>
        </w:rPr>
        <w:t>ами город</w:t>
      </w:r>
      <w:r w:rsidRPr="00CC0899">
        <w:rPr>
          <w:rFonts w:ascii="Times New Roman" w:hAnsi="Times New Roman" w:cs="Times New Roman"/>
          <w:sz w:val="28"/>
          <w:szCs w:val="28"/>
        </w:rPr>
        <w:t>ских</w:t>
      </w:r>
      <w:r w:rsidR="007703D5" w:rsidRPr="00CC0899">
        <w:rPr>
          <w:rFonts w:ascii="Times New Roman" w:hAnsi="Times New Roman" w:cs="Times New Roman"/>
          <w:sz w:val="28"/>
          <w:szCs w:val="28"/>
        </w:rPr>
        <w:t xml:space="preserve"> и сел</w:t>
      </w:r>
      <w:r w:rsidRPr="00CC0899">
        <w:rPr>
          <w:rFonts w:ascii="Times New Roman" w:hAnsi="Times New Roman" w:cs="Times New Roman"/>
          <w:sz w:val="28"/>
          <w:szCs w:val="28"/>
        </w:rPr>
        <w:t xml:space="preserve">ьских </w:t>
      </w:r>
      <w:r w:rsidR="007703D5" w:rsidRPr="00CC0899">
        <w:rPr>
          <w:rFonts w:ascii="Times New Roman" w:hAnsi="Times New Roman" w:cs="Times New Roman"/>
          <w:sz w:val="28"/>
          <w:szCs w:val="28"/>
        </w:rPr>
        <w:t xml:space="preserve"> насел</w:t>
      </w:r>
      <w:r w:rsidRPr="00CC0899">
        <w:rPr>
          <w:rFonts w:ascii="Times New Roman" w:hAnsi="Times New Roman" w:cs="Times New Roman"/>
          <w:sz w:val="28"/>
          <w:szCs w:val="28"/>
        </w:rPr>
        <w:t>енных</w:t>
      </w:r>
      <w:r w:rsidR="007703D5" w:rsidRPr="00CC0899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560C" w:rsidRDefault="00D3560C" w:rsidP="00D356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0899" w:rsidRPr="00CC0899" w:rsidRDefault="00055ECC" w:rsidP="0005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Ч</w:t>
      </w:r>
      <w:r w:rsidR="00CC0899" w:rsidRPr="00CC0899">
        <w:rPr>
          <w:rFonts w:ascii="Times New Roman" w:hAnsi="Times New Roman" w:cs="Times New Roman"/>
          <w:sz w:val="28"/>
          <w:szCs w:val="28"/>
        </w:rPr>
        <w:t>асть 1 статьи 9 Устава дополнить пунктом 17 следующего содержания:</w:t>
      </w:r>
    </w:p>
    <w:p w:rsidR="007703D5" w:rsidRDefault="00CC0899" w:rsidP="00055E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0899">
        <w:rPr>
          <w:rFonts w:ascii="Times New Roman" w:hAnsi="Times New Roman" w:cs="Times New Roman"/>
          <w:sz w:val="28"/>
          <w:szCs w:val="28"/>
        </w:rPr>
        <w:t xml:space="preserve">«17) создание муниципальной пожарной охраны» </w:t>
      </w:r>
    </w:p>
    <w:p w:rsidR="007703D5" w:rsidRPr="00D3560C" w:rsidRDefault="007703D5" w:rsidP="0077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9B" w:rsidRPr="00CC0899" w:rsidRDefault="00055ECC" w:rsidP="0005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560C" w:rsidRP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398D" w:rsidRP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703D5" w:rsidRP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 3 </w:t>
      </w:r>
      <w:r w:rsidR="00D3560C" w:rsidRP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80398D" w:rsidRP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Устава </w:t>
      </w:r>
      <w:r w:rsidR="007703D5" w:rsidRP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</w:t>
      </w:r>
      <w:r w:rsidR="00D2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ующей</w:t>
      </w:r>
      <w:r w:rsidR="007703D5" w:rsidRP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</w:t>
      </w:r>
      <w:r w:rsidR="00D2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398D" w:rsidRPr="00CC0899" w:rsidRDefault="0080398D" w:rsidP="005750A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89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24F9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703D5" w:rsidRPr="00CC08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осуществление видов муниципального контроля регулируются </w:t>
      </w:r>
      <w:hyperlink r:id="rId5" w:anchor="/document/74449814/entry/0" w:history="1">
        <w:r w:rsidR="007703D5" w:rsidRPr="00CC089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7703D5" w:rsidRPr="00CC08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0899">
        <w:rPr>
          <w:rFonts w:ascii="Times New Roman" w:hAnsi="Times New Roman" w:cs="Times New Roman"/>
          <w:sz w:val="28"/>
          <w:szCs w:val="28"/>
          <w:shd w:val="clear" w:color="auto" w:fill="FFFFFF"/>
        </w:rPr>
        <w:t>от 31 июля 2020 года №</w:t>
      </w:r>
      <w:r w:rsidR="007703D5" w:rsidRPr="00CC0899">
        <w:rPr>
          <w:rFonts w:ascii="Times New Roman" w:hAnsi="Times New Roman" w:cs="Times New Roman"/>
          <w:sz w:val="28"/>
          <w:szCs w:val="28"/>
          <w:shd w:val="clear" w:color="auto" w:fill="FFFFFF"/>
        </w:rPr>
        <w:t> 248-ФЗ "О государственном контроле (надзоре) и муниципальном контроле в Российской Федерации"</w:t>
      </w:r>
    </w:p>
    <w:p w:rsidR="00CA56AE" w:rsidRPr="00FC1A9B" w:rsidRDefault="00CA56AE" w:rsidP="008F3D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1A9B" w:rsidRPr="0007347A" w:rsidRDefault="00055ECC" w:rsidP="008F3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8F3D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1A9B" w:rsidRPr="000734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CC0899"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r w:rsidR="00CA56AE" w:rsidRPr="0007347A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r w:rsidR="008F3D42">
        <w:rPr>
          <w:rFonts w:ascii="Times New Roman" w:hAnsi="Times New Roman" w:cs="Times New Roman"/>
          <w:sz w:val="28"/>
          <w:szCs w:val="28"/>
          <w:lang w:eastAsia="ru-RU"/>
        </w:rPr>
        <w:t xml:space="preserve">статьи 27 Устава </w:t>
      </w:r>
      <w:r w:rsidR="00CA56AE" w:rsidRPr="0007347A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154A9" w:rsidRDefault="008F3D42" w:rsidP="005750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1B">
        <w:rPr>
          <w:rFonts w:ascii="Times New Roman" w:hAnsi="Times New Roman" w:cs="Times New Roman"/>
          <w:sz w:val="28"/>
          <w:szCs w:val="28"/>
        </w:rPr>
        <w:t>«</w:t>
      </w:r>
      <w:r w:rsidR="00CA56AE" w:rsidRPr="00E44C1B">
        <w:rPr>
          <w:rFonts w:ascii="Times New Roman" w:hAnsi="Times New Roman" w:cs="Times New Roman"/>
          <w:sz w:val="28"/>
          <w:szCs w:val="28"/>
        </w:rPr>
        <w:t xml:space="preserve">8. </w:t>
      </w:r>
      <w:r w:rsidR="00E154A9" w:rsidRPr="00E44C1B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</w:t>
      </w:r>
      <w:r w:rsidR="0084629A" w:rsidRPr="00E44C1B">
        <w:rPr>
          <w:rFonts w:ascii="Times New Roman" w:hAnsi="Times New Roman" w:cs="Times New Roman"/>
          <w:sz w:val="28"/>
          <w:szCs w:val="28"/>
        </w:rPr>
        <w:t>теля Контрольно-счетной палаты, аудитора и аппарата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47A" w:rsidRPr="0007347A" w:rsidRDefault="0007347A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4A9" w:rsidRPr="0007347A" w:rsidRDefault="00055ECC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27 Устава 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154A9" w:rsidRPr="0007347A" w:rsidRDefault="008F3D42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1A9B"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Должность председателя контрольно-счетной палаты</w:t>
      </w:r>
      <w:r w:rsidR="00E154A9"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аудитора</w:t>
      </w:r>
      <w:r w:rsidR="00FC1A9B" w:rsidRPr="00E44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1A9B"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</w:t>
      </w:r>
      <w:r w:rsidR="0084629A"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должностям.</w:t>
      </w:r>
    </w:p>
    <w:p w:rsidR="00FC1A9B" w:rsidRPr="0007347A" w:rsidRDefault="00FC1A9B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полномочий председателя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аудитора</w:t>
      </w:r>
      <w:r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 палаты составляет пять лет.</w:t>
      </w:r>
    </w:p>
    <w:p w:rsidR="00CA56AE" w:rsidRDefault="0007347A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 счетная палата обладает правом правотворческой инициативы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своей деятельности»</w:t>
      </w:r>
    </w:p>
    <w:p w:rsidR="0007347A" w:rsidRPr="0007347A" w:rsidRDefault="0007347A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16" w:rsidRPr="0007347A" w:rsidRDefault="00055ECC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2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="00C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27 Устава 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57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3B16" w:rsidRPr="0007347A" w:rsidRDefault="008F3D42" w:rsidP="008F3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B16" w:rsidRPr="0007347A">
        <w:rPr>
          <w:rFonts w:ascii="Times New Roman" w:hAnsi="Times New Roman" w:cs="Times New Roman"/>
          <w:sz w:val="28"/>
          <w:szCs w:val="28"/>
        </w:rPr>
        <w:t>11. Контрольно-счетная палата муниципального района «</w:t>
      </w:r>
      <w:r w:rsidR="0007347A">
        <w:rPr>
          <w:rFonts w:ascii="Times New Roman" w:hAnsi="Times New Roman" w:cs="Times New Roman"/>
          <w:sz w:val="28"/>
          <w:szCs w:val="28"/>
        </w:rPr>
        <w:t>Газимуро</w:t>
      </w:r>
      <w:r w:rsidR="00813B16" w:rsidRPr="0007347A">
        <w:rPr>
          <w:rFonts w:ascii="Times New Roman" w:hAnsi="Times New Roman" w:cs="Times New Roman"/>
          <w:sz w:val="28"/>
          <w:szCs w:val="28"/>
        </w:rPr>
        <w:t>-Заводский  район» осуществляет следующие основные полномочия: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7347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7347A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2) проведение экспертизы проектов местного бюджета, проверка и анализ обоснованности его показателей;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734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47A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47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0734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347A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lastRenderedPageBreak/>
        <w:t xml:space="preserve">10) осуществление </w:t>
      </w:r>
      <w:proofErr w:type="gramStart"/>
      <w:r w:rsidRPr="000734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347A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D15C3" w:rsidRPr="00614729" w:rsidRDefault="00813B16" w:rsidP="00614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</w:t>
      </w:r>
      <w:r w:rsidR="008F3D42">
        <w:rPr>
          <w:rFonts w:ascii="Times New Roman" w:hAnsi="Times New Roman" w:cs="Times New Roman"/>
          <w:sz w:val="28"/>
          <w:szCs w:val="28"/>
        </w:rPr>
        <w:t>гана муниципального образования»</w:t>
      </w:r>
    </w:p>
    <w:p w:rsidR="007703D5" w:rsidRDefault="007703D5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5C3" w:rsidRPr="0007347A" w:rsidRDefault="0080398D" w:rsidP="002E3A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055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7347A" w:rsidRPr="00073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Дополнить статью 27  </w:t>
      </w:r>
      <w:r w:rsidR="008F3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Устава </w:t>
      </w:r>
      <w:r w:rsidR="00D24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</w:t>
      </w:r>
      <w:r w:rsidR="0007347A" w:rsidRPr="00073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 следующего содержания:</w:t>
      </w:r>
    </w:p>
    <w:p w:rsidR="0007347A" w:rsidRPr="0007347A" w:rsidRDefault="008F3D42" w:rsidP="008F3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347A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07347A">
        <w:t> </w:t>
      </w:r>
      <w:r>
        <w:t xml:space="preserve"> </w:t>
      </w:r>
      <w:r w:rsidR="0007347A" w:rsidRPr="0007347A">
        <w:rPr>
          <w:rFonts w:ascii="Times New Roman" w:hAnsi="Times New Roman" w:cs="Times New Roman"/>
          <w:sz w:val="28"/>
          <w:szCs w:val="28"/>
        </w:rPr>
        <w:t>Материальное и социальное обеспечение должностных лиц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47A" w:rsidRPr="0007347A" w:rsidRDefault="008F3D42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07347A" w:rsidRPr="0007347A">
        <w:rPr>
          <w:rFonts w:ascii="Times New Roman" w:hAnsi="Times New Roman" w:cs="Times New Roman"/>
          <w:sz w:val="28"/>
          <w:szCs w:val="28"/>
        </w:rPr>
        <w:t xml:space="preserve">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07347A" w:rsidRPr="00E44C1B" w:rsidRDefault="0084629A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1B">
        <w:rPr>
          <w:rFonts w:ascii="Times New Roman" w:hAnsi="Times New Roman" w:cs="Times New Roman"/>
          <w:sz w:val="28"/>
          <w:szCs w:val="28"/>
        </w:rPr>
        <w:t>2</w:t>
      </w:r>
      <w:r w:rsidR="008F3D42" w:rsidRPr="00E44C1B">
        <w:rPr>
          <w:rFonts w:ascii="Times New Roman" w:hAnsi="Times New Roman" w:cs="Times New Roman"/>
          <w:sz w:val="28"/>
          <w:szCs w:val="28"/>
        </w:rPr>
        <w:t>)</w:t>
      </w:r>
      <w:r w:rsidR="0007347A" w:rsidRPr="00E44C1B">
        <w:rPr>
          <w:rFonts w:ascii="Times New Roman" w:hAnsi="Times New Roman" w:cs="Times New Roman"/>
          <w:sz w:val="28"/>
          <w:szCs w:val="28"/>
        </w:rPr>
        <w:t xml:space="preserve"> Меры по материальному и социальному обеспечению председателя, 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 законом</w:t>
      </w:r>
      <w:r w:rsidR="00CC0899">
        <w:rPr>
          <w:rFonts w:ascii="Times New Roman" w:hAnsi="Times New Roman" w:cs="Times New Roman"/>
          <w:sz w:val="28"/>
          <w:szCs w:val="28"/>
        </w:rPr>
        <w:t xml:space="preserve"> №</w:t>
      </w:r>
      <w:r w:rsidR="00D24F96">
        <w:rPr>
          <w:rFonts w:ascii="Times New Roman" w:hAnsi="Times New Roman" w:cs="Times New Roman"/>
          <w:sz w:val="28"/>
          <w:szCs w:val="28"/>
        </w:rPr>
        <w:t xml:space="preserve"> </w:t>
      </w:r>
      <w:r w:rsidR="00F8143F">
        <w:rPr>
          <w:rFonts w:ascii="Times New Roman" w:hAnsi="Times New Roman" w:cs="Times New Roman"/>
          <w:sz w:val="28"/>
          <w:szCs w:val="28"/>
        </w:rPr>
        <w:t xml:space="preserve">6 от 07 февраля 2011 года </w:t>
      </w:r>
      <w:r w:rsidR="00F8143F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F8143F" w:rsidRPr="00F8143F">
        <w:rPr>
          <w:rFonts w:ascii="Times New Roman" w:hAnsi="Times New Roman" w:cs="Times New Roman"/>
          <w:sz w:val="27"/>
          <w:szCs w:val="27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8143F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07347A" w:rsidRPr="00F8143F">
        <w:rPr>
          <w:rFonts w:ascii="Times New Roman" w:hAnsi="Times New Roman" w:cs="Times New Roman"/>
          <w:sz w:val="28"/>
          <w:szCs w:val="28"/>
        </w:rPr>
        <w:t>,</w:t>
      </w:r>
      <w:r w:rsidR="0007347A" w:rsidRPr="00E44C1B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и законами </w:t>
      </w:r>
      <w:r w:rsidR="008F3D42" w:rsidRPr="00E44C1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D24F96">
        <w:rPr>
          <w:rFonts w:ascii="Times New Roman" w:hAnsi="Times New Roman" w:cs="Times New Roman"/>
          <w:sz w:val="28"/>
          <w:szCs w:val="28"/>
        </w:rPr>
        <w:t>З</w:t>
      </w:r>
      <w:r w:rsidR="00CC0899">
        <w:rPr>
          <w:rFonts w:ascii="Times New Roman" w:hAnsi="Times New Roman" w:cs="Times New Roman"/>
          <w:sz w:val="28"/>
          <w:szCs w:val="28"/>
        </w:rPr>
        <w:t>абайкал</w:t>
      </w:r>
      <w:r w:rsidR="00D24F96">
        <w:rPr>
          <w:rFonts w:ascii="Times New Roman" w:hAnsi="Times New Roman" w:cs="Times New Roman"/>
          <w:sz w:val="28"/>
          <w:szCs w:val="28"/>
        </w:rPr>
        <w:t>ьского</w:t>
      </w:r>
      <w:r w:rsidR="00CC0899">
        <w:rPr>
          <w:rFonts w:ascii="Times New Roman" w:hAnsi="Times New Roman" w:cs="Times New Roman"/>
          <w:sz w:val="28"/>
          <w:szCs w:val="28"/>
        </w:rPr>
        <w:t xml:space="preserve"> края</w:t>
      </w:r>
      <w:r w:rsidR="008F3D42" w:rsidRPr="00E44C1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415AE" w:rsidRPr="00E44C1B" w:rsidRDefault="002415AE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4204" w:rsidRPr="00E44C1B" w:rsidRDefault="002415AE" w:rsidP="00B004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4C1B">
        <w:tab/>
      </w:r>
      <w:r w:rsidR="00055ECC">
        <w:rPr>
          <w:rFonts w:ascii="Times New Roman" w:hAnsi="Times New Roman" w:cs="Times New Roman"/>
          <w:sz w:val="28"/>
          <w:szCs w:val="28"/>
        </w:rPr>
        <w:t>1.8</w:t>
      </w:r>
      <w:r w:rsidRPr="00E44C1B">
        <w:rPr>
          <w:rFonts w:ascii="Times New Roman" w:hAnsi="Times New Roman" w:cs="Times New Roman"/>
          <w:sz w:val="28"/>
          <w:szCs w:val="28"/>
        </w:rPr>
        <w:t xml:space="preserve">. </w:t>
      </w:r>
      <w:r w:rsidR="001A6DD5">
        <w:rPr>
          <w:rFonts w:ascii="Times New Roman" w:hAnsi="Times New Roman" w:cs="Times New Roman"/>
          <w:sz w:val="28"/>
          <w:szCs w:val="28"/>
        </w:rPr>
        <w:t>Часть</w:t>
      </w:r>
      <w:r w:rsidRPr="00E44C1B">
        <w:rPr>
          <w:rFonts w:ascii="Times New Roman" w:hAnsi="Times New Roman" w:cs="Times New Roman"/>
          <w:sz w:val="28"/>
          <w:szCs w:val="28"/>
        </w:rPr>
        <w:t xml:space="preserve"> 5 статьи 29 Устава изложить в следующей редакции:</w:t>
      </w:r>
    </w:p>
    <w:p w:rsidR="002415AE" w:rsidRPr="00B004A8" w:rsidRDefault="00B004A8" w:rsidP="000734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5AE"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2415AE"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муниципального района «Газимуро-Заводский район», глава муниципального района «Газимуро-Заводский район» не может быть депутатом Государственной Думы Федерального Собрания Российской Федерации, сенатором Российской Федерации, депутатом Законодательного Собрания Забайкальского края, занимать иные государственные должности Российской Федерации, государственные должности Забайкальского края, а также должности государственной, гражданской службы и должности муниципальной службы</w:t>
      </w:r>
      <w:r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иное не предусмотрено федеральными законами.</w:t>
      </w:r>
      <w:proofErr w:type="gramEnd"/>
      <w:r w:rsidRPr="00E44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</w:t>
      </w:r>
      <w:r w:rsidRPr="00E44C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образования, за исключением случаев, установленных 131 ФЗ «Об общих принципах организации местного самоуправления в Российской Федерации», иными федеральными законами</w:t>
      </w:r>
      <w:r w:rsidR="002415AE"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15AE" w:rsidRPr="0007347A" w:rsidRDefault="002415AE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4204" w:rsidRPr="002E3A7F" w:rsidRDefault="00055ECC" w:rsidP="00B0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2E3A7F" w:rsidRPr="002E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4204" w:rsidRPr="002E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пункта 7 статьи 37 Устава изложить в следующей редакции:</w:t>
      </w:r>
    </w:p>
    <w:p w:rsidR="00D45C8B" w:rsidRPr="00D45C8B" w:rsidRDefault="00B4279C" w:rsidP="00D4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04204" w:rsidRPr="002E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обнародованием муниципального правового акта муниципального района или соглашения, заключённого между органами местного самоуправления, считается первое размещение его полного текста на официальном сайте муниципального района в информационно-телекоммуникационной сети «Интернет» </w:t>
      </w:r>
      <w:hyperlink r:id="rId6" w:history="1">
        <w:r w:rsidR="00D45C8B" w:rsidRPr="006A772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https://gazzavod.75.ru/</w:t>
        </w:r>
        <w:r w:rsidR="00D45C8B" w:rsidRPr="006A772F">
          <w:rPr>
            <w:rStyle w:val="a8"/>
            <w:rFonts w:ascii="Times New Roman" w:hAnsi="Times New Roman" w:cs="Times New Roman"/>
            <w:sz w:val="28"/>
            <w:szCs w:val="28"/>
          </w:rPr>
          <w:t>»</w:t>
        </w:r>
      </w:hyperlink>
    </w:p>
    <w:p w:rsidR="00FC1A9B" w:rsidRPr="00FC1A9B" w:rsidRDefault="00FC1A9B" w:rsidP="001A6D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A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о внесении изменений в Устав муниципального района «Газимуро-Завод</w:t>
      </w:r>
      <w:r w:rsidR="00F350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 район» направить на государственную регистрацию в течение 15 дней со дня принятия настоящего решения в Управление Министерства юстиции Российской Федерации по Забайкальскому краю.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после его государственной регистрации опубликовать в газете «Вперёд».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вступает в силу на следующий день после его официального опубликования.</w:t>
      </w:r>
    </w:p>
    <w:p w:rsidR="008F3D42" w:rsidRDefault="008F3D42" w:rsidP="008F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D42" w:rsidRPr="00296FF4" w:rsidRDefault="0080398D" w:rsidP="0029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F4">
        <w:rPr>
          <w:rFonts w:ascii="Times New Roman" w:hAnsi="Times New Roman" w:cs="Times New Roman"/>
          <w:sz w:val="28"/>
          <w:szCs w:val="28"/>
        </w:rPr>
        <w:t xml:space="preserve">И.о главы </w:t>
      </w:r>
      <w:r w:rsidR="008F3D42" w:rsidRPr="00296FF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3D42" w:rsidRPr="00296FF4" w:rsidRDefault="00296FF4" w:rsidP="0029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Pr="00296FF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F3D42" w:rsidRPr="00296FF4">
        <w:rPr>
          <w:rFonts w:ascii="Times New Roman" w:hAnsi="Times New Roman" w:cs="Times New Roman"/>
          <w:sz w:val="28"/>
          <w:szCs w:val="28"/>
        </w:rPr>
        <w:t xml:space="preserve">район»                                     </w:t>
      </w:r>
      <w:r w:rsidR="0080398D" w:rsidRPr="00296F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3D42" w:rsidRPr="00296FF4">
        <w:rPr>
          <w:rFonts w:ascii="Times New Roman" w:hAnsi="Times New Roman" w:cs="Times New Roman"/>
          <w:sz w:val="28"/>
          <w:szCs w:val="28"/>
        </w:rPr>
        <w:t xml:space="preserve">  </w:t>
      </w:r>
      <w:r w:rsidR="0080398D" w:rsidRPr="00296FF4">
        <w:rPr>
          <w:rFonts w:ascii="Times New Roman" w:hAnsi="Times New Roman" w:cs="Times New Roman"/>
          <w:sz w:val="28"/>
          <w:szCs w:val="28"/>
        </w:rPr>
        <w:t>И.А. Соболев</w:t>
      </w:r>
    </w:p>
    <w:p w:rsidR="008F3D42" w:rsidRPr="00296FF4" w:rsidRDefault="008F3D42" w:rsidP="00296FF4">
      <w:pPr>
        <w:spacing w:after="0" w:line="240" w:lineRule="auto"/>
        <w:jc w:val="both"/>
        <w:rPr>
          <w:sz w:val="28"/>
          <w:szCs w:val="28"/>
        </w:rPr>
      </w:pPr>
    </w:p>
    <w:p w:rsidR="008F3D42" w:rsidRPr="00296FF4" w:rsidRDefault="008F3D42" w:rsidP="00296F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8F3D42" w:rsidRPr="00296FF4" w:rsidRDefault="008F3D42" w:rsidP="00296F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F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8F3D42" w:rsidRPr="00296FF4" w:rsidRDefault="00296FF4" w:rsidP="00296FF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«Газимуро-Заводский</w:t>
      </w:r>
      <w:proofErr w:type="gramStart"/>
      <w:r w:rsidRPr="00296FF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F3D42" w:rsidRPr="00296F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8F3D42" w:rsidRPr="0029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айон»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F3D42" w:rsidRPr="0029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О.А. Шадрина    </w:t>
      </w:r>
    </w:p>
    <w:p w:rsidR="00402110" w:rsidRPr="00296FF4" w:rsidRDefault="00402110" w:rsidP="00296FF4">
      <w:pPr>
        <w:jc w:val="both"/>
        <w:rPr>
          <w:sz w:val="28"/>
          <w:szCs w:val="28"/>
        </w:rPr>
      </w:pPr>
    </w:p>
    <w:sectPr w:rsidR="00402110" w:rsidRPr="00296FF4" w:rsidSect="00614729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602"/>
    <w:multiLevelType w:val="hybridMultilevel"/>
    <w:tmpl w:val="FAD446C0"/>
    <w:lvl w:ilvl="0" w:tplc="CBC6FB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C5299"/>
    <w:multiLevelType w:val="multilevel"/>
    <w:tmpl w:val="9BC6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A9B"/>
    <w:rsid w:val="00055ECC"/>
    <w:rsid w:val="000633D9"/>
    <w:rsid w:val="0007347A"/>
    <w:rsid w:val="000B638A"/>
    <w:rsid w:val="00123256"/>
    <w:rsid w:val="001514E6"/>
    <w:rsid w:val="0019097E"/>
    <w:rsid w:val="001A6DD5"/>
    <w:rsid w:val="002415AE"/>
    <w:rsid w:val="002747D4"/>
    <w:rsid w:val="00296FF4"/>
    <w:rsid w:val="002D15C3"/>
    <w:rsid w:val="002E3A7F"/>
    <w:rsid w:val="003E7838"/>
    <w:rsid w:val="00402110"/>
    <w:rsid w:val="00473AF1"/>
    <w:rsid w:val="00513FA0"/>
    <w:rsid w:val="005750AC"/>
    <w:rsid w:val="00614729"/>
    <w:rsid w:val="00730AFF"/>
    <w:rsid w:val="007703D5"/>
    <w:rsid w:val="0077183F"/>
    <w:rsid w:val="007D7AFD"/>
    <w:rsid w:val="0080398D"/>
    <w:rsid w:val="00813B16"/>
    <w:rsid w:val="0084629A"/>
    <w:rsid w:val="008A1D43"/>
    <w:rsid w:val="008E3C95"/>
    <w:rsid w:val="008E5580"/>
    <w:rsid w:val="008F3D42"/>
    <w:rsid w:val="00A04354"/>
    <w:rsid w:val="00A82896"/>
    <w:rsid w:val="00A909D7"/>
    <w:rsid w:val="00AE69F5"/>
    <w:rsid w:val="00AF1F5D"/>
    <w:rsid w:val="00B004A8"/>
    <w:rsid w:val="00B04204"/>
    <w:rsid w:val="00B2142F"/>
    <w:rsid w:val="00B36F85"/>
    <w:rsid w:val="00B4279C"/>
    <w:rsid w:val="00BF3C02"/>
    <w:rsid w:val="00C87F51"/>
    <w:rsid w:val="00CA56AE"/>
    <w:rsid w:val="00CC0899"/>
    <w:rsid w:val="00D24F96"/>
    <w:rsid w:val="00D26578"/>
    <w:rsid w:val="00D3560C"/>
    <w:rsid w:val="00D45C8B"/>
    <w:rsid w:val="00D628B8"/>
    <w:rsid w:val="00D91B06"/>
    <w:rsid w:val="00E154A9"/>
    <w:rsid w:val="00E44C1B"/>
    <w:rsid w:val="00E70AFE"/>
    <w:rsid w:val="00F062C1"/>
    <w:rsid w:val="00F310C5"/>
    <w:rsid w:val="00F3505F"/>
    <w:rsid w:val="00F8143F"/>
    <w:rsid w:val="00FC1A9B"/>
    <w:rsid w:val="00FE5923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AFE"/>
    <w:rPr>
      <w:b/>
      <w:bCs/>
    </w:rPr>
  </w:style>
  <w:style w:type="character" w:styleId="a4">
    <w:name w:val="Emphasis"/>
    <w:basedOn w:val="a0"/>
    <w:uiPriority w:val="20"/>
    <w:qFormat/>
    <w:rsid w:val="00E70AFE"/>
    <w:rPr>
      <w:i/>
      <w:iCs/>
    </w:rPr>
  </w:style>
  <w:style w:type="paragraph" w:styleId="a5">
    <w:name w:val="No Spacing"/>
    <w:uiPriority w:val="1"/>
    <w:qFormat/>
    <w:rsid w:val="00E70A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AF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C1A9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C1A9B"/>
    <w:rPr>
      <w:color w:val="800080"/>
      <w:u w:val="single"/>
    </w:rPr>
  </w:style>
  <w:style w:type="character" w:customStyle="1" w:styleId="hyperlink">
    <w:name w:val="hyperlink"/>
    <w:basedOn w:val="a0"/>
    <w:rsid w:val="00FC1A9B"/>
  </w:style>
  <w:style w:type="paragraph" w:customStyle="1" w:styleId="bodytext2">
    <w:name w:val="bodytext2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1A9B"/>
  </w:style>
  <w:style w:type="paragraph" w:customStyle="1" w:styleId="consplusnormal">
    <w:name w:val="consplusnormal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FC1A9B"/>
  </w:style>
  <w:style w:type="character" w:customStyle="1" w:styleId="find-button">
    <w:name w:val="find-button"/>
    <w:basedOn w:val="a0"/>
    <w:rsid w:val="00FC1A9B"/>
  </w:style>
  <w:style w:type="paragraph" w:customStyle="1" w:styleId="s15">
    <w:name w:val="s_15"/>
    <w:basedOn w:val="a"/>
    <w:rsid w:val="000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347A"/>
  </w:style>
  <w:style w:type="paragraph" w:customStyle="1" w:styleId="s1">
    <w:name w:val="s_1"/>
    <w:basedOn w:val="a"/>
    <w:rsid w:val="000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zavod.75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2022-04-04T23:31:00Z</cp:lastPrinted>
  <dcterms:created xsi:type="dcterms:W3CDTF">2022-04-03T23:57:00Z</dcterms:created>
  <dcterms:modified xsi:type="dcterms:W3CDTF">2022-04-20T04:37:00Z</dcterms:modified>
</cp:coreProperties>
</file>