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1A" w:rsidRDefault="00EC2C1A" w:rsidP="00EC2C1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Администрация муниципального района</w:t>
      </w:r>
    </w:p>
    <w:p w:rsidR="00EC2C1A" w:rsidRDefault="00EC2C1A" w:rsidP="00EC2C1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«Газимуро-Заводский район»</w:t>
      </w:r>
    </w:p>
    <w:p w:rsidR="00EC2C1A" w:rsidRDefault="00EC2C1A" w:rsidP="00EC2C1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C2C1A" w:rsidRDefault="00EC2C1A" w:rsidP="00EC2C1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EC2C1A" w:rsidRDefault="005436DE" w:rsidP="00EC2C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="00EC2C1A">
        <w:rPr>
          <w:rFonts w:ascii="Times New Roman" w:hAnsi="Times New Roman"/>
          <w:sz w:val="28"/>
          <w:szCs w:val="28"/>
        </w:rPr>
        <w:t xml:space="preserve"> июня 2023 года                                                                                    </w:t>
      </w:r>
      <w:r w:rsidR="00BB0D9A">
        <w:rPr>
          <w:rFonts w:ascii="Times New Roman" w:hAnsi="Times New Roman"/>
          <w:sz w:val="28"/>
          <w:szCs w:val="28"/>
        </w:rPr>
        <w:t xml:space="preserve">      </w:t>
      </w:r>
      <w:r w:rsidR="00EC2C1A">
        <w:rPr>
          <w:rFonts w:ascii="Times New Roman" w:hAnsi="Times New Roman"/>
          <w:sz w:val="28"/>
          <w:szCs w:val="28"/>
        </w:rPr>
        <w:t xml:space="preserve"> № </w:t>
      </w:r>
      <w:r w:rsidR="00BB0D9A">
        <w:rPr>
          <w:rFonts w:ascii="Times New Roman" w:hAnsi="Times New Roman"/>
          <w:sz w:val="28"/>
          <w:szCs w:val="28"/>
        </w:rPr>
        <w:t>161</w:t>
      </w:r>
    </w:p>
    <w:p w:rsidR="00EC2C1A" w:rsidRDefault="00EC2C1A" w:rsidP="00EC2C1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село Газимурский Завод</w:t>
      </w:r>
    </w:p>
    <w:p w:rsidR="00EC2C1A" w:rsidRDefault="00EC2C1A" w:rsidP="00EC2C1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C2C1A" w:rsidRDefault="00EC2C1A" w:rsidP="00EC2C1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C2C1A" w:rsidRDefault="00EC2C1A" w:rsidP="00EC2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особенностях разработки и принятия административных регламентов предоставления муниципальных услуг в 2023 году </w:t>
      </w:r>
    </w:p>
    <w:p w:rsidR="00EC2C1A" w:rsidRDefault="00EC2C1A" w:rsidP="00EC2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C1A" w:rsidRDefault="00EC2C1A" w:rsidP="00EC2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B0E" w:rsidRDefault="00EC2C1A" w:rsidP="00EC2C1A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12 части 1 статьи 18 Федерального закона от 8 марта 2022 года № 46-ФЗ «О внесении изменений в отдельные законодательные акты Российской Федерации», постановлением Правительства Российской Федерации от 06 мая 2023 года № 719 «Об особенностях разработки и принятия административных регламентов предоставления государственных услуг в  2023 году и признании утратившими силу некоторых актов Правительства Российской Федерации», администрация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«Газимуро-Заводский район» </w:t>
      </w:r>
      <w:r w:rsidRPr="00EC2C1A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постановляет: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</w:p>
    <w:p w:rsidR="00EC2C1A" w:rsidRDefault="00EC2C1A" w:rsidP="00EC2C1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C2C1A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прилагаемые особенности разработки и принятия административных регламентов предоставления муниципальных услуг в 2023 году. </w:t>
      </w:r>
    </w:p>
    <w:p w:rsidR="00EC2C1A" w:rsidRDefault="00E525D8" w:rsidP="00E525D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C2C1A">
        <w:rPr>
          <w:rFonts w:ascii="Times New Roman" w:hAnsi="Times New Roman" w:cs="Times New Roman"/>
          <w:sz w:val="28"/>
          <w:szCs w:val="28"/>
        </w:rPr>
        <w:t>Установить, что в 2023 году органы местного са</w:t>
      </w:r>
      <w:r>
        <w:rPr>
          <w:rFonts w:ascii="Times New Roman" w:hAnsi="Times New Roman" w:cs="Times New Roman"/>
          <w:sz w:val="28"/>
          <w:szCs w:val="28"/>
        </w:rPr>
        <w:t>моуправления муниципального рай</w:t>
      </w:r>
      <w:r w:rsidR="00EC2C1A">
        <w:rPr>
          <w:rFonts w:ascii="Times New Roman" w:hAnsi="Times New Roman" w:cs="Times New Roman"/>
          <w:sz w:val="28"/>
          <w:szCs w:val="28"/>
        </w:rPr>
        <w:t>она «Газимуро-Заводский район»</w:t>
      </w:r>
      <w:r>
        <w:rPr>
          <w:rFonts w:ascii="Times New Roman" w:hAnsi="Times New Roman" w:cs="Times New Roman"/>
          <w:sz w:val="28"/>
          <w:szCs w:val="28"/>
        </w:rPr>
        <w:t xml:space="preserve"> вправе осуществлять разработку и принятие нормативных правовых актов, предусматривающих утверждение административных регламентов предоставления муниципальных услуг в соответствии с особенностями разработки и принятия административных регламентов предоставления муниципальных услуг в 2023 году, утвержденными настоящим постановлением. </w:t>
      </w:r>
    </w:p>
    <w:p w:rsidR="00E525D8" w:rsidRDefault="00E525D8" w:rsidP="00E525D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муниципального района «Газимуро-Заводский район», подготовившим административные регламенты предоставления муниципальных услуг в соответствии с пунктом 2 настоящего постановления, обеспечить разработку таких  административных регламентов в электронном машиночитаемом виде в срок, установленный частью 4 статьи 4 Федерального закона от 30 декабря 2020 года № 509-ФЗ «О внесении изменений в отдельные законодательные акты Российской Федерации». </w:t>
      </w:r>
      <w:proofErr w:type="gramEnd"/>
    </w:p>
    <w:p w:rsidR="00E525D8" w:rsidRDefault="00E525D8" w:rsidP="00E52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5D8" w:rsidRDefault="00E525D8" w:rsidP="00E52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5D8" w:rsidRDefault="00E525D8" w:rsidP="00E52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5D8" w:rsidRDefault="00E525D8" w:rsidP="00E52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муниципального района                                             Н.Б. Макушева</w:t>
      </w:r>
    </w:p>
    <w:p w:rsidR="00E525D8" w:rsidRDefault="00E525D8" w:rsidP="00E52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УТВЕРЖДЕНЫ </w:t>
      </w:r>
    </w:p>
    <w:p w:rsidR="00E525D8" w:rsidRDefault="00E525D8" w:rsidP="00E525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525D8" w:rsidRDefault="00E525D8" w:rsidP="00E52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муниципального района </w:t>
      </w:r>
    </w:p>
    <w:p w:rsidR="00E525D8" w:rsidRDefault="00E525D8" w:rsidP="00E52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«Газимуро-Заводский район» </w:t>
      </w:r>
    </w:p>
    <w:p w:rsidR="00E525D8" w:rsidRDefault="00E525D8" w:rsidP="00E52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B0D9A">
        <w:rPr>
          <w:rFonts w:ascii="Times New Roman" w:hAnsi="Times New Roman" w:cs="Times New Roman"/>
          <w:sz w:val="28"/>
          <w:szCs w:val="28"/>
        </w:rPr>
        <w:t xml:space="preserve">           от «07</w:t>
      </w:r>
      <w:r>
        <w:rPr>
          <w:rFonts w:ascii="Times New Roman" w:hAnsi="Times New Roman" w:cs="Times New Roman"/>
          <w:sz w:val="28"/>
          <w:szCs w:val="28"/>
        </w:rPr>
        <w:t xml:space="preserve">» июня 2023 года № </w:t>
      </w:r>
      <w:r w:rsidR="00BB0D9A">
        <w:rPr>
          <w:rFonts w:ascii="Times New Roman" w:hAnsi="Times New Roman" w:cs="Times New Roman"/>
          <w:sz w:val="28"/>
          <w:szCs w:val="28"/>
        </w:rPr>
        <w:t>161</w:t>
      </w:r>
    </w:p>
    <w:p w:rsidR="00E525D8" w:rsidRDefault="00E525D8" w:rsidP="00E52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5D8" w:rsidRDefault="00E525D8" w:rsidP="00E52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5D8" w:rsidRDefault="00E525D8" w:rsidP="00E52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</w:t>
      </w:r>
    </w:p>
    <w:p w:rsidR="00E525D8" w:rsidRDefault="00E525D8" w:rsidP="00E52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разработки и принятия административных регламентов</w:t>
      </w:r>
    </w:p>
    <w:p w:rsidR="00E525D8" w:rsidRDefault="00BB0D9A" w:rsidP="00E52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525D8">
        <w:rPr>
          <w:rFonts w:ascii="Times New Roman" w:hAnsi="Times New Roman" w:cs="Times New Roman"/>
          <w:b/>
          <w:sz w:val="28"/>
          <w:szCs w:val="28"/>
        </w:rPr>
        <w:t xml:space="preserve">редоставления муниципальных услуг в 2023 году </w:t>
      </w:r>
    </w:p>
    <w:p w:rsidR="00E525D8" w:rsidRDefault="00E525D8" w:rsidP="00E52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5D8" w:rsidRDefault="0009429E" w:rsidP="0009429E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и принятии нормативных правовых актов, предусматривающих утверждение административных регламентов предоставления муниципальных услуг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административные регламенты), требования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 июля 2021 года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 силу некоторых актов и отдельных положений актов Правительства Российской Федерации» (далее –</w:t>
      </w:r>
      <w:r w:rsidR="00AD6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 разработки и утверждения административных регламентов), предусматривающие необходимость</w:t>
      </w:r>
      <w:r w:rsidR="00AD6CAB">
        <w:rPr>
          <w:rFonts w:ascii="Times New Roman" w:hAnsi="Times New Roman" w:cs="Times New Roman"/>
          <w:sz w:val="28"/>
          <w:szCs w:val="28"/>
        </w:rPr>
        <w:t xml:space="preserve"> </w:t>
      </w:r>
      <w:r w:rsidR="003A5828">
        <w:rPr>
          <w:rFonts w:ascii="Times New Roman" w:hAnsi="Times New Roman" w:cs="Times New Roman"/>
          <w:sz w:val="28"/>
          <w:szCs w:val="28"/>
        </w:rPr>
        <w:t xml:space="preserve">осуществления разработки, согласования, проведения экспертизы органов исполнительной власти Забайкальского края, государственной регистрации Управлением Минюста России по Забайкальскому краю административных регламентов в федеральной государственной информационной системе «Федеральный реестр государственных и муниципальных услуг (функций)», не применяются. </w:t>
      </w:r>
      <w:proofErr w:type="gramEnd"/>
    </w:p>
    <w:p w:rsidR="003A5828" w:rsidRDefault="003A5828" w:rsidP="0009429E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и содержание административного регламента должны соответствовать разделу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A58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Правил разработки и утверждения административных регламентов. </w:t>
      </w:r>
    </w:p>
    <w:p w:rsidR="003A5828" w:rsidRPr="0009429E" w:rsidRDefault="003A5828" w:rsidP="0009429E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оснований для внесения изменений в административный регламент, разработка и утверждение которого осуществлялись без использования программно-технических средств федеральной государственной информационной системы «Федеральный реестр государственных и муниципальных услуг (функций)»</w:t>
      </w:r>
      <w:r w:rsidR="005436DE">
        <w:rPr>
          <w:rFonts w:ascii="Times New Roman" w:hAnsi="Times New Roman" w:cs="Times New Roman"/>
          <w:sz w:val="28"/>
          <w:szCs w:val="28"/>
        </w:rPr>
        <w:t xml:space="preserve">, разрабатывается и принимается нормативный правовой акт о внесении изменений в административный регламент с учетом требований пункта 1 настоящего документа, а также требований к содержанию административных регламентов, предусмотренных разделом </w:t>
      </w:r>
      <w:r w:rsidR="005436D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436DE" w:rsidRPr="005436DE">
        <w:rPr>
          <w:rFonts w:ascii="Times New Roman" w:hAnsi="Times New Roman" w:cs="Times New Roman"/>
          <w:sz w:val="28"/>
          <w:szCs w:val="28"/>
        </w:rPr>
        <w:t xml:space="preserve"> </w:t>
      </w:r>
      <w:r w:rsidR="005436DE">
        <w:rPr>
          <w:rFonts w:ascii="Times New Roman" w:hAnsi="Times New Roman" w:cs="Times New Roman"/>
          <w:sz w:val="28"/>
          <w:szCs w:val="28"/>
        </w:rPr>
        <w:t xml:space="preserve"> Правил разработки и утверждения административных регламентов.</w:t>
      </w:r>
    </w:p>
    <w:sectPr w:rsidR="003A5828" w:rsidRPr="0009429E" w:rsidSect="00BB0D9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64829"/>
    <w:multiLevelType w:val="hybridMultilevel"/>
    <w:tmpl w:val="877C4016"/>
    <w:lvl w:ilvl="0" w:tplc="71CC260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CB72B7"/>
    <w:multiLevelType w:val="hybridMultilevel"/>
    <w:tmpl w:val="93D4B640"/>
    <w:lvl w:ilvl="0" w:tplc="6D7CBA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3609D1"/>
    <w:multiLevelType w:val="hybridMultilevel"/>
    <w:tmpl w:val="DBDE7906"/>
    <w:lvl w:ilvl="0" w:tplc="563CAAE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2C1A"/>
    <w:rsid w:val="0009429E"/>
    <w:rsid w:val="003A5828"/>
    <w:rsid w:val="005436DE"/>
    <w:rsid w:val="00AD6CAB"/>
    <w:rsid w:val="00BB0D9A"/>
    <w:rsid w:val="00C20B0E"/>
    <w:rsid w:val="00DE0102"/>
    <w:rsid w:val="00E525D8"/>
    <w:rsid w:val="00EC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C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Бояркина</dc:creator>
  <cp:keywords/>
  <dc:description/>
  <cp:lastModifiedBy>Управляющая делами</cp:lastModifiedBy>
  <cp:revision>6</cp:revision>
  <cp:lastPrinted>2023-06-07T01:34:00Z</cp:lastPrinted>
  <dcterms:created xsi:type="dcterms:W3CDTF">2023-06-06T06:06:00Z</dcterms:created>
  <dcterms:modified xsi:type="dcterms:W3CDTF">2023-06-07T01:35:00Z</dcterms:modified>
</cp:coreProperties>
</file>