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7D" w:rsidRDefault="00BD507D" w:rsidP="00BD507D">
      <w:pPr>
        <w:ind w:firstLine="4140"/>
      </w:pPr>
      <w:r>
        <w:object w:dxaOrig="741" w:dyaOrig="9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6.5pt" o:ole="" fillcolor="window">
            <v:imagedata r:id="rId7" o:title=""/>
          </v:shape>
          <o:OLEObject Type="Embed" ProgID="Word.Picture.8" ShapeID="_x0000_i1025" DrawAspect="Content" ObjectID="_1748694797" r:id="rId8"/>
        </w:object>
      </w:r>
    </w:p>
    <w:p w:rsidR="00BD507D" w:rsidRDefault="00BD507D" w:rsidP="00BD507D">
      <w:pPr>
        <w:ind w:firstLine="4140"/>
      </w:pPr>
    </w:p>
    <w:p w:rsidR="00BD507D" w:rsidRDefault="00BD507D" w:rsidP="00BD507D">
      <w:pPr>
        <w:pStyle w:val="a3"/>
        <w:rPr>
          <w:u w:val="none"/>
        </w:rPr>
      </w:pPr>
      <w:r>
        <w:rPr>
          <w:u w:val="none"/>
        </w:rPr>
        <w:t>ГАЗИМУРО-ЗАВОДСКАЯ РАЙОННАЯ ТЕРРИТОРИАЛЬНАЯ ИЗБИРАТЕЛЬНАЯ КОМИССИЯ</w:t>
      </w:r>
    </w:p>
    <w:p w:rsidR="00BD507D" w:rsidRDefault="00BD507D" w:rsidP="00BD507D">
      <w:pPr>
        <w:pStyle w:val="5"/>
        <w:rPr>
          <w:bCs w:val="0"/>
          <w:spacing w:val="62"/>
          <w:sz w:val="28"/>
          <w:szCs w:val="20"/>
        </w:rPr>
      </w:pPr>
    </w:p>
    <w:p w:rsidR="00BD507D" w:rsidRDefault="00BD507D" w:rsidP="00BD507D">
      <w:pPr>
        <w:pStyle w:val="5"/>
        <w:rPr>
          <w:bCs w:val="0"/>
          <w:spacing w:val="62"/>
          <w:sz w:val="28"/>
          <w:szCs w:val="20"/>
        </w:rPr>
      </w:pPr>
      <w:r>
        <w:rPr>
          <w:bCs w:val="0"/>
          <w:spacing w:val="62"/>
          <w:sz w:val="28"/>
          <w:szCs w:val="20"/>
        </w:rPr>
        <w:t>ПОСТАНОВЛЕНИЕ</w:t>
      </w:r>
    </w:p>
    <w:p w:rsidR="00BD507D" w:rsidRDefault="00BD507D" w:rsidP="00BD507D">
      <w:pPr>
        <w:pStyle w:val="4"/>
        <w:ind w:left="5664" w:firstLine="708"/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2527"/>
        <w:gridCol w:w="2691"/>
        <w:gridCol w:w="3190"/>
      </w:tblGrid>
      <w:tr w:rsidR="00BD507D" w:rsidRPr="00551C6B" w:rsidTr="00F46DBE">
        <w:trPr>
          <w:jc w:val="center"/>
        </w:trPr>
        <w:tc>
          <w:tcPr>
            <w:tcW w:w="2527" w:type="dxa"/>
          </w:tcPr>
          <w:p w:rsidR="00BD507D" w:rsidRPr="00551C6B" w:rsidRDefault="00730F76" w:rsidP="00F46DBE">
            <w:pPr>
              <w:tabs>
                <w:tab w:val="left" w:pos="-581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="003E22E1" w:rsidRPr="00551C6B">
              <w:rPr>
                <w:b/>
                <w:sz w:val="26"/>
                <w:szCs w:val="26"/>
              </w:rPr>
              <w:t xml:space="preserve"> июня</w:t>
            </w:r>
            <w:r>
              <w:rPr>
                <w:b/>
                <w:sz w:val="26"/>
                <w:szCs w:val="26"/>
              </w:rPr>
              <w:t xml:space="preserve"> 2023</w:t>
            </w:r>
            <w:r w:rsidR="00BD507D" w:rsidRPr="00551C6B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691" w:type="dxa"/>
            <w:tcBorders>
              <w:top w:val="nil"/>
              <w:bottom w:val="nil"/>
            </w:tcBorders>
            <w:vAlign w:val="center"/>
          </w:tcPr>
          <w:p w:rsidR="00BD507D" w:rsidRPr="00551C6B" w:rsidRDefault="00BD507D" w:rsidP="00F46DBE">
            <w:pPr>
              <w:tabs>
                <w:tab w:val="left" w:pos="-581"/>
              </w:tabs>
              <w:jc w:val="center"/>
              <w:rPr>
                <w:b/>
                <w:sz w:val="26"/>
                <w:szCs w:val="26"/>
              </w:rPr>
            </w:pPr>
            <w:r w:rsidRPr="00551C6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190" w:type="dxa"/>
          </w:tcPr>
          <w:p w:rsidR="00BD507D" w:rsidRPr="00551C6B" w:rsidRDefault="00730F76" w:rsidP="00730F76">
            <w:pPr>
              <w:tabs>
                <w:tab w:val="left" w:pos="-581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E2461E">
              <w:rPr>
                <w:b/>
                <w:sz w:val="26"/>
                <w:szCs w:val="26"/>
              </w:rPr>
              <w:t>2</w:t>
            </w:r>
          </w:p>
        </w:tc>
      </w:tr>
    </w:tbl>
    <w:p w:rsidR="00BD507D" w:rsidRPr="00551C6B" w:rsidRDefault="00BD507D" w:rsidP="00BD507D">
      <w:pPr>
        <w:spacing w:line="360" w:lineRule="auto"/>
        <w:jc w:val="center"/>
        <w:rPr>
          <w:b/>
          <w:bCs/>
          <w:sz w:val="26"/>
          <w:szCs w:val="26"/>
        </w:rPr>
      </w:pPr>
    </w:p>
    <w:p w:rsidR="00BD507D" w:rsidRPr="00551C6B" w:rsidRDefault="00BD507D" w:rsidP="00987D94">
      <w:pPr>
        <w:rPr>
          <w:b/>
          <w:bCs/>
          <w:sz w:val="26"/>
          <w:szCs w:val="26"/>
        </w:rPr>
      </w:pPr>
    </w:p>
    <w:p w:rsidR="00987D94" w:rsidRDefault="00987D94" w:rsidP="00987D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87D94" w:rsidRPr="00987D94" w:rsidRDefault="00987D94" w:rsidP="00987D94">
      <w:pPr>
        <w:pStyle w:val="a6"/>
        <w:ind w:left="0"/>
        <w:jc w:val="center"/>
        <w:rPr>
          <w:b/>
          <w:sz w:val="28"/>
          <w:szCs w:val="28"/>
        </w:rPr>
      </w:pPr>
      <w:r w:rsidRPr="00987D94">
        <w:rPr>
          <w:b/>
          <w:sz w:val="28"/>
          <w:szCs w:val="28"/>
        </w:rPr>
        <w:t xml:space="preserve">О Рабочей группе по приему и проверке избирательных документов, представляемых кандидатами, выдвинутыми в порядке самовыдвижения, избирательными объединениями по одномандатному избирательному округу № 21 Газимурский при проведении выборов депутатов Законодательного Собрания </w:t>
      </w:r>
      <w:r>
        <w:rPr>
          <w:b/>
          <w:sz w:val="28"/>
          <w:szCs w:val="28"/>
        </w:rPr>
        <w:t xml:space="preserve">Забайкальского края четвертого </w:t>
      </w:r>
      <w:r w:rsidRPr="00987D94">
        <w:rPr>
          <w:b/>
          <w:sz w:val="28"/>
          <w:szCs w:val="28"/>
        </w:rPr>
        <w:t>созыва</w:t>
      </w:r>
    </w:p>
    <w:p w:rsidR="00BD507D" w:rsidRPr="00987D94" w:rsidRDefault="00BD507D" w:rsidP="00BD507D">
      <w:pPr>
        <w:jc w:val="center"/>
        <w:rPr>
          <w:sz w:val="28"/>
          <w:szCs w:val="28"/>
        </w:rPr>
      </w:pPr>
    </w:p>
    <w:p w:rsidR="00551C6B" w:rsidRPr="00987D94" w:rsidRDefault="00551C6B" w:rsidP="00BD507D">
      <w:pPr>
        <w:jc w:val="center"/>
        <w:rPr>
          <w:sz w:val="28"/>
          <w:szCs w:val="28"/>
        </w:rPr>
      </w:pPr>
    </w:p>
    <w:p w:rsidR="00BD507D" w:rsidRPr="00987D94" w:rsidRDefault="00987D94" w:rsidP="00730F76">
      <w:pPr>
        <w:pStyle w:val="a6"/>
        <w:widowControl w:val="0"/>
        <w:ind w:left="0" w:firstLine="708"/>
        <w:jc w:val="both"/>
        <w:rPr>
          <w:sz w:val="28"/>
          <w:szCs w:val="28"/>
        </w:rPr>
      </w:pPr>
      <w:r w:rsidRPr="00987D94">
        <w:rPr>
          <w:sz w:val="28"/>
          <w:szCs w:val="28"/>
        </w:rPr>
        <w:t>В соответствии со статьями 22, 24, 25, 26, 29, 30, 32 Закона Забайкальского края «О выборах депутатов Законодательного Собрания Забайкальского края», руководствуясь постановлением Избирательной комиссии Забайкальского края от 01.06.2023 года № 198/1128-3 «Об утверждении Примерного положения о Рабочей группе по приему и проверке избирательных документов, представляемых кандидатами, выдвинутыми в порядке самовыдвижения, избирательными объединениями по одномандатным избирательным округам при проведении выборов депутатов Законодательного Собрания Забайкальского края четвертого созыва»</w:t>
      </w:r>
      <w:r w:rsidR="00BD507D" w:rsidRPr="00987D94">
        <w:rPr>
          <w:sz w:val="28"/>
          <w:szCs w:val="28"/>
        </w:rPr>
        <w:t>, Газимуро-Заводская районная территориальная избирательная комиссия</w:t>
      </w:r>
      <w:r w:rsidR="00730F76" w:rsidRPr="00987D94">
        <w:rPr>
          <w:sz w:val="28"/>
          <w:szCs w:val="28"/>
        </w:rPr>
        <w:t>,</w:t>
      </w:r>
      <w:r w:rsidR="00196FE5" w:rsidRPr="00987D94">
        <w:rPr>
          <w:sz w:val="28"/>
          <w:szCs w:val="28"/>
        </w:rPr>
        <w:t xml:space="preserve"> </w:t>
      </w:r>
      <w:r w:rsidR="00730F76" w:rsidRPr="00987D94">
        <w:rPr>
          <w:sz w:val="28"/>
          <w:szCs w:val="28"/>
        </w:rPr>
        <w:t>на которую постановлением Избирательной комиссии Забайкальского края от 19.05.2023 г. №197/1111-3 «Об окружных избирательных комиссиях по выборам депутатов Законодательного Собрания Забайкальского края четвертого созыва» возложены полномочия окружной избирательной комиссии одномандатного избирательного округа №</w:t>
      </w:r>
      <w:r>
        <w:rPr>
          <w:sz w:val="28"/>
          <w:szCs w:val="28"/>
        </w:rPr>
        <w:t xml:space="preserve"> </w:t>
      </w:r>
      <w:r w:rsidR="00730F76" w:rsidRPr="00987D94">
        <w:rPr>
          <w:sz w:val="28"/>
          <w:szCs w:val="28"/>
        </w:rPr>
        <w:t xml:space="preserve">21 Газимурский </w:t>
      </w:r>
      <w:r w:rsidR="00BD507D" w:rsidRPr="00987D94">
        <w:rPr>
          <w:b/>
          <w:spacing w:val="20"/>
          <w:sz w:val="28"/>
          <w:szCs w:val="28"/>
        </w:rPr>
        <w:t>постановляет:</w:t>
      </w:r>
    </w:p>
    <w:p w:rsidR="00BD507D" w:rsidRPr="00987D94" w:rsidRDefault="00BD507D" w:rsidP="00BD507D">
      <w:pPr>
        <w:ind w:firstLine="709"/>
        <w:jc w:val="both"/>
        <w:rPr>
          <w:sz w:val="28"/>
          <w:szCs w:val="28"/>
        </w:rPr>
      </w:pPr>
    </w:p>
    <w:p w:rsidR="00987D94" w:rsidRPr="00987D94" w:rsidRDefault="00987D94" w:rsidP="00987D94">
      <w:pPr>
        <w:ind w:firstLine="709"/>
        <w:jc w:val="both"/>
        <w:rPr>
          <w:sz w:val="28"/>
          <w:szCs w:val="28"/>
        </w:rPr>
      </w:pPr>
      <w:r w:rsidRPr="00987D94">
        <w:rPr>
          <w:sz w:val="28"/>
          <w:szCs w:val="28"/>
        </w:rPr>
        <w:t>1. Утвердить Положение о Рабочей группе по приему и проверке избирательных документов, представляемых кандидатами, выдвинутыми в порядке самовыдвижения, избирательными объединениями по одномандатному избирательному округу № 21 Газимурский при проведении выборов депутатов Законодательного Собрания Забайкальского края четвертого созыва (Приложение № 1).</w:t>
      </w:r>
    </w:p>
    <w:p w:rsidR="00987D94" w:rsidRPr="00987D94" w:rsidRDefault="00987D94" w:rsidP="00987D94">
      <w:pPr>
        <w:ind w:firstLine="709"/>
        <w:jc w:val="both"/>
        <w:rPr>
          <w:sz w:val="28"/>
          <w:szCs w:val="28"/>
        </w:rPr>
      </w:pPr>
      <w:r w:rsidRPr="00987D94">
        <w:rPr>
          <w:sz w:val="28"/>
          <w:szCs w:val="28"/>
        </w:rPr>
        <w:lastRenderedPageBreak/>
        <w:t>2. Утвердить состав Рабочей группы по приему и проверке избирательных документов, представляемых кандидатами, выдвинутыми в порядке самовыдвижения, избирательными объединениями по одномандатному избирательному округу № 21 Газимурский  при проведении выборов депутатов Законодательного Собрания Забайкальского края четвертого созыва (Приложение № 2).</w:t>
      </w:r>
    </w:p>
    <w:p w:rsidR="00BD507D" w:rsidRPr="00987D94" w:rsidRDefault="00987D94" w:rsidP="00987D94">
      <w:pPr>
        <w:ind w:firstLine="709"/>
        <w:jc w:val="both"/>
        <w:rPr>
          <w:sz w:val="28"/>
          <w:szCs w:val="28"/>
        </w:rPr>
      </w:pPr>
      <w:r w:rsidRPr="00987D94">
        <w:rPr>
          <w:sz w:val="28"/>
          <w:szCs w:val="28"/>
        </w:rPr>
        <w:t>3. Разместить настоящее постановление на официальном сайте муниципального района «Газимуро-Заводский район» Забайкальского края в информационно-телекоммуникационной сети «Интернет».</w:t>
      </w:r>
    </w:p>
    <w:p w:rsidR="00BD507D" w:rsidRDefault="00BD507D" w:rsidP="00987D94">
      <w:pPr>
        <w:pStyle w:val="14-15"/>
        <w:widowControl/>
        <w:spacing w:after="0" w:line="240" w:lineRule="auto"/>
        <w:ind w:firstLine="0"/>
        <w:rPr>
          <w:sz w:val="28"/>
          <w:szCs w:val="28"/>
        </w:rPr>
      </w:pPr>
    </w:p>
    <w:p w:rsidR="00987D94" w:rsidRPr="00987D94" w:rsidRDefault="00987D94" w:rsidP="00987D94">
      <w:pPr>
        <w:pStyle w:val="14-15"/>
        <w:widowControl/>
        <w:spacing w:after="0" w:line="240" w:lineRule="auto"/>
        <w:ind w:firstLine="0"/>
        <w:rPr>
          <w:sz w:val="28"/>
          <w:szCs w:val="28"/>
        </w:rPr>
      </w:pPr>
    </w:p>
    <w:p w:rsidR="00BD507D" w:rsidRPr="00987D94" w:rsidRDefault="00BD507D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BD507D" w:rsidRPr="00987D94" w:rsidRDefault="00BD507D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987D94">
        <w:rPr>
          <w:sz w:val="28"/>
          <w:szCs w:val="28"/>
        </w:rPr>
        <w:t>Председатель ко</w:t>
      </w:r>
      <w:r w:rsidR="00987D94" w:rsidRPr="00987D94">
        <w:rPr>
          <w:sz w:val="28"/>
          <w:szCs w:val="28"/>
        </w:rPr>
        <w:t>миссии</w:t>
      </w:r>
      <w:r w:rsidR="00987D94" w:rsidRPr="00987D94">
        <w:rPr>
          <w:sz w:val="28"/>
          <w:szCs w:val="28"/>
        </w:rPr>
        <w:tab/>
      </w:r>
      <w:r w:rsidR="00730F76" w:rsidRPr="00987D94">
        <w:rPr>
          <w:sz w:val="28"/>
          <w:szCs w:val="28"/>
        </w:rPr>
        <w:t>К</w:t>
      </w:r>
      <w:r w:rsidRPr="00987D94">
        <w:rPr>
          <w:sz w:val="28"/>
          <w:szCs w:val="28"/>
        </w:rPr>
        <w:t>.</w:t>
      </w:r>
      <w:r w:rsidR="00730F76" w:rsidRPr="00987D94">
        <w:rPr>
          <w:sz w:val="28"/>
          <w:szCs w:val="28"/>
        </w:rPr>
        <w:t>М</w:t>
      </w:r>
      <w:r w:rsidRPr="00987D94">
        <w:rPr>
          <w:sz w:val="28"/>
          <w:szCs w:val="28"/>
        </w:rPr>
        <w:t xml:space="preserve">. </w:t>
      </w:r>
      <w:r w:rsidR="00730F76" w:rsidRPr="00987D94">
        <w:rPr>
          <w:sz w:val="28"/>
          <w:szCs w:val="28"/>
        </w:rPr>
        <w:t>Воложанинова</w:t>
      </w:r>
    </w:p>
    <w:p w:rsidR="00BD507D" w:rsidRDefault="00BD507D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987D94" w:rsidRPr="00987D94" w:rsidRDefault="00987D94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</w:p>
    <w:p w:rsidR="00BD507D" w:rsidRPr="00987D94" w:rsidRDefault="00987D94" w:rsidP="00BD507D">
      <w:pPr>
        <w:pStyle w:val="14-15"/>
        <w:widowControl/>
        <w:tabs>
          <w:tab w:val="left" w:pos="6663"/>
        </w:tabs>
        <w:spacing w:after="0" w:line="240" w:lineRule="auto"/>
        <w:ind w:firstLine="0"/>
        <w:jc w:val="left"/>
        <w:rPr>
          <w:sz w:val="28"/>
          <w:szCs w:val="28"/>
        </w:rPr>
      </w:pPr>
      <w:r w:rsidRPr="00987D94">
        <w:rPr>
          <w:sz w:val="28"/>
          <w:szCs w:val="28"/>
        </w:rPr>
        <w:t>Секретарь комиссии</w:t>
      </w:r>
      <w:r w:rsidRPr="00987D94">
        <w:rPr>
          <w:sz w:val="28"/>
          <w:szCs w:val="28"/>
        </w:rPr>
        <w:tab/>
      </w:r>
      <w:r w:rsidR="00730F76" w:rsidRPr="00987D94">
        <w:rPr>
          <w:sz w:val="28"/>
          <w:szCs w:val="28"/>
        </w:rPr>
        <w:t xml:space="preserve">          Л</w:t>
      </w:r>
      <w:r w:rsidR="00BD507D" w:rsidRPr="00987D94">
        <w:rPr>
          <w:sz w:val="28"/>
          <w:szCs w:val="28"/>
        </w:rPr>
        <w:t>.В. Колегова</w:t>
      </w:r>
    </w:p>
    <w:p w:rsidR="00987D94" w:rsidRDefault="00987D9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7D94" w:rsidRPr="009959B3" w:rsidRDefault="00987D94" w:rsidP="00987D94">
      <w:pPr>
        <w:pStyle w:val="14-15"/>
        <w:widowControl/>
        <w:tabs>
          <w:tab w:val="left" w:pos="6663"/>
        </w:tabs>
        <w:spacing w:after="0" w:line="240" w:lineRule="auto"/>
        <w:ind w:firstLine="4956"/>
        <w:jc w:val="center"/>
        <w:rPr>
          <w:szCs w:val="26"/>
        </w:rPr>
      </w:pPr>
      <w:r w:rsidRPr="009959B3">
        <w:rPr>
          <w:szCs w:val="26"/>
        </w:rPr>
        <w:lastRenderedPageBreak/>
        <w:t>П</w:t>
      </w:r>
      <w:r>
        <w:rPr>
          <w:szCs w:val="26"/>
        </w:rPr>
        <w:t>риложение № 1</w:t>
      </w:r>
    </w:p>
    <w:p w:rsidR="00987D94" w:rsidRPr="009959B3" w:rsidRDefault="00987D94" w:rsidP="00987D94">
      <w:pPr>
        <w:ind w:left="5103"/>
        <w:jc w:val="center"/>
        <w:rPr>
          <w:sz w:val="26"/>
          <w:szCs w:val="26"/>
        </w:rPr>
      </w:pPr>
      <w:r w:rsidRPr="009959B3">
        <w:rPr>
          <w:sz w:val="26"/>
          <w:szCs w:val="26"/>
        </w:rPr>
        <w:t>к постановлению Газимуро-Заводской районной территориальной избирательной комиссии</w:t>
      </w:r>
    </w:p>
    <w:p w:rsidR="00987D94" w:rsidRPr="00B048AF" w:rsidRDefault="00987D94" w:rsidP="00987D94">
      <w:pPr>
        <w:ind w:left="5103"/>
        <w:jc w:val="center"/>
      </w:pPr>
      <w:r w:rsidRPr="009959B3">
        <w:rPr>
          <w:sz w:val="26"/>
          <w:szCs w:val="26"/>
        </w:rPr>
        <w:t xml:space="preserve">от </w:t>
      </w:r>
      <w:r>
        <w:rPr>
          <w:sz w:val="26"/>
          <w:szCs w:val="26"/>
        </w:rPr>
        <w:t>09</w:t>
      </w:r>
      <w:r w:rsidRPr="009959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июня </w:t>
      </w:r>
      <w:r w:rsidRPr="009959B3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959B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12</w:t>
      </w:r>
      <w:r w:rsidR="004444C5">
        <w:rPr>
          <w:sz w:val="26"/>
          <w:szCs w:val="26"/>
        </w:rPr>
        <w:t>2</w:t>
      </w:r>
    </w:p>
    <w:p w:rsidR="00987D94" w:rsidRPr="00987D94" w:rsidRDefault="00987D94" w:rsidP="00987D94">
      <w:pPr>
        <w:pStyle w:val="14-15"/>
        <w:widowControl/>
        <w:tabs>
          <w:tab w:val="left" w:pos="6663"/>
        </w:tabs>
        <w:spacing w:after="0" w:line="240" w:lineRule="auto"/>
        <w:ind w:firstLine="0"/>
        <w:jc w:val="right"/>
        <w:rPr>
          <w:sz w:val="28"/>
          <w:szCs w:val="28"/>
        </w:rPr>
      </w:pPr>
    </w:p>
    <w:p w:rsidR="00987D94" w:rsidRPr="00987D94" w:rsidRDefault="00987D94" w:rsidP="00987D94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87D94">
        <w:rPr>
          <w:b/>
          <w:sz w:val="26"/>
          <w:szCs w:val="26"/>
        </w:rPr>
        <w:t>Положение</w:t>
      </w:r>
    </w:p>
    <w:p w:rsidR="00987D94" w:rsidRPr="00987D94" w:rsidRDefault="00987D94" w:rsidP="00987D94">
      <w:pPr>
        <w:jc w:val="center"/>
        <w:rPr>
          <w:b/>
          <w:sz w:val="26"/>
          <w:szCs w:val="26"/>
        </w:rPr>
      </w:pPr>
      <w:r w:rsidRPr="00987D94">
        <w:rPr>
          <w:b/>
          <w:sz w:val="26"/>
          <w:szCs w:val="26"/>
        </w:rPr>
        <w:t>о Рабочей группе по приему и проверке избирательных документов, представляемых кандидатами, выдвинутыми в порядке самовыдвижения, избирательными объединениями по одноманда</w:t>
      </w:r>
      <w:r>
        <w:rPr>
          <w:b/>
          <w:sz w:val="26"/>
          <w:szCs w:val="26"/>
        </w:rPr>
        <w:t>тному избирательному округу № 21</w:t>
      </w:r>
      <w:r w:rsidRPr="00987D9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Газимурский</w:t>
      </w:r>
      <w:r w:rsidRPr="00987D94">
        <w:rPr>
          <w:b/>
          <w:sz w:val="26"/>
          <w:szCs w:val="26"/>
        </w:rPr>
        <w:t xml:space="preserve"> при проведении выборов депутатов Законодательного Собрания  Забайкальского четвертого созыва</w:t>
      </w:r>
    </w:p>
    <w:p w:rsidR="00987D94" w:rsidRPr="00987D94" w:rsidRDefault="00987D94" w:rsidP="00987D94">
      <w:pPr>
        <w:spacing w:line="360" w:lineRule="auto"/>
        <w:ind w:firstLine="851"/>
        <w:rPr>
          <w:b/>
          <w:sz w:val="26"/>
          <w:szCs w:val="26"/>
        </w:rPr>
      </w:pPr>
    </w:p>
    <w:p w:rsidR="00987D94" w:rsidRPr="00987D94" w:rsidRDefault="00987D94" w:rsidP="00987D94">
      <w:pPr>
        <w:spacing w:line="360" w:lineRule="auto"/>
        <w:ind w:firstLine="851"/>
        <w:jc w:val="center"/>
        <w:rPr>
          <w:b/>
          <w:sz w:val="26"/>
          <w:szCs w:val="26"/>
        </w:rPr>
      </w:pPr>
      <w:r w:rsidRPr="00987D94">
        <w:rPr>
          <w:b/>
          <w:sz w:val="26"/>
          <w:szCs w:val="26"/>
        </w:rPr>
        <w:t>1. Общие положения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1.1. Настоящее Положение о Рабочей группе по приему и проверке избирательных документов, представляемых кандидатами, выдвинутыми в порядке самовыдвижения, избирательными объединениями по одномандатному избирательному округу при проведении выборов депутатов Законодательного Собрания Забайкальского края четвертого созыва (далее – Положение), определяет порядок работы Рабочей группы по приему и проверке избирательных документов, представляемых кандидатами в соответствии со статьями 23, 24, 29, 30 Закона Забайкальского края «О выборах депутатов Законодательного Собрания Забайкальского края» (далее - Закон края  № 753-ЗЗК).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 xml:space="preserve">1.2. В целях организации проверки достоверности сведений, содержащихся в избирательных документах, представляемых кандидатами в депутаты Законодательного Собрания Забайкальского края четвертого созыва </w:t>
      </w:r>
      <w:r>
        <w:rPr>
          <w:sz w:val="26"/>
          <w:szCs w:val="26"/>
        </w:rPr>
        <w:t>Газимуро-Заводская</w:t>
      </w:r>
      <w:r w:rsidRPr="00987D94">
        <w:rPr>
          <w:sz w:val="26"/>
          <w:szCs w:val="26"/>
        </w:rPr>
        <w:t xml:space="preserve"> районная территориальная избирательная комиссия, на которую постановлением Избирательной комиссии Забайкальского края от 19.05.2023 г. №197/1111-3 «Об окружных избирательных комиссиях по выборам депутатов Законодательного Собрания Забайкальского края четвертого созыва» возложены полномочия окружной избирательной комиссии одномандатного избирательного округа №2</w:t>
      </w:r>
      <w:r>
        <w:rPr>
          <w:sz w:val="26"/>
          <w:szCs w:val="26"/>
        </w:rPr>
        <w:t>1</w:t>
      </w:r>
      <w:r w:rsidRPr="00987D94">
        <w:rPr>
          <w:sz w:val="26"/>
          <w:szCs w:val="26"/>
        </w:rPr>
        <w:t xml:space="preserve"> </w:t>
      </w:r>
      <w:r>
        <w:rPr>
          <w:sz w:val="26"/>
          <w:szCs w:val="26"/>
        </w:rPr>
        <w:t>Газимурский</w:t>
      </w:r>
      <w:r w:rsidRPr="00987D94">
        <w:rPr>
          <w:sz w:val="26"/>
          <w:szCs w:val="26"/>
        </w:rPr>
        <w:t xml:space="preserve"> (далее – Комиссия) создает Рабочую группу. 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 xml:space="preserve">1.3. Рабочая группа в своей деятельности руководствуется федеральными законами «Об основных гарантиях избирательных прав и права на участие в референдуме граждан Российской Федерации», «О персональных данных», «О Государственной автоматизированной системе Российской Федерации «Выборы», </w:t>
      </w:r>
      <w:r w:rsidRPr="00987D94">
        <w:rPr>
          <w:sz w:val="26"/>
          <w:szCs w:val="26"/>
        </w:rPr>
        <w:lastRenderedPageBreak/>
        <w:t xml:space="preserve">иными федеральными законами, Положением об обеспечении безопасности информации в Государственной автоматизированной системе Российской Федерации «Выборы», утвержденным постановлением ЦИК России от 23 июля 2003 года № 19/137-4,  постановлением Избирательной комиссии Забайкальского края от  1 июня 2023 года № </w:t>
      </w:r>
      <w:r>
        <w:rPr>
          <w:sz w:val="26"/>
          <w:szCs w:val="26"/>
        </w:rPr>
        <w:t>198/1118</w:t>
      </w:r>
      <w:r w:rsidRPr="00987D94">
        <w:rPr>
          <w:sz w:val="26"/>
          <w:szCs w:val="26"/>
        </w:rPr>
        <w:t xml:space="preserve"> «О Перечне и формах документов, в том числе в машиночитаемом виде, представляемых  кандидатами в избирательные комиссии при проведении выборов депутатов Законодательного Собрания Забайкальского края </w:t>
      </w:r>
      <w:r>
        <w:rPr>
          <w:sz w:val="26"/>
          <w:szCs w:val="26"/>
        </w:rPr>
        <w:t xml:space="preserve">четвертого </w:t>
      </w:r>
      <w:r w:rsidRPr="00987D94">
        <w:rPr>
          <w:sz w:val="26"/>
          <w:szCs w:val="26"/>
        </w:rPr>
        <w:t>созыва», иными постановлениями Избирательно</w:t>
      </w:r>
      <w:r>
        <w:rPr>
          <w:sz w:val="26"/>
          <w:szCs w:val="26"/>
        </w:rPr>
        <w:t>й комиссии Забайкальского края.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1.4. 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Российской Федерации «Выборы»,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Комиссии.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1.5. 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«О Государственной автоматизированной системе Российской Федерации «Выборы», нормативных актов ЦИК России и ФЦИ при ЦИК России в части, касающейся обращения с базами данных, персональными (конфиденциальными) данными об избирателях, кандидатах, иных участниках избирательного процесса.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1.6. Рабочая группа организует работу по приему и проверке избирательных документов (далее – документы), представляемых кандидатом, выдвинутым избирательным объединением по одномандатному избирательному округу</w:t>
      </w:r>
      <w:r>
        <w:rPr>
          <w:sz w:val="26"/>
          <w:szCs w:val="26"/>
        </w:rPr>
        <w:t xml:space="preserve"> № 21</w:t>
      </w:r>
      <w:r w:rsidRPr="00987D94">
        <w:rPr>
          <w:sz w:val="26"/>
          <w:szCs w:val="26"/>
        </w:rPr>
        <w:t xml:space="preserve"> </w:t>
      </w:r>
      <w:r>
        <w:rPr>
          <w:sz w:val="26"/>
          <w:szCs w:val="26"/>
        </w:rPr>
        <w:t>Газимурский</w:t>
      </w:r>
      <w:r w:rsidRPr="00987D94">
        <w:rPr>
          <w:sz w:val="26"/>
          <w:szCs w:val="26"/>
        </w:rPr>
        <w:t xml:space="preserve"> (иным уполномоченным лицом), кандидатом, выдвинутым в порядке самовыдвижения (иным уполномоченным лицом), включая подписные листы с подписями избирателей, в Комиссию.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 xml:space="preserve">1.7. По результатам своей работы Рабочая группа готовит и вносит на рассмотрение Комиссии проекты постановлений о регистрации кандидата либо об </w:t>
      </w:r>
      <w:r w:rsidRPr="00987D94">
        <w:rPr>
          <w:sz w:val="26"/>
          <w:szCs w:val="26"/>
        </w:rPr>
        <w:lastRenderedPageBreak/>
        <w:t>отказе в его регистрации, а также по другим вопросам, предусмотренным Законом  края  № 753-ЗЗК.</w:t>
      </w:r>
    </w:p>
    <w:p w:rsidR="00987D94" w:rsidRPr="00987D94" w:rsidRDefault="00987D94" w:rsidP="00987D94">
      <w:pPr>
        <w:spacing w:line="360" w:lineRule="auto"/>
        <w:contextualSpacing/>
        <w:jc w:val="center"/>
        <w:rPr>
          <w:b/>
          <w:sz w:val="26"/>
          <w:szCs w:val="26"/>
        </w:rPr>
      </w:pPr>
      <w:r w:rsidRPr="00987D94">
        <w:rPr>
          <w:b/>
          <w:sz w:val="26"/>
          <w:szCs w:val="26"/>
        </w:rPr>
        <w:t>2. Задачи и полномочия Рабочей группы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2.1. Задачами Рабочей группы являются: прием документов, представляемых кандидатами, проверка их соответствия требованиям Закона края  № 753-ЗЗК, проверка соблюдения требований Закона</w:t>
      </w:r>
      <w:r>
        <w:rPr>
          <w:sz w:val="26"/>
          <w:szCs w:val="26"/>
        </w:rPr>
        <w:t xml:space="preserve"> края </w:t>
      </w:r>
      <w:r w:rsidRPr="00987D94">
        <w:rPr>
          <w:sz w:val="26"/>
          <w:szCs w:val="26"/>
        </w:rPr>
        <w:t>№ 753-ЗЗК при самовыдвижении кандидатов и представлении кандидатами, выдвинутыми избирательными объединениями по одномандатному избирательному округ</w:t>
      </w:r>
      <w:r>
        <w:rPr>
          <w:sz w:val="26"/>
          <w:szCs w:val="26"/>
        </w:rPr>
        <w:t>у № 21</w:t>
      </w:r>
      <w:r w:rsidRPr="00987D94">
        <w:rPr>
          <w:sz w:val="26"/>
          <w:szCs w:val="26"/>
        </w:rPr>
        <w:t xml:space="preserve"> </w:t>
      </w:r>
      <w:r>
        <w:rPr>
          <w:sz w:val="26"/>
          <w:szCs w:val="26"/>
        </w:rPr>
        <w:t>Газимурский</w:t>
      </w:r>
      <w:r w:rsidRPr="00987D94">
        <w:rPr>
          <w:sz w:val="26"/>
          <w:szCs w:val="26"/>
        </w:rPr>
        <w:t xml:space="preserve"> и в порядке самовыдвижения, документов в Комиссию, подготовка соответствующих проектов постановлений Комиссии.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2.2. Для реализации этих задач Рабочая группа: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 xml:space="preserve">2.2.1. Принимает документы, представляемые в Комиссию кандидатом для уведомления о выдвижении (самовыдвижении) кандидата по одномандатному избирательному округу № </w:t>
      </w:r>
      <w:r>
        <w:rPr>
          <w:sz w:val="26"/>
          <w:szCs w:val="26"/>
        </w:rPr>
        <w:t>21</w:t>
      </w:r>
      <w:r w:rsidRPr="00987D94">
        <w:rPr>
          <w:sz w:val="26"/>
          <w:szCs w:val="26"/>
        </w:rPr>
        <w:t xml:space="preserve"> </w:t>
      </w:r>
      <w:r>
        <w:rPr>
          <w:sz w:val="26"/>
          <w:szCs w:val="26"/>
        </w:rPr>
        <w:t>Газимурский</w:t>
      </w:r>
      <w:r w:rsidRPr="00987D94">
        <w:rPr>
          <w:sz w:val="26"/>
          <w:szCs w:val="26"/>
        </w:rPr>
        <w:t xml:space="preserve">. Указанные документы представляются лично кандидатом либо по просьбе кандидата иным лицом в случае, если кандидат болен или содержится в месте содержания под стражей подозреваемых и обвиняемых. Если документы представляются по просьбе кандидата иным лицом, подлинность подписи кандидата на заявлении о согласии баллотироваться должна быть удостоверена нотариально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обвиняемого, при этом в Комиссию представляется нотариально удостоверенная копия паспорта кандидата или документа, заменяющего паспорт гражданина. 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 по делу о проверке конституционности пункта 5 статьи 33 Федерального закона «Об основных гарантиях избирательных прав и права на участие в референдуме граждан Российской Федерации» и части 8 статьи 32 Избирательного кодекса города Москвы в связи с жалобой гражданина К.С. Янкаускаса. 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lastRenderedPageBreak/>
        <w:t>2.2.2. Проверяет наличие документов, представленных на бумажном носителе и в машиночитаемом виде в соответствии с требованиями статей 23, 24,29 и 30 Закона края  № 753-ЗЗК.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2.2.3. Проверяет соблюдение требований Закона</w:t>
      </w:r>
      <w:r>
        <w:rPr>
          <w:sz w:val="26"/>
          <w:szCs w:val="26"/>
        </w:rPr>
        <w:t xml:space="preserve"> края </w:t>
      </w:r>
      <w:r w:rsidRPr="00987D94">
        <w:rPr>
          <w:sz w:val="26"/>
          <w:szCs w:val="26"/>
        </w:rPr>
        <w:t xml:space="preserve">№ 753-ЗЗК при самовыдвижении кандидата и представлении кандидатом, выдвинутым избирательным объединением по одномандатному избирательному округу № </w:t>
      </w:r>
      <w:r>
        <w:rPr>
          <w:sz w:val="26"/>
          <w:szCs w:val="26"/>
        </w:rPr>
        <w:t>21</w:t>
      </w:r>
      <w:r w:rsidRPr="00987D94">
        <w:rPr>
          <w:sz w:val="26"/>
          <w:szCs w:val="26"/>
        </w:rPr>
        <w:t xml:space="preserve"> </w:t>
      </w:r>
      <w:r>
        <w:rPr>
          <w:sz w:val="26"/>
          <w:szCs w:val="26"/>
        </w:rPr>
        <w:t>Газимурский</w:t>
      </w:r>
      <w:r w:rsidRPr="00987D94">
        <w:rPr>
          <w:sz w:val="26"/>
          <w:szCs w:val="26"/>
        </w:rPr>
        <w:t xml:space="preserve"> или в порядке самовыдвижения (иным уполномоченным лицом) (далее – кандидат (иное уполномоченное лицо), документов в Комиссию, а также достоверность сведений о кандидатах.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 xml:space="preserve">2.2.4. Принимает от кандидата (иного уполномоченного лица) подписные листы с подписями избирателей, собранными в поддержку выдвижения (самовыдвижения) кандидата по одномандатному избирательному округу № </w:t>
      </w:r>
      <w:r>
        <w:rPr>
          <w:sz w:val="26"/>
          <w:szCs w:val="26"/>
        </w:rPr>
        <w:t>21</w:t>
      </w:r>
      <w:r w:rsidRPr="00987D94">
        <w:rPr>
          <w:sz w:val="26"/>
          <w:szCs w:val="26"/>
        </w:rPr>
        <w:t xml:space="preserve"> </w:t>
      </w:r>
      <w:r>
        <w:rPr>
          <w:sz w:val="26"/>
          <w:szCs w:val="26"/>
        </w:rPr>
        <w:t>Газимурский</w:t>
      </w:r>
      <w:r w:rsidRPr="00987D94">
        <w:rPr>
          <w:sz w:val="26"/>
          <w:szCs w:val="26"/>
        </w:rPr>
        <w:t>, список лиц, осуществлявших сбор подписей избирателей, и иные документы, представляемые для регистрации кандидата, извещает кандидатов, представивших необходимое количество подписей избирателей, о проведении проверки подписей.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2.2.5. Проверяет соблюдение требований Закона края  № 753-ЗЗК к сбору подписей избирателей и оформлению подписных листов, достоверность сведений об избирателях, внесших в них свои подписи, а также достоверность этих подписей, составляет ведомость проверки подписных листов и готовит итоговый протокол проверки подписных листов.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2.2.6. Передает кандидату не позднее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2.2.7. Готовит документы для извещения кандидата Комиссией о выявлении неполноты сведений о кандидате, отсутствии каких-либо документов, предусмотренных Федеральным законом, или несоблюдении требований Федерального закона к оформлению документов, представленных в Комиссию.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 xml:space="preserve">2.2.8. Передает кандидату в случае наступления оснований, предусмотренных частью 16 статьи 29 Закона края  № 753-ЗЗК, не позднее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</w:t>
      </w:r>
      <w:r w:rsidRPr="00987D94">
        <w:rPr>
          <w:sz w:val="26"/>
          <w:szCs w:val="26"/>
        </w:rPr>
        <w:lastRenderedPageBreak/>
        <w:t>которых изложены основания (причины) признания подписей избирателей недостоверными и (или) недействительными.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2.2.9. Во взаимодействии с контрольно-ревизионной службой  при Комиссии готовит обращения в соответствующие органы с представлениями о проведении проверки достоверности сведений, представленных кандидатом.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 xml:space="preserve">2.2.10. Принимает документы, необходимые для регистрации доверенных лиц кандидата, выдвинутого по одномандатному избирательному округу № </w:t>
      </w:r>
      <w:r>
        <w:rPr>
          <w:sz w:val="26"/>
          <w:szCs w:val="26"/>
        </w:rPr>
        <w:t>21</w:t>
      </w:r>
      <w:r w:rsidRPr="00987D94">
        <w:rPr>
          <w:sz w:val="26"/>
          <w:szCs w:val="26"/>
        </w:rPr>
        <w:t xml:space="preserve"> </w:t>
      </w:r>
      <w:r>
        <w:rPr>
          <w:sz w:val="26"/>
          <w:szCs w:val="26"/>
        </w:rPr>
        <w:t>Газимурский</w:t>
      </w:r>
      <w:r w:rsidRPr="00987D94">
        <w:rPr>
          <w:sz w:val="26"/>
          <w:szCs w:val="26"/>
        </w:rPr>
        <w:t>, уполномоченного представителя кандидата по финансовым вопросам.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 xml:space="preserve">2.2.11. Во взаимодействии с контрольно-ревизионной службой при Комиссии готовит к опубликованию в периодических печатных изданиях и на официальном сайте Избирательной комиссии  Забайкальского края в сети Интернет сведения о доходах и об имуществе кандидатов, зарегистрированных по одномандатным избирательным округам № </w:t>
      </w:r>
      <w:r>
        <w:rPr>
          <w:sz w:val="26"/>
          <w:szCs w:val="26"/>
        </w:rPr>
        <w:t>21</w:t>
      </w:r>
      <w:r w:rsidRPr="00987D94">
        <w:rPr>
          <w:sz w:val="26"/>
          <w:szCs w:val="26"/>
        </w:rPr>
        <w:t xml:space="preserve"> </w:t>
      </w:r>
      <w:r>
        <w:rPr>
          <w:sz w:val="26"/>
          <w:szCs w:val="26"/>
        </w:rPr>
        <w:t>Газимурский</w:t>
      </w:r>
      <w:r w:rsidRPr="00987D94">
        <w:rPr>
          <w:sz w:val="26"/>
          <w:szCs w:val="26"/>
        </w:rPr>
        <w:t>, иную информацию о кандидатах в порядке и объеме, установленном Избирательной комиссией Забайкальского края; к направлению в средства массовой информации сведения – о выявленных фактах недостоверности представленных кандидатами сведений.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 xml:space="preserve">2.2.12. Готовит материалы, необходимые в случае обжалования решений Комиссии о регистрации либо об отказе в регистрации кандидатов, выдвинутых по одномандатному избирательному округу № </w:t>
      </w:r>
      <w:r>
        <w:rPr>
          <w:sz w:val="26"/>
          <w:szCs w:val="26"/>
        </w:rPr>
        <w:t>21</w:t>
      </w:r>
      <w:r w:rsidRPr="00987D94">
        <w:rPr>
          <w:sz w:val="26"/>
          <w:szCs w:val="26"/>
        </w:rPr>
        <w:t xml:space="preserve"> </w:t>
      </w:r>
      <w:r>
        <w:rPr>
          <w:sz w:val="26"/>
          <w:szCs w:val="26"/>
        </w:rPr>
        <w:t>Газимурский</w:t>
      </w:r>
      <w:r w:rsidRPr="00987D94">
        <w:rPr>
          <w:sz w:val="26"/>
          <w:szCs w:val="26"/>
        </w:rPr>
        <w:t>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2.2.13. Готовит документы в связи с отказом кандидата от участия в выборах, в связи с отзывом кандидата избирательным объединением.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2.2.14. Готовит документы для прекращения полномочий уполномоченного представителя кандидата по финансовым вопросам, аннулирования регистрации доверенных лиц кандидата в случае их отзыва кандидатом или сложения полномочий по собственной инициативе.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2.2.15. Принимает иные документы, представляемые кандидатом (иным уполномоченным лицом).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2.2.16. Выдает кандидату (иному уполномоченному лицу) документ, подтверждающий прием всех представленных в Комиссию документов, с указанием даты и времени начала и окончания приема.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lastRenderedPageBreak/>
        <w:t>2.2.17. Готовит проекты постановлений Комиссии по направлениям деятельности Рабочей группы.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2.2.18. Осуществляет иные полномочия в целях реализации возложенных на Рабочую группу задач.</w:t>
      </w:r>
    </w:p>
    <w:p w:rsidR="00987D94" w:rsidRPr="00987D94" w:rsidRDefault="00987D94" w:rsidP="00987D94">
      <w:pPr>
        <w:spacing w:line="360" w:lineRule="auto"/>
        <w:contextualSpacing/>
        <w:jc w:val="center"/>
        <w:rPr>
          <w:b/>
          <w:sz w:val="26"/>
          <w:szCs w:val="26"/>
        </w:rPr>
      </w:pPr>
      <w:r w:rsidRPr="00987D94">
        <w:rPr>
          <w:b/>
          <w:sz w:val="26"/>
          <w:szCs w:val="26"/>
        </w:rPr>
        <w:t>3. Состав и организация деятельности Рабочей группы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3.1. Состав Рабочей группы утверждается постановлением Комиссии. Из состава Рабочей группы назначаются руководитель Рабочей группы, заместитель руководителя Рабочей группы, являющиеся членами Комиссии. В состав Рабочей группы входят члены Комиссии с правом решающего голоса. В составе Рабочей группы могут быть образованы подгруппы по направлениям деятельности.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3.2. К деятельности Рабочей группы в соответствии с частью 4 статьи 29 Закона края № 753-ЗЗК могут привлекаться эксперты из числа специалистов органов внутр</w:t>
      </w:r>
      <w:r>
        <w:rPr>
          <w:sz w:val="26"/>
          <w:szCs w:val="26"/>
        </w:rPr>
        <w:t xml:space="preserve">енних дел, учреждений юстиции, </w:t>
      </w:r>
      <w:r w:rsidRPr="00987D94">
        <w:rPr>
          <w:sz w:val="26"/>
          <w:szCs w:val="26"/>
        </w:rPr>
        <w:t>органов регистрационного учета граждан Российской Федерации по месту пребывания и по месту жительства в пределах Российской Федерации, иных государственных органов.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3.3. Количественный состав специалистов, привлекаемых для работы в Рабочей группе, определяется руководителем Рабочей группы с учетом задач Рабочей группы, объемов документов, представляемых кандидатами (иными уполномоченными лицами), сроков подготовки материалов, необходимых для рассмотрения на заседаниях Комиссии, и может меняться на различных этапах деятельности Рабочей группы.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3.4. 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:rsidR="00987D94" w:rsidRPr="00987D94" w:rsidRDefault="00987D94" w:rsidP="00987D94">
      <w:pPr>
        <w:spacing w:line="360" w:lineRule="auto"/>
        <w:ind w:firstLine="708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 xml:space="preserve">3.5. Руководитель Рабочей группы проводит заседания Рабочей группы 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Комиссии с правом решающего голоса.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кандидаты (иные уполномоченные лица), </w:t>
      </w:r>
      <w:r w:rsidRPr="00987D94">
        <w:rPr>
          <w:sz w:val="26"/>
          <w:szCs w:val="26"/>
        </w:rPr>
        <w:lastRenderedPageBreak/>
        <w:t>уполномоченные представители избирательных объединений.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987D94" w:rsidRPr="00987D94" w:rsidRDefault="00987D94" w:rsidP="00987D94">
      <w:pPr>
        <w:spacing w:line="360" w:lineRule="auto"/>
        <w:ind w:firstLine="851"/>
        <w:contextualSpacing/>
        <w:jc w:val="both"/>
        <w:rPr>
          <w:sz w:val="26"/>
          <w:szCs w:val="26"/>
        </w:rPr>
      </w:pPr>
      <w:r w:rsidRPr="00987D94">
        <w:rPr>
          <w:sz w:val="26"/>
          <w:szCs w:val="26"/>
        </w:rPr>
        <w:t>3.6. Руководитель Рабочей группы или по его поручению заместитель руководителя Рабочей группы, или член рабочей группы – член Комиссии на заседании Комиссии представляет подготовленные на основании документов Рабочей группы проекты постановлений Комиссии. В отсутствие руководителя Рабочей группы его полномочия исполняет заместитель руководителя Рабочей группы.</w:t>
      </w:r>
    </w:p>
    <w:p w:rsidR="00987D94" w:rsidRDefault="00987D9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7D94" w:rsidRPr="009959B3" w:rsidRDefault="00987D94" w:rsidP="00987D94">
      <w:pPr>
        <w:pStyle w:val="14-15"/>
        <w:widowControl/>
        <w:tabs>
          <w:tab w:val="left" w:pos="6663"/>
        </w:tabs>
        <w:spacing w:after="0" w:line="240" w:lineRule="auto"/>
        <w:ind w:firstLine="4956"/>
        <w:jc w:val="center"/>
        <w:rPr>
          <w:szCs w:val="26"/>
        </w:rPr>
      </w:pPr>
      <w:r w:rsidRPr="009959B3">
        <w:rPr>
          <w:szCs w:val="26"/>
        </w:rPr>
        <w:lastRenderedPageBreak/>
        <w:t>П</w:t>
      </w:r>
      <w:r>
        <w:rPr>
          <w:szCs w:val="26"/>
        </w:rPr>
        <w:t>риложение № 2</w:t>
      </w:r>
    </w:p>
    <w:p w:rsidR="00987D94" w:rsidRPr="009959B3" w:rsidRDefault="00987D94" w:rsidP="00987D94">
      <w:pPr>
        <w:ind w:left="5103"/>
        <w:jc w:val="center"/>
        <w:rPr>
          <w:sz w:val="26"/>
          <w:szCs w:val="26"/>
        </w:rPr>
      </w:pPr>
      <w:r w:rsidRPr="009959B3">
        <w:rPr>
          <w:sz w:val="26"/>
          <w:szCs w:val="26"/>
        </w:rPr>
        <w:t>к постановлению Газимуро-Заводской районной территориальной избирательной комиссии</w:t>
      </w:r>
    </w:p>
    <w:p w:rsidR="00987D94" w:rsidRPr="00B048AF" w:rsidRDefault="00987D94" w:rsidP="00987D94">
      <w:pPr>
        <w:ind w:left="5103"/>
        <w:jc w:val="center"/>
      </w:pPr>
      <w:r w:rsidRPr="009959B3">
        <w:rPr>
          <w:sz w:val="26"/>
          <w:szCs w:val="26"/>
        </w:rPr>
        <w:t xml:space="preserve">от </w:t>
      </w:r>
      <w:r>
        <w:rPr>
          <w:sz w:val="26"/>
          <w:szCs w:val="26"/>
        </w:rPr>
        <w:t>09</w:t>
      </w:r>
      <w:r w:rsidRPr="009959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июня </w:t>
      </w:r>
      <w:r w:rsidRPr="009959B3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9959B3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12</w:t>
      </w:r>
      <w:r w:rsidR="004444C5">
        <w:rPr>
          <w:sz w:val="26"/>
          <w:szCs w:val="26"/>
        </w:rPr>
        <w:t>2</w:t>
      </w:r>
    </w:p>
    <w:p w:rsidR="00CA5501" w:rsidRDefault="00CA5501" w:rsidP="00987D94">
      <w:pPr>
        <w:spacing w:line="276" w:lineRule="auto"/>
        <w:jc w:val="center"/>
        <w:rPr>
          <w:sz w:val="28"/>
          <w:szCs w:val="28"/>
        </w:rPr>
      </w:pPr>
    </w:p>
    <w:p w:rsidR="00987D94" w:rsidRPr="00987D94" w:rsidRDefault="00987D94" w:rsidP="00987D94">
      <w:pPr>
        <w:jc w:val="center"/>
        <w:rPr>
          <w:b/>
          <w:bCs/>
          <w:sz w:val="26"/>
          <w:szCs w:val="26"/>
        </w:rPr>
      </w:pPr>
      <w:r w:rsidRPr="00987D94">
        <w:rPr>
          <w:b/>
          <w:bCs/>
          <w:sz w:val="26"/>
          <w:szCs w:val="26"/>
          <w:lang w:val="en-US"/>
        </w:rPr>
        <w:t>C</w:t>
      </w:r>
      <w:r w:rsidRPr="00987D94">
        <w:rPr>
          <w:b/>
          <w:bCs/>
          <w:sz w:val="26"/>
          <w:szCs w:val="26"/>
        </w:rPr>
        <w:t>ОСТАВ</w:t>
      </w:r>
    </w:p>
    <w:p w:rsidR="00987D94" w:rsidRPr="00987D94" w:rsidRDefault="00987D94" w:rsidP="00987D94">
      <w:pPr>
        <w:pStyle w:val="ab"/>
        <w:spacing w:line="240" w:lineRule="auto"/>
        <w:jc w:val="center"/>
        <w:rPr>
          <w:b/>
          <w:bCs/>
          <w:sz w:val="26"/>
          <w:szCs w:val="26"/>
        </w:rPr>
      </w:pPr>
      <w:r w:rsidRPr="00987D94">
        <w:rPr>
          <w:sz w:val="26"/>
          <w:szCs w:val="26"/>
        </w:rPr>
        <w:t>Рабочей группы по приему и проверке избирательных документов, представляемых кандидатами, выдвинутыми в порядке самовыдвижения, избирательными объединениями по одномандатному избирательному округу</w:t>
      </w:r>
      <w:r>
        <w:rPr>
          <w:sz w:val="26"/>
          <w:szCs w:val="26"/>
        </w:rPr>
        <w:t xml:space="preserve"> № 21 Газимурский</w:t>
      </w:r>
      <w:r w:rsidRPr="00987D94">
        <w:rPr>
          <w:sz w:val="26"/>
          <w:szCs w:val="26"/>
        </w:rPr>
        <w:t xml:space="preserve"> при проведении выборов депутатов Законодательного Собрания Забайкальского края четвертого созыва</w:t>
      </w:r>
    </w:p>
    <w:p w:rsidR="00987D94" w:rsidRPr="00DB75BE" w:rsidRDefault="00987D94" w:rsidP="00987D94">
      <w:pPr>
        <w:spacing w:line="360" w:lineRule="auto"/>
        <w:jc w:val="center"/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1"/>
      </w:tblGrid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b/>
                <w:sz w:val="26"/>
                <w:szCs w:val="26"/>
              </w:rPr>
            </w:pPr>
            <w:r w:rsidRPr="00DB75BE">
              <w:rPr>
                <w:b/>
                <w:sz w:val="26"/>
                <w:szCs w:val="26"/>
              </w:rPr>
              <w:t>Руководитель рабочей группы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Воложанинова Ксения Михайловна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- председатель Газимуро-Заводской районной территориальной избирательной комиссии</w:t>
            </w: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b/>
                <w:sz w:val="26"/>
                <w:szCs w:val="26"/>
              </w:rPr>
            </w:pPr>
            <w:r w:rsidRPr="00DB75BE">
              <w:rPr>
                <w:b/>
                <w:sz w:val="26"/>
                <w:szCs w:val="26"/>
              </w:rPr>
              <w:t>Заместитель руководителя рабочей группы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Горбунова Любовь Николаевна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- заместитель председателя Газимуро-Заводской районной территориальной избирательной комиссии;</w:t>
            </w: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b/>
                <w:sz w:val="26"/>
                <w:szCs w:val="26"/>
              </w:rPr>
            </w:pPr>
            <w:r w:rsidRPr="00DB75BE">
              <w:rPr>
                <w:b/>
                <w:sz w:val="26"/>
                <w:szCs w:val="26"/>
              </w:rPr>
              <w:t>Секретарь рабочей группы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Колегова Лариса Васильевна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- секретарь Газимуро-Заводской районной территориальной избирательной комиссии;</w:t>
            </w: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b/>
                <w:sz w:val="26"/>
                <w:szCs w:val="26"/>
              </w:rPr>
            </w:pPr>
            <w:r w:rsidRPr="00DB75BE">
              <w:rPr>
                <w:b/>
                <w:sz w:val="26"/>
                <w:szCs w:val="26"/>
              </w:rPr>
              <w:t>Члены рабочей группы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Бояркин Сергей Кириллович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- член Газимуро-Заводской районной территориальной избирательной комиссии с правом решающего голоса;</w:t>
            </w: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Воложанинова Татьяна Анатольевна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- член Газимуро-Заводской районной территориальной избирательной комиссии с правом решающего голоса;</w:t>
            </w: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Задорожина Оксана Владимировна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- член Газимуро-Заводской районной территориальной избирательной комиссии с правом решающего голоса;</w:t>
            </w:r>
          </w:p>
        </w:tc>
      </w:tr>
      <w:tr w:rsidR="00DB75BE" w:rsidRPr="00DB75BE" w:rsidTr="0099657B">
        <w:tc>
          <w:tcPr>
            <w:tcW w:w="4219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Лукьянова Ирина Георгиевна</w:t>
            </w:r>
          </w:p>
        </w:tc>
        <w:tc>
          <w:tcPr>
            <w:tcW w:w="5351" w:type="dxa"/>
          </w:tcPr>
          <w:p w:rsidR="00DB75BE" w:rsidRPr="00DB75BE" w:rsidRDefault="00DB75BE" w:rsidP="0099657B">
            <w:pPr>
              <w:rPr>
                <w:sz w:val="26"/>
                <w:szCs w:val="26"/>
              </w:rPr>
            </w:pPr>
            <w:r w:rsidRPr="00DB75BE">
              <w:rPr>
                <w:sz w:val="26"/>
                <w:szCs w:val="26"/>
              </w:rPr>
              <w:t>- член Газимуро-Заводской районной территориальной избирательной комиссии с правом решающего голоса.</w:t>
            </w:r>
          </w:p>
        </w:tc>
      </w:tr>
    </w:tbl>
    <w:p w:rsidR="00DB75BE" w:rsidRPr="00DB75BE" w:rsidRDefault="00DB75BE" w:rsidP="00DB75BE">
      <w:pPr>
        <w:rPr>
          <w:sz w:val="26"/>
          <w:szCs w:val="26"/>
        </w:rPr>
      </w:pPr>
    </w:p>
    <w:p w:rsidR="00DB75BE" w:rsidRPr="00DB75BE" w:rsidRDefault="00DB75BE" w:rsidP="00DB75BE">
      <w:pPr>
        <w:jc w:val="center"/>
        <w:rPr>
          <w:sz w:val="26"/>
          <w:szCs w:val="26"/>
        </w:rPr>
      </w:pPr>
      <w:r w:rsidRPr="00DB75BE">
        <w:rPr>
          <w:sz w:val="26"/>
          <w:szCs w:val="26"/>
        </w:rPr>
        <w:t>______________________</w:t>
      </w:r>
    </w:p>
    <w:p w:rsidR="00987D94" w:rsidRPr="00987D94" w:rsidRDefault="00987D94" w:rsidP="00987D94">
      <w:pPr>
        <w:spacing w:line="276" w:lineRule="auto"/>
        <w:rPr>
          <w:sz w:val="28"/>
          <w:szCs w:val="28"/>
        </w:rPr>
      </w:pPr>
    </w:p>
    <w:sectPr w:rsidR="00987D94" w:rsidRPr="00987D94" w:rsidSect="00551C6B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EC8" w:rsidRDefault="00075EC8" w:rsidP="00551C6B">
      <w:r>
        <w:separator/>
      </w:r>
    </w:p>
  </w:endnote>
  <w:endnote w:type="continuationSeparator" w:id="0">
    <w:p w:rsidR="00075EC8" w:rsidRDefault="00075EC8" w:rsidP="00551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EC8" w:rsidRDefault="00075EC8" w:rsidP="00551C6B">
      <w:r>
        <w:separator/>
      </w:r>
    </w:p>
  </w:footnote>
  <w:footnote w:type="continuationSeparator" w:id="0">
    <w:p w:rsidR="00075EC8" w:rsidRDefault="00075EC8" w:rsidP="00551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3755657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551C6B" w:rsidRPr="00551C6B" w:rsidRDefault="00295794">
        <w:pPr>
          <w:pStyle w:val="a7"/>
          <w:jc w:val="center"/>
          <w:rPr>
            <w:sz w:val="20"/>
          </w:rPr>
        </w:pPr>
        <w:r w:rsidRPr="00551C6B">
          <w:rPr>
            <w:sz w:val="20"/>
          </w:rPr>
          <w:fldChar w:fldCharType="begin"/>
        </w:r>
        <w:r w:rsidR="00551C6B" w:rsidRPr="00551C6B">
          <w:rPr>
            <w:sz w:val="20"/>
          </w:rPr>
          <w:instrText>PAGE   \* MERGEFORMAT</w:instrText>
        </w:r>
        <w:r w:rsidRPr="00551C6B">
          <w:rPr>
            <w:sz w:val="20"/>
          </w:rPr>
          <w:fldChar w:fldCharType="separate"/>
        </w:r>
        <w:r w:rsidR="004444C5">
          <w:rPr>
            <w:noProof/>
            <w:sz w:val="20"/>
          </w:rPr>
          <w:t>10</w:t>
        </w:r>
        <w:r w:rsidRPr="00551C6B">
          <w:rPr>
            <w:sz w:val="20"/>
          </w:rPr>
          <w:fldChar w:fldCharType="end"/>
        </w:r>
      </w:p>
    </w:sdtContent>
  </w:sdt>
  <w:p w:rsidR="00551C6B" w:rsidRDefault="00551C6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C29"/>
    <w:multiLevelType w:val="hybridMultilevel"/>
    <w:tmpl w:val="0784A704"/>
    <w:lvl w:ilvl="0" w:tplc="07F0D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07D"/>
    <w:rsid w:val="00072908"/>
    <w:rsid w:val="00075EC8"/>
    <w:rsid w:val="000E6BB3"/>
    <w:rsid w:val="00196FE5"/>
    <w:rsid w:val="001B1BC6"/>
    <w:rsid w:val="00295794"/>
    <w:rsid w:val="00301E91"/>
    <w:rsid w:val="00371EE9"/>
    <w:rsid w:val="0039269C"/>
    <w:rsid w:val="003B7435"/>
    <w:rsid w:val="003E22E1"/>
    <w:rsid w:val="003F0BBF"/>
    <w:rsid w:val="00402ADE"/>
    <w:rsid w:val="004444C5"/>
    <w:rsid w:val="00485B0E"/>
    <w:rsid w:val="00547588"/>
    <w:rsid w:val="00551C6B"/>
    <w:rsid w:val="00624709"/>
    <w:rsid w:val="00730F76"/>
    <w:rsid w:val="007B2910"/>
    <w:rsid w:val="007F77F2"/>
    <w:rsid w:val="00813703"/>
    <w:rsid w:val="008226E7"/>
    <w:rsid w:val="008715EC"/>
    <w:rsid w:val="009429BE"/>
    <w:rsid w:val="00987D94"/>
    <w:rsid w:val="00A02A8B"/>
    <w:rsid w:val="00A44A73"/>
    <w:rsid w:val="00A94E6D"/>
    <w:rsid w:val="00B21C88"/>
    <w:rsid w:val="00BD19DB"/>
    <w:rsid w:val="00BD507D"/>
    <w:rsid w:val="00C75A6E"/>
    <w:rsid w:val="00CA5501"/>
    <w:rsid w:val="00DB23DA"/>
    <w:rsid w:val="00DB75BE"/>
    <w:rsid w:val="00DE3F47"/>
    <w:rsid w:val="00DE784C"/>
    <w:rsid w:val="00E2461E"/>
    <w:rsid w:val="00E56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7D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BD507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D507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50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D50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4-15">
    <w:name w:val="Текст14-1.5"/>
    <w:basedOn w:val="a"/>
    <w:rsid w:val="00BD507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3">
    <w:name w:val="caption"/>
    <w:basedOn w:val="a"/>
    <w:next w:val="a"/>
    <w:qFormat/>
    <w:rsid w:val="00BD507D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footer"/>
    <w:basedOn w:val="a"/>
    <w:link w:val="a5"/>
    <w:semiHidden/>
    <w:rsid w:val="00BD507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BD50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A02A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1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1C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A5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87D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D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987D94"/>
    <w:rPr>
      <w:color w:val="0000FF" w:themeColor="hyperlink"/>
      <w:u w:val="single"/>
    </w:rPr>
  </w:style>
  <w:style w:type="paragraph" w:styleId="ab">
    <w:name w:val="Body Text"/>
    <w:basedOn w:val="a"/>
    <w:link w:val="ac"/>
    <w:uiPriority w:val="99"/>
    <w:semiHidden/>
    <w:rsid w:val="00987D94"/>
    <w:pPr>
      <w:spacing w:line="360" w:lineRule="auto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987D9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D507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D507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50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D507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4-15">
    <w:name w:val="Текст14-1.5"/>
    <w:basedOn w:val="a"/>
    <w:rsid w:val="00BD507D"/>
    <w:pPr>
      <w:widowControl w:val="0"/>
      <w:spacing w:after="240" w:line="360" w:lineRule="auto"/>
      <w:ind w:firstLine="720"/>
      <w:jc w:val="both"/>
    </w:pPr>
    <w:rPr>
      <w:sz w:val="26"/>
      <w:szCs w:val="20"/>
    </w:rPr>
  </w:style>
  <w:style w:type="paragraph" w:styleId="a3">
    <w:name w:val="caption"/>
    <w:basedOn w:val="a"/>
    <w:next w:val="a"/>
    <w:qFormat/>
    <w:rsid w:val="00BD507D"/>
    <w:pPr>
      <w:spacing w:line="312" w:lineRule="auto"/>
      <w:jc w:val="center"/>
    </w:pPr>
    <w:rPr>
      <w:b/>
      <w:sz w:val="32"/>
      <w:szCs w:val="20"/>
      <w:u w:val="single"/>
    </w:rPr>
  </w:style>
  <w:style w:type="paragraph" w:styleId="a4">
    <w:name w:val="footer"/>
    <w:basedOn w:val="a"/>
    <w:link w:val="a5"/>
    <w:semiHidden/>
    <w:rsid w:val="00BD507D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Нижний колонтитул Знак"/>
    <w:basedOn w:val="a0"/>
    <w:link w:val="a4"/>
    <w:semiHidden/>
    <w:rsid w:val="00BD507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A02A8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51C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1C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A5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 делами</dc:creator>
  <cp:lastModifiedBy>Управляющая делами</cp:lastModifiedBy>
  <cp:revision>11</cp:revision>
  <cp:lastPrinted>2023-06-19T04:06:00Z</cp:lastPrinted>
  <dcterms:created xsi:type="dcterms:W3CDTF">2018-06-13T05:47:00Z</dcterms:created>
  <dcterms:modified xsi:type="dcterms:W3CDTF">2023-06-19T06:42:00Z</dcterms:modified>
</cp:coreProperties>
</file>